
<file path=[Content_Types].xml><?xml version="1.0" encoding="utf-8"?>
<Types xmlns="http://schemas.openxmlformats.org/package/2006/content-types">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DC" w:rsidRDefault="002A1CDC" w:rsidP="002A1CDC">
      <w:pPr>
        <w:jc w:val="center"/>
        <w:rPr>
          <w:b/>
          <w:bCs/>
          <w:szCs w:val="28"/>
        </w:rPr>
      </w:pPr>
      <w:r>
        <w:rPr>
          <w:b/>
          <w:bCs/>
          <w:szCs w:val="28"/>
        </w:rPr>
        <w:t>РЕГЛАМЕНТ</w:t>
      </w:r>
    </w:p>
    <w:p w:rsidR="002A1CDC" w:rsidRDefault="002A1CDC" w:rsidP="002A1CDC">
      <w:pPr>
        <w:jc w:val="center"/>
        <w:rPr>
          <w:b/>
          <w:szCs w:val="28"/>
        </w:rPr>
      </w:pPr>
      <w:r>
        <w:rPr>
          <w:b/>
          <w:szCs w:val="28"/>
        </w:rPr>
        <w:t>расширенного заседания Совета Общественной палаты</w:t>
      </w:r>
    </w:p>
    <w:p w:rsidR="002A1CDC" w:rsidRDefault="002A1CDC" w:rsidP="002A1CDC">
      <w:pPr>
        <w:jc w:val="center"/>
        <w:rPr>
          <w:b/>
          <w:szCs w:val="28"/>
        </w:rPr>
      </w:pPr>
      <w:r>
        <w:rPr>
          <w:b/>
          <w:szCs w:val="28"/>
        </w:rPr>
        <w:t>Ульяновской области</w:t>
      </w:r>
    </w:p>
    <w:p w:rsidR="002A1CDC" w:rsidRDefault="002A1CDC" w:rsidP="002A1CDC">
      <w:pPr>
        <w:jc w:val="center"/>
        <w:rPr>
          <w:b/>
          <w:szCs w:val="28"/>
        </w:rPr>
      </w:pPr>
    </w:p>
    <w:p w:rsidR="002A1CDC" w:rsidRDefault="002A1CDC" w:rsidP="002A1CDC">
      <w:pPr>
        <w:rPr>
          <w:b/>
          <w:sz w:val="24"/>
        </w:rPr>
      </w:pPr>
    </w:p>
    <w:tbl>
      <w:tblPr>
        <w:tblW w:w="10632" w:type="dxa"/>
        <w:tblInd w:w="-885" w:type="dxa"/>
        <w:tblLayout w:type="fixed"/>
        <w:tblLook w:val="04A0"/>
      </w:tblPr>
      <w:tblGrid>
        <w:gridCol w:w="2553"/>
        <w:gridCol w:w="3019"/>
        <w:gridCol w:w="5060"/>
      </w:tblGrid>
      <w:tr w:rsidR="002A1CDC" w:rsidTr="002A1CDC">
        <w:tc>
          <w:tcPr>
            <w:tcW w:w="5572" w:type="dxa"/>
            <w:gridSpan w:val="2"/>
            <w:hideMark/>
          </w:tcPr>
          <w:p w:rsidR="002A1CDC" w:rsidRDefault="002A1CDC" w:rsidP="00242C3A">
            <w:pPr>
              <w:snapToGrid w:val="0"/>
              <w:jc w:val="both"/>
              <w:rPr>
                <w:b/>
                <w:szCs w:val="28"/>
              </w:rPr>
            </w:pPr>
            <w:r>
              <w:rPr>
                <w:b/>
                <w:szCs w:val="28"/>
              </w:rPr>
              <w:t>03.04.2014 г.</w:t>
            </w:r>
          </w:p>
        </w:tc>
        <w:tc>
          <w:tcPr>
            <w:tcW w:w="5060" w:type="dxa"/>
            <w:hideMark/>
          </w:tcPr>
          <w:p w:rsidR="002A1CDC" w:rsidRDefault="002A1CDC" w:rsidP="00242C3A">
            <w:pPr>
              <w:snapToGrid w:val="0"/>
              <w:jc w:val="right"/>
              <w:rPr>
                <w:b/>
                <w:szCs w:val="28"/>
              </w:rPr>
            </w:pPr>
            <w:r>
              <w:rPr>
                <w:b/>
                <w:szCs w:val="28"/>
              </w:rPr>
              <w:t>13.00 – 14.00</w:t>
            </w:r>
          </w:p>
        </w:tc>
      </w:tr>
      <w:tr w:rsidR="002A1CDC" w:rsidTr="002A1CDC">
        <w:tc>
          <w:tcPr>
            <w:tcW w:w="5572" w:type="dxa"/>
            <w:gridSpan w:val="2"/>
            <w:hideMark/>
          </w:tcPr>
          <w:p w:rsidR="002A1CDC" w:rsidRDefault="002A1CDC" w:rsidP="00242C3A">
            <w:pPr>
              <w:snapToGrid w:val="0"/>
              <w:jc w:val="both"/>
              <w:rPr>
                <w:b/>
                <w:szCs w:val="28"/>
              </w:rPr>
            </w:pPr>
          </w:p>
        </w:tc>
        <w:tc>
          <w:tcPr>
            <w:tcW w:w="5060" w:type="dxa"/>
            <w:hideMark/>
          </w:tcPr>
          <w:p w:rsidR="002A1CDC" w:rsidRDefault="002A1CDC" w:rsidP="00242C3A">
            <w:pPr>
              <w:snapToGrid w:val="0"/>
              <w:jc w:val="right"/>
              <w:rPr>
                <w:b/>
                <w:szCs w:val="28"/>
              </w:rPr>
            </w:pPr>
          </w:p>
        </w:tc>
      </w:tr>
      <w:tr w:rsidR="002A1CDC" w:rsidTr="002A1CDC">
        <w:tc>
          <w:tcPr>
            <w:tcW w:w="5572" w:type="dxa"/>
            <w:gridSpan w:val="2"/>
          </w:tcPr>
          <w:p w:rsidR="002A1CDC" w:rsidRDefault="002A1CDC" w:rsidP="00242C3A">
            <w:pPr>
              <w:snapToGrid w:val="0"/>
              <w:jc w:val="both"/>
              <w:rPr>
                <w:b/>
                <w:szCs w:val="28"/>
              </w:rPr>
            </w:pPr>
          </w:p>
          <w:p w:rsidR="002A1CDC" w:rsidRDefault="002A1CDC" w:rsidP="00242C3A">
            <w:pPr>
              <w:snapToGrid w:val="0"/>
              <w:jc w:val="both"/>
              <w:rPr>
                <w:b/>
                <w:szCs w:val="28"/>
              </w:rPr>
            </w:pPr>
          </w:p>
        </w:tc>
        <w:tc>
          <w:tcPr>
            <w:tcW w:w="5060" w:type="dxa"/>
          </w:tcPr>
          <w:p w:rsidR="002A1CDC" w:rsidRDefault="002A1CDC" w:rsidP="00242C3A">
            <w:pPr>
              <w:snapToGrid w:val="0"/>
              <w:jc w:val="both"/>
              <w:rPr>
                <w:szCs w:val="28"/>
              </w:rPr>
            </w:pPr>
          </w:p>
        </w:tc>
      </w:tr>
      <w:tr w:rsidR="002A1CDC" w:rsidRPr="00D7321B" w:rsidTr="002A1CDC">
        <w:tc>
          <w:tcPr>
            <w:tcW w:w="10632" w:type="dxa"/>
            <w:gridSpan w:val="3"/>
          </w:tcPr>
          <w:p w:rsidR="002A1CDC" w:rsidRPr="00D7321B" w:rsidRDefault="002A1CDC" w:rsidP="00242C3A">
            <w:pPr>
              <w:snapToGrid w:val="0"/>
              <w:jc w:val="both"/>
              <w:rPr>
                <w:b/>
                <w:szCs w:val="28"/>
              </w:rPr>
            </w:pPr>
            <w:r w:rsidRPr="00D7321B">
              <w:rPr>
                <w:b/>
                <w:szCs w:val="28"/>
              </w:rPr>
              <w:t xml:space="preserve">Место проведения: </w:t>
            </w:r>
            <w:r>
              <w:rPr>
                <w:b/>
                <w:szCs w:val="28"/>
              </w:rPr>
              <w:t xml:space="preserve">зал заседаний Общественной палаты Ульяновской области                 </w:t>
            </w:r>
            <w:r w:rsidRPr="00571579">
              <w:rPr>
                <w:szCs w:val="28"/>
              </w:rPr>
              <w:t xml:space="preserve">(ул. Радищева, 1, </w:t>
            </w:r>
            <w:proofErr w:type="spellStart"/>
            <w:r w:rsidRPr="00571579">
              <w:rPr>
                <w:szCs w:val="28"/>
              </w:rPr>
              <w:t>каб</w:t>
            </w:r>
            <w:proofErr w:type="spellEnd"/>
            <w:r w:rsidRPr="00571579">
              <w:rPr>
                <w:szCs w:val="28"/>
              </w:rPr>
              <w:t>. 500, 5 этаж).</w:t>
            </w:r>
            <w:r>
              <w:rPr>
                <w:szCs w:val="28"/>
              </w:rPr>
              <w:t xml:space="preserve"> </w:t>
            </w:r>
          </w:p>
          <w:p w:rsidR="002A1CDC" w:rsidRDefault="002A1CDC" w:rsidP="00242C3A">
            <w:pPr>
              <w:snapToGrid w:val="0"/>
              <w:jc w:val="both"/>
              <w:rPr>
                <w:b/>
                <w:szCs w:val="28"/>
              </w:rPr>
            </w:pPr>
          </w:p>
          <w:p w:rsidR="002A1CDC" w:rsidRDefault="002A1CDC" w:rsidP="00242C3A">
            <w:pPr>
              <w:snapToGrid w:val="0"/>
              <w:jc w:val="both"/>
              <w:rPr>
                <w:b/>
                <w:szCs w:val="28"/>
              </w:rPr>
            </w:pPr>
          </w:p>
          <w:p w:rsidR="002A1CDC" w:rsidRPr="00D7321B" w:rsidRDefault="002A1CDC" w:rsidP="00242C3A">
            <w:pPr>
              <w:snapToGrid w:val="0"/>
              <w:jc w:val="both"/>
              <w:rPr>
                <w:b/>
                <w:szCs w:val="28"/>
              </w:rPr>
            </w:pPr>
          </w:p>
        </w:tc>
      </w:tr>
      <w:tr w:rsidR="002A1CDC" w:rsidTr="002A1CDC">
        <w:tc>
          <w:tcPr>
            <w:tcW w:w="2553" w:type="dxa"/>
            <w:hideMark/>
          </w:tcPr>
          <w:p w:rsidR="002A1CDC" w:rsidRDefault="002A1CDC" w:rsidP="00242C3A">
            <w:pPr>
              <w:snapToGrid w:val="0"/>
              <w:spacing w:line="204" w:lineRule="auto"/>
              <w:jc w:val="both"/>
              <w:rPr>
                <w:b/>
                <w:szCs w:val="28"/>
              </w:rPr>
            </w:pPr>
            <w:r>
              <w:rPr>
                <w:b/>
                <w:szCs w:val="28"/>
              </w:rPr>
              <w:t>13.00 – 13.05</w:t>
            </w:r>
          </w:p>
        </w:tc>
        <w:tc>
          <w:tcPr>
            <w:tcW w:w="8079" w:type="dxa"/>
            <w:gridSpan w:val="2"/>
          </w:tcPr>
          <w:p w:rsidR="002A1CDC" w:rsidRDefault="002A1CDC" w:rsidP="00242C3A">
            <w:pPr>
              <w:tabs>
                <w:tab w:val="left" w:pos="1017"/>
              </w:tabs>
              <w:snapToGrid w:val="0"/>
              <w:spacing w:line="276" w:lineRule="auto"/>
              <w:jc w:val="both"/>
              <w:rPr>
                <w:b/>
                <w:szCs w:val="28"/>
              </w:rPr>
            </w:pPr>
            <w:r w:rsidRPr="00DC6026">
              <w:rPr>
                <w:szCs w:val="28"/>
              </w:rPr>
              <w:t xml:space="preserve">Вступительное слово </w:t>
            </w:r>
            <w:proofErr w:type="gramStart"/>
            <w:r>
              <w:rPr>
                <w:szCs w:val="28"/>
              </w:rPr>
              <w:t>п</w:t>
            </w:r>
            <w:r w:rsidRPr="00DC6026">
              <w:rPr>
                <w:szCs w:val="28"/>
              </w:rPr>
              <w:t>редседателя Общественной палаты Ульяновской области</w:t>
            </w:r>
            <w:r>
              <w:rPr>
                <w:b/>
                <w:szCs w:val="28"/>
              </w:rPr>
              <w:t xml:space="preserve"> Девяткиной Тамары Владимировны</w:t>
            </w:r>
            <w:proofErr w:type="gramEnd"/>
            <w:r>
              <w:rPr>
                <w:b/>
                <w:szCs w:val="28"/>
              </w:rPr>
              <w:t>.</w:t>
            </w:r>
          </w:p>
          <w:p w:rsidR="002A1CDC" w:rsidRDefault="002A1CDC" w:rsidP="00242C3A">
            <w:pPr>
              <w:tabs>
                <w:tab w:val="left" w:pos="1017"/>
              </w:tabs>
              <w:snapToGrid w:val="0"/>
              <w:spacing w:line="276" w:lineRule="auto"/>
              <w:jc w:val="both"/>
              <w:rPr>
                <w:szCs w:val="28"/>
              </w:rPr>
            </w:pPr>
          </w:p>
          <w:p w:rsidR="002A1CDC" w:rsidRDefault="002A1CDC" w:rsidP="00242C3A">
            <w:pPr>
              <w:tabs>
                <w:tab w:val="left" w:pos="1017"/>
              </w:tabs>
              <w:snapToGrid w:val="0"/>
              <w:spacing w:line="276" w:lineRule="auto"/>
              <w:jc w:val="both"/>
              <w:rPr>
                <w:szCs w:val="28"/>
              </w:rPr>
            </w:pPr>
          </w:p>
        </w:tc>
      </w:tr>
      <w:tr w:rsidR="002A1CDC" w:rsidTr="002A1CDC">
        <w:trPr>
          <w:trHeight w:val="1359"/>
        </w:trPr>
        <w:tc>
          <w:tcPr>
            <w:tcW w:w="2553" w:type="dxa"/>
            <w:hideMark/>
          </w:tcPr>
          <w:p w:rsidR="002A1CDC" w:rsidRDefault="002A1CDC" w:rsidP="00242C3A">
            <w:pPr>
              <w:snapToGrid w:val="0"/>
              <w:spacing w:line="204" w:lineRule="auto"/>
              <w:jc w:val="both"/>
              <w:rPr>
                <w:b/>
                <w:szCs w:val="28"/>
              </w:rPr>
            </w:pPr>
            <w:r>
              <w:rPr>
                <w:b/>
                <w:szCs w:val="28"/>
              </w:rPr>
              <w:t>13.05 – 13.25</w:t>
            </w:r>
          </w:p>
        </w:tc>
        <w:tc>
          <w:tcPr>
            <w:tcW w:w="8079" w:type="dxa"/>
            <w:gridSpan w:val="2"/>
          </w:tcPr>
          <w:p w:rsidR="002A1CDC" w:rsidRDefault="002A1CDC" w:rsidP="00242C3A">
            <w:pPr>
              <w:spacing w:line="276" w:lineRule="auto"/>
              <w:jc w:val="both"/>
              <w:rPr>
                <w:b/>
              </w:rPr>
            </w:pPr>
            <w:r w:rsidRPr="00DC6026">
              <w:rPr>
                <w:szCs w:val="28"/>
              </w:rPr>
              <w:t>Отчёт о деятельности заместителя Губернатора Ульяновской области</w:t>
            </w:r>
            <w:r w:rsidRPr="008E01AA">
              <w:rPr>
                <w:b/>
                <w:szCs w:val="28"/>
              </w:rPr>
              <w:t xml:space="preserve"> </w:t>
            </w:r>
            <w:proofErr w:type="spellStart"/>
            <w:r>
              <w:rPr>
                <w:b/>
                <w:szCs w:val="28"/>
              </w:rPr>
              <w:t>Опёнышевой</w:t>
            </w:r>
            <w:proofErr w:type="spellEnd"/>
            <w:r>
              <w:rPr>
                <w:b/>
                <w:szCs w:val="28"/>
              </w:rPr>
              <w:t xml:space="preserve"> Светланы Владимировны </w:t>
            </w:r>
            <w:r w:rsidRPr="00DC6026">
              <w:t>за 2013 год.</w:t>
            </w:r>
          </w:p>
          <w:p w:rsidR="002A1CDC" w:rsidRDefault="002A1CDC" w:rsidP="00242C3A">
            <w:pPr>
              <w:tabs>
                <w:tab w:val="left" w:pos="1017"/>
              </w:tabs>
              <w:snapToGrid w:val="0"/>
              <w:spacing w:line="276" w:lineRule="auto"/>
              <w:jc w:val="both"/>
              <w:rPr>
                <w:b/>
                <w:szCs w:val="28"/>
              </w:rPr>
            </w:pPr>
          </w:p>
          <w:p w:rsidR="002A1CDC" w:rsidRPr="0096528C" w:rsidRDefault="002A1CDC" w:rsidP="00242C3A">
            <w:pPr>
              <w:tabs>
                <w:tab w:val="left" w:pos="1017"/>
              </w:tabs>
              <w:snapToGrid w:val="0"/>
              <w:spacing w:line="276" w:lineRule="auto"/>
              <w:jc w:val="both"/>
              <w:rPr>
                <w:b/>
                <w:szCs w:val="28"/>
              </w:rPr>
            </w:pPr>
          </w:p>
        </w:tc>
      </w:tr>
      <w:tr w:rsidR="002A1CDC" w:rsidTr="002A1CDC">
        <w:trPr>
          <w:trHeight w:val="756"/>
        </w:trPr>
        <w:tc>
          <w:tcPr>
            <w:tcW w:w="2553" w:type="dxa"/>
            <w:hideMark/>
          </w:tcPr>
          <w:p w:rsidR="002A1CDC" w:rsidRDefault="002A1CDC" w:rsidP="00242C3A">
            <w:pPr>
              <w:snapToGrid w:val="0"/>
              <w:spacing w:line="204" w:lineRule="auto"/>
              <w:jc w:val="both"/>
              <w:rPr>
                <w:b/>
                <w:szCs w:val="28"/>
              </w:rPr>
            </w:pPr>
            <w:r>
              <w:rPr>
                <w:b/>
                <w:szCs w:val="28"/>
              </w:rPr>
              <w:t>13.25 – 14.00</w:t>
            </w:r>
          </w:p>
        </w:tc>
        <w:tc>
          <w:tcPr>
            <w:tcW w:w="8079" w:type="dxa"/>
            <w:gridSpan w:val="2"/>
          </w:tcPr>
          <w:p w:rsidR="002A1CDC" w:rsidRPr="00DC6026" w:rsidRDefault="002A1CDC" w:rsidP="00242C3A">
            <w:pPr>
              <w:spacing w:line="276" w:lineRule="auto"/>
              <w:jc w:val="both"/>
              <w:rPr>
                <w:szCs w:val="28"/>
              </w:rPr>
            </w:pPr>
            <w:r w:rsidRPr="00DC6026">
              <w:rPr>
                <w:szCs w:val="28"/>
              </w:rPr>
              <w:t>Обсуждение, обмен мнениями.</w:t>
            </w:r>
          </w:p>
          <w:p w:rsidR="002A1CDC" w:rsidRDefault="002A1CDC" w:rsidP="00242C3A">
            <w:pPr>
              <w:spacing w:line="276" w:lineRule="auto"/>
              <w:jc w:val="both"/>
              <w:rPr>
                <w:b/>
                <w:szCs w:val="28"/>
              </w:rPr>
            </w:pPr>
          </w:p>
          <w:p w:rsidR="002A1CDC" w:rsidRPr="004F7328" w:rsidRDefault="002A1CDC" w:rsidP="00242C3A">
            <w:pPr>
              <w:spacing w:line="276" w:lineRule="auto"/>
              <w:jc w:val="both"/>
              <w:rPr>
                <w:b/>
                <w:szCs w:val="28"/>
              </w:rPr>
            </w:pPr>
          </w:p>
        </w:tc>
      </w:tr>
    </w:tbl>
    <w:p w:rsidR="002A1CDC" w:rsidRPr="005F10B5" w:rsidRDefault="002A1CDC" w:rsidP="002A1CDC">
      <w:pPr>
        <w:rPr>
          <w:color w:val="000000" w:themeColor="text1"/>
        </w:rPr>
      </w:pPr>
    </w:p>
    <w:p w:rsidR="00177B9F" w:rsidRDefault="00177B9F"/>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Pr="00B320EB" w:rsidRDefault="002A1CDC" w:rsidP="002A1CDC">
      <w:pPr>
        <w:jc w:val="center"/>
        <w:rPr>
          <w:b/>
          <w:sz w:val="26"/>
          <w:szCs w:val="26"/>
        </w:rPr>
      </w:pPr>
      <w:r w:rsidRPr="00B320EB">
        <w:rPr>
          <w:b/>
          <w:sz w:val="26"/>
          <w:szCs w:val="26"/>
        </w:rPr>
        <w:lastRenderedPageBreak/>
        <w:t>ПРОТОКОЛ</w:t>
      </w:r>
    </w:p>
    <w:p w:rsidR="002A1CDC" w:rsidRPr="00B320EB" w:rsidRDefault="002A1CDC" w:rsidP="002A1CDC">
      <w:pPr>
        <w:jc w:val="center"/>
        <w:rPr>
          <w:b/>
          <w:sz w:val="26"/>
          <w:szCs w:val="26"/>
        </w:rPr>
      </w:pPr>
      <w:r w:rsidRPr="00B320EB">
        <w:rPr>
          <w:b/>
          <w:sz w:val="26"/>
          <w:szCs w:val="26"/>
        </w:rPr>
        <w:t>РАСШИРЕННОГО ЗАСЕДАНИЯ СОВЕТА ОБЩЕСТВЕННОЙ ПАЛАТЫ УЛЬЯНОВСКОЙ ОБЛАСТИ</w:t>
      </w:r>
    </w:p>
    <w:p w:rsidR="002A1CDC" w:rsidRPr="00B320EB" w:rsidRDefault="002A1CDC" w:rsidP="002A1CDC">
      <w:pPr>
        <w:jc w:val="center"/>
        <w:rPr>
          <w:b/>
          <w:sz w:val="26"/>
          <w:szCs w:val="26"/>
        </w:rPr>
      </w:pPr>
    </w:p>
    <w:p w:rsidR="002A1CDC" w:rsidRPr="00B320EB" w:rsidRDefault="002A1CDC" w:rsidP="002A1CDC">
      <w:pPr>
        <w:pStyle w:val="a3"/>
        <w:ind w:left="360"/>
        <w:rPr>
          <w:rFonts w:ascii="Times New Roman" w:hAnsi="Times New Roman" w:cs="Times New Roman"/>
          <w:sz w:val="26"/>
          <w:szCs w:val="26"/>
        </w:rPr>
      </w:pPr>
      <w:r w:rsidRPr="00B320EB">
        <w:rPr>
          <w:rFonts w:ascii="Times New Roman" w:hAnsi="Times New Roman" w:cs="Times New Roman"/>
          <w:b/>
          <w:sz w:val="26"/>
          <w:szCs w:val="26"/>
        </w:rPr>
        <w:t xml:space="preserve">03.04.2014  </w:t>
      </w:r>
      <w:r w:rsidRPr="00B320E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320EB">
        <w:rPr>
          <w:rFonts w:ascii="Times New Roman" w:hAnsi="Times New Roman" w:cs="Times New Roman"/>
          <w:sz w:val="26"/>
          <w:szCs w:val="26"/>
        </w:rPr>
        <w:t xml:space="preserve">            Зал заседаний ОП УО</w:t>
      </w:r>
    </w:p>
    <w:p w:rsidR="002A1CDC" w:rsidRPr="00B320EB" w:rsidRDefault="002A1CDC" w:rsidP="002A1CDC">
      <w:pPr>
        <w:pStyle w:val="a3"/>
        <w:ind w:left="360"/>
        <w:rPr>
          <w:rFonts w:ascii="Times New Roman" w:hAnsi="Times New Roman" w:cs="Times New Roman"/>
          <w:sz w:val="26"/>
          <w:szCs w:val="26"/>
        </w:rPr>
      </w:pPr>
      <w:r w:rsidRPr="00B320EB">
        <w:rPr>
          <w:rFonts w:ascii="Times New Roman" w:hAnsi="Times New Roman" w:cs="Times New Roman"/>
          <w:b/>
          <w:sz w:val="26"/>
          <w:szCs w:val="26"/>
        </w:rPr>
        <w:t xml:space="preserve">13.00 – 14.00                                                          </w:t>
      </w:r>
      <w:r>
        <w:rPr>
          <w:rFonts w:ascii="Times New Roman" w:hAnsi="Times New Roman" w:cs="Times New Roman"/>
          <w:b/>
          <w:sz w:val="26"/>
          <w:szCs w:val="26"/>
        </w:rPr>
        <w:t xml:space="preserve"> </w:t>
      </w:r>
      <w:r w:rsidRPr="00B320EB">
        <w:rPr>
          <w:rFonts w:ascii="Times New Roman" w:hAnsi="Times New Roman" w:cs="Times New Roman"/>
          <w:b/>
          <w:sz w:val="26"/>
          <w:szCs w:val="26"/>
        </w:rPr>
        <w:t xml:space="preserve"> </w:t>
      </w:r>
      <w:r w:rsidRPr="00B320EB">
        <w:rPr>
          <w:rFonts w:ascii="Times New Roman" w:hAnsi="Times New Roman" w:cs="Times New Roman"/>
          <w:sz w:val="26"/>
          <w:szCs w:val="26"/>
        </w:rPr>
        <w:t xml:space="preserve">ул. Радищева, 1, </w:t>
      </w:r>
      <w:proofErr w:type="spellStart"/>
      <w:r w:rsidRPr="00B320EB">
        <w:rPr>
          <w:rFonts w:ascii="Times New Roman" w:hAnsi="Times New Roman" w:cs="Times New Roman"/>
          <w:sz w:val="26"/>
          <w:szCs w:val="26"/>
        </w:rPr>
        <w:t>каб</w:t>
      </w:r>
      <w:proofErr w:type="spellEnd"/>
      <w:r w:rsidRPr="00B320EB">
        <w:rPr>
          <w:rFonts w:ascii="Times New Roman" w:hAnsi="Times New Roman" w:cs="Times New Roman"/>
          <w:sz w:val="26"/>
          <w:szCs w:val="26"/>
        </w:rPr>
        <w:t>. 500, 5 этаж</w:t>
      </w:r>
    </w:p>
    <w:p w:rsidR="002A1CDC" w:rsidRPr="00B320EB" w:rsidRDefault="002A1CDC" w:rsidP="002A1CDC">
      <w:pPr>
        <w:tabs>
          <w:tab w:val="left" w:pos="426"/>
        </w:tabs>
        <w:jc w:val="both"/>
        <w:rPr>
          <w:b/>
          <w:sz w:val="26"/>
          <w:szCs w:val="26"/>
        </w:rPr>
      </w:pPr>
    </w:p>
    <w:p w:rsidR="002A1CDC" w:rsidRPr="00B320EB" w:rsidRDefault="002A1CDC" w:rsidP="002A1CDC">
      <w:pPr>
        <w:tabs>
          <w:tab w:val="left" w:pos="426"/>
        </w:tabs>
        <w:ind w:firstLine="425"/>
        <w:jc w:val="both"/>
        <w:rPr>
          <w:b/>
          <w:sz w:val="26"/>
          <w:szCs w:val="26"/>
        </w:rPr>
      </w:pPr>
      <w:r w:rsidRPr="00B320EB">
        <w:rPr>
          <w:b/>
          <w:sz w:val="26"/>
          <w:szCs w:val="26"/>
        </w:rPr>
        <w:t>Присутствовали:</w:t>
      </w:r>
    </w:p>
    <w:p w:rsidR="002A1CDC" w:rsidRPr="00B320EB" w:rsidRDefault="002A1CDC" w:rsidP="002A1CDC">
      <w:pPr>
        <w:autoSpaceDE w:val="0"/>
        <w:autoSpaceDN w:val="0"/>
        <w:adjustRightInd w:val="0"/>
        <w:ind w:left="644"/>
        <w:jc w:val="both"/>
        <w:rPr>
          <w:b/>
          <w:iCs/>
          <w:sz w:val="26"/>
          <w:szCs w:val="26"/>
        </w:rPr>
      </w:pPr>
    </w:p>
    <w:p w:rsidR="002A1CDC" w:rsidRPr="00B320EB" w:rsidRDefault="002A1CDC" w:rsidP="002A1CDC">
      <w:pPr>
        <w:jc w:val="both"/>
        <w:rPr>
          <w:b/>
          <w:sz w:val="26"/>
          <w:szCs w:val="26"/>
        </w:rPr>
      </w:pPr>
      <w:r w:rsidRPr="00B320EB">
        <w:rPr>
          <w:b/>
          <w:sz w:val="26"/>
          <w:szCs w:val="26"/>
        </w:rPr>
        <w:t>Члены Совета Общественной палаты Ульяновской области:</w:t>
      </w:r>
    </w:p>
    <w:p w:rsidR="002A1CDC" w:rsidRPr="00B320EB" w:rsidRDefault="002A1CDC" w:rsidP="002A1CDC">
      <w:pPr>
        <w:pStyle w:val="a3"/>
        <w:numPr>
          <w:ilvl w:val="0"/>
          <w:numId w:val="4"/>
        </w:numPr>
        <w:tabs>
          <w:tab w:val="left" w:pos="993"/>
        </w:tabs>
        <w:spacing w:line="240" w:lineRule="auto"/>
        <w:ind w:left="0" w:firstLine="709"/>
        <w:rPr>
          <w:rFonts w:ascii="Times New Roman" w:hAnsi="Times New Roman" w:cs="Times New Roman"/>
          <w:sz w:val="26"/>
          <w:szCs w:val="26"/>
        </w:rPr>
      </w:pPr>
      <w:r w:rsidRPr="00B320EB">
        <w:rPr>
          <w:rFonts w:ascii="Times New Roman" w:hAnsi="Times New Roman" w:cs="Times New Roman"/>
          <w:sz w:val="26"/>
          <w:szCs w:val="26"/>
        </w:rPr>
        <w:t>Девяткина Тамара Владимировна;</w:t>
      </w:r>
    </w:p>
    <w:p w:rsidR="002A1CDC" w:rsidRPr="00B320EB" w:rsidRDefault="002A1CDC" w:rsidP="002A1CDC">
      <w:pPr>
        <w:pStyle w:val="a3"/>
        <w:numPr>
          <w:ilvl w:val="0"/>
          <w:numId w:val="4"/>
        </w:numPr>
        <w:tabs>
          <w:tab w:val="left" w:pos="993"/>
        </w:tabs>
        <w:spacing w:line="240" w:lineRule="auto"/>
        <w:ind w:left="0" w:firstLine="709"/>
        <w:rPr>
          <w:rFonts w:ascii="Times New Roman" w:hAnsi="Times New Roman" w:cs="Times New Roman"/>
          <w:sz w:val="26"/>
          <w:szCs w:val="26"/>
        </w:rPr>
      </w:pPr>
      <w:r w:rsidRPr="00B320EB">
        <w:rPr>
          <w:rFonts w:ascii="Times New Roman" w:hAnsi="Times New Roman" w:cs="Times New Roman"/>
          <w:sz w:val="26"/>
          <w:szCs w:val="26"/>
        </w:rPr>
        <w:t>Ляшенко Людмила Александровна;</w:t>
      </w:r>
    </w:p>
    <w:p w:rsidR="002A1CDC" w:rsidRPr="00B320EB" w:rsidRDefault="002A1CDC" w:rsidP="002A1CDC">
      <w:pPr>
        <w:pStyle w:val="a3"/>
        <w:widowControl w:val="0"/>
        <w:numPr>
          <w:ilvl w:val="0"/>
          <w:numId w:val="4"/>
        </w:numPr>
        <w:tabs>
          <w:tab w:val="left" w:pos="284"/>
          <w:tab w:val="left" w:pos="993"/>
        </w:tabs>
        <w:autoSpaceDE w:val="0"/>
        <w:autoSpaceDN w:val="0"/>
        <w:adjustRightInd w:val="0"/>
        <w:spacing w:before="100" w:beforeAutospacing="1" w:after="100" w:afterAutospacing="1" w:line="240" w:lineRule="auto"/>
        <w:ind w:left="0" w:right="6" w:firstLine="709"/>
        <w:jc w:val="both"/>
        <w:rPr>
          <w:rFonts w:ascii="Times New Roman" w:hAnsi="Times New Roman" w:cs="Times New Roman"/>
          <w:sz w:val="26"/>
          <w:szCs w:val="26"/>
          <w:lang w:bidi="yi-Hebr"/>
        </w:rPr>
      </w:pPr>
      <w:r w:rsidRPr="00B320EB">
        <w:rPr>
          <w:rFonts w:ascii="Times New Roman" w:hAnsi="Times New Roman" w:cs="Times New Roman"/>
          <w:sz w:val="26"/>
          <w:szCs w:val="26"/>
          <w:lang w:bidi="yi-Hebr"/>
        </w:rPr>
        <w:t>Сергеева Татьяна Владимировна;</w:t>
      </w:r>
    </w:p>
    <w:p w:rsidR="002A1CDC" w:rsidRPr="00A67521" w:rsidRDefault="002A1CDC" w:rsidP="002A1CDC">
      <w:pPr>
        <w:pStyle w:val="a3"/>
        <w:widowControl w:val="0"/>
        <w:numPr>
          <w:ilvl w:val="0"/>
          <w:numId w:val="4"/>
        </w:numPr>
        <w:tabs>
          <w:tab w:val="left" w:pos="284"/>
          <w:tab w:val="left" w:pos="993"/>
        </w:tabs>
        <w:autoSpaceDE w:val="0"/>
        <w:autoSpaceDN w:val="0"/>
        <w:adjustRightInd w:val="0"/>
        <w:spacing w:before="100" w:beforeAutospacing="1" w:after="100" w:afterAutospacing="1" w:line="240" w:lineRule="auto"/>
        <w:ind w:left="0" w:right="6" w:firstLine="709"/>
        <w:jc w:val="both"/>
        <w:rPr>
          <w:rFonts w:ascii="Times New Roman" w:hAnsi="Times New Roman" w:cs="Times New Roman"/>
          <w:sz w:val="26"/>
          <w:szCs w:val="26"/>
          <w:lang w:bidi="yi-Hebr"/>
        </w:rPr>
      </w:pPr>
      <w:r>
        <w:rPr>
          <w:rFonts w:ascii="Times New Roman" w:hAnsi="Times New Roman" w:cs="Times New Roman"/>
          <w:sz w:val="26"/>
          <w:szCs w:val="26"/>
          <w:lang w:bidi="yi-Hebr"/>
        </w:rPr>
        <w:t>Соснин Дмитрий Петрович.</w:t>
      </w:r>
    </w:p>
    <w:p w:rsidR="002A1CDC" w:rsidRPr="00B320EB" w:rsidRDefault="002A1CDC" w:rsidP="002A1CDC">
      <w:pPr>
        <w:jc w:val="both"/>
        <w:rPr>
          <w:b/>
          <w:sz w:val="26"/>
          <w:szCs w:val="26"/>
        </w:rPr>
      </w:pPr>
      <w:r w:rsidRPr="00B320EB">
        <w:rPr>
          <w:b/>
          <w:sz w:val="26"/>
          <w:szCs w:val="26"/>
        </w:rPr>
        <w:t>Члены Общественной палаты Ульяновской области:</w:t>
      </w:r>
    </w:p>
    <w:p w:rsidR="002A1CDC" w:rsidRPr="00B320EB" w:rsidRDefault="002A1CDC" w:rsidP="002A1CDC">
      <w:pPr>
        <w:jc w:val="both"/>
        <w:rPr>
          <w:b/>
          <w:sz w:val="26"/>
          <w:szCs w:val="26"/>
        </w:rPr>
      </w:pPr>
    </w:p>
    <w:p w:rsidR="002A1CDC" w:rsidRPr="00B320EB" w:rsidRDefault="002A1CDC" w:rsidP="002A1CDC">
      <w:pPr>
        <w:pStyle w:val="a3"/>
        <w:numPr>
          <w:ilvl w:val="0"/>
          <w:numId w:val="1"/>
        </w:numPr>
        <w:tabs>
          <w:tab w:val="left" w:pos="993"/>
        </w:tabs>
        <w:spacing w:line="240" w:lineRule="auto"/>
        <w:ind w:left="0" w:firstLine="709"/>
        <w:rPr>
          <w:rFonts w:ascii="Times New Roman" w:hAnsi="Times New Roman" w:cs="Times New Roman"/>
          <w:sz w:val="26"/>
          <w:szCs w:val="26"/>
        </w:rPr>
      </w:pPr>
      <w:r w:rsidRPr="00B320EB">
        <w:rPr>
          <w:rFonts w:ascii="Times New Roman" w:hAnsi="Times New Roman" w:cs="Times New Roman"/>
          <w:sz w:val="26"/>
          <w:szCs w:val="26"/>
        </w:rPr>
        <w:t>Володина Юлия Константиновна;</w:t>
      </w:r>
    </w:p>
    <w:p w:rsidR="002A1CDC" w:rsidRPr="00B320EB" w:rsidRDefault="002A1CDC" w:rsidP="002A1CDC">
      <w:pPr>
        <w:pStyle w:val="a3"/>
        <w:numPr>
          <w:ilvl w:val="0"/>
          <w:numId w:val="1"/>
        </w:numPr>
        <w:tabs>
          <w:tab w:val="left" w:pos="993"/>
        </w:tabs>
        <w:spacing w:line="240" w:lineRule="auto"/>
        <w:ind w:left="0" w:firstLine="709"/>
        <w:rPr>
          <w:rFonts w:ascii="Times New Roman" w:hAnsi="Times New Roman" w:cs="Times New Roman"/>
          <w:sz w:val="26"/>
          <w:szCs w:val="26"/>
        </w:rPr>
      </w:pPr>
      <w:r w:rsidRPr="00B320EB">
        <w:rPr>
          <w:rFonts w:ascii="Times New Roman" w:hAnsi="Times New Roman" w:cs="Times New Roman"/>
          <w:sz w:val="26"/>
          <w:szCs w:val="26"/>
        </w:rPr>
        <w:t>Дергунова Нина Владимировна;</w:t>
      </w:r>
    </w:p>
    <w:p w:rsidR="002A1CDC" w:rsidRPr="00B320EB" w:rsidRDefault="002A1CDC" w:rsidP="002A1CDC">
      <w:pPr>
        <w:pStyle w:val="a3"/>
        <w:numPr>
          <w:ilvl w:val="0"/>
          <w:numId w:val="1"/>
        </w:numPr>
        <w:tabs>
          <w:tab w:val="left" w:pos="993"/>
        </w:tabs>
        <w:spacing w:line="240" w:lineRule="auto"/>
        <w:ind w:left="0" w:firstLine="709"/>
        <w:jc w:val="both"/>
        <w:rPr>
          <w:rFonts w:ascii="Times New Roman" w:hAnsi="Times New Roman" w:cs="Times New Roman"/>
          <w:sz w:val="26"/>
          <w:szCs w:val="26"/>
        </w:rPr>
      </w:pPr>
      <w:r w:rsidRPr="00B320EB">
        <w:rPr>
          <w:rFonts w:ascii="Times New Roman" w:hAnsi="Times New Roman" w:cs="Times New Roman"/>
          <w:sz w:val="26"/>
          <w:szCs w:val="26"/>
        </w:rPr>
        <w:t>Николаев Вячеслав Витальевич;</w:t>
      </w:r>
    </w:p>
    <w:p w:rsidR="002A1CDC" w:rsidRPr="00B320EB" w:rsidRDefault="002A1CDC" w:rsidP="002A1CDC">
      <w:pPr>
        <w:pStyle w:val="a3"/>
        <w:numPr>
          <w:ilvl w:val="0"/>
          <w:numId w:val="1"/>
        </w:numPr>
        <w:tabs>
          <w:tab w:val="left" w:pos="993"/>
        </w:tabs>
        <w:spacing w:line="240" w:lineRule="auto"/>
        <w:ind w:left="0" w:firstLine="709"/>
        <w:rPr>
          <w:rFonts w:ascii="Times New Roman" w:hAnsi="Times New Roman" w:cs="Times New Roman"/>
          <w:sz w:val="26"/>
          <w:szCs w:val="26"/>
        </w:rPr>
      </w:pPr>
      <w:r w:rsidRPr="00B320EB">
        <w:rPr>
          <w:rFonts w:ascii="Times New Roman" w:hAnsi="Times New Roman" w:cs="Times New Roman"/>
          <w:sz w:val="26"/>
          <w:szCs w:val="26"/>
        </w:rPr>
        <w:t>Николаев Вячеслав Витальевич;</w:t>
      </w:r>
    </w:p>
    <w:p w:rsidR="002A1CDC" w:rsidRPr="00B320EB" w:rsidRDefault="002A1CDC" w:rsidP="002A1CDC">
      <w:pPr>
        <w:pStyle w:val="a3"/>
        <w:numPr>
          <w:ilvl w:val="0"/>
          <w:numId w:val="1"/>
        </w:numPr>
        <w:tabs>
          <w:tab w:val="left" w:pos="993"/>
        </w:tabs>
        <w:spacing w:line="240" w:lineRule="auto"/>
        <w:ind w:left="0" w:firstLine="709"/>
        <w:rPr>
          <w:rFonts w:ascii="Times New Roman" w:hAnsi="Times New Roman" w:cs="Times New Roman"/>
          <w:sz w:val="26"/>
          <w:szCs w:val="26"/>
        </w:rPr>
      </w:pPr>
      <w:r>
        <w:rPr>
          <w:rFonts w:ascii="Times New Roman" w:hAnsi="Times New Roman" w:cs="Times New Roman"/>
          <w:sz w:val="26"/>
          <w:szCs w:val="26"/>
        </w:rPr>
        <w:t>Старостин Юрий Николаевич.</w:t>
      </w:r>
    </w:p>
    <w:p w:rsidR="002A1CDC" w:rsidRPr="00B320EB" w:rsidRDefault="002A1CDC" w:rsidP="002A1CDC">
      <w:pPr>
        <w:jc w:val="both"/>
        <w:rPr>
          <w:b/>
          <w:sz w:val="26"/>
          <w:szCs w:val="26"/>
        </w:rPr>
      </w:pPr>
    </w:p>
    <w:p w:rsidR="002A1CDC" w:rsidRPr="00B320EB" w:rsidRDefault="002A1CDC" w:rsidP="002A1CDC">
      <w:pPr>
        <w:jc w:val="both"/>
        <w:rPr>
          <w:sz w:val="26"/>
          <w:szCs w:val="26"/>
          <w:lang w:eastAsia="en-US"/>
        </w:rPr>
      </w:pPr>
      <w:r w:rsidRPr="00B320EB">
        <w:rPr>
          <w:b/>
          <w:sz w:val="26"/>
          <w:szCs w:val="26"/>
        </w:rPr>
        <w:t>Приглашенные:</w:t>
      </w:r>
      <w:r w:rsidRPr="00B320EB">
        <w:rPr>
          <w:sz w:val="26"/>
          <w:szCs w:val="26"/>
          <w:lang w:eastAsia="en-US"/>
        </w:rPr>
        <w:t xml:space="preserve"> </w:t>
      </w:r>
    </w:p>
    <w:p w:rsidR="002A1CDC" w:rsidRPr="00B320EB" w:rsidRDefault="002A1CDC" w:rsidP="002A1CDC">
      <w:pPr>
        <w:pStyle w:val="a3"/>
        <w:tabs>
          <w:tab w:val="left" w:pos="284"/>
          <w:tab w:val="left" w:pos="709"/>
          <w:tab w:val="left" w:pos="993"/>
        </w:tabs>
        <w:spacing w:line="240" w:lineRule="auto"/>
        <w:ind w:left="0"/>
        <w:jc w:val="both"/>
        <w:rPr>
          <w:rFonts w:ascii="Times New Roman" w:hAnsi="Times New Roman" w:cs="Times New Roman"/>
          <w:b/>
          <w:sz w:val="26"/>
          <w:szCs w:val="26"/>
        </w:rPr>
      </w:pPr>
    </w:p>
    <w:p w:rsidR="002A1CDC" w:rsidRPr="00B320EB" w:rsidRDefault="002A1CDC" w:rsidP="002A1CDC">
      <w:pPr>
        <w:pStyle w:val="a3"/>
        <w:widowControl w:val="0"/>
        <w:numPr>
          <w:ilvl w:val="0"/>
          <w:numId w:val="3"/>
        </w:numPr>
        <w:tabs>
          <w:tab w:val="left" w:pos="284"/>
          <w:tab w:val="left" w:pos="426"/>
          <w:tab w:val="left" w:pos="993"/>
        </w:tabs>
        <w:suppressAutoHyphens/>
        <w:snapToGrid w:val="0"/>
        <w:spacing w:after="0" w:line="240" w:lineRule="auto"/>
        <w:ind w:left="0" w:right="5" w:firstLine="709"/>
        <w:jc w:val="both"/>
        <w:rPr>
          <w:rFonts w:ascii="Times New Roman" w:hAnsi="Times New Roman"/>
          <w:sz w:val="26"/>
          <w:szCs w:val="26"/>
        </w:rPr>
      </w:pPr>
      <w:r w:rsidRPr="00B320EB">
        <w:rPr>
          <w:rFonts w:ascii="Times New Roman" w:hAnsi="Times New Roman"/>
          <w:sz w:val="26"/>
          <w:szCs w:val="26"/>
        </w:rPr>
        <w:t xml:space="preserve">Гвоздев Василий Анатольевич - </w:t>
      </w:r>
      <w:r w:rsidRPr="00B320EB">
        <w:rPr>
          <w:rFonts w:ascii="Times New Roman" w:hAnsi="Times New Roman" w:cs="Times New Roman"/>
          <w:color w:val="000000"/>
          <w:sz w:val="26"/>
          <w:szCs w:val="26"/>
          <w:shd w:val="clear" w:color="auto" w:fill="FFFFFF"/>
        </w:rPr>
        <w:t>председатель комитета Законодательного Собрания Ульяновской области пятого созыва по государственному строительству, местному самоуправлению и развитию гражданского общества;</w:t>
      </w:r>
    </w:p>
    <w:p w:rsidR="002A1CDC" w:rsidRPr="00B320EB" w:rsidRDefault="002A1CDC" w:rsidP="002A1CDC">
      <w:pPr>
        <w:pStyle w:val="a3"/>
        <w:widowControl w:val="0"/>
        <w:numPr>
          <w:ilvl w:val="0"/>
          <w:numId w:val="3"/>
        </w:numPr>
        <w:tabs>
          <w:tab w:val="left" w:pos="284"/>
          <w:tab w:val="left" w:pos="426"/>
          <w:tab w:val="left" w:pos="993"/>
        </w:tabs>
        <w:suppressAutoHyphens/>
        <w:snapToGrid w:val="0"/>
        <w:spacing w:after="0" w:line="240" w:lineRule="auto"/>
        <w:ind w:left="0" w:right="5" w:firstLine="709"/>
        <w:jc w:val="both"/>
        <w:rPr>
          <w:rFonts w:ascii="Times New Roman" w:hAnsi="Times New Roman"/>
          <w:sz w:val="26"/>
          <w:szCs w:val="26"/>
        </w:rPr>
      </w:pPr>
      <w:r w:rsidRPr="00B320EB">
        <w:rPr>
          <w:rFonts w:ascii="Times New Roman" w:eastAsia="Times New Roman" w:hAnsi="Times New Roman" w:cs="Times New Roman"/>
          <w:color w:val="06191E"/>
          <w:sz w:val="26"/>
          <w:szCs w:val="26"/>
        </w:rPr>
        <w:t xml:space="preserve">Гришина Екатерина Сергеевна – пресс-секретарь заместителя Губернатора Ульяновской области </w:t>
      </w:r>
      <w:proofErr w:type="spellStart"/>
      <w:r w:rsidRPr="00B320EB">
        <w:rPr>
          <w:rFonts w:ascii="Times New Roman" w:eastAsia="Times New Roman" w:hAnsi="Times New Roman" w:cs="Times New Roman"/>
          <w:color w:val="06191E"/>
          <w:sz w:val="26"/>
          <w:szCs w:val="26"/>
        </w:rPr>
        <w:t>Опенышевой</w:t>
      </w:r>
      <w:proofErr w:type="spellEnd"/>
      <w:r w:rsidRPr="00B320EB">
        <w:rPr>
          <w:rFonts w:ascii="Times New Roman" w:eastAsia="Times New Roman" w:hAnsi="Times New Roman" w:cs="Times New Roman"/>
          <w:color w:val="06191E"/>
          <w:sz w:val="26"/>
          <w:szCs w:val="26"/>
        </w:rPr>
        <w:t xml:space="preserve"> </w:t>
      </w:r>
      <w:r w:rsidRPr="00B320EB">
        <w:rPr>
          <w:rFonts w:ascii="Times New Roman" w:hAnsi="Times New Roman"/>
          <w:sz w:val="26"/>
          <w:szCs w:val="26"/>
        </w:rPr>
        <w:t>С.В.;</w:t>
      </w:r>
    </w:p>
    <w:p w:rsidR="002A1CDC" w:rsidRPr="00B320EB" w:rsidRDefault="002A1CDC" w:rsidP="002A1CDC">
      <w:pPr>
        <w:pStyle w:val="a3"/>
        <w:widowControl w:val="0"/>
        <w:numPr>
          <w:ilvl w:val="0"/>
          <w:numId w:val="3"/>
        </w:numPr>
        <w:tabs>
          <w:tab w:val="left" w:pos="284"/>
          <w:tab w:val="left" w:pos="426"/>
          <w:tab w:val="left" w:pos="993"/>
        </w:tabs>
        <w:suppressAutoHyphens/>
        <w:snapToGrid w:val="0"/>
        <w:spacing w:after="0" w:line="240" w:lineRule="auto"/>
        <w:ind w:left="0" w:right="5" w:firstLine="709"/>
        <w:jc w:val="both"/>
        <w:rPr>
          <w:rFonts w:ascii="Times New Roman" w:hAnsi="Times New Roman"/>
          <w:sz w:val="26"/>
          <w:szCs w:val="26"/>
        </w:rPr>
      </w:pPr>
      <w:proofErr w:type="spellStart"/>
      <w:r w:rsidRPr="00B320EB">
        <w:rPr>
          <w:rFonts w:ascii="Times New Roman" w:hAnsi="Times New Roman"/>
          <w:sz w:val="26"/>
          <w:szCs w:val="26"/>
        </w:rPr>
        <w:t>Опёнышева</w:t>
      </w:r>
      <w:proofErr w:type="spellEnd"/>
      <w:r w:rsidRPr="00B320EB">
        <w:rPr>
          <w:rFonts w:ascii="Times New Roman" w:hAnsi="Times New Roman"/>
          <w:sz w:val="26"/>
          <w:szCs w:val="26"/>
        </w:rPr>
        <w:t xml:space="preserve"> Светлана Владимировна – заместитель Губернатора Ульяновской области;</w:t>
      </w:r>
    </w:p>
    <w:p w:rsidR="002A1CDC" w:rsidRPr="00B320EB" w:rsidRDefault="002A1CDC" w:rsidP="002A1CDC">
      <w:pPr>
        <w:pStyle w:val="a3"/>
        <w:widowControl w:val="0"/>
        <w:numPr>
          <w:ilvl w:val="0"/>
          <w:numId w:val="3"/>
        </w:numPr>
        <w:tabs>
          <w:tab w:val="left" w:pos="284"/>
          <w:tab w:val="left" w:pos="426"/>
          <w:tab w:val="left" w:pos="993"/>
        </w:tabs>
        <w:suppressAutoHyphens/>
        <w:snapToGrid w:val="0"/>
        <w:spacing w:after="0" w:line="240" w:lineRule="auto"/>
        <w:ind w:left="0" w:right="5" w:firstLine="709"/>
        <w:jc w:val="both"/>
        <w:rPr>
          <w:rFonts w:ascii="Times New Roman" w:hAnsi="Times New Roman"/>
          <w:sz w:val="26"/>
          <w:szCs w:val="26"/>
        </w:rPr>
      </w:pPr>
      <w:r w:rsidRPr="00B320EB">
        <w:rPr>
          <w:rFonts w:ascii="Times New Roman" w:hAnsi="Times New Roman"/>
          <w:sz w:val="26"/>
          <w:szCs w:val="26"/>
        </w:rPr>
        <w:t xml:space="preserve">Салманова Милана </w:t>
      </w:r>
      <w:proofErr w:type="spellStart"/>
      <w:r w:rsidRPr="00B320EB">
        <w:rPr>
          <w:rFonts w:ascii="Times New Roman" w:hAnsi="Times New Roman"/>
          <w:sz w:val="26"/>
          <w:szCs w:val="26"/>
        </w:rPr>
        <w:t>Сакитовна</w:t>
      </w:r>
      <w:proofErr w:type="spellEnd"/>
      <w:r w:rsidRPr="00B320EB">
        <w:rPr>
          <w:rFonts w:ascii="Times New Roman" w:hAnsi="Times New Roman"/>
          <w:sz w:val="26"/>
          <w:szCs w:val="26"/>
        </w:rPr>
        <w:t xml:space="preserve"> – журнал «Деловое обозрение».</w:t>
      </w:r>
    </w:p>
    <w:p w:rsidR="002A1CDC" w:rsidRPr="00B320EB" w:rsidRDefault="002A1CDC" w:rsidP="002A1CDC">
      <w:pPr>
        <w:pStyle w:val="a3"/>
        <w:widowControl w:val="0"/>
        <w:tabs>
          <w:tab w:val="left" w:pos="284"/>
          <w:tab w:val="left" w:pos="993"/>
        </w:tabs>
        <w:autoSpaceDE w:val="0"/>
        <w:autoSpaceDN w:val="0"/>
        <w:adjustRightInd w:val="0"/>
        <w:spacing w:before="100" w:beforeAutospacing="1" w:after="100" w:afterAutospacing="1" w:line="240" w:lineRule="auto"/>
        <w:ind w:left="709" w:right="6"/>
        <w:jc w:val="both"/>
        <w:rPr>
          <w:rFonts w:ascii="Times New Roman" w:hAnsi="Times New Roman" w:cs="Times New Roman"/>
          <w:sz w:val="26"/>
          <w:szCs w:val="26"/>
          <w:lang w:bidi="yi-Hebr"/>
        </w:rPr>
      </w:pPr>
    </w:p>
    <w:p w:rsidR="002A1CDC" w:rsidRPr="00B320EB" w:rsidRDefault="002A1CDC" w:rsidP="002A1CDC">
      <w:pPr>
        <w:pStyle w:val="a3"/>
        <w:tabs>
          <w:tab w:val="left" w:pos="567"/>
        </w:tabs>
        <w:spacing w:after="0" w:line="240" w:lineRule="auto"/>
        <w:ind w:left="284" w:firstLine="567"/>
        <w:jc w:val="both"/>
        <w:rPr>
          <w:rFonts w:ascii="Times New Roman" w:hAnsi="Times New Roman" w:cs="Times New Roman"/>
          <w:b/>
          <w:sz w:val="26"/>
          <w:szCs w:val="26"/>
        </w:rPr>
      </w:pPr>
      <w:r w:rsidRPr="00B320EB">
        <w:rPr>
          <w:rFonts w:ascii="Times New Roman" w:hAnsi="Times New Roman" w:cs="Times New Roman"/>
          <w:b/>
          <w:sz w:val="26"/>
          <w:szCs w:val="26"/>
        </w:rPr>
        <w:t>ПОВЕСТКА ДНЯ:</w:t>
      </w:r>
    </w:p>
    <w:p w:rsidR="002A1CDC" w:rsidRPr="00B320EB" w:rsidRDefault="002A1CDC" w:rsidP="002A1CDC">
      <w:pPr>
        <w:ind w:firstLine="567"/>
        <w:jc w:val="both"/>
        <w:rPr>
          <w:b/>
          <w:sz w:val="26"/>
          <w:szCs w:val="26"/>
        </w:rPr>
      </w:pPr>
    </w:p>
    <w:p w:rsidR="002A1CDC" w:rsidRPr="00B320EB" w:rsidRDefault="002A1CDC" w:rsidP="002A1CDC">
      <w:pPr>
        <w:pStyle w:val="a3"/>
        <w:numPr>
          <w:ilvl w:val="0"/>
          <w:numId w:val="2"/>
        </w:numPr>
        <w:tabs>
          <w:tab w:val="left" w:pos="993"/>
        </w:tabs>
        <w:ind w:left="0" w:firstLine="709"/>
        <w:jc w:val="both"/>
        <w:rPr>
          <w:rFonts w:ascii="Times New Roman" w:hAnsi="Times New Roman" w:cs="Times New Roman"/>
          <w:b/>
          <w:sz w:val="26"/>
          <w:szCs w:val="26"/>
        </w:rPr>
      </w:pPr>
      <w:r w:rsidRPr="00B320EB">
        <w:rPr>
          <w:rFonts w:ascii="Times New Roman" w:hAnsi="Times New Roman" w:cs="Times New Roman"/>
          <w:b/>
          <w:sz w:val="26"/>
          <w:szCs w:val="26"/>
        </w:rPr>
        <w:t>Отчёт о деятельности заместителя Губернатора Уль</w:t>
      </w:r>
      <w:r>
        <w:rPr>
          <w:rFonts w:ascii="Times New Roman" w:hAnsi="Times New Roman" w:cs="Times New Roman"/>
          <w:b/>
          <w:sz w:val="26"/>
          <w:szCs w:val="26"/>
        </w:rPr>
        <w:t>яновской области за 2013 год.</w:t>
      </w:r>
    </w:p>
    <w:p w:rsidR="002A1CDC" w:rsidRPr="00B320EB" w:rsidRDefault="002A1CDC" w:rsidP="002A1CDC">
      <w:pPr>
        <w:pStyle w:val="a3"/>
        <w:tabs>
          <w:tab w:val="left" w:pos="993"/>
        </w:tabs>
        <w:ind w:left="709"/>
        <w:jc w:val="both"/>
        <w:rPr>
          <w:rFonts w:ascii="Times New Roman" w:hAnsi="Times New Roman" w:cs="Times New Roman"/>
          <w:b/>
          <w:sz w:val="26"/>
          <w:szCs w:val="26"/>
        </w:rPr>
      </w:pPr>
    </w:p>
    <w:p w:rsidR="002A1CDC" w:rsidRPr="00B320EB" w:rsidRDefault="002A1CDC" w:rsidP="002A1CDC">
      <w:pPr>
        <w:pStyle w:val="a3"/>
        <w:tabs>
          <w:tab w:val="left" w:pos="993"/>
        </w:tabs>
        <w:spacing w:after="0" w:line="240" w:lineRule="auto"/>
        <w:ind w:left="0" w:firstLine="851"/>
        <w:jc w:val="both"/>
        <w:rPr>
          <w:rFonts w:ascii="Times New Roman" w:hAnsi="Times New Roman" w:cs="Times New Roman"/>
          <w:sz w:val="26"/>
          <w:szCs w:val="26"/>
        </w:rPr>
      </w:pPr>
      <w:r w:rsidRPr="00B320EB">
        <w:rPr>
          <w:rFonts w:ascii="Times New Roman" w:hAnsi="Times New Roman" w:cs="Times New Roman"/>
          <w:sz w:val="26"/>
          <w:szCs w:val="26"/>
        </w:rPr>
        <w:t>СЛУШАЛИ:</w:t>
      </w:r>
    </w:p>
    <w:p w:rsidR="002A1CDC" w:rsidRPr="00B320EB" w:rsidRDefault="002A1CDC" w:rsidP="002A1CDC">
      <w:pPr>
        <w:pStyle w:val="a3"/>
        <w:numPr>
          <w:ilvl w:val="1"/>
          <w:numId w:val="2"/>
        </w:numPr>
        <w:tabs>
          <w:tab w:val="left" w:pos="709"/>
          <w:tab w:val="left" w:pos="993"/>
        </w:tabs>
        <w:spacing w:after="0" w:line="240" w:lineRule="auto"/>
        <w:ind w:left="0" w:firstLine="851"/>
        <w:jc w:val="both"/>
        <w:rPr>
          <w:rFonts w:ascii="Times New Roman" w:hAnsi="Times New Roman" w:cs="Times New Roman"/>
          <w:b/>
          <w:sz w:val="26"/>
          <w:szCs w:val="26"/>
        </w:rPr>
      </w:pPr>
      <w:r w:rsidRPr="00B320EB">
        <w:rPr>
          <w:rFonts w:ascii="Times New Roman" w:hAnsi="Times New Roman" w:cs="Times New Roman"/>
          <w:b/>
          <w:sz w:val="26"/>
          <w:szCs w:val="26"/>
        </w:rPr>
        <w:t>Отчёт о деятельности заместителя Губернатора Ульяновской области за 2013 год.</w:t>
      </w:r>
    </w:p>
    <w:p w:rsidR="002A1CDC" w:rsidRPr="00B320EB" w:rsidRDefault="002A1CDC" w:rsidP="002A1CDC">
      <w:pPr>
        <w:tabs>
          <w:tab w:val="left" w:pos="709"/>
          <w:tab w:val="left" w:pos="993"/>
        </w:tabs>
        <w:ind w:firstLine="851"/>
        <w:jc w:val="both"/>
        <w:rPr>
          <w:color w:val="000000"/>
          <w:sz w:val="26"/>
          <w:szCs w:val="26"/>
          <w:shd w:val="clear" w:color="auto" w:fill="FFFFFF"/>
        </w:rPr>
      </w:pPr>
      <w:r w:rsidRPr="00B320EB">
        <w:rPr>
          <w:b/>
          <w:color w:val="000000"/>
          <w:sz w:val="26"/>
          <w:szCs w:val="26"/>
          <w:shd w:val="clear" w:color="auto" w:fill="FFFFFF"/>
        </w:rPr>
        <w:t>Девяткина Т.В.:</w:t>
      </w:r>
      <w:r w:rsidRPr="00B320EB">
        <w:rPr>
          <w:color w:val="000000"/>
          <w:sz w:val="26"/>
          <w:szCs w:val="26"/>
          <w:shd w:val="clear" w:color="auto" w:fill="FFFFFF"/>
        </w:rPr>
        <w:t xml:space="preserve"> Огласила регламент. Вступительное слово. Предложила в выступлении освятить ту деятельность, от которой зависит качество работы администрации региона, взаимодействие </w:t>
      </w:r>
      <w:proofErr w:type="gramStart"/>
      <w:r w:rsidRPr="00B320EB">
        <w:rPr>
          <w:color w:val="000000"/>
          <w:sz w:val="26"/>
          <w:szCs w:val="26"/>
          <w:shd w:val="clear" w:color="auto" w:fill="FFFFFF"/>
        </w:rPr>
        <w:t>областных</w:t>
      </w:r>
      <w:proofErr w:type="gramEnd"/>
      <w:r w:rsidRPr="00B320EB">
        <w:rPr>
          <w:color w:val="000000"/>
          <w:sz w:val="26"/>
          <w:szCs w:val="26"/>
          <w:shd w:val="clear" w:color="auto" w:fill="FFFFFF"/>
        </w:rPr>
        <w:t xml:space="preserve"> ИОГВ с му</w:t>
      </w:r>
      <w:r>
        <w:rPr>
          <w:color w:val="000000"/>
          <w:sz w:val="26"/>
          <w:szCs w:val="26"/>
          <w:shd w:val="clear" w:color="auto" w:fill="FFFFFF"/>
        </w:rPr>
        <w:t>ниципальными, взаимодействие с Экспертным</w:t>
      </w:r>
      <w:r w:rsidRPr="00B320EB">
        <w:rPr>
          <w:color w:val="000000"/>
          <w:sz w:val="26"/>
          <w:szCs w:val="26"/>
          <w:shd w:val="clear" w:color="auto" w:fill="FFFFFF"/>
        </w:rPr>
        <w:t xml:space="preserve"> советом</w:t>
      </w:r>
      <w:r>
        <w:rPr>
          <w:color w:val="000000"/>
          <w:sz w:val="26"/>
          <w:szCs w:val="26"/>
          <w:shd w:val="clear" w:color="auto" w:fill="FFFFFF"/>
        </w:rPr>
        <w:t xml:space="preserve"> при Правительстве Ульяновской области.</w:t>
      </w:r>
    </w:p>
    <w:p w:rsidR="002A1CDC" w:rsidRPr="00B320EB" w:rsidRDefault="002A1CDC" w:rsidP="002A1CDC">
      <w:pPr>
        <w:tabs>
          <w:tab w:val="left" w:pos="709"/>
          <w:tab w:val="left" w:pos="993"/>
        </w:tabs>
        <w:ind w:firstLine="851"/>
        <w:jc w:val="both"/>
        <w:rPr>
          <w:color w:val="000000"/>
          <w:sz w:val="26"/>
          <w:szCs w:val="26"/>
          <w:shd w:val="clear" w:color="auto" w:fill="FFFFFF"/>
        </w:rPr>
      </w:pPr>
      <w:r w:rsidRPr="00B320EB">
        <w:rPr>
          <w:b/>
          <w:color w:val="000000"/>
          <w:sz w:val="26"/>
          <w:szCs w:val="26"/>
          <w:shd w:val="clear" w:color="auto" w:fill="FFFFFF"/>
        </w:rPr>
        <w:lastRenderedPageBreak/>
        <w:t>Дергунова Н.В.:</w:t>
      </w:r>
      <w:r w:rsidRPr="00B320EB">
        <w:rPr>
          <w:color w:val="000000"/>
          <w:sz w:val="26"/>
          <w:szCs w:val="26"/>
          <w:shd w:val="clear" w:color="auto" w:fill="FFFFFF"/>
        </w:rPr>
        <w:t xml:space="preserve"> Предложила затронуть в выступлении кадровую политику, работу с обращениями</w:t>
      </w:r>
      <w:r>
        <w:rPr>
          <w:color w:val="000000"/>
          <w:sz w:val="26"/>
          <w:szCs w:val="26"/>
          <w:shd w:val="clear" w:color="auto" w:fill="FFFFFF"/>
        </w:rPr>
        <w:t xml:space="preserve"> граждан, работу с наградами, работу Э</w:t>
      </w:r>
      <w:r w:rsidRPr="00B320EB">
        <w:rPr>
          <w:color w:val="000000"/>
          <w:sz w:val="26"/>
          <w:szCs w:val="26"/>
          <w:shd w:val="clear" w:color="auto" w:fill="FFFFFF"/>
        </w:rPr>
        <w:t>кспертного совета сточки зрения общественности.</w:t>
      </w:r>
    </w:p>
    <w:p w:rsidR="002A1CDC" w:rsidRPr="00B320EB" w:rsidRDefault="002A1CDC" w:rsidP="002A1CDC">
      <w:pPr>
        <w:tabs>
          <w:tab w:val="left" w:pos="709"/>
          <w:tab w:val="left" w:pos="993"/>
        </w:tabs>
        <w:ind w:firstLine="851"/>
        <w:jc w:val="both"/>
        <w:rPr>
          <w:color w:val="000000"/>
          <w:sz w:val="26"/>
          <w:szCs w:val="26"/>
          <w:shd w:val="clear" w:color="auto" w:fill="FFFFFF"/>
        </w:rPr>
      </w:pPr>
      <w:r w:rsidRPr="00B320EB">
        <w:rPr>
          <w:b/>
          <w:color w:val="000000"/>
          <w:sz w:val="26"/>
          <w:szCs w:val="26"/>
          <w:shd w:val="clear" w:color="auto" w:fill="FFFFFF"/>
        </w:rPr>
        <w:t>Сергеева Т.В.:</w:t>
      </w:r>
      <w:r w:rsidRPr="00B320EB">
        <w:rPr>
          <w:color w:val="000000"/>
          <w:sz w:val="26"/>
          <w:szCs w:val="26"/>
          <w:shd w:val="clear" w:color="auto" w:fill="FFFFFF"/>
        </w:rPr>
        <w:t xml:space="preserve"> Предложила рассказать о наиболее сложно решаемых проблемах. </w:t>
      </w:r>
    </w:p>
    <w:p w:rsidR="002A1CDC" w:rsidRPr="00B320EB" w:rsidRDefault="002A1CDC" w:rsidP="002A1CDC">
      <w:pPr>
        <w:tabs>
          <w:tab w:val="left" w:pos="709"/>
          <w:tab w:val="left" w:pos="993"/>
        </w:tabs>
        <w:ind w:firstLine="851"/>
        <w:jc w:val="both"/>
        <w:rPr>
          <w:color w:val="000000"/>
          <w:sz w:val="26"/>
          <w:szCs w:val="26"/>
          <w:shd w:val="clear" w:color="auto" w:fill="FFFFFF"/>
        </w:rPr>
      </w:pPr>
      <w:proofErr w:type="spellStart"/>
      <w:r w:rsidRPr="00B320EB">
        <w:rPr>
          <w:b/>
          <w:color w:val="000000"/>
          <w:sz w:val="26"/>
          <w:szCs w:val="26"/>
          <w:shd w:val="clear" w:color="auto" w:fill="FFFFFF"/>
        </w:rPr>
        <w:t>Опёнышева</w:t>
      </w:r>
      <w:proofErr w:type="spellEnd"/>
      <w:r w:rsidRPr="00B320EB">
        <w:rPr>
          <w:b/>
          <w:color w:val="000000"/>
          <w:sz w:val="26"/>
          <w:szCs w:val="26"/>
          <w:shd w:val="clear" w:color="auto" w:fill="FFFFFF"/>
        </w:rPr>
        <w:t xml:space="preserve"> С.В.:</w:t>
      </w:r>
      <w:r w:rsidRPr="00B320EB">
        <w:rPr>
          <w:color w:val="000000"/>
          <w:sz w:val="26"/>
          <w:szCs w:val="26"/>
          <w:shd w:val="clear" w:color="auto" w:fill="FFFFFF"/>
        </w:rPr>
        <w:t xml:space="preserve"> Отчёт о деятельности за 2013 год (</w:t>
      </w:r>
      <w:proofErr w:type="gramStart"/>
      <w:r w:rsidRPr="00B320EB">
        <w:rPr>
          <w:color w:val="000000"/>
          <w:sz w:val="26"/>
          <w:szCs w:val="26"/>
          <w:shd w:val="clear" w:color="auto" w:fill="FFFFFF"/>
        </w:rPr>
        <w:t>см</w:t>
      </w:r>
      <w:proofErr w:type="gramEnd"/>
      <w:r w:rsidRPr="00B320EB">
        <w:rPr>
          <w:color w:val="000000"/>
          <w:sz w:val="26"/>
          <w:szCs w:val="26"/>
          <w:shd w:val="clear" w:color="auto" w:fill="FFFFFF"/>
        </w:rPr>
        <w:t>. Приложение 1).</w:t>
      </w:r>
    </w:p>
    <w:p w:rsidR="002A1CDC" w:rsidRPr="00B320EB" w:rsidRDefault="002A1CDC" w:rsidP="002A1CDC">
      <w:pPr>
        <w:tabs>
          <w:tab w:val="left" w:pos="709"/>
          <w:tab w:val="left" w:pos="993"/>
        </w:tabs>
        <w:ind w:firstLine="851"/>
        <w:jc w:val="both"/>
        <w:rPr>
          <w:color w:val="000000"/>
          <w:sz w:val="26"/>
          <w:szCs w:val="26"/>
          <w:shd w:val="clear" w:color="auto" w:fill="FFFFFF"/>
        </w:rPr>
      </w:pPr>
      <w:r w:rsidRPr="00B320EB">
        <w:rPr>
          <w:b/>
          <w:color w:val="000000"/>
          <w:sz w:val="26"/>
          <w:szCs w:val="26"/>
          <w:shd w:val="clear" w:color="auto" w:fill="FFFFFF"/>
        </w:rPr>
        <w:t>Дергунова Н.В.:</w:t>
      </w:r>
      <w:r w:rsidRPr="00B320EB">
        <w:rPr>
          <w:color w:val="000000"/>
          <w:sz w:val="26"/>
          <w:szCs w:val="26"/>
          <w:shd w:val="clear" w:color="auto" w:fill="FFFFFF"/>
        </w:rPr>
        <w:t xml:space="preserve"> Спросила о текучести кадров руководящего соста</w:t>
      </w:r>
      <w:r>
        <w:rPr>
          <w:color w:val="000000"/>
          <w:sz w:val="26"/>
          <w:szCs w:val="26"/>
          <w:shd w:val="clear" w:color="auto" w:fill="FFFFFF"/>
        </w:rPr>
        <w:t>ва (</w:t>
      </w:r>
      <w:proofErr w:type="spellStart"/>
      <w:r>
        <w:rPr>
          <w:color w:val="000000"/>
          <w:sz w:val="26"/>
          <w:szCs w:val="26"/>
          <w:shd w:val="clear" w:color="auto" w:fill="FFFFFF"/>
        </w:rPr>
        <w:t>госдолжности</w:t>
      </w:r>
      <w:proofErr w:type="spellEnd"/>
      <w:r w:rsidRPr="00B320EB">
        <w:rPr>
          <w:color w:val="000000"/>
          <w:sz w:val="26"/>
          <w:szCs w:val="26"/>
          <w:shd w:val="clear" w:color="auto" w:fill="FFFFFF"/>
        </w:rPr>
        <w:t>) и сотрудников отделов.</w:t>
      </w:r>
    </w:p>
    <w:p w:rsidR="002A1CDC" w:rsidRPr="00B320EB" w:rsidRDefault="002A1CDC" w:rsidP="002A1CDC">
      <w:pPr>
        <w:tabs>
          <w:tab w:val="left" w:pos="709"/>
          <w:tab w:val="left" w:pos="993"/>
        </w:tabs>
        <w:ind w:firstLine="851"/>
        <w:jc w:val="both"/>
        <w:rPr>
          <w:color w:val="000000"/>
          <w:sz w:val="26"/>
          <w:szCs w:val="26"/>
          <w:shd w:val="clear" w:color="auto" w:fill="FFFFFF"/>
        </w:rPr>
      </w:pPr>
      <w:proofErr w:type="spellStart"/>
      <w:r>
        <w:rPr>
          <w:b/>
          <w:color w:val="000000"/>
          <w:sz w:val="26"/>
          <w:szCs w:val="26"/>
          <w:shd w:val="clear" w:color="auto" w:fill="FFFFFF"/>
        </w:rPr>
        <w:t>Опё</w:t>
      </w:r>
      <w:r w:rsidRPr="00B320EB">
        <w:rPr>
          <w:b/>
          <w:color w:val="000000"/>
          <w:sz w:val="26"/>
          <w:szCs w:val="26"/>
          <w:shd w:val="clear" w:color="auto" w:fill="FFFFFF"/>
        </w:rPr>
        <w:t>нышева</w:t>
      </w:r>
      <w:proofErr w:type="spellEnd"/>
      <w:r w:rsidRPr="00B320EB">
        <w:rPr>
          <w:b/>
          <w:color w:val="000000"/>
          <w:sz w:val="26"/>
          <w:szCs w:val="26"/>
          <w:shd w:val="clear" w:color="auto" w:fill="FFFFFF"/>
        </w:rPr>
        <w:t xml:space="preserve"> С.В.:</w:t>
      </w:r>
      <w:r w:rsidRPr="00B320EB">
        <w:rPr>
          <w:color w:val="000000"/>
          <w:sz w:val="26"/>
          <w:szCs w:val="26"/>
          <w:shd w:val="clear" w:color="auto" w:fill="FFFFFF"/>
        </w:rPr>
        <w:t xml:space="preserve"> Текучести кадров в аппарате Правительства практически нет. </w:t>
      </w:r>
    </w:p>
    <w:p w:rsidR="002A1CDC" w:rsidRPr="00B320EB" w:rsidRDefault="002A1CDC" w:rsidP="002A1CDC">
      <w:pPr>
        <w:tabs>
          <w:tab w:val="left" w:pos="709"/>
          <w:tab w:val="left" w:pos="993"/>
        </w:tabs>
        <w:ind w:firstLine="851"/>
        <w:jc w:val="both"/>
        <w:rPr>
          <w:color w:val="000000"/>
          <w:sz w:val="26"/>
          <w:szCs w:val="26"/>
          <w:shd w:val="clear" w:color="auto" w:fill="FFFFFF"/>
        </w:rPr>
      </w:pPr>
      <w:r w:rsidRPr="00B320EB">
        <w:rPr>
          <w:b/>
          <w:color w:val="000000"/>
          <w:sz w:val="26"/>
          <w:szCs w:val="26"/>
          <w:shd w:val="clear" w:color="auto" w:fill="FFFFFF"/>
        </w:rPr>
        <w:t xml:space="preserve">Девяткина Т.В.: </w:t>
      </w:r>
      <w:r w:rsidRPr="00B320EB">
        <w:rPr>
          <w:sz w:val="26"/>
          <w:szCs w:val="26"/>
        </w:rPr>
        <w:t>Согласилась с тем, что кадровая политика в регионе в последнее время ведется более эффективно. Входя в состав областной кадровой комиссии, что процесс рассмотрения и утверждения кандидатур на должности чиновников стал более совершенным: он включает проведение психологических исследований, указание на достоинства и недостатки соискателей, при этом каждая кандидатура подлежит публичному обсуждению. Отметила, что в муниципальных образованиях ситуация несколько иная. Главами администраций поселений, как правило, являются бывшие учителя, работники культуры или руководители сельскохозяйственных производств, которых – как и их подчиненных – навыкам управления в большинстве случаев никто не обучал. Помимо них, руководителям на местах крайне важно обладать грамотной речью, умением находить конта</w:t>
      </w:r>
      <w:proofErr w:type="gramStart"/>
      <w:r w:rsidRPr="00B320EB">
        <w:rPr>
          <w:sz w:val="26"/>
          <w:szCs w:val="26"/>
        </w:rPr>
        <w:t>кт с гр</w:t>
      </w:r>
      <w:proofErr w:type="gramEnd"/>
      <w:r w:rsidRPr="00B320EB">
        <w:rPr>
          <w:sz w:val="26"/>
          <w:szCs w:val="26"/>
        </w:rPr>
        <w:t>ажданами, знать правила эти</w:t>
      </w:r>
      <w:r>
        <w:rPr>
          <w:sz w:val="26"/>
          <w:szCs w:val="26"/>
        </w:rPr>
        <w:t>кета, иностранные языки и т.д. Задала вопросы, п</w:t>
      </w:r>
      <w:r w:rsidRPr="00B320EB">
        <w:rPr>
          <w:sz w:val="26"/>
          <w:szCs w:val="26"/>
        </w:rPr>
        <w:t>роводятся ли в регионе обучающие мероприятия дл</w:t>
      </w:r>
      <w:r>
        <w:rPr>
          <w:sz w:val="26"/>
          <w:szCs w:val="26"/>
        </w:rPr>
        <w:t>я такой категории руководителей и</w:t>
      </w:r>
      <w:r w:rsidRPr="00B320EB">
        <w:rPr>
          <w:sz w:val="26"/>
          <w:szCs w:val="26"/>
        </w:rPr>
        <w:t xml:space="preserve"> </w:t>
      </w:r>
      <w:r>
        <w:rPr>
          <w:color w:val="000000"/>
          <w:sz w:val="26"/>
          <w:szCs w:val="26"/>
          <w:shd w:val="clear" w:color="auto" w:fill="FFFFFF"/>
        </w:rPr>
        <w:t>к</w:t>
      </w:r>
      <w:r w:rsidRPr="00B320EB">
        <w:rPr>
          <w:color w:val="000000"/>
          <w:sz w:val="26"/>
          <w:szCs w:val="26"/>
          <w:shd w:val="clear" w:color="auto" w:fill="FFFFFF"/>
        </w:rPr>
        <w:t xml:space="preserve">ак </w:t>
      </w:r>
      <w:r>
        <w:rPr>
          <w:color w:val="000000"/>
          <w:sz w:val="26"/>
          <w:szCs w:val="26"/>
          <w:shd w:val="clear" w:color="auto" w:fill="FFFFFF"/>
        </w:rPr>
        <w:t xml:space="preserve">создается </w:t>
      </w:r>
      <w:r w:rsidRPr="00B320EB">
        <w:rPr>
          <w:color w:val="000000"/>
          <w:sz w:val="26"/>
          <w:szCs w:val="26"/>
          <w:shd w:val="clear" w:color="auto" w:fill="FFFFFF"/>
        </w:rPr>
        <w:t>положительный образ руководителя не только на муниципальном уровне, но и на региона</w:t>
      </w:r>
      <w:r>
        <w:rPr>
          <w:color w:val="000000"/>
          <w:sz w:val="26"/>
          <w:szCs w:val="26"/>
          <w:shd w:val="clear" w:color="auto" w:fill="FFFFFF"/>
        </w:rPr>
        <w:t>льном.</w:t>
      </w:r>
    </w:p>
    <w:p w:rsidR="002A1CDC" w:rsidRPr="00B320EB" w:rsidRDefault="002A1CDC" w:rsidP="002A1CDC">
      <w:pPr>
        <w:tabs>
          <w:tab w:val="left" w:pos="709"/>
          <w:tab w:val="left" w:pos="993"/>
        </w:tabs>
        <w:ind w:firstLine="851"/>
        <w:jc w:val="both"/>
        <w:rPr>
          <w:color w:val="000000"/>
          <w:sz w:val="26"/>
          <w:szCs w:val="26"/>
          <w:shd w:val="clear" w:color="auto" w:fill="FFFFFF"/>
        </w:rPr>
      </w:pPr>
      <w:proofErr w:type="spellStart"/>
      <w:r>
        <w:rPr>
          <w:b/>
          <w:color w:val="000000"/>
          <w:sz w:val="26"/>
          <w:szCs w:val="26"/>
          <w:shd w:val="clear" w:color="auto" w:fill="FFFFFF"/>
        </w:rPr>
        <w:t>Опё</w:t>
      </w:r>
      <w:r w:rsidRPr="00B320EB">
        <w:rPr>
          <w:b/>
          <w:color w:val="000000"/>
          <w:sz w:val="26"/>
          <w:szCs w:val="26"/>
          <w:shd w:val="clear" w:color="auto" w:fill="FFFFFF"/>
        </w:rPr>
        <w:t>нышева</w:t>
      </w:r>
      <w:proofErr w:type="spellEnd"/>
      <w:r w:rsidRPr="00B320EB">
        <w:rPr>
          <w:b/>
          <w:color w:val="000000"/>
          <w:sz w:val="26"/>
          <w:szCs w:val="26"/>
          <w:shd w:val="clear" w:color="auto" w:fill="FFFFFF"/>
        </w:rPr>
        <w:t xml:space="preserve"> С.В.:</w:t>
      </w:r>
      <w:r w:rsidRPr="00B320EB">
        <w:rPr>
          <w:color w:val="000000"/>
          <w:sz w:val="26"/>
          <w:szCs w:val="26"/>
          <w:shd w:val="clear" w:color="auto" w:fill="FFFFFF"/>
        </w:rPr>
        <w:t xml:space="preserve"> </w:t>
      </w:r>
      <w:r w:rsidRPr="00B320EB">
        <w:rPr>
          <w:sz w:val="26"/>
          <w:szCs w:val="26"/>
        </w:rPr>
        <w:t xml:space="preserve">Заверила, что в муниципалитетах так же, как и в областном центре, проведена работа по оптимизации кадрового состава. Сокращены аппараты на уровне поселений: теперь в каждом из них имеется глава, его секретарь, юрист и администратор, а основное число работников трудятся в районных администрациях. Для их глав регулярно проводятся тренинги по ораторскому мастерству, ближайший из которых пройдет в </w:t>
      </w:r>
      <w:proofErr w:type="spellStart"/>
      <w:r w:rsidRPr="00B320EB">
        <w:rPr>
          <w:sz w:val="26"/>
          <w:szCs w:val="26"/>
        </w:rPr>
        <w:t>УлГПУ</w:t>
      </w:r>
      <w:proofErr w:type="spellEnd"/>
      <w:r w:rsidRPr="00B320EB">
        <w:rPr>
          <w:sz w:val="26"/>
          <w:szCs w:val="26"/>
        </w:rPr>
        <w:t xml:space="preserve"> 9-10 апреля. Отметила, что наиболее остро в МО стоит проблема старения кадров – по данным аналитики, 42% руководящего состава в сельских районах достигли пенсионного возраста, причем заменить их пока некем. Считает, что помочь решить проблему может привлечение в вузы сельских ребят с целью получения специальности «Государственное и муниципальное управление» и наложением на них обязатель</w:t>
      </w:r>
      <w:proofErr w:type="gramStart"/>
      <w:r w:rsidRPr="00B320EB">
        <w:rPr>
          <w:sz w:val="26"/>
          <w:szCs w:val="26"/>
        </w:rPr>
        <w:t>ств пр</w:t>
      </w:r>
      <w:proofErr w:type="gramEnd"/>
      <w:r w:rsidRPr="00B320EB">
        <w:rPr>
          <w:sz w:val="26"/>
          <w:szCs w:val="26"/>
        </w:rPr>
        <w:t>именить полученные знания в родном городе или селе.</w:t>
      </w:r>
    </w:p>
    <w:p w:rsidR="002A1CDC" w:rsidRPr="00B320EB" w:rsidRDefault="002A1CDC" w:rsidP="002A1CDC">
      <w:pPr>
        <w:tabs>
          <w:tab w:val="left" w:pos="709"/>
          <w:tab w:val="left" w:pos="993"/>
        </w:tabs>
        <w:ind w:firstLine="851"/>
        <w:jc w:val="both"/>
        <w:rPr>
          <w:color w:val="000000"/>
          <w:sz w:val="26"/>
          <w:szCs w:val="26"/>
          <w:highlight w:val="yellow"/>
          <w:shd w:val="clear" w:color="auto" w:fill="FFFFFF"/>
        </w:rPr>
      </w:pPr>
      <w:r w:rsidRPr="00B320EB">
        <w:rPr>
          <w:b/>
          <w:color w:val="000000"/>
          <w:sz w:val="26"/>
          <w:szCs w:val="26"/>
          <w:shd w:val="clear" w:color="auto" w:fill="FFFFFF"/>
        </w:rPr>
        <w:t>Девяткина Т.В.:</w:t>
      </w:r>
      <w:r w:rsidRPr="00B320EB">
        <w:rPr>
          <w:color w:val="000000"/>
          <w:sz w:val="26"/>
          <w:szCs w:val="26"/>
          <w:shd w:val="clear" w:color="auto" w:fill="FFFFFF"/>
        </w:rPr>
        <w:t xml:space="preserve"> </w:t>
      </w:r>
      <w:r w:rsidRPr="00B320EB">
        <w:rPr>
          <w:sz w:val="26"/>
          <w:szCs w:val="26"/>
        </w:rPr>
        <w:t xml:space="preserve">Обратила внимание на неумение руководителей поселений заинтересовать местных жителей посещать культурно-массовые мероприятия – к примеру, недавно выездной спектакль Ульяновского драматического театра имени И.А. Гончарова в </w:t>
      </w:r>
      <w:proofErr w:type="spellStart"/>
      <w:r w:rsidRPr="00B320EB">
        <w:rPr>
          <w:sz w:val="26"/>
          <w:szCs w:val="26"/>
        </w:rPr>
        <w:t>пгт</w:t>
      </w:r>
      <w:proofErr w:type="spellEnd"/>
      <w:r w:rsidRPr="00B320EB">
        <w:rPr>
          <w:sz w:val="26"/>
          <w:szCs w:val="26"/>
        </w:rPr>
        <w:t>. Тереньга посмотрели всего 15 зрителей. Затронула тему о внедрения системы рейтингов чиновников.</w:t>
      </w:r>
    </w:p>
    <w:p w:rsidR="002A1CDC" w:rsidRPr="00B320EB" w:rsidRDefault="002A1CDC" w:rsidP="002A1CDC">
      <w:pPr>
        <w:tabs>
          <w:tab w:val="left" w:pos="709"/>
          <w:tab w:val="left" w:pos="993"/>
        </w:tabs>
        <w:ind w:firstLine="851"/>
        <w:jc w:val="both"/>
        <w:rPr>
          <w:color w:val="000000"/>
          <w:sz w:val="26"/>
          <w:szCs w:val="26"/>
          <w:highlight w:val="yellow"/>
          <w:shd w:val="clear" w:color="auto" w:fill="FFFFFF"/>
        </w:rPr>
      </w:pPr>
      <w:r w:rsidRPr="00B320EB">
        <w:rPr>
          <w:b/>
          <w:color w:val="000000"/>
          <w:sz w:val="26"/>
          <w:szCs w:val="26"/>
          <w:shd w:val="clear" w:color="auto" w:fill="FFFFFF"/>
        </w:rPr>
        <w:t>Дергунова Н.В.:</w:t>
      </w:r>
      <w:r w:rsidRPr="00B320EB">
        <w:rPr>
          <w:sz w:val="26"/>
          <w:szCs w:val="26"/>
        </w:rPr>
        <w:t xml:space="preserve"> Призвала чиновников готовить население к восприятию социальных и культурных ценностей (проводить концерты, просветительские беседы в школах, библиотеках, трудовых коллективах и т.д.), а также отметила, что сельских руководителей необходимо обучать не только навыкам управления, но и основам политологии, социологии и других общественных наук.</w:t>
      </w:r>
    </w:p>
    <w:p w:rsidR="002A1CDC" w:rsidRPr="00B320EB" w:rsidRDefault="002A1CDC" w:rsidP="002A1CDC">
      <w:pPr>
        <w:tabs>
          <w:tab w:val="left" w:pos="709"/>
          <w:tab w:val="left" w:pos="993"/>
        </w:tabs>
        <w:ind w:firstLine="851"/>
        <w:jc w:val="both"/>
        <w:rPr>
          <w:color w:val="000000"/>
          <w:sz w:val="26"/>
          <w:szCs w:val="26"/>
          <w:shd w:val="clear" w:color="auto" w:fill="FFFFFF"/>
        </w:rPr>
      </w:pPr>
      <w:r w:rsidRPr="00B320EB">
        <w:rPr>
          <w:b/>
          <w:color w:val="000000"/>
          <w:sz w:val="26"/>
          <w:szCs w:val="26"/>
          <w:shd w:val="clear" w:color="auto" w:fill="FFFFFF"/>
        </w:rPr>
        <w:t>Гвоздев В.А.:</w:t>
      </w:r>
      <w:r w:rsidRPr="00B320EB">
        <w:rPr>
          <w:color w:val="000000"/>
          <w:sz w:val="26"/>
          <w:szCs w:val="26"/>
          <w:shd w:val="clear" w:color="auto" w:fill="FFFFFF"/>
        </w:rPr>
        <w:t xml:space="preserve"> </w:t>
      </w:r>
      <w:r w:rsidRPr="00B320EB">
        <w:rPr>
          <w:sz w:val="26"/>
          <w:szCs w:val="26"/>
        </w:rPr>
        <w:t xml:space="preserve">Попросил максимально деликатно подходить к процедуре </w:t>
      </w:r>
      <w:r w:rsidRPr="00B320EB">
        <w:rPr>
          <w:sz w:val="26"/>
          <w:szCs w:val="26"/>
        </w:rPr>
        <w:lastRenderedPageBreak/>
        <w:t>оптимизации региональной администрации и освобождению от должностей ее сотрудников. Многие из бывших работников Правительства испытывают чувство обиды из-за того, как сопровождался процесс их сокращения. Рекомендовал опросить каждого такого гражданина о том, насколько профессионально он проводился, предлагались ли им какие-либо другие возможности для трудоустройства и др. Обратил внимание на то, что в Правительстве региона почти не развита система корпоративного отдыха.</w:t>
      </w:r>
    </w:p>
    <w:p w:rsidR="002A1CDC" w:rsidRPr="00B320EB" w:rsidRDefault="002A1CDC" w:rsidP="002A1CDC">
      <w:pPr>
        <w:ind w:firstLine="709"/>
        <w:jc w:val="both"/>
        <w:rPr>
          <w:sz w:val="26"/>
          <w:szCs w:val="26"/>
        </w:rPr>
      </w:pPr>
      <w:r w:rsidRPr="00B320EB">
        <w:rPr>
          <w:b/>
          <w:sz w:val="26"/>
          <w:szCs w:val="26"/>
        </w:rPr>
        <w:t>Девяткина Т.В.:</w:t>
      </w:r>
      <w:r w:rsidRPr="00B320EB">
        <w:rPr>
          <w:sz w:val="26"/>
          <w:szCs w:val="26"/>
        </w:rPr>
        <w:t xml:space="preserve"> Поддержала Гвоздева В.А. и отметила, что профессиональное выгорание значительно снижает эффективность труда государственных и муниципальных служащих. Напомнила о запущенном процессе сокращения числа учителей на селе в связи с демографическими изменениями, заметив, что высвобождающихся специалистов трудоспособного возраста уместно включать в резерв управленческих кадров, чтобы они могли подменять выходящих на пенсию сотрудников районных администраций.</w:t>
      </w:r>
    </w:p>
    <w:p w:rsidR="002A1CDC" w:rsidRPr="00B320EB" w:rsidRDefault="002A1CDC" w:rsidP="002A1CDC">
      <w:pPr>
        <w:tabs>
          <w:tab w:val="left" w:pos="709"/>
          <w:tab w:val="left" w:pos="993"/>
        </w:tabs>
        <w:ind w:firstLine="851"/>
        <w:jc w:val="both"/>
        <w:rPr>
          <w:sz w:val="26"/>
          <w:szCs w:val="26"/>
        </w:rPr>
      </w:pPr>
      <w:r w:rsidRPr="00B320EB">
        <w:rPr>
          <w:b/>
          <w:sz w:val="26"/>
          <w:szCs w:val="26"/>
        </w:rPr>
        <w:t>Дергунова Н.В.:</w:t>
      </w:r>
      <w:r w:rsidRPr="00B320EB">
        <w:rPr>
          <w:sz w:val="26"/>
          <w:szCs w:val="26"/>
        </w:rPr>
        <w:t xml:space="preserve"> Попросила рассказать о первых итогах работы сформированного в прошлом году Экспертного совета при Пр</w:t>
      </w:r>
      <w:r>
        <w:rPr>
          <w:sz w:val="26"/>
          <w:szCs w:val="26"/>
        </w:rPr>
        <w:t>авительстве Ульяновской области.</w:t>
      </w:r>
    </w:p>
    <w:p w:rsidR="002A1CDC" w:rsidRPr="00B320EB" w:rsidRDefault="002A1CDC" w:rsidP="002A1CDC">
      <w:pPr>
        <w:ind w:firstLine="709"/>
        <w:jc w:val="both"/>
        <w:rPr>
          <w:sz w:val="26"/>
          <w:szCs w:val="26"/>
        </w:rPr>
      </w:pPr>
      <w:proofErr w:type="spellStart"/>
      <w:r>
        <w:rPr>
          <w:b/>
          <w:sz w:val="26"/>
          <w:szCs w:val="26"/>
        </w:rPr>
        <w:t>Опё</w:t>
      </w:r>
      <w:r w:rsidRPr="00B320EB">
        <w:rPr>
          <w:b/>
          <w:sz w:val="26"/>
          <w:szCs w:val="26"/>
        </w:rPr>
        <w:t>нышева</w:t>
      </w:r>
      <w:proofErr w:type="spellEnd"/>
      <w:r w:rsidRPr="00B320EB">
        <w:rPr>
          <w:b/>
          <w:sz w:val="26"/>
          <w:szCs w:val="26"/>
        </w:rPr>
        <w:t xml:space="preserve"> С.В.:</w:t>
      </w:r>
      <w:r w:rsidRPr="00B320EB">
        <w:rPr>
          <w:sz w:val="26"/>
          <w:szCs w:val="26"/>
        </w:rPr>
        <w:t xml:space="preserve"> Отметила, что данная структура пока работает недостаточно эффективно. Созданный с целью обсуждения и поиска путей </w:t>
      </w:r>
      <w:proofErr w:type="gramStart"/>
      <w:r w:rsidRPr="00B320EB">
        <w:rPr>
          <w:sz w:val="26"/>
          <w:szCs w:val="26"/>
        </w:rPr>
        <w:t>решения</w:t>
      </w:r>
      <w:proofErr w:type="gramEnd"/>
      <w:r w:rsidRPr="00B320EB">
        <w:rPr>
          <w:sz w:val="26"/>
          <w:szCs w:val="26"/>
        </w:rPr>
        <w:t xml:space="preserve"> актуальных для региона проблем, Экспертный совет с первых дней существования был буквально завален направляемыми на согласование нормативными правовыми актами, на чем в конечном итоге и сконцентрировалась работа его членов.</w:t>
      </w:r>
    </w:p>
    <w:p w:rsidR="002A1CDC" w:rsidRPr="00B320EB" w:rsidRDefault="002A1CDC" w:rsidP="002A1CDC">
      <w:pPr>
        <w:tabs>
          <w:tab w:val="left" w:pos="709"/>
          <w:tab w:val="left" w:pos="993"/>
        </w:tabs>
        <w:ind w:firstLine="851"/>
        <w:jc w:val="both"/>
        <w:rPr>
          <w:sz w:val="26"/>
          <w:szCs w:val="26"/>
        </w:rPr>
      </w:pPr>
      <w:r w:rsidRPr="00B320EB">
        <w:rPr>
          <w:b/>
          <w:sz w:val="26"/>
          <w:szCs w:val="26"/>
        </w:rPr>
        <w:t>Сергеева Т.В.:</w:t>
      </w:r>
      <w:r w:rsidRPr="00B320EB">
        <w:rPr>
          <w:sz w:val="26"/>
          <w:szCs w:val="26"/>
        </w:rPr>
        <w:t xml:space="preserve"> Выразила несогласие с тем, что сотрудников Правительства, достигших пенсионного возраста, непременно нужно освобождать от должностей. Доказано, что наиболее успешно работающий и сплоченный коллектив включает людей разных возрастов, при этом пожилые сотрудники своим примером обучают молодых. Считает, что к оптимизации кадрового состава нужно подходить выборочно и очень корректно: во многих отраслях, к примеру, опыт работников накапливается только к 50 годам. Вместо того</w:t>
      </w:r>
      <w:proofErr w:type="gramStart"/>
      <w:r w:rsidRPr="00B320EB">
        <w:rPr>
          <w:sz w:val="26"/>
          <w:szCs w:val="26"/>
        </w:rPr>
        <w:t>,</w:t>
      </w:r>
      <w:proofErr w:type="gramEnd"/>
      <w:r w:rsidRPr="00B320EB">
        <w:rPr>
          <w:sz w:val="26"/>
          <w:szCs w:val="26"/>
        </w:rPr>
        <w:t xml:space="preserve"> чтобы организовать работу с психологом, который будет пытаться убеждать 50-60-летнего сотрудника в том, что сидеть дома ему будет лучше, чем заниматься любимым делом на работе, лучше прикрепить к нему специалиста кадровой службы, который поможет проверить полноту информации, занесенной в трудовую книжку, что очень важно для начисления будущей пенсии.</w:t>
      </w:r>
    </w:p>
    <w:p w:rsidR="002A1CDC" w:rsidRPr="00B320EB" w:rsidRDefault="002A1CDC" w:rsidP="002A1CDC">
      <w:pPr>
        <w:tabs>
          <w:tab w:val="left" w:pos="709"/>
          <w:tab w:val="left" w:pos="993"/>
        </w:tabs>
        <w:ind w:firstLine="851"/>
        <w:jc w:val="both"/>
        <w:rPr>
          <w:sz w:val="26"/>
          <w:szCs w:val="26"/>
        </w:rPr>
      </w:pPr>
      <w:r w:rsidRPr="00B320EB">
        <w:rPr>
          <w:b/>
          <w:sz w:val="26"/>
          <w:szCs w:val="26"/>
        </w:rPr>
        <w:t>Николаев В.В.:</w:t>
      </w:r>
      <w:r w:rsidRPr="00B320EB">
        <w:rPr>
          <w:sz w:val="26"/>
          <w:szCs w:val="26"/>
        </w:rPr>
        <w:t xml:space="preserve"> Согласился с Сергеевой Т.В., добавив, что одним из итогов оптимизации кадровой численности администраций районов </w:t>
      </w:r>
      <w:proofErr w:type="gramStart"/>
      <w:r w:rsidRPr="00B320EB">
        <w:rPr>
          <w:sz w:val="26"/>
          <w:szCs w:val="26"/>
        </w:rPr>
        <w:t>г</w:t>
      </w:r>
      <w:proofErr w:type="gramEnd"/>
      <w:r w:rsidRPr="00B320EB">
        <w:rPr>
          <w:sz w:val="26"/>
          <w:szCs w:val="26"/>
        </w:rPr>
        <w:t>. Ульяновска стало сокращение ряда отделов и специалистов, что привело к снижению уровня взаимодействия с общественными организациями и качества совместно организуемых мероприятий.</w:t>
      </w:r>
    </w:p>
    <w:p w:rsidR="002A1CDC" w:rsidRPr="00B320EB" w:rsidRDefault="002A1CDC" w:rsidP="002A1CDC">
      <w:pPr>
        <w:tabs>
          <w:tab w:val="left" w:pos="709"/>
          <w:tab w:val="left" w:pos="993"/>
        </w:tabs>
        <w:ind w:firstLine="851"/>
        <w:jc w:val="both"/>
        <w:rPr>
          <w:sz w:val="26"/>
          <w:szCs w:val="26"/>
        </w:rPr>
      </w:pPr>
      <w:proofErr w:type="spellStart"/>
      <w:r>
        <w:rPr>
          <w:b/>
          <w:sz w:val="26"/>
          <w:szCs w:val="26"/>
        </w:rPr>
        <w:t>Опё</w:t>
      </w:r>
      <w:r w:rsidRPr="00B320EB">
        <w:rPr>
          <w:b/>
          <w:sz w:val="26"/>
          <w:szCs w:val="26"/>
        </w:rPr>
        <w:t>нышева</w:t>
      </w:r>
      <w:proofErr w:type="spellEnd"/>
      <w:r w:rsidRPr="00B320EB">
        <w:rPr>
          <w:b/>
          <w:sz w:val="26"/>
          <w:szCs w:val="26"/>
        </w:rPr>
        <w:t xml:space="preserve"> С.В.:</w:t>
      </w:r>
      <w:r w:rsidRPr="00B320EB">
        <w:rPr>
          <w:sz w:val="26"/>
          <w:szCs w:val="26"/>
        </w:rPr>
        <w:t xml:space="preserve"> Отметила, что указанные недостатки являются проявлением неграмотного распределения нагрузки между работниками районных администраций,</w:t>
      </w:r>
    </w:p>
    <w:p w:rsidR="002A1CDC" w:rsidRPr="00B320EB" w:rsidRDefault="002A1CDC" w:rsidP="002A1CDC">
      <w:pPr>
        <w:tabs>
          <w:tab w:val="left" w:pos="709"/>
          <w:tab w:val="left" w:pos="993"/>
        </w:tabs>
        <w:ind w:firstLine="851"/>
        <w:jc w:val="both"/>
        <w:rPr>
          <w:sz w:val="26"/>
          <w:szCs w:val="26"/>
        </w:rPr>
      </w:pPr>
      <w:r w:rsidRPr="00B320EB">
        <w:rPr>
          <w:b/>
          <w:sz w:val="26"/>
          <w:szCs w:val="26"/>
        </w:rPr>
        <w:t>Сергеева Т.В.:</w:t>
      </w:r>
      <w:r w:rsidRPr="00B320EB">
        <w:rPr>
          <w:sz w:val="26"/>
          <w:szCs w:val="26"/>
        </w:rPr>
        <w:t xml:space="preserve"> Считает, что научно обоснованной методологии расчета оптимального количества государственных или муниципальных служащих для выполнения тех или иных задач в регионе пока нет.</w:t>
      </w:r>
    </w:p>
    <w:p w:rsidR="002A1CDC" w:rsidRPr="00B320EB" w:rsidRDefault="002A1CDC" w:rsidP="002A1CDC">
      <w:pPr>
        <w:tabs>
          <w:tab w:val="left" w:pos="709"/>
          <w:tab w:val="left" w:pos="993"/>
        </w:tabs>
        <w:ind w:firstLine="851"/>
        <w:jc w:val="both"/>
        <w:rPr>
          <w:sz w:val="26"/>
          <w:szCs w:val="26"/>
        </w:rPr>
      </w:pPr>
      <w:r w:rsidRPr="00B320EB">
        <w:rPr>
          <w:b/>
          <w:color w:val="000000"/>
          <w:sz w:val="26"/>
          <w:szCs w:val="26"/>
          <w:shd w:val="clear" w:color="auto" w:fill="FFFFFF"/>
        </w:rPr>
        <w:t>Ляшенко Л.А.:</w:t>
      </w:r>
      <w:r w:rsidRPr="00B320EB">
        <w:rPr>
          <w:color w:val="000000"/>
          <w:sz w:val="26"/>
          <w:szCs w:val="26"/>
          <w:shd w:val="clear" w:color="auto" w:fill="FFFFFF"/>
        </w:rPr>
        <w:t xml:space="preserve"> </w:t>
      </w:r>
      <w:r>
        <w:rPr>
          <w:sz w:val="26"/>
          <w:szCs w:val="26"/>
        </w:rPr>
        <w:t>З</w:t>
      </w:r>
      <w:r w:rsidRPr="00B320EB">
        <w:rPr>
          <w:sz w:val="26"/>
          <w:szCs w:val="26"/>
        </w:rPr>
        <w:t xml:space="preserve">адала вопрос о наличии оснований для затягивания сроков назначения глав администраций Заволжского и </w:t>
      </w:r>
      <w:proofErr w:type="spellStart"/>
      <w:r w:rsidRPr="00B320EB">
        <w:rPr>
          <w:sz w:val="26"/>
          <w:szCs w:val="26"/>
        </w:rPr>
        <w:t>Засвияжского</w:t>
      </w:r>
      <w:proofErr w:type="spellEnd"/>
      <w:r w:rsidRPr="00B320EB">
        <w:rPr>
          <w:sz w:val="26"/>
          <w:szCs w:val="26"/>
        </w:rPr>
        <w:t xml:space="preserve"> районов Ульяновска, отметив, что каждым учреждением уже давно руководит исполняющий </w:t>
      </w:r>
      <w:r w:rsidRPr="00B320EB">
        <w:rPr>
          <w:sz w:val="26"/>
          <w:szCs w:val="26"/>
        </w:rPr>
        <w:lastRenderedPageBreak/>
        <w:t>обязанности.</w:t>
      </w:r>
    </w:p>
    <w:p w:rsidR="002A1CDC" w:rsidRDefault="002A1CDC" w:rsidP="002A1CDC">
      <w:pPr>
        <w:tabs>
          <w:tab w:val="left" w:pos="709"/>
          <w:tab w:val="left" w:pos="993"/>
        </w:tabs>
        <w:ind w:firstLine="851"/>
        <w:jc w:val="both"/>
        <w:rPr>
          <w:b/>
          <w:sz w:val="26"/>
          <w:szCs w:val="26"/>
        </w:rPr>
      </w:pPr>
      <w:proofErr w:type="spellStart"/>
      <w:r>
        <w:rPr>
          <w:b/>
          <w:sz w:val="26"/>
          <w:szCs w:val="26"/>
        </w:rPr>
        <w:t>Опёнышева</w:t>
      </w:r>
      <w:proofErr w:type="spellEnd"/>
      <w:r>
        <w:rPr>
          <w:b/>
          <w:sz w:val="26"/>
          <w:szCs w:val="26"/>
        </w:rPr>
        <w:t xml:space="preserve"> С.В.: </w:t>
      </w:r>
      <w:r w:rsidRPr="00B320EB">
        <w:rPr>
          <w:sz w:val="26"/>
          <w:szCs w:val="26"/>
        </w:rPr>
        <w:t>Данный вопрос относится к Управлению внутренней политики региона.</w:t>
      </w:r>
    </w:p>
    <w:p w:rsidR="002A1CDC" w:rsidRPr="00B320EB" w:rsidRDefault="002A1CDC" w:rsidP="002A1CDC">
      <w:pPr>
        <w:tabs>
          <w:tab w:val="left" w:pos="709"/>
          <w:tab w:val="left" w:pos="993"/>
        </w:tabs>
        <w:ind w:firstLine="851"/>
        <w:jc w:val="both"/>
        <w:rPr>
          <w:sz w:val="26"/>
          <w:szCs w:val="26"/>
        </w:rPr>
      </w:pPr>
      <w:r w:rsidRPr="00B320EB">
        <w:rPr>
          <w:b/>
          <w:sz w:val="26"/>
          <w:szCs w:val="26"/>
        </w:rPr>
        <w:t>Девяткина Т.В.:</w:t>
      </w:r>
      <w:r w:rsidRPr="00B320EB">
        <w:rPr>
          <w:sz w:val="26"/>
          <w:szCs w:val="26"/>
        </w:rPr>
        <w:t xml:space="preserve"> </w:t>
      </w:r>
      <w:r>
        <w:rPr>
          <w:sz w:val="26"/>
          <w:szCs w:val="26"/>
        </w:rPr>
        <w:t xml:space="preserve">Согласилась с Ляшенко Л.А. и </w:t>
      </w:r>
      <w:r w:rsidRPr="00B320EB">
        <w:rPr>
          <w:sz w:val="26"/>
          <w:szCs w:val="26"/>
        </w:rPr>
        <w:t>выступила с инициативой от имени Общественной палаты направить письмо в администрацию областного центра с просьбой объяснить причины отсутствия утвержденных глав в двух городских районах, а также раскрыть механизмы реализации кадровой политики в мэрии в целом.</w:t>
      </w:r>
    </w:p>
    <w:p w:rsidR="002A1CDC" w:rsidRPr="00B320EB" w:rsidRDefault="002A1CDC" w:rsidP="002A1CDC">
      <w:pPr>
        <w:tabs>
          <w:tab w:val="left" w:pos="709"/>
          <w:tab w:val="left" w:pos="993"/>
        </w:tabs>
        <w:ind w:firstLine="851"/>
        <w:jc w:val="both"/>
        <w:rPr>
          <w:color w:val="000000"/>
          <w:sz w:val="26"/>
          <w:szCs w:val="26"/>
          <w:shd w:val="clear" w:color="auto" w:fill="FFFFFF"/>
        </w:rPr>
      </w:pPr>
      <w:r w:rsidRPr="00B320EB">
        <w:rPr>
          <w:b/>
          <w:sz w:val="26"/>
          <w:szCs w:val="26"/>
        </w:rPr>
        <w:t>РЕШИЛИ:</w:t>
      </w:r>
      <w:r w:rsidRPr="00B320EB">
        <w:rPr>
          <w:sz w:val="26"/>
          <w:szCs w:val="26"/>
        </w:rPr>
        <w:t xml:space="preserve"> Принять информацию к сведению и от имени Общественной палаты направить письмо в администрацию областного центра с просьбой объяснить причины отсутствия утвержденных глав в двух городских районах, а также раскрыть механизмы реализации кадровой политики в </w:t>
      </w:r>
      <w:r>
        <w:rPr>
          <w:sz w:val="26"/>
          <w:szCs w:val="26"/>
        </w:rPr>
        <w:t xml:space="preserve">администрации МО «город Ульяновск» </w:t>
      </w:r>
      <w:r w:rsidRPr="00B320EB">
        <w:rPr>
          <w:sz w:val="26"/>
          <w:szCs w:val="26"/>
        </w:rPr>
        <w:t>в целом.</w:t>
      </w:r>
    </w:p>
    <w:p w:rsidR="002A1CDC" w:rsidRPr="00B320EB" w:rsidRDefault="002A1CDC" w:rsidP="002A1CDC">
      <w:pPr>
        <w:jc w:val="both"/>
        <w:rPr>
          <w:sz w:val="26"/>
          <w:szCs w:val="26"/>
          <w:u w:val="single"/>
        </w:rPr>
      </w:pPr>
    </w:p>
    <w:p w:rsidR="002A1CDC" w:rsidRPr="00B320EB" w:rsidRDefault="002A1CDC" w:rsidP="002A1CDC">
      <w:pPr>
        <w:jc w:val="both"/>
        <w:rPr>
          <w:sz w:val="26"/>
          <w:szCs w:val="26"/>
          <w:u w:val="single"/>
        </w:rPr>
      </w:pPr>
    </w:p>
    <w:p w:rsidR="002A1CDC" w:rsidRPr="00B320EB" w:rsidRDefault="002A1CDC" w:rsidP="002A1CDC">
      <w:pPr>
        <w:tabs>
          <w:tab w:val="left" w:pos="709"/>
          <w:tab w:val="left" w:pos="993"/>
        </w:tabs>
        <w:jc w:val="both"/>
        <w:rPr>
          <w:b/>
          <w:sz w:val="26"/>
          <w:szCs w:val="26"/>
        </w:rPr>
      </w:pPr>
      <w:r w:rsidRPr="00B320EB">
        <w:rPr>
          <w:b/>
          <w:sz w:val="26"/>
          <w:szCs w:val="26"/>
        </w:rPr>
        <w:t>Председатель Общественной палаты</w:t>
      </w:r>
    </w:p>
    <w:p w:rsidR="002A1CDC" w:rsidRPr="00A67521" w:rsidRDefault="002A1CDC" w:rsidP="002A1CDC">
      <w:pPr>
        <w:tabs>
          <w:tab w:val="left" w:pos="709"/>
          <w:tab w:val="left" w:pos="1017"/>
        </w:tabs>
        <w:jc w:val="both"/>
        <w:rPr>
          <w:b/>
          <w:sz w:val="26"/>
          <w:szCs w:val="26"/>
        </w:rPr>
      </w:pPr>
      <w:r w:rsidRPr="00B320EB">
        <w:rPr>
          <w:b/>
          <w:sz w:val="26"/>
          <w:szCs w:val="26"/>
        </w:rPr>
        <w:t>Ульяновской области                                                                            Девяткина Т.В.</w:t>
      </w:r>
    </w:p>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Default="002A1CDC"/>
    <w:p w:rsidR="002A1CDC" w:rsidRPr="002A1CDC" w:rsidRDefault="002A1CDC" w:rsidP="002A1CDC">
      <w:pPr>
        <w:jc w:val="right"/>
        <w:rPr>
          <w:b/>
        </w:rPr>
      </w:pPr>
      <w:r w:rsidRPr="002A1CDC">
        <w:rPr>
          <w:b/>
        </w:rPr>
        <w:lastRenderedPageBreak/>
        <w:t>Приложение 1</w:t>
      </w:r>
    </w:p>
    <w:p w:rsidR="002A1CDC" w:rsidRDefault="002A1CDC"/>
    <w:p w:rsidR="002A1CDC" w:rsidRDefault="002A1CDC" w:rsidP="002A1CDC">
      <w:pPr>
        <w:pStyle w:val="3"/>
        <w:shd w:val="clear" w:color="auto" w:fill="FFFFFF"/>
        <w:spacing w:before="0" w:beforeAutospacing="0" w:after="0" w:afterAutospacing="0"/>
        <w:jc w:val="center"/>
        <w:rPr>
          <w:color w:val="000000"/>
          <w:sz w:val="28"/>
          <w:szCs w:val="28"/>
        </w:rPr>
      </w:pPr>
      <w:r w:rsidRPr="00A90835">
        <w:rPr>
          <w:color w:val="000000"/>
          <w:sz w:val="28"/>
          <w:szCs w:val="28"/>
        </w:rPr>
        <w:t xml:space="preserve">Отчёт о работе аппарата </w:t>
      </w:r>
    </w:p>
    <w:p w:rsidR="002A1CDC" w:rsidRDefault="002A1CDC" w:rsidP="002A1CDC">
      <w:pPr>
        <w:pStyle w:val="3"/>
        <w:shd w:val="clear" w:color="auto" w:fill="FFFFFF"/>
        <w:spacing w:before="0" w:beforeAutospacing="0" w:after="0" w:afterAutospacing="0"/>
        <w:jc w:val="center"/>
        <w:rPr>
          <w:color w:val="000000"/>
          <w:sz w:val="28"/>
          <w:szCs w:val="28"/>
        </w:rPr>
      </w:pPr>
      <w:r w:rsidRPr="00A90835">
        <w:rPr>
          <w:color w:val="000000"/>
          <w:sz w:val="28"/>
          <w:szCs w:val="28"/>
        </w:rPr>
        <w:t>Губернатора и Прав</w:t>
      </w:r>
      <w:r>
        <w:rPr>
          <w:color w:val="000000"/>
          <w:sz w:val="28"/>
          <w:szCs w:val="28"/>
        </w:rPr>
        <w:t xml:space="preserve">ительства Ульяновской области </w:t>
      </w:r>
    </w:p>
    <w:p w:rsidR="002A1CDC" w:rsidRDefault="002A1CDC" w:rsidP="002A1CDC">
      <w:pPr>
        <w:pStyle w:val="3"/>
        <w:shd w:val="clear" w:color="auto" w:fill="FFFFFF"/>
        <w:spacing w:before="0" w:beforeAutospacing="0" w:after="0" w:afterAutospacing="0"/>
        <w:jc w:val="center"/>
        <w:rPr>
          <w:color w:val="000000"/>
          <w:sz w:val="28"/>
          <w:szCs w:val="28"/>
        </w:rPr>
      </w:pPr>
      <w:r>
        <w:rPr>
          <w:color w:val="000000"/>
          <w:sz w:val="28"/>
          <w:szCs w:val="28"/>
        </w:rPr>
        <w:t>в</w:t>
      </w:r>
      <w:r w:rsidRPr="00A90835">
        <w:rPr>
          <w:color w:val="000000"/>
          <w:sz w:val="28"/>
          <w:szCs w:val="28"/>
        </w:rPr>
        <w:t xml:space="preserve"> 2013 год</w:t>
      </w:r>
      <w:r>
        <w:rPr>
          <w:color w:val="000000"/>
          <w:sz w:val="28"/>
          <w:szCs w:val="28"/>
        </w:rPr>
        <w:t>у</w:t>
      </w:r>
    </w:p>
    <w:p w:rsidR="002A1CDC" w:rsidRPr="00A90835" w:rsidRDefault="002A1CDC" w:rsidP="002A1CDC">
      <w:pPr>
        <w:pStyle w:val="3"/>
        <w:shd w:val="clear" w:color="auto" w:fill="FFFFFF"/>
        <w:spacing w:before="0" w:beforeAutospacing="0" w:after="0" w:afterAutospacing="0"/>
        <w:jc w:val="center"/>
        <w:rPr>
          <w:color w:val="000000"/>
          <w:sz w:val="28"/>
          <w:szCs w:val="28"/>
        </w:rPr>
      </w:pPr>
    </w:p>
    <w:p w:rsidR="002A1CDC" w:rsidRPr="00B77756" w:rsidRDefault="002A1CDC" w:rsidP="002A1CDC">
      <w:pPr>
        <w:pStyle w:val="3"/>
        <w:shd w:val="clear" w:color="auto" w:fill="FFFFFF"/>
        <w:spacing w:before="0" w:beforeAutospacing="0" w:after="0" w:afterAutospacing="0"/>
        <w:jc w:val="center"/>
        <w:rPr>
          <w:sz w:val="28"/>
          <w:szCs w:val="28"/>
        </w:rPr>
      </w:pPr>
      <w:r>
        <w:rPr>
          <w:sz w:val="28"/>
          <w:szCs w:val="28"/>
        </w:rPr>
        <w:t>1.</w:t>
      </w:r>
      <w:r w:rsidRPr="00E61DE1">
        <w:rPr>
          <w:sz w:val="28"/>
          <w:szCs w:val="28"/>
        </w:rPr>
        <w:t xml:space="preserve"> </w:t>
      </w:r>
      <w:r w:rsidRPr="00B77756">
        <w:rPr>
          <w:sz w:val="28"/>
          <w:szCs w:val="28"/>
        </w:rPr>
        <w:t>Общие сведения</w:t>
      </w:r>
    </w:p>
    <w:p w:rsidR="002A1CDC" w:rsidRPr="00E61DE1" w:rsidRDefault="002A1CDC" w:rsidP="002A1CDC">
      <w:pPr>
        <w:pStyle w:val="3"/>
        <w:shd w:val="clear" w:color="auto" w:fill="FFFFFF"/>
        <w:spacing w:before="0" w:beforeAutospacing="0" w:after="0" w:afterAutospacing="0"/>
        <w:ind w:firstLine="709"/>
        <w:jc w:val="center"/>
        <w:rPr>
          <w:b w:val="0"/>
          <w:sz w:val="28"/>
          <w:szCs w:val="28"/>
        </w:rPr>
      </w:pPr>
    </w:p>
    <w:p w:rsidR="002A1CDC" w:rsidRDefault="002A1CDC" w:rsidP="002A1CDC">
      <w:pPr>
        <w:pStyle w:val="a7"/>
        <w:shd w:val="clear" w:color="auto" w:fill="FFFFFF"/>
        <w:spacing w:before="0" w:beforeAutospacing="0" w:after="0" w:afterAutospacing="0"/>
        <w:ind w:firstLine="709"/>
        <w:jc w:val="both"/>
        <w:rPr>
          <w:color w:val="000000"/>
          <w:sz w:val="28"/>
          <w:szCs w:val="28"/>
        </w:rPr>
      </w:pPr>
      <w:r w:rsidRPr="00A90835">
        <w:rPr>
          <w:color w:val="000000"/>
          <w:sz w:val="28"/>
          <w:szCs w:val="28"/>
        </w:rPr>
        <w:t>Работа аппарата Губернатора и Правительства Ульяновской области (далее – аппа</w:t>
      </w:r>
      <w:r>
        <w:rPr>
          <w:color w:val="000000"/>
          <w:sz w:val="28"/>
          <w:szCs w:val="28"/>
        </w:rPr>
        <w:t>рата) строилась в соответствии:</w:t>
      </w:r>
    </w:p>
    <w:p w:rsidR="002A1CDC" w:rsidRDefault="002A1CDC" w:rsidP="002A1CDC">
      <w:pPr>
        <w:pStyle w:val="a7"/>
        <w:shd w:val="clear" w:color="auto" w:fill="FFFFFF"/>
        <w:spacing w:before="0" w:beforeAutospacing="0" w:after="0" w:afterAutospacing="0"/>
        <w:ind w:firstLine="709"/>
        <w:jc w:val="both"/>
        <w:rPr>
          <w:color w:val="000000"/>
          <w:sz w:val="28"/>
          <w:szCs w:val="28"/>
        </w:rPr>
      </w:pPr>
      <w:r>
        <w:rPr>
          <w:color w:val="000000"/>
          <w:sz w:val="28"/>
          <w:szCs w:val="28"/>
        </w:rPr>
        <w:t>с п</w:t>
      </w:r>
      <w:r w:rsidRPr="00A90835">
        <w:rPr>
          <w:color w:val="000000"/>
          <w:sz w:val="28"/>
          <w:szCs w:val="28"/>
        </w:rPr>
        <w:t xml:space="preserve">оложением об аппарате </w:t>
      </w:r>
      <w:r w:rsidRPr="00A90835">
        <w:rPr>
          <w:sz w:val="28"/>
          <w:szCs w:val="28"/>
        </w:rPr>
        <w:t>Губернатора и Правительства Ульяновской области</w:t>
      </w:r>
      <w:r w:rsidRPr="00A90835">
        <w:rPr>
          <w:color w:val="000000"/>
          <w:sz w:val="28"/>
          <w:szCs w:val="28"/>
        </w:rPr>
        <w:t>, утвержденным Законом Ульяновской области «О Правительстве Ульяновской области» № 043 – ЗО от 09.06.2005 года (с последующими изменениями),</w:t>
      </w:r>
    </w:p>
    <w:p w:rsidR="002A1CDC" w:rsidRDefault="002A1CDC" w:rsidP="002A1CDC">
      <w:pPr>
        <w:pStyle w:val="a7"/>
        <w:shd w:val="clear" w:color="auto" w:fill="FFFFFF"/>
        <w:spacing w:before="0" w:beforeAutospacing="0" w:after="0" w:afterAutospacing="0"/>
        <w:ind w:firstLine="709"/>
        <w:jc w:val="both"/>
        <w:rPr>
          <w:color w:val="000000"/>
          <w:sz w:val="28"/>
          <w:szCs w:val="28"/>
        </w:rPr>
      </w:pPr>
      <w:r>
        <w:rPr>
          <w:color w:val="000000"/>
          <w:sz w:val="28"/>
          <w:szCs w:val="28"/>
        </w:rPr>
        <w:t>р</w:t>
      </w:r>
      <w:r w:rsidRPr="00A90835">
        <w:rPr>
          <w:color w:val="000000"/>
          <w:sz w:val="28"/>
          <w:szCs w:val="28"/>
        </w:rPr>
        <w:t>егламентом Правительства Ул</w:t>
      </w:r>
      <w:r>
        <w:rPr>
          <w:color w:val="000000"/>
          <w:sz w:val="28"/>
          <w:szCs w:val="28"/>
        </w:rPr>
        <w:t>ьяновской области, утверждённым</w:t>
      </w:r>
      <w:r w:rsidRPr="00A90835">
        <w:rPr>
          <w:color w:val="000000"/>
          <w:sz w:val="28"/>
          <w:szCs w:val="28"/>
        </w:rPr>
        <w:t xml:space="preserve"> Постановлением Правительства Ульяновской области  «Об утверждении регламента Правительства Ульяновской области» №4/76 от 20.07.2006 года (с последующими изменениями),</w:t>
      </w:r>
    </w:p>
    <w:p w:rsidR="002A1CDC" w:rsidRDefault="002A1CDC" w:rsidP="002A1CDC">
      <w:pPr>
        <w:pStyle w:val="a7"/>
        <w:shd w:val="clear" w:color="auto" w:fill="FFFFFF"/>
        <w:spacing w:before="0" w:beforeAutospacing="0" w:after="0" w:afterAutospacing="0"/>
        <w:ind w:firstLine="709"/>
        <w:jc w:val="both"/>
        <w:rPr>
          <w:color w:val="000000"/>
          <w:sz w:val="28"/>
          <w:szCs w:val="28"/>
        </w:rPr>
      </w:pPr>
      <w:r>
        <w:rPr>
          <w:color w:val="000000"/>
          <w:sz w:val="28"/>
          <w:szCs w:val="28"/>
        </w:rPr>
        <w:t>и</w:t>
      </w:r>
      <w:r w:rsidRPr="00A90835">
        <w:rPr>
          <w:color w:val="000000"/>
          <w:sz w:val="28"/>
          <w:szCs w:val="28"/>
        </w:rPr>
        <w:t xml:space="preserve">нструкцией по  делопроизводству в Правительстве </w:t>
      </w:r>
      <w:r>
        <w:rPr>
          <w:color w:val="000000"/>
          <w:sz w:val="28"/>
          <w:szCs w:val="28"/>
        </w:rPr>
        <w:t xml:space="preserve">и исполнительных органах государственной власти </w:t>
      </w:r>
      <w:r w:rsidRPr="00A90835">
        <w:rPr>
          <w:color w:val="000000"/>
          <w:sz w:val="28"/>
          <w:szCs w:val="28"/>
        </w:rPr>
        <w:t>Ульяновской области,</w:t>
      </w:r>
    </w:p>
    <w:p w:rsidR="002A1CDC" w:rsidRDefault="002A1CDC" w:rsidP="002A1CDC">
      <w:pPr>
        <w:pStyle w:val="a7"/>
        <w:shd w:val="clear" w:color="auto" w:fill="FFFFFF"/>
        <w:spacing w:before="0" w:beforeAutospacing="0" w:after="0" w:afterAutospacing="0"/>
        <w:ind w:firstLine="709"/>
        <w:jc w:val="both"/>
        <w:rPr>
          <w:color w:val="000000"/>
          <w:sz w:val="28"/>
          <w:szCs w:val="28"/>
        </w:rPr>
      </w:pPr>
      <w:r w:rsidRPr="00A90835">
        <w:rPr>
          <w:color w:val="000000"/>
          <w:sz w:val="28"/>
          <w:szCs w:val="28"/>
        </w:rPr>
        <w:t xml:space="preserve">постановлениями, распоряжениями и поручениями Губернатора – Председателя Правительства Ульяновской области, поручениями руководителя аппарата Губернатора и Правительства Ульяновской области, </w:t>
      </w:r>
    </w:p>
    <w:p w:rsidR="002A1CDC" w:rsidRDefault="002A1CDC" w:rsidP="002A1CDC">
      <w:pPr>
        <w:pStyle w:val="a7"/>
        <w:shd w:val="clear" w:color="auto" w:fill="FFFFFF"/>
        <w:spacing w:before="0" w:beforeAutospacing="0" w:after="0" w:afterAutospacing="0"/>
        <w:ind w:firstLine="709"/>
        <w:jc w:val="both"/>
        <w:rPr>
          <w:color w:val="000000"/>
          <w:sz w:val="28"/>
          <w:szCs w:val="28"/>
        </w:rPr>
      </w:pPr>
      <w:r w:rsidRPr="00A90835">
        <w:rPr>
          <w:color w:val="000000"/>
          <w:sz w:val="28"/>
          <w:szCs w:val="28"/>
        </w:rPr>
        <w:t>положениями о структурных подразделениях аппарата.</w:t>
      </w:r>
    </w:p>
    <w:p w:rsidR="002A1CDC" w:rsidRPr="00E61DE1" w:rsidRDefault="002A1CDC" w:rsidP="002A1CDC">
      <w:pPr>
        <w:pStyle w:val="a7"/>
        <w:shd w:val="clear" w:color="auto" w:fill="FFFFFF"/>
        <w:spacing w:before="0" w:beforeAutospacing="0" w:after="0" w:afterAutospacing="0"/>
        <w:ind w:firstLine="709"/>
        <w:jc w:val="both"/>
        <w:rPr>
          <w:color w:val="000000"/>
          <w:sz w:val="28"/>
          <w:szCs w:val="28"/>
        </w:rPr>
      </w:pPr>
    </w:p>
    <w:p w:rsidR="002A1CDC" w:rsidRDefault="002A1CDC" w:rsidP="002A1CDC">
      <w:pPr>
        <w:pStyle w:val="a7"/>
        <w:shd w:val="clear" w:color="auto" w:fill="FFFFFF"/>
        <w:spacing w:before="0" w:beforeAutospacing="0" w:after="0" w:afterAutospacing="0"/>
        <w:ind w:firstLine="709"/>
        <w:jc w:val="center"/>
        <w:rPr>
          <w:color w:val="000000"/>
          <w:sz w:val="28"/>
          <w:szCs w:val="28"/>
          <w:u w:val="single"/>
        </w:rPr>
      </w:pPr>
      <w:r w:rsidRPr="00EE0D15">
        <w:rPr>
          <w:color w:val="000000"/>
          <w:sz w:val="28"/>
          <w:szCs w:val="28"/>
          <w:u w:val="single"/>
        </w:rPr>
        <w:t>В 2013 году аппаратом Губернатора и Правительства Ульяновской области решались задачи в следующих направлениях</w:t>
      </w:r>
      <w:r>
        <w:rPr>
          <w:color w:val="000000"/>
          <w:sz w:val="28"/>
          <w:szCs w:val="28"/>
          <w:u w:val="single"/>
        </w:rPr>
        <w:t>:</w:t>
      </w:r>
    </w:p>
    <w:p w:rsidR="002A1CDC" w:rsidRPr="00EE0D15" w:rsidRDefault="002A1CDC" w:rsidP="002A1CDC">
      <w:pPr>
        <w:pStyle w:val="a7"/>
        <w:shd w:val="clear" w:color="auto" w:fill="FFFFFF"/>
        <w:spacing w:before="0" w:beforeAutospacing="0" w:after="0" w:afterAutospacing="0"/>
        <w:ind w:firstLine="709"/>
        <w:jc w:val="center"/>
        <w:rPr>
          <w:color w:val="000000"/>
          <w:sz w:val="28"/>
          <w:szCs w:val="28"/>
          <w:u w:val="single"/>
        </w:rPr>
      </w:pPr>
    </w:p>
    <w:p w:rsidR="002A1CDC" w:rsidRPr="00C01947" w:rsidRDefault="002A1CDC" w:rsidP="002A1CDC">
      <w:pPr>
        <w:ind w:firstLine="709"/>
        <w:jc w:val="both"/>
        <w:rPr>
          <w:szCs w:val="28"/>
        </w:rPr>
      </w:pPr>
      <w:r>
        <w:rPr>
          <w:szCs w:val="28"/>
        </w:rPr>
        <w:t>организация и проведение</w:t>
      </w:r>
      <w:r w:rsidRPr="00C01947">
        <w:rPr>
          <w:szCs w:val="28"/>
        </w:rPr>
        <w:t xml:space="preserve"> региональной кадровой политики;</w:t>
      </w:r>
    </w:p>
    <w:p w:rsidR="002A1CDC" w:rsidRPr="00C01947" w:rsidRDefault="002A1CDC" w:rsidP="002A1CDC">
      <w:pPr>
        <w:ind w:firstLine="709"/>
        <w:jc w:val="both"/>
        <w:rPr>
          <w:szCs w:val="28"/>
        </w:rPr>
      </w:pPr>
      <w:r>
        <w:rPr>
          <w:szCs w:val="28"/>
        </w:rPr>
        <w:t>прохождение</w:t>
      </w:r>
      <w:r w:rsidRPr="00C01947">
        <w:rPr>
          <w:szCs w:val="28"/>
        </w:rPr>
        <w:t xml:space="preserve"> в Правительстве Ульяновской области, в исполнительных органах государственной власти Ульяновской области государственной гражданской службы, формирования кадрового состава, дополнительного профессионального образования  государственных гражданских служащих Ульяновской области и муниципальных служащих Ульяновской области;</w:t>
      </w:r>
    </w:p>
    <w:p w:rsidR="002A1CDC" w:rsidRPr="00C01947" w:rsidRDefault="002A1CDC" w:rsidP="002A1CDC">
      <w:pPr>
        <w:ind w:firstLine="709"/>
        <w:jc w:val="both"/>
        <w:rPr>
          <w:szCs w:val="28"/>
        </w:rPr>
      </w:pPr>
      <w:r>
        <w:rPr>
          <w:szCs w:val="28"/>
        </w:rPr>
        <w:t>профилактика</w:t>
      </w:r>
      <w:r w:rsidRPr="00C01947">
        <w:rPr>
          <w:szCs w:val="28"/>
        </w:rPr>
        <w:t xml:space="preserve"> коррупционных правонарушений на государственной гражданской службе Ульяновской области и муниципальной службе в Ульяновской области;</w:t>
      </w:r>
    </w:p>
    <w:p w:rsidR="002A1CDC" w:rsidRPr="00C01947" w:rsidRDefault="002A1CDC" w:rsidP="002A1CDC">
      <w:pPr>
        <w:ind w:firstLine="709"/>
        <w:jc w:val="both"/>
        <w:rPr>
          <w:szCs w:val="28"/>
        </w:rPr>
      </w:pPr>
      <w:r>
        <w:rPr>
          <w:szCs w:val="28"/>
        </w:rPr>
        <w:t>организация</w:t>
      </w:r>
      <w:r w:rsidRPr="00C01947">
        <w:rPr>
          <w:szCs w:val="28"/>
        </w:rPr>
        <w:t xml:space="preserve"> наградной работы;</w:t>
      </w:r>
    </w:p>
    <w:p w:rsidR="002A1CDC" w:rsidRPr="00C01947" w:rsidRDefault="002A1CDC" w:rsidP="002A1CDC">
      <w:pPr>
        <w:ind w:firstLine="709"/>
        <w:jc w:val="both"/>
        <w:rPr>
          <w:szCs w:val="28"/>
        </w:rPr>
      </w:pPr>
      <w:r>
        <w:rPr>
          <w:szCs w:val="28"/>
        </w:rPr>
        <w:t>финансового</w:t>
      </w:r>
      <w:r w:rsidRPr="00C01947">
        <w:rPr>
          <w:szCs w:val="28"/>
        </w:rPr>
        <w:t xml:space="preserve"> обеспечения деятельности Губернатора и Правительства Ульяновской области;</w:t>
      </w:r>
    </w:p>
    <w:p w:rsidR="002A1CDC" w:rsidRPr="00C01947" w:rsidRDefault="002A1CDC" w:rsidP="002A1CDC">
      <w:pPr>
        <w:ind w:firstLine="709"/>
        <w:jc w:val="both"/>
        <w:rPr>
          <w:spacing w:val="-4"/>
          <w:szCs w:val="28"/>
        </w:rPr>
      </w:pPr>
      <w:proofErr w:type="gramStart"/>
      <w:r w:rsidRPr="00C01947">
        <w:rPr>
          <w:spacing w:val="-4"/>
          <w:szCs w:val="28"/>
        </w:rPr>
        <w:t>контроля</w:t>
      </w:r>
      <w:r>
        <w:rPr>
          <w:spacing w:val="-4"/>
          <w:szCs w:val="28"/>
        </w:rPr>
        <w:t xml:space="preserve"> </w:t>
      </w:r>
      <w:r w:rsidRPr="00102591">
        <w:rPr>
          <w:spacing w:val="-4"/>
          <w:szCs w:val="28"/>
        </w:rPr>
        <w:t>за</w:t>
      </w:r>
      <w:proofErr w:type="gramEnd"/>
      <w:r w:rsidRPr="00C01947">
        <w:rPr>
          <w:spacing w:val="-4"/>
          <w:szCs w:val="28"/>
        </w:rPr>
        <w:t xml:space="preserve"> выполнением подразделениями, образуемыми в Правительстве Ульяновской области, и исполнительными органами государственной власти </w:t>
      </w:r>
      <w:r w:rsidRPr="00102591">
        <w:rPr>
          <w:spacing w:val="-4"/>
          <w:szCs w:val="28"/>
        </w:rPr>
        <w:t>региона</w:t>
      </w:r>
      <w:r>
        <w:rPr>
          <w:spacing w:val="-4"/>
          <w:szCs w:val="28"/>
        </w:rPr>
        <w:t xml:space="preserve"> </w:t>
      </w:r>
      <w:r w:rsidRPr="00C01947">
        <w:rPr>
          <w:spacing w:val="-4"/>
          <w:szCs w:val="28"/>
        </w:rPr>
        <w:t>законов, постановлений, распоряжений и поручений Губернатора и Правительства Ульяновской области;</w:t>
      </w:r>
    </w:p>
    <w:p w:rsidR="002A1CDC" w:rsidRPr="00C01947" w:rsidRDefault="002A1CDC" w:rsidP="002A1CDC">
      <w:pPr>
        <w:ind w:firstLine="709"/>
        <w:jc w:val="both"/>
        <w:rPr>
          <w:szCs w:val="28"/>
        </w:rPr>
      </w:pPr>
      <w:r w:rsidRPr="00C01947">
        <w:rPr>
          <w:szCs w:val="28"/>
        </w:rPr>
        <w:t>законопроектной</w:t>
      </w:r>
      <w:r w:rsidRPr="00C01947">
        <w:rPr>
          <w:szCs w:val="28"/>
        </w:rPr>
        <w:tab/>
        <w:t xml:space="preserve"> деятельности, пра</w:t>
      </w:r>
      <w:r>
        <w:rPr>
          <w:szCs w:val="28"/>
        </w:rPr>
        <w:t>вового обеспечения деятельности</w:t>
      </w:r>
      <w:r w:rsidRPr="00C01947">
        <w:rPr>
          <w:szCs w:val="28"/>
        </w:rPr>
        <w:t xml:space="preserve">, </w:t>
      </w:r>
      <w:r w:rsidRPr="00C01947">
        <w:rPr>
          <w:szCs w:val="28"/>
        </w:rPr>
        <w:lastRenderedPageBreak/>
        <w:t>представления интересов Губернатора и Правительства Ульяновской области в судебных органах, органах прокуратуры и юстиции;</w:t>
      </w:r>
    </w:p>
    <w:p w:rsidR="002A1CDC" w:rsidRPr="00C01947" w:rsidRDefault="002A1CDC" w:rsidP="002A1CDC">
      <w:pPr>
        <w:ind w:firstLine="709"/>
        <w:jc w:val="both"/>
        <w:rPr>
          <w:szCs w:val="28"/>
        </w:rPr>
      </w:pPr>
      <w:r w:rsidRPr="00C01947">
        <w:rPr>
          <w:szCs w:val="28"/>
        </w:rPr>
        <w:t>организации делопроизводства, учёта и использования архивного фонда Правительства Ульяновской области;</w:t>
      </w:r>
    </w:p>
    <w:p w:rsidR="002A1CDC" w:rsidRPr="002A1CDC" w:rsidRDefault="002A1CDC" w:rsidP="002A1CDC">
      <w:pPr>
        <w:ind w:firstLine="709"/>
        <w:jc w:val="both"/>
        <w:rPr>
          <w:szCs w:val="28"/>
        </w:rPr>
      </w:pPr>
      <w:r w:rsidRPr="002A1CDC">
        <w:rPr>
          <w:szCs w:val="28"/>
        </w:rPr>
        <w:t>рассмотрения обращений граждан и организаций;</w:t>
      </w:r>
    </w:p>
    <w:p w:rsidR="002A1CDC" w:rsidRPr="002A1CDC" w:rsidRDefault="002A1CDC" w:rsidP="002A1CDC">
      <w:pPr>
        <w:pStyle w:val="a7"/>
        <w:widowControl w:val="0"/>
        <w:shd w:val="clear" w:color="auto" w:fill="FFFFFF"/>
        <w:tabs>
          <w:tab w:val="left" w:pos="709"/>
        </w:tabs>
        <w:suppressAutoHyphens/>
        <w:spacing w:before="0" w:beforeAutospacing="0" w:after="0" w:afterAutospacing="0"/>
        <w:ind w:firstLine="709"/>
        <w:jc w:val="both"/>
        <w:textAlignment w:val="baseline"/>
        <w:rPr>
          <w:sz w:val="28"/>
          <w:szCs w:val="28"/>
        </w:rPr>
      </w:pPr>
      <w:r w:rsidRPr="002A1CDC">
        <w:rPr>
          <w:sz w:val="28"/>
          <w:szCs w:val="28"/>
        </w:rPr>
        <w:t>реализации государственной политики в области защиты информации Правительства и исполнительных органов государственной власти Ульяновской области;</w:t>
      </w:r>
    </w:p>
    <w:p w:rsidR="002A1CDC" w:rsidRPr="00C01947" w:rsidRDefault="002A1CDC" w:rsidP="002A1CDC">
      <w:pPr>
        <w:ind w:firstLine="709"/>
        <w:jc w:val="both"/>
        <w:rPr>
          <w:szCs w:val="28"/>
        </w:rPr>
      </w:pPr>
      <w:r w:rsidRPr="00C01947">
        <w:rPr>
          <w:szCs w:val="28"/>
        </w:rPr>
        <w:t>проведения государственной политики в области информационных и телекоммуникационных технологий;</w:t>
      </w:r>
    </w:p>
    <w:p w:rsidR="002A1CDC" w:rsidRPr="00C01947" w:rsidRDefault="002A1CDC" w:rsidP="002A1CDC">
      <w:pPr>
        <w:ind w:firstLine="709"/>
        <w:jc w:val="both"/>
        <w:rPr>
          <w:szCs w:val="28"/>
        </w:rPr>
      </w:pPr>
      <w:r w:rsidRPr="00C01947">
        <w:rPr>
          <w:szCs w:val="28"/>
        </w:rPr>
        <w:t>проведения административной реформы;</w:t>
      </w:r>
    </w:p>
    <w:p w:rsidR="002A1CDC" w:rsidRPr="00C01947" w:rsidRDefault="002A1CDC" w:rsidP="002A1CDC">
      <w:pPr>
        <w:ind w:firstLine="709"/>
        <w:jc w:val="both"/>
        <w:rPr>
          <w:szCs w:val="28"/>
        </w:rPr>
      </w:pPr>
      <w:r w:rsidRPr="00C01947">
        <w:rPr>
          <w:szCs w:val="28"/>
        </w:rPr>
        <w:t>взаимодействия с Экспертным советом при Правительстве Ульяновской области;</w:t>
      </w:r>
    </w:p>
    <w:p w:rsidR="002A1CDC" w:rsidRPr="00C01947" w:rsidRDefault="002A1CDC" w:rsidP="002A1CDC">
      <w:pPr>
        <w:ind w:firstLine="709"/>
        <w:jc w:val="both"/>
        <w:rPr>
          <w:szCs w:val="28"/>
        </w:rPr>
      </w:pPr>
      <w:r w:rsidRPr="00C01947">
        <w:rPr>
          <w:szCs w:val="28"/>
        </w:rPr>
        <w:t>организации и обеспечения мероприятий с участием Губернатора Ульяновской области;</w:t>
      </w:r>
    </w:p>
    <w:p w:rsidR="002A1CDC" w:rsidRPr="00C01947" w:rsidRDefault="002A1CDC" w:rsidP="002A1CDC">
      <w:pPr>
        <w:ind w:firstLine="709"/>
        <w:jc w:val="both"/>
        <w:rPr>
          <w:color w:val="000000"/>
          <w:szCs w:val="28"/>
        </w:rPr>
      </w:pPr>
      <w:r>
        <w:rPr>
          <w:color w:val="000000"/>
          <w:szCs w:val="28"/>
        </w:rPr>
        <w:t>подготовка</w:t>
      </w:r>
      <w:r w:rsidRPr="00C01947">
        <w:rPr>
          <w:color w:val="000000"/>
          <w:szCs w:val="28"/>
        </w:rPr>
        <w:t xml:space="preserve"> выступлений Губернатора Ульяновской области;</w:t>
      </w:r>
    </w:p>
    <w:p w:rsidR="002A1CDC" w:rsidRPr="00C01947" w:rsidRDefault="002A1CDC" w:rsidP="002A1CDC">
      <w:pPr>
        <w:ind w:firstLine="709"/>
        <w:jc w:val="both"/>
        <w:rPr>
          <w:szCs w:val="28"/>
        </w:rPr>
      </w:pPr>
      <w:r w:rsidRPr="00C01947">
        <w:rPr>
          <w:szCs w:val="28"/>
        </w:rPr>
        <w:t>аналитического обеспечения деятельности Губернатора Ульяновской области;</w:t>
      </w:r>
    </w:p>
    <w:p w:rsidR="002A1CDC" w:rsidRPr="00C01947" w:rsidRDefault="002A1CDC" w:rsidP="002A1CDC">
      <w:pPr>
        <w:ind w:firstLine="709"/>
        <w:jc w:val="both"/>
        <w:rPr>
          <w:szCs w:val="28"/>
        </w:rPr>
      </w:pPr>
      <w:r w:rsidRPr="00C01947">
        <w:rPr>
          <w:szCs w:val="28"/>
        </w:rPr>
        <w:t>планирования работы Правительства Ульяновской области;</w:t>
      </w:r>
    </w:p>
    <w:p w:rsidR="002A1CDC" w:rsidRDefault="002A1CDC" w:rsidP="002A1CDC">
      <w:pPr>
        <w:ind w:firstLine="709"/>
        <w:jc w:val="both"/>
        <w:rPr>
          <w:szCs w:val="28"/>
        </w:rPr>
      </w:pPr>
      <w:r>
        <w:rPr>
          <w:szCs w:val="28"/>
        </w:rPr>
        <w:t>реализации</w:t>
      </w:r>
      <w:r w:rsidRPr="00C01947">
        <w:rPr>
          <w:szCs w:val="28"/>
        </w:rPr>
        <w:t xml:space="preserve"> Указа Президента Российской Федерации от 07.05.2012 № 601 «Об основных направлениях совершенствования системы государственного управления».</w:t>
      </w:r>
    </w:p>
    <w:p w:rsidR="002A1CDC" w:rsidRPr="00C01947" w:rsidRDefault="002A1CDC" w:rsidP="002A1CDC">
      <w:pPr>
        <w:ind w:firstLine="709"/>
        <w:jc w:val="both"/>
        <w:rPr>
          <w:szCs w:val="28"/>
        </w:rPr>
      </w:pPr>
    </w:p>
    <w:p w:rsidR="002A1CDC" w:rsidRPr="00A90835" w:rsidRDefault="002A1CDC" w:rsidP="002A1CDC">
      <w:pPr>
        <w:pStyle w:val="dktexjustify"/>
        <w:shd w:val="clear" w:color="auto" w:fill="FFFFFF"/>
        <w:spacing w:before="0" w:beforeAutospacing="0" w:after="0" w:afterAutospacing="0"/>
        <w:ind w:firstLine="709"/>
        <w:jc w:val="both"/>
        <w:rPr>
          <w:sz w:val="28"/>
          <w:szCs w:val="28"/>
        </w:rPr>
      </w:pPr>
      <w:r>
        <w:rPr>
          <w:color w:val="000000"/>
          <w:sz w:val="28"/>
          <w:szCs w:val="28"/>
        </w:rPr>
        <w:t>Исполнением</w:t>
      </w:r>
      <w:r w:rsidRPr="00A90835">
        <w:rPr>
          <w:color w:val="000000"/>
          <w:sz w:val="28"/>
          <w:szCs w:val="28"/>
        </w:rPr>
        <w:t xml:space="preserve"> выше названных полномочий и функций в структуре аппарата в 2013 году занимались </w:t>
      </w:r>
      <w:r w:rsidRPr="00C626FA">
        <w:rPr>
          <w:color w:val="000000"/>
          <w:sz w:val="28"/>
          <w:szCs w:val="28"/>
        </w:rPr>
        <w:t>9</w:t>
      </w:r>
      <w:r>
        <w:rPr>
          <w:color w:val="000000"/>
          <w:sz w:val="28"/>
          <w:szCs w:val="28"/>
        </w:rPr>
        <w:t xml:space="preserve"> структурных подразделений</w:t>
      </w:r>
      <w:r w:rsidRPr="00A90835">
        <w:rPr>
          <w:color w:val="000000"/>
          <w:sz w:val="28"/>
          <w:szCs w:val="28"/>
        </w:rPr>
        <w:t xml:space="preserve"> и </w:t>
      </w:r>
      <w:r>
        <w:rPr>
          <w:color w:val="000000"/>
          <w:sz w:val="28"/>
          <w:szCs w:val="28"/>
        </w:rPr>
        <w:t xml:space="preserve">8 подведомственных Правительству Ульяновской области </w:t>
      </w:r>
      <w:r w:rsidRPr="00A90835">
        <w:rPr>
          <w:color w:val="000000"/>
          <w:sz w:val="28"/>
          <w:szCs w:val="28"/>
        </w:rPr>
        <w:t>учреждени</w:t>
      </w:r>
      <w:r>
        <w:rPr>
          <w:color w:val="000000"/>
          <w:sz w:val="28"/>
          <w:szCs w:val="28"/>
        </w:rPr>
        <w:t>й</w:t>
      </w:r>
      <w:r w:rsidRPr="00A90835">
        <w:rPr>
          <w:sz w:val="28"/>
          <w:szCs w:val="28"/>
        </w:rPr>
        <w:t>.</w:t>
      </w:r>
    </w:p>
    <w:p w:rsidR="002A1CDC" w:rsidRPr="00A90835" w:rsidRDefault="002A1CDC" w:rsidP="002A1CDC">
      <w:pPr>
        <w:pStyle w:val="dktexjustify"/>
        <w:shd w:val="clear" w:color="auto" w:fill="FFFFFF"/>
        <w:spacing w:before="0" w:beforeAutospacing="0" w:after="0" w:afterAutospacing="0"/>
        <w:ind w:firstLine="709"/>
        <w:jc w:val="both"/>
        <w:rPr>
          <w:color w:val="000000"/>
          <w:sz w:val="28"/>
          <w:szCs w:val="28"/>
        </w:rPr>
      </w:pPr>
      <w:r w:rsidRPr="00A90835">
        <w:rPr>
          <w:color w:val="000000"/>
          <w:sz w:val="28"/>
          <w:szCs w:val="28"/>
        </w:rPr>
        <w:t xml:space="preserve">Общее руководство работой аппарата </w:t>
      </w:r>
      <w:r>
        <w:rPr>
          <w:color w:val="000000"/>
          <w:sz w:val="28"/>
          <w:szCs w:val="28"/>
        </w:rPr>
        <w:t xml:space="preserve">Губернатора и Правительства Ульяновской области </w:t>
      </w:r>
      <w:r w:rsidRPr="00A90835">
        <w:rPr>
          <w:color w:val="000000"/>
          <w:sz w:val="28"/>
          <w:szCs w:val="28"/>
        </w:rPr>
        <w:t xml:space="preserve">осуществлялось Заместителем </w:t>
      </w:r>
      <w:r>
        <w:rPr>
          <w:color w:val="000000"/>
          <w:sz w:val="28"/>
          <w:szCs w:val="28"/>
        </w:rPr>
        <w:t xml:space="preserve">Председателя Правительства </w:t>
      </w:r>
      <w:r w:rsidRPr="00A90835">
        <w:rPr>
          <w:color w:val="000000"/>
          <w:sz w:val="28"/>
          <w:szCs w:val="28"/>
        </w:rPr>
        <w:t>Ульяновской области – руководителем аппарата Губернатора и Пр</w:t>
      </w:r>
      <w:r>
        <w:rPr>
          <w:color w:val="000000"/>
          <w:sz w:val="28"/>
          <w:szCs w:val="28"/>
        </w:rPr>
        <w:t xml:space="preserve">авительства Ульяновской области </w:t>
      </w:r>
      <w:proofErr w:type="spellStart"/>
      <w:r>
        <w:rPr>
          <w:color w:val="000000"/>
          <w:sz w:val="28"/>
          <w:szCs w:val="28"/>
        </w:rPr>
        <w:t>С.В.Опенышевой</w:t>
      </w:r>
      <w:proofErr w:type="spellEnd"/>
      <w:r>
        <w:rPr>
          <w:color w:val="000000"/>
          <w:sz w:val="28"/>
          <w:szCs w:val="28"/>
        </w:rPr>
        <w:t>.</w:t>
      </w:r>
    </w:p>
    <w:p w:rsidR="002A1CDC" w:rsidRDefault="002A1CDC" w:rsidP="002A1CDC">
      <w:pPr>
        <w:pStyle w:val="dktexjustify"/>
        <w:shd w:val="clear" w:color="auto" w:fill="FFFFFF"/>
        <w:spacing w:before="0" w:beforeAutospacing="0" w:after="0" w:afterAutospacing="0"/>
        <w:ind w:firstLine="709"/>
        <w:jc w:val="both"/>
        <w:rPr>
          <w:color w:val="000000"/>
          <w:sz w:val="28"/>
          <w:szCs w:val="28"/>
        </w:rPr>
      </w:pPr>
    </w:p>
    <w:p w:rsidR="002A1CDC" w:rsidRPr="00EE0D15" w:rsidRDefault="002A1CDC" w:rsidP="002A1CDC">
      <w:pPr>
        <w:pStyle w:val="dktexjustify"/>
        <w:shd w:val="clear" w:color="auto" w:fill="FFFFFF"/>
        <w:spacing w:before="0" w:beforeAutospacing="0" w:after="0" w:afterAutospacing="0"/>
        <w:jc w:val="center"/>
        <w:rPr>
          <w:color w:val="000000"/>
          <w:sz w:val="28"/>
          <w:szCs w:val="28"/>
          <w:u w:val="single"/>
        </w:rPr>
      </w:pPr>
      <w:r w:rsidRPr="00EE0D15">
        <w:rPr>
          <w:color w:val="000000"/>
          <w:sz w:val="28"/>
          <w:szCs w:val="28"/>
          <w:u w:val="single"/>
        </w:rPr>
        <w:t>Кадровое обеспечение</w:t>
      </w:r>
    </w:p>
    <w:p w:rsidR="002A1CDC" w:rsidRDefault="002A1CDC" w:rsidP="002A1CDC">
      <w:pPr>
        <w:pStyle w:val="dktexjustify"/>
        <w:shd w:val="clear" w:color="auto" w:fill="FFFFFF"/>
        <w:spacing w:before="0" w:beforeAutospacing="0" w:after="0" w:afterAutospacing="0"/>
        <w:ind w:firstLine="709"/>
        <w:jc w:val="center"/>
        <w:rPr>
          <w:color w:val="000000"/>
          <w:sz w:val="28"/>
          <w:szCs w:val="28"/>
        </w:rPr>
      </w:pPr>
    </w:p>
    <w:p w:rsidR="002A1CDC" w:rsidRDefault="002A1CDC" w:rsidP="002A1CDC">
      <w:pPr>
        <w:pStyle w:val="dktexjustify"/>
        <w:shd w:val="clear" w:color="auto" w:fill="FFFFFF"/>
        <w:spacing w:before="0" w:beforeAutospacing="0" w:after="0" w:afterAutospacing="0"/>
        <w:ind w:firstLine="709"/>
        <w:jc w:val="both"/>
        <w:rPr>
          <w:color w:val="000000"/>
          <w:sz w:val="28"/>
          <w:szCs w:val="28"/>
        </w:rPr>
      </w:pPr>
      <w:r>
        <w:rPr>
          <w:color w:val="000000"/>
          <w:sz w:val="28"/>
          <w:szCs w:val="28"/>
        </w:rPr>
        <w:t>Кадровые ресурсы, которые были задействованы для решения перечисленных, задач аппарата Губернатора и Правительства Ульяновской области в 2013 году и подведомственных Правительству Ульяновской области учреждений:</w:t>
      </w:r>
    </w:p>
    <w:p w:rsidR="002A1CDC" w:rsidRDefault="002A1CDC" w:rsidP="002A1CDC">
      <w:pPr>
        <w:pStyle w:val="dktexjustify"/>
        <w:shd w:val="clear" w:color="auto" w:fill="FFFFFF"/>
        <w:spacing w:before="0" w:beforeAutospacing="0" w:after="0" w:afterAutospacing="0"/>
        <w:ind w:firstLine="709"/>
        <w:jc w:val="both"/>
        <w:rPr>
          <w:color w:val="000000"/>
          <w:sz w:val="28"/>
          <w:szCs w:val="28"/>
        </w:rPr>
      </w:pPr>
      <w:r>
        <w:rPr>
          <w:color w:val="000000"/>
          <w:sz w:val="28"/>
          <w:szCs w:val="28"/>
        </w:rPr>
        <w:t>1 – государственная должность;</w:t>
      </w:r>
    </w:p>
    <w:p w:rsidR="002A1CDC" w:rsidRDefault="002A1CDC" w:rsidP="002A1CDC">
      <w:pPr>
        <w:pStyle w:val="dktexjustify"/>
        <w:shd w:val="clear" w:color="auto" w:fill="FFFFFF"/>
        <w:spacing w:before="0" w:beforeAutospacing="0" w:after="0" w:afterAutospacing="0"/>
        <w:ind w:firstLine="709"/>
        <w:jc w:val="both"/>
        <w:rPr>
          <w:color w:val="000000"/>
          <w:sz w:val="28"/>
          <w:szCs w:val="28"/>
        </w:rPr>
      </w:pPr>
      <w:r>
        <w:rPr>
          <w:color w:val="000000"/>
          <w:sz w:val="28"/>
          <w:szCs w:val="28"/>
        </w:rPr>
        <w:t>142 – государственных гражданских служащих;</w:t>
      </w:r>
    </w:p>
    <w:p w:rsidR="002A1CDC" w:rsidRDefault="002A1CDC" w:rsidP="002A1CDC">
      <w:pPr>
        <w:pStyle w:val="dktexjustify"/>
        <w:shd w:val="clear" w:color="auto" w:fill="FFFFFF"/>
        <w:spacing w:before="0" w:beforeAutospacing="0" w:after="0" w:afterAutospacing="0"/>
        <w:ind w:firstLine="709"/>
        <w:jc w:val="both"/>
        <w:rPr>
          <w:sz w:val="28"/>
          <w:szCs w:val="28"/>
        </w:rPr>
      </w:pPr>
      <w:r>
        <w:rPr>
          <w:color w:val="000000"/>
          <w:sz w:val="28"/>
          <w:szCs w:val="28"/>
        </w:rPr>
        <w:t xml:space="preserve">22 – </w:t>
      </w:r>
      <w:r>
        <w:rPr>
          <w:sz w:val="28"/>
          <w:szCs w:val="28"/>
        </w:rPr>
        <w:t>работника, замещающие</w:t>
      </w:r>
      <w:r w:rsidRPr="00BA5CD6">
        <w:rPr>
          <w:sz w:val="28"/>
          <w:szCs w:val="28"/>
        </w:rPr>
        <w:t xml:space="preserve"> должности, не являющиеся должностями государственной службы</w:t>
      </w:r>
      <w:r>
        <w:rPr>
          <w:sz w:val="28"/>
          <w:szCs w:val="28"/>
        </w:rPr>
        <w:t>;</w:t>
      </w:r>
    </w:p>
    <w:p w:rsidR="002A1CDC" w:rsidRDefault="002A1CDC" w:rsidP="002A1CDC">
      <w:pPr>
        <w:pStyle w:val="dktexjustify"/>
        <w:shd w:val="clear" w:color="auto" w:fill="FFFFFF"/>
        <w:spacing w:before="0" w:beforeAutospacing="0" w:after="0" w:afterAutospacing="0"/>
        <w:ind w:firstLine="709"/>
        <w:jc w:val="both"/>
        <w:rPr>
          <w:sz w:val="28"/>
          <w:szCs w:val="28"/>
        </w:rPr>
      </w:pPr>
      <w:r>
        <w:rPr>
          <w:sz w:val="28"/>
          <w:szCs w:val="28"/>
        </w:rPr>
        <w:t>2055 – сотрудника подведомственных учреждений.</w:t>
      </w:r>
    </w:p>
    <w:p w:rsidR="002A1CDC" w:rsidRDefault="002A1CDC" w:rsidP="002A1CDC">
      <w:pPr>
        <w:pStyle w:val="dktexjustify"/>
        <w:shd w:val="clear" w:color="auto" w:fill="FFFFFF"/>
        <w:spacing w:before="0" w:beforeAutospacing="0" w:after="0" w:afterAutospacing="0"/>
        <w:ind w:firstLine="709"/>
        <w:jc w:val="both"/>
        <w:rPr>
          <w:color w:val="000000"/>
          <w:sz w:val="28"/>
          <w:szCs w:val="28"/>
        </w:rPr>
      </w:pPr>
    </w:p>
    <w:p w:rsidR="002A1CDC" w:rsidRDefault="002A1CDC" w:rsidP="002A1CDC">
      <w:pPr>
        <w:pStyle w:val="dktexjustify"/>
        <w:shd w:val="clear" w:color="auto" w:fill="FFFFFF"/>
        <w:spacing w:before="0" w:beforeAutospacing="0" w:after="0" w:afterAutospacing="0"/>
        <w:ind w:firstLine="709"/>
        <w:jc w:val="both"/>
        <w:rPr>
          <w:color w:val="000000"/>
          <w:sz w:val="28"/>
          <w:szCs w:val="28"/>
        </w:rPr>
      </w:pPr>
    </w:p>
    <w:p w:rsidR="002A1CDC" w:rsidRDefault="002A1CDC" w:rsidP="002A1CDC">
      <w:pPr>
        <w:pStyle w:val="dktexjustify"/>
        <w:shd w:val="clear" w:color="auto" w:fill="FFFFFF"/>
        <w:spacing w:before="0" w:beforeAutospacing="0" w:after="0" w:afterAutospacing="0"/>
        <w:ind w:firstLine="709"/>
        <w:jc w:val="both"/>
        <w:rPr>
          <w:color w:val="000000"/>
          <w:sz w:val="28"/>
          <w:szCs w:val="28"/>
        </w:rPr>
      </w:pPr>
    </w:p>
    <w:p w:rsidR="002A1CDC" w:rsidRPr="00102591" w:rsidRDefault="002A1CDC" w:rsidP="002A1CDC">
      <w:pPr>
        <w:jc w:val="center"/>
        <w:rPr>
          <w:b/>
          <w:szCs w:val="28"/>
        </w:rPr>
      </w:pPr>
      <w:r w:rsidRPr="00102591">
        <w:rPr>
          <w:b/>
          <w:szCs w:val="28"/>
        </w:rPr>
        <w:lastRenderedPageBreak/>
        <w:t xml:space="preserve">2. Реализация государственной политики в области государственной гражданской и муниципальной службы </w:t>
      </w:r>
    </w:p>
    <w:p w:rsidR="002A1CDC" w:rsidRPr="00102591" w:rsidRDefault="002A1CDC" w:rsidP="002A1CDC">
      <w:pPr>
        <w:jc w:val="center"/>
        <w:rPr>
          <w:b/>
          <w:szCs w:val="28"/>
        </w:rPr>
      </w:pPr>
    </w:p>
    <w:p w:rsidR="002A1CDC" w:rsidRPr="00957E47" w:rsidRDefault="002A1CDC" w:rsidP="002A1CDC">
      <w:pPr>
        <w:pStyle w:val="dktexjustify"/>
        <w:shd w:val="clear" w:color="auto" w:fill="FFFFFF"/>
        <w:spacing w:before="0" w:beforeAutospacing="0" w:after="0" w:afterAutospacing="0"/>
        <w:ind w:firstLine="709"/>
        <w:jc w:val="both"/>
        <w:rPr>
          <w:color w:val="000000"/>
          <w:sz w:val="28"/>
          <w:szCs w:val="28"/>
          <w:u w:val="single"/>
        </w:rPr>
      </w:pPr>
      <w:r w:rsidRPr="00957E47">
        <w:rPr>
          <w:color w:val="000000"/>
          <w:sz w:val="28"/>
          <w:szCs w:val="28"/>
          <w:u w:val="single"/>
        </w:rPr>
        <w:t>Основные задачи</w:t>
      </w:r>
      <w:r>
        <w:rPr>
          <w:color w:val="000000"/>
          <w:sz w:val="28"/>
          <w:szCs w:val="28"/>
          <w:u w:val="single"/>
        </w:rPr>
        <w:t xml:space="preserve"> н</w:t>
      </w:r>
      <w:r w:rsidRPr="00957E47">
        <w:rPr>
          <w:color w:val="000000"/>
          <w:sz w:val="28"/>
          <w:szCs w:val="28"/>
          <w:u w:val="single"/>
        </w:rPr>
        <w:t>а отчётный период:</w:t>
      </w:r>
    </w:p>
    <w:p w:rsidR="002A1CDC" w:rsidRPr="00102591" w:rsidRDefault="002A1CDC" w:rsidP="002A1CDC">
      <w:pPr>
        <w:ind w:firstLine="709"/>
        <w:jc w:val="both"/>
        <w:rPr>
          <w:szCs w:val="28"/>
        </w:rPr>
      </w:pPr>
      <w:r w:rsidRPr="00102591">
        <w:rPr>
          <w:szCs w:val="28"/>
        </w:rPr>
        <w:t>организации и проведения региональной кадровой политики;</w:t>
      </w:r>
    </w:p>
    <w:p w:rsidR="002A1CDC" w:rsidRPr="00102591" w:rsidRDefault="002A1CDC" w:rsidP="002A1CDC">
      <w:pPr>
        <w:ind w:firstLine="709"/>
        <w:jc w:val="both"/>
        <w:rPr>
          <w:szCs w:val="28"/>
        </w:rPr>
      </w:pPr>
      <w:r w:rsidRPr="00102591">
        <w:rPr>
          <w:szCs w:val="28"/>
        </w:rPr>
        <w:t>прохождение в Правительстве Ульяновской области, в исполнительных органах государственной власти Ульяновской области государственной гражданской службы, формирования кадрового состава, дополнительного профессионального образования  государственных гражданских служащих Ульяновской области и муниципальных служащих Ульяновской области;</w:t>
      </w:r>
    </w:p>
    <w:p w:rsidR="002A1CDC" w:rsidRPr="00102591" w:rsidRDefault="002A1CDC" w:rsidP="002A1CDC">
      <w:pPr>
        <w:ind w:firstLine="709"/>
        <w:jc w:val="both"/>
        <w:rPr>
          <w:szCs w:val="28"/>
        </w:rPr>
      </w:pPr>
      <w:r w:rsidRPr="00102591">
        <w:rPr>
          <w:szCs w:val="28"/>
        </w:rPr>
        <w:t>профилактика коррупционных правонарушений на государственной гражданской службе Ульяновской области и муниципальной службе в Ульяновской области,</w:t>
      </w:r>
    </w:p>
    <w:p w:rsidR="002A1CDC" w:rsidRPr="00102591" w:rsidRDefault="002A1CDC" w:rsidP="002A1CDC">
      <w:pPr>
        <w:ind w:firstLine="709"/>
        <w:jc w:val="both"/>
        <w:rPr>
          <w:szCs w:val="28"/>
        </w:rPr>
      </w:pPr>
      <w:r w:rsidRPr="00102591">
        <w:rPr>
          <w:szCs w:val="28"/>
        </w:rPr>
        <w:t xml:space="preserve">организация наградной работы, </w:t>
      </w:r>
    </w:p>
    <w:p w:rsidR="002A1CDC" w:rsidRPr="00102591" w:rsidRDefault="002A1CDC" w:rsidP="002A1CDC">
      <w:pPr>
        <w:ind w:firstLine="709"/>
        <w:jc w:val="both"/>
        <w:rPr>
          <w:szCs w:val="28"/>
        </w:rPr>
      </w:pPr>
      <w:r w:rsidRPr="00102591">
        <w:rPr>
          <w:szCs w:val="28"/>
        </w:rPr>
        <w:t>обеспечение реализации Указа Президента Российской Федерации от 07.05.2012 № 601 «Об основных направлениях совершенствования системы государственного управления».</w:t>
      </w:r>
    </w:p>
    <w:p w:rsidR="002A1CDC" w:rsidRPr="00102591" w:rsidRDefault="002A1CDC" w:rsidP="002A1CDC">
      <w:pPr>
        <w:ind w:firstLine="709"/>
        <w:jc w:val="both"/>
        <w:rPr>
          <w:szCs w:val="28"/>
        </w:rPr>
      </w:pPr>
    </w:p>
    <w:p w:rsidR="002A1CDC" w:rsidRPr="00102591" w:rsidRDefault="002A1CDC" w:rsidP="002A1CDC">
      <w:pPr>
        <w:ind w:firstLine="709"/>
        <w:jc w:val="both"/>
        <w:rPr>
          <w:szCs w:val="28"/>
        </w:rPr>
      </w:pPr>
      <w:r w:rsidRPr="00102591">
        <w:rPr>
          <w:szCs w:val="28"/>
          <w:u w:val="single"/>
        </w:rPr>
        <w:t>За отчётный период</w:t>
      </w:r>
      <w:r w:rsidRPr="00102591">
        <w:rPr>
          <w:szCs w:val="28"/>
        </w:rPr>
        <w:t>:</w:t>
      </w:r>
    </w:p>
    <w:p w:rsidR="002A1CDC" w:rsidRPr="00102591" w:rsidRDefault="002A1CDC" w:rsidP="002A1CDC">
      <w:pPr>
        <w:ind w:firstLine="709"/>
        <w:jc w:val="both"/>
        <w:rPr>
          <w:szCs w:val="28"/>
        </w:rPr>
      </w:pPr>
      <w:r w:rsidRPr="00102591">
        <w:rPr>
          <w:szCs w:val="28"/>
        </w:rPr>
        <w:t>В рамках развития государственной гражданской и муниципальной службы Ульяновской области в 2013 году акцент делался на формирование высокоэффективной команды.</w:t>
      </w:r>
    </w:p>
    <w:p w:rsidR="002A1CDC" w:rsidRPr="00102591" w:rsidRDefault="002A1CDC" w:rsidP="002A1CDC">
      <w:pPr>
        <w:ind w:firstLine="709"/>
        <w:jc w:val="both"/>
        <w:rPr>
          <w:szCs w:val="28"/>
        </w:rPr>
      </w:pPr>
      <w:r w:rsidRPr="00102591">
        <w:rPr>
          <w:szCs w:val="28"/>
        </w:rPr>
        <w:t>В этом направлении реализовывалось несколько «</w:t>
      </w:r>
      <w:proofErr w:type="spellStart"/>
      <w:r w:rsidRPr="00102591">
        <w:rPr>
          <w:szCs w:val="28"/>
        </w:rPr>
        <w:t>пилотных</w:t>
      </w:r>
      <w:proofErr w:type="spellEnd"/>
      <w:r w:rsidRPr="00102591">
        <w:rPr>
          <w:szCs w:val="28"/>
        </w:rPr>
        <w:t>» проектов.</w:t>
      </w:r>
    </w:p>
    <w:p w:rsidR="002A1CDC" w:rsidRPr="00102591" w:rsidRDefault="002A1CDC" w:rsidP="002A1CDC">
      <w:pPr>
        <w:ind w:firstLine="720"/>
        <w:jc w:val="both"/>
        <w:rPr>
          <w:szCs w:val="28"/>
        </w:rPr>
      </w:pPr>
    </w:p>
    <w:p w:rsidR="002A1CDC" w:rsidRPr="00102591" w:rsidRDefault="002A1CDC" w:rsidP="002A1CDC">
      <w:pPr>
        <w:ind w:firstLine="720"/>
        <w:jc w:val="both"/>
        <w:rPr>
          <w:b/>
          <w:szCs w:val="28"/>
        </w:rPr>
      </w:pPr>
      <w:r w:rsidRPr="00102591">
        <w:rPr>
          <w:szCs w:val="28"/>
        </w:rPr>
        <w:t>Первый проект – проект «Умное управление»,</w:t>
      </w:r>
      <w:r w:rsidRPr="00102591">
        <w:rPr>
          <w:b/>
          <w:szCs w:val="28"/>
        </w:rPr>
        <w:t xml:space="preserve"> </w:t>
      </w:r>
      <w:r w:rsidRPr="00102591">
        <w:rPr>
          <w:szCs w:val="28"/>
        </w:rPr>
        <w:t>главной целью которого является построение системы управления регионом.</w:t>
      </w:r>
    </w:p>
    <w:p w:rsidR="002A1CDC" w:rsidRPr="00102591" w:rsidRDefault="002A1CDC" w:rsidP="002A1CDC">
      <w:pPr>
        <w:spacing w:line="204" w:lineRule="auto"/>
        <w:ind w:firstLine="720"/>
        <w:jc w:val="both"/>
        <w:rPr>
          <w:szCs w:val="28"/>
        </w:rPr>
      </w:pPr>
      <w:r w:rsidRPr="00102591">
        <w:rPr>
          <w:szCs w:val="28"/>
        </w:rPr>
        <w:t xml:space="preserve"> основные задачи:</w:t>
      </w:r>
    </w:p>
    <w:p w:rsidR="002A1CDC" w:rsidRPr="00102591" w:rsidRDefault="002A1CDC" w:rsidP="002A1CDC">
      <w:pPr>
        <w:ind w:firstLine="709"/>
        <w:jc w:val="both"/>
        <w:rPr>
          <w:szCs w:val="28"/>
        </w:rPr>
      </w:pPr>
      <w:r w:rsidRPr="00102591">
        <w:rPr>
          <w:szCs w:val="28"/>
        </w:rPr>
        <w:t xml:space="preserve"> изучение актуальных вопросов в сфере государственного и муниципального управления, </w:t>
      </w:r>
    </w:p>
    <w:p w:rsidR="002A1CDC" w:rsidRPr="00102591" w:rsidRDefault="002A1CDC" w:rsidP="002A1CDC">
      <w:pPr>
        <w:ind w:firstLine="709"/>
        <w:jc w:val="both"/>
        <w:rPr>
          <w:szCs w:val="28"/>
        </w:rPr>
      </w:pPr>
      <w:r w:rsidRPr="00102591">
        <w:rPr>
          <w:szCs w:val="28"/>
        </w:rPr>
        <w:t xml:space="preserve"> повышение управленческой квалификации руководителей, </w:t>
      </w:r>
    </w:p>
    <w:p w:rsidR="002A1CDC" w:rsidRPr="00102591" w:rsidRDefault="002A1CDC" w:rsidP="002A1CDC">
      <w:pPr>
        <w:ind w:firstLine="709"/>
        <w:jc w:val="both"/>
        <w:rPr>
          <w:szCs w:val="28"/>
        </w:rPr>
      </w:pPr>
      <w:r w:rsidRPr="00102591">
        <w:rPr>
          <w:szCs w:val="28"/>
        </w:rPr>
        <w:t xml:space="preserve"> приобретение знаний и навыков, необходимых для формирования стратегического и системного управления </w:t>
      </w:r>
    </w:p>
    <w:p w:rsidR="002A1CDC" w:rsidRPr="00102591" w:rsidRDefault="002A1CDC" w:rsidP="002A1CDC">
      <w:pPr>
        <w:ind w:firstLine="709"/>
        <w:jc w:val="both"/>
        <w:rPr>
          <w:szCs w:val="28"/>
        </w:rPr>
      </w:pPr>
      <w:r w:rsidRPr="00102591">
        <w:rPr>
          <w:szCs w:val="28"/>
        </w:rPr>
        <w:t xml:space="preserve"> формирование лидерских качеств.</w:t>
      </w:r>
    </w:p>
    <w:p w:rsidR="002A1CDC" w:rsidRPr="00102591" w:rsidRDefault="002A1CDC" w:rsidP="002A1CDC">
      <w:pPr>
        <w:autoSpaceDN w:val="0"/>
        <w:adjustRightInd w:val="0"/>
        <w:ind w:firstLine="720"/>
        <w:jc w:val="both"/>
        <w:rPr>
          <w:szCs w:val="28"/>
        </w:rPr>
      </w:pPr>
      <w:r w:rsidRPr="00102591">
        <w:rPr>
          <w:szCs w:val="28"/>
        </w:rPr>
        <w:t xml:space="preserve"> В рамках реализации данного проекта организовано:</w:t>
      </w:r>
    </w:p>
    <w:p w:rsidR="002A1CDC" w:rsidRPr="00102591" w:rsidRDefault="002A1CDC" w:rsidP="002A1CDC">
      <w:pPr>
        <w:autoSpaceDN w:val="0"/>
        <w:adjustRightInd w:val="0"/>
        <w:ind w:firstLine="709"/>
        <w:jc w:val="both"/>
        <w:rPr>
          <w:szCs w:val="28"/>
        </w:rPr>
      </w:pPr>
      <w:r w:rsidRPr="00102591">
        <w:rPr>
          <w:szCs w:val="28"/>
        </w:rPr>
        <w:t xml:space="preserve"> 11 курсов повышения квалификации для 193 государственных гражданских и муниципальных служащих Ульяновской области;</w:t>
      </w:r>
    </w:p>
    <w:p w:rsidR="002A1CDC" w:rsidRPr="00102591" w:rsidRDefault="002A1CDC" w:rsidP="002A1CDC">
      <w:pPr>
        <w:ind w:firstLine="709"/>
        <w:jc w:val="both"/>
        <w:rPr>
          <w:szCs w:val="28"/>
        </w:rPr>
      </w:pPr>
      <w:r w:rsidRPr="00102591">
        <w:rPr>
          <w:szCs w:val="28"/>
        </w:rPr>
        <w:t xml:space="preserve">  курсы повышения квалификации по теме: «Мобилизационная подготовка экономики субъекта Российской Федерации и экономики муниципального образования»;</w:t>
      </w:r>
    </w:p>
    <w:p w:rsidR="002A1CDC" w:rsidRPr="00102591" w:rsidRDefault="002A1CDC" w:rsidP="002A1CDC">
      <w:pPr>
        <w:jc w:val="both"/>
        <w:rPr>
          <w:szCs w:val="28"/>
        </w:rPr>
      </w:pPr>
      <w:r w:rsidRPr="00102591">
        <w:rPr>
          <w:szCs w:val="28"/>
        </w:rPr>
        <w:t xml:space="preserve">            обучающий семинар по теме: «Контроль и оценка»;</w:t>
      </w:r>
    </w:p>
    <w:p w:rsidR="002A1CDC" w:rsidRPr="00102591" w:rsidRDefault="002A1CDC" w:rsidP="002A1CDC">
      <w:pPr>
        <w:ind w:right="-108"/>
        <w:jc w:val="both"/>
        <w:rPr>
          <w:szCs w:val="28"/>
        </w:rPr>
      </w:pPr>
      <w:r w:rsidRPr="00102591">
        <w:rPr>
          <w:szCs w:val="28"/>
        </w:rPr>
        <w:t xml:space="preserve">            семинар – практикум на тему: «Архивное законодательство Российской Федерации в 2013 году»;</w:t>
      </w:r>
    </w:p>
    <w:p w:rsidR="002A1CDC" w:rsidRPr="00102591" w:rsidRDefault="002A1CDC" w:rsidP="002A1CDC">
      <w:pPr>
        <w:tabs>
          <w:tab w:val="left" w:pos="0"/>
        </w:tabs>
        <w:ind w:firstLine="720"/>
        <w:jc w:val="both"/>
        <w:rPr>
          <w:szCs w:val="28"/>
        </w:rPr>
      </w:pPr>
      <w:r w:rsidRPr="00102591">
        <w:rPr>
          <w:szCs w:val="28"/>
        </w:rPr>
        <w:t xml:space="preserve">  семинар на тему «Внедрение Системы управления эффективностью деятельности» для руководящего состава ИОГВ и ОМСУ;</w:t>
      </w:r>
    </w:p>
    <w:p w:rsidR="002A1CDC" w:rsidRPr="00102591" w:rsidRDefault="002A1CDC" w:rsidP="002A1CDC">
      <w:pPr>
        <w:snapToGrid w:val="0"/>
        <w:ind w:firstLine="708"/>
        <w:jc w:val="both"/>
        <w:rPr>
          <w:szCs w:val="28"/>
        </w:rPr>
      </w:pPr>
      <w:r w:rsidRPr="00102591">
        <w:rPr>
          <w:szCs w:val="28"/>
        </w:rPr>
        <w:t xml:space="preserve">  обучающий проект «Эффективный руководитель на муниципальной </w:t>
      </w:r>
      <w:r w:rsidRPr="00102591">
        <w:rPr>
          <w:szCs w:val="28"/>
        </w:rPr>
        <w:lastRenderedPageBreak/>
        <w:t xml:space="preserve">службе», в рамках которого еженедельно обучение проходят 28 Глав муниципальных образований Ульяновской области; </w:t>
      </w:r>
    </w:p>
    <w:p w:rsidR="002A1CDC" w:rsidRPr="00102591" w:rsidRDefault="002A1CDC" w:rsidP="002A1CDC">
      <w:pPr>
        <w:snapToGrid w:val="0"/>
        <w:ind w:firstLine="708"/>
        <w:jc w:val="both"/>
        <w:rPr>
          <w:rStyle w:val="a6"/>
          <w:b w:val="0"/>
        </w:rPr>
      </w:pPr>
      <w:r w:rsidRPr="00102591">
        <w:rPr>
          <w:szCs w:val="28"/>
        </w:rPr>
        <w:t xml:space="preserve">  цикл обучающих семинаров</w:t>
      </w:r>
      <w:r w:rsidRPr="00102591">
        <w:rPr>
          <w:rStyle w:val="a6"/>
        </w:rPr>
        <w:t xml:space="preserve"> </w:t>
      </w:r>
      <w:r w:rsidRPr="00102591">
        <w:rPr>
          <w:szCs w:val="28"/>
        </w:rPr>
        <w:t>для руководящего состава муниципальных образований региона на тему:</w:t>
      </w:r>
      <w:r w:rsidRPr="00102591">
        <w:rPr>
          <w:rStyle w:val="a6"/>
        </w:rPr>
        <w:t xml:space="preserve"> </w:t>
      </w:r>
      <w:r w:rsidRPr="00102591">
        <w:rPr>
          <w:szCs w:val="28"/>
        </w:rPr>
        <w:t xml:space="preserve">«Актуальные проблемы и приоритетные направления развития муниципальных образований Ульяновской области», по результатам которых были вручены сертификаты 111 </w:t>
      </w:r>
      <w:r w:rsidRPr="00102591">
        <w:rPr>
          <w:rStyle w:val="a6"/>
          <w:b w:val="0"/>
        </w:rPr>
        <w:t>Главам муниципальных образований, городских и сельских поселений Ульяновской области и 4 служащим отдела по работе с представительными органами ОГКУ «Управление делами Ульяновской области»;</w:t>
      </w:r>
    </w:p>
    <w:p w:rsidR="002A1CDC" w:rsidRPr="00102591" w:rsidRDefault="002A1CDC" w:rsidP="002A1CDC">
      <w:pPr>
        <w:snapToGrid w:val="0"/>
        <w:ind w:firstLine="708"/>
        <w:jc w:val="both"/>
        <w:rPr>
          <w:rStyle w:val="a6"/>
          <w:b w:val="0"/>
        </w:rPr>
      </w:pPr>
      <w:r w:rsidRPr="00102591">
        <w:rPr>
          <w:rStyle w:val="a6"/>
          <w:b w:val="0"/>
        </w:rPr>
        <w:t xml:space="preserve">  м</w:t>
      </w:r>
      <w:r w:rsidRPr="00102591">
        <w:rPr>
          <w:szCs w:val="28"/>
        </w:rPr>
        <w:t>астер-класс «Что толкает людей идти за вами»</w:t>
      </w:r>
      <w:r w:rsidRPr="00102591">
        <w:rPr>
          <w:rStyle w:val="a6"/>
          <w:b w:val="0"/>
        </w:rPr>
        <w:t xml:space="preserve"> с привлечением лектора международного уровня (приняли участие 214 сотрудника).</w:t>
      </w:r>
    </w:p>
    <w:p w:rsidR="002A1CDC" w:rsidRPr="00102591" w:rsidRDefault="002A1CDC" w:rsidP="002A1CDC">
      <w:pPr>
        <w:snapToGrid w:val="0"/>
        <w:ind w:firstLine="708"/>
        <w:jc w:val="both"/>
        <w:rPr>
          <w:rStyle w:val="a6"/>
          <w:b w:val="0"/>
        </w:rPr>
      </w:pPr>
    </w:p>
    <w:p w:rsidR="002A1CDC" w:rsidRPr="00102591" w:rsidRDefault="002A1CDC" w:rsidP="002A1CDC">
      <w:pPr>
        <w:snapToGrid w:val="0"/>
        <w:ind w:firstLine="708"/>
        <w:jc w:val="both"/>
        <w:rPr>
          <w:szCs w:val="28"/>
        </w:rPr>
      </w:pPr>
      <w:r w:rsidRPr="00102591">
        <w:rPr>
          <w:rStyle w:val="a6"/>
          <w:b w:val="0"/>
        </w:rPr>
        <w:t xml:space="preserve">Второй проект – </w:t>
      </w:r>
      <w:r w:rsidRPr="00102591">
        <w:rPr>
          <w:szCs w:val="28"/>
        </w:rPr>
        <w:t>«Курсы молодого бойца»</w:t>
      </w:r>
      <w:r w:rsidRPr="00102591">
        <w:rPr>
          <w:b/>
          <w:szCs w:val="28"/>
        </w:rPr>
        <w:t xml:space="preserve"> </w:t>
      </w:r>
      <w:r w:rsidRPr="00102591">
        <w:rPr>
          <w:szCs w:val="28"/>
        </w:rPr>
        <w:t xml:space="preserve">(обучающие курсы для вновь принятых сотрудников). Главная цель – совершенствование института наставничества в Правительстве и ИОГВ Ульяновской области, оказание практической помощи вновь принятым сотрудникам. </w:t>
      </w:r>
    </w:p>
    <w:p w:rsidR="002A1CDC" w:rsidRPr="00102591" w:rsidRDefault="002A1CDC" w:rsidP="002A1CDC">
      <w:pPr>
        <w:ind w:firstLine="720"/>
        <w:jc w:val="both"/>
        <w:rPr>
          <w:szCs w:val="28"/>
        </w:rPr>
      </w:pPr>
      <w:r w:rsidRPr="00102591">
        <w:rPr>
          <w:szCs w:val="28"/>
        </w:rPr>
        <w:t>Основные задачи:</w:t>
      </w:r>
    </w:p>
    <w:p w:rsidR="002A1CDC" w:rsidRPr="00102591" w:rsidRDefault="002A1CDC" w:rsidP="002A1CDC">
      <w:pPr>
        <w:ind w:firstLine="709"/>
        <w:jc w:val="both"/>
        <w:rPr>
          <w:szCs w:val="28"/>
        </w:rPr>
      </w:pPr>
      <w:r w:rsidRPr="00102591">
        <w:rPr>
          <w:szCs w:val="28"/>
        </w:rPr>
        <w:t>совершенствование теоретических знаний по вопросам теории и практики управления;</w:t>
      </w:r>
    </w:p>
    <w:p w:rsidR="002A1CDC" w:rsidRPr="00102591" w:rsidRDefault="002A1CDC" w:rsidP="002A1CDC">
      <w:pPr>
        <w:ind w:firstLine="709"/>
        <w:jc w:val="both"/>
        <w:rPr>
          <w:szCs w:val="28"/>
        </w:rPr>
      </w:pPr>
      <w:r w:rsidRPr="00102591">
        <w:rPr>
          <w:szCs w:val="28"/>
        </w:rPr>
        <w:t>содействие в получении практических навыков и умений по отдельным направлениям управленческой деятельности;</w:t>
      </w:r>
    </w:p>
    <w:p w:rsidR="002A1CDC" w:rsidRPr="00102591" w:rsidRDefault="002A1CDC" w:rsidP="002A1CDC">
      <w:pPr>
        <w:ind w:firstLine="709"/>
        <w:jc w:val="both"/>
        <w:rPr>
          <w:szCs w:val="28"/>
        </w:rPr>
      </w:pPr>
      <w:r w:rsidRPr="00102591">
        <w:rPr>
          <w:szCs w:val="28"/>
        </w:rPr>
        <w:t>оказание консультативной и практической помощи;</w:t>
      </w:r>
    </w:p>
    <w:p w:rsidR="002A1CDC" w:rsidRPr="00102591" w:rsidRDefault="002A1CDC" w:rsidP="002A1CDC">
      <w:pPr>
        <w:ind w:firstLine="709"/>
        <w:jc w:val="both"/>
        <w:rPr>
          <w:szCs w:val="28"/>
        </w:rPr>
      </w:pPr>
      <w:r w:rsidRPr="00102591">
        <w:rPr>
          <w:szCs w:val="28"/>
        </w:rPr>
        <w:t>ускорение процесса профессионального становления;</w:t>
      </w:r>
    </w:p>
    <w:p w:rsidR="002A1CDC" w:rsidRPr="00102591" w:rsidRDefault="002A1CDC" w:rsidP="002A1CDC">
      <w:pPr>
        <w:ind w:firstLine="709"/>
        <w:jc w:val="both"/>
        <w:rPr>
          <w:szCs w:val="28"/>
        </w:rPr>
      </w:pPr>
      <w:r w:rsidRPr="00102591">
        <w:rPr>
          <w:szCs w:val="28"/>
        </w:rPr>
        <w:t>формирование психологической готовности и профессионально важных компетенций сотрудника для вступления в должность;</w:t>
      </w:r>
    </w:p>
    <w:p w:rsidR="002A1CDC" w:rsidRPr="00102591" w:rsidRDefault="002A1CDC" w:rsidP="002A1CDC">
      <w:pPr>
        <w:autoSpaceDN w:val="0"/>
        <w:adjustRightInd w:val="0"/>
        <w:ind w:firstLine="709"/>
        <w:jc w:val="both"/>
        <w:rPr>
          <w:szCs w:val="28"/>
        </w:rPr>
      </w:pPr>
      <w:r w:rsidRPr="00102591">
        <w:rPr>
          <w:szCs w:val="28"/>
        </w:rPr>
        <w:t>проведение со слушателями организационной и методической работы.</w:t>
      </w:r>
    </w:p>
    <w:p w:rsidR="002A1CDC" w:rsidRPr="00102591" w:rsidRDefault="002A1CDC" w:rsidP="002A1CDC">
      <w:pPr>
        <w:ind w:firstLine="720"/>
        <w:jc w:val="both"/>
        <w:rPr>
          <w:szCs w:val="28"/>
        </w:rPr>
      </w:pPr>
      <w:r w:rsidRPr="00102591">
        <w:rPr>
          <w:szCs w:val="28"/>
        </w:rPr>
        <w:t xml:space="preserve">За период организации курса «Молодого бойца» обучение прошли 172 сотрудника ИОГВ Ульяновской области. </w:t>
      </w:r>
    </w:p>
    <w:p w:rsidR="002A1CDC" w:rsidRPr="00102591" w:rsidRDefault="002A1CDC" w:rsidP="002A1CDC">
      <w:pPr>
        <w:autoSpaceDN w:val="0"/>
        <w:adjustRightInd w:val="0"/>
        <w:ind w:firstLine="720"/>
        <w:jc w:val="both"/>
        <w:rPr>
          <w:b/>
          <w:szCs w:val="28"/>
        </w:rPr>
      </w:pPr>
    </w:p>
    <w:p w:rsidR="002A1CDC" w:rsidRPr="00102591" w:rsidRDefault="002A1CDC" w:rsidP="002A1CDC">
      <w:pPr>
        <w:autoSpaceDN w:val="0"/>
        <w:adjustRightInd w:val="0"/>
        <w:ind w:firstLine="720"/>
        <w:jc w:val="both"/>
        <w:rPr>
          <w:szCs w:val="28"/>
        </w:rPr>
      </w:pPr>
      <w:r w:rsidRPr="00102591">
        <w:rPr>
          <w:szCs w:val="28"/>
        </w:rPr>
        <w:t>Третий проект – «Комплексная система оценки руководящего состава», Главная цель – совершенствование кадровой политики, стимулирование и активизация текущей работы руководящего состава.</w:t>
      </w:r>
    </w:p>
    <w:p w:rsidR="002A1CDC" w:rsidRPr="00102591" w:rsidRDefault="002A1CDC" w:rsidP="002A1CDC">
      <w:pPr>
        <w:autoSpaceDN w:val="0"/>
        <w:adjustRightInd w:val="0"/>
        <w:ind w:firstLine="720"/>
        <w:jc w:val="both"/>
        <w:rPr>
          <w:szCs w:val="28"/>
        </w:rPr>
      </w:pPr>
      <w:r w:rsidRPr="00102591">
        <w:rPr>
          <w:szCs w:val="28"/>
        </w:rPr>
        <w:t>Основные задачи:</w:t>
      </w:r>
    </w:p>
    <w:p w:rsidR="002A1CDC" w:rsidRPr="00102591" w:rsidRDefault="002A1CDC" w:rsidP="002A1CDC">
      <w:pPr>
        <w:ind w:firstLine="709"/>
        <w:jc w:val="both"/>
        <w:rPr>
          <w:szCs w:val="28"/>
        </w:rPr>
      </w:pPr>
      <w:r w:rsidRPr="00102591">
        <w:rPr>
          <w:szCs w:val="28"/>
        </w:rPr>
        <w:t>повышение эффективности работы органа власти;</w:t>
      </w:r>
    </w:p>
    <w:p w:rsidR="002A1CDC" w:rsidRPr="00102591" w:rsidRDefault="002A1CDC" w:rsidP="002A1CDC">
      <w:pPr>
        <w:ind w:firstLine="709"/>
        <w:jc w:val="both"/>
        <w:rPr>
          <w:szCs w:val="28"/>
        </w:rPr>
      </w:pPr>
      <w:r w:rsidRPr="00102591">
        <w:rPr>
          <w:szCs w:val="28"/>
        </w:rPr>
        <w:t>обеспечение четкого контроля качества управленческой деятельности руководящего состава;</w:t>
      </w:r>
    </w:p>
    <w:p w:rsidR="002A1CDC" w:rsidRPr="00102591" w:rsidRDefault="002A1CDC" w:rsidP="002A1CDC">
      <w:pPr>
        <w:ind w:firstLine="709"/>
        <w:jc w:val="both"/>
        <w:rPr>
          <w:szCs w:val="28"/>
        </w:rPr>
      </w:pPr>
      <w:r w:rsidRPr="00102591">
        <w:rPr>
          <w:szCs w:val="28"/>
        </w:rPr>
        <w:t>определение уровня квалификации деятельности и эффективности труда руководителей;</w:t>
      </w:r>
    </w:p>
    <w:p w:rsidR="002A1CDC" w:rsidRPr="00102591" w:rsidRDefault="002A1CDC" w:rsidP="002A1CDC">
      <w:pPr>
        <w:autoSpaceDN w:val="0"/>
        <w:adjustRightInd w:val="0"/>
        <w:ind w:firstLine="709"/>
        <w:jc w:val="both"/>
        <w:rPr>
          <w:szCs w:val="28"/>
        </w:rPr>
      </w:pPr>
      <w:r w:rsidRPr="00102591">
        <w:rPr>
          <w:szCs w:val="28"/>
        </w:rPr>
        <w:t>проведение анализа и оценки вклада каждого руководителя органа исполнительной власти в достижение целей и выполнении ключевых задач.</w:t>
      </w:r>
    </w:p>
    <w:p w:rsidR="002A1CDC" w:rsidRPr="00102591" w:rsidRDefault="002A1CDC" w:rsidP="002A1CDC">
      <w:pPr>
        <w:snapToGrid w:val="0"/>
        <w:ind w:firstLine="720"/>
        <w:jc w:val="both"/>
        <w:rPr>
          <w:szCs w:val="28"/>
        </w:rPr>
      </w:pPr>
      <w:r w:rsidRPr="00102591">
        <w:rPr>
          <w:szCs w:val="28"/>
        </w:rPr>
        <w:t>В рамках проведения комплексной оценки деятельности лиц, замещающих отдельные государственные должности Ульяновской области и должности государственной гражданской службы Ульяновской области:</w:t>
      </w:r>
    </w:p>
    <w:p w:rsidR="002A1CDC" w:rsidRPr="00102591" w:rsidRDefault="002A1CDC" w:rsidP="002A1CDC">
      <w:pPr>
        <w:jc w:val="both"/>
        <w:rPr>
          <w:szCs w:val="28"/>
        </w:rPr>
      </w:pPr>
      <w:r w:rsidRPr="00102591">
        <w:rPr>
          <w:szCs w:val="28"/>
        </w:rPr>
        <w:t xml:space="preserve">           проведено тестирование с использованием </w:t>
      </w:r>
      <w:r w:rsidRPr="00102591">
        <w:rPr>
          <w:szCs w:val="28"/>
          <w:lang w:val="en-US"/>
        </w:rPr>
        <w:t>IT</w:t>
      </w:r>
      <w:r w:rsidRPr="00102591">
        <w:rPr>
          <w:szCs w:val="28"/>
        </w:rPr>
        <w:t xml:space="preserve">-технологий (корпоративного образовательного портала) на знание управленческих </w:t>
      </w:r>
      <w:r w:rsidRPr="00102591">
        <w:rPr>
          <w:szCs w:val="28"/>
        </w:rPr>
        <w:lastRenderedPageBreak/>
        <w:t xml:space="preserve">компетенций; </w:t>
      </w:r>
    </w:p>
    <w:p w:rsidR="002A1CDC" w:rsidRPr="00102591" w:rsidRDefault="002A1CDC" w:rsidP="002A1CDC">
      <w:pPr>
        <w:jc w:val="both"/>
        <w:rPr>
          <w:rStyle w:val="a6"/>
          <w:b w:val="0"/>
        </w:rPr>
      </w:pPr>
      <w:r w:rsidRPr="00102591">
        <w:rPr>
          <w:szCs w:val="28"/>
        </w:rPr>
        <w:t xml:space="preserve">           проведена оценка управленческих компетенций методом 360 градусов. Данный метод представляет собой инструмент определения э</w:t>
      </w:r>
      <w:r w:rsidRPr="00102591">
        <w:rPr>
          <w:rStyle w:val="a6"/>
          <w:b w:val="0"/>
        </w:rPr>
        <w:t>ффективности сотрудника, а также его личных и профессиональных качеств на основе анализа мнения людей, с которыми сотрудник непосредственно взаимодействует в ходе работы: коллеги, подчинённые, руководители.</w:t>
      </w:r>
    </w:p>
    <w:p w:rsidR="002A1CDC" w:rsidRPr="00102591" w:rsidRDefault="002A1CDC" w:rsidP="002A1CDC">
      <w:pPr>
        <w:ind w:firstLine="720"/>
        <w:jc w:val="both"/>
        <w:rPr>
          <w:szCs w:val="28"/>
        </w:rPr>
      </w:pPr>
      <w:r w:rsidRPr="00102591">
        <w:rPr>
          <w:szCs w:val="28"/>
        </w:rPr>
        <w:t>В оценке приняло участие 50 руководителей высшего и среднего звена:</w:t>
      </w:r>
    </w:p>
    <w:p w:rsidR="002A1CDC" w:rsidRPr="00102591" w:rsidRDefault="002A1CDC" w:rsidP="002A1CDC">
      <w:pPr>
        <w:jc w:val="both"/>
        <w:rPr>
          <w:szCs w:val="28"/>
        </w:rPr>
      </w:pPr>
      <w:r w:rsidRPr="00102591">
        <w:rPr>
          <w:szCs w:val="28"/>
        </w:rPr>
        <w:t xml:space="preserve">11 заместителей Председателя Правительства; 14 Министров и руководителей ИОГВ; 25 руководителей и заместителей </w:t>
      </w:r>
      <w:proofErr w:type="gramStart"/>
      <w:r w:rsidRPr="00102591">
        <w:rPr>
          <w:szCs w:val="28"/>
        </w:rPr>
        <w:t>руководителей структурных подразделений аппарата Правительства Ульяновской области</w:t>
      </w:r>
      <w:proofErr w:type="gramEnd"/>
      <w:r w:rsidRPr="00102591">
        <w:rPr>
          <w:szCs w:val="28"/>
        </w:rPr>
        <w:t>.</w:t>
      </w:r>
    </w:p>
    <w:p w:rsidR="002A1CDC" w:rsidRPr="00102591" w:rsidRDefault="002A1CDC" w:rsidP="002A1CDC">
      <w:pPr>
        <w:ind w:firstLine="720"/>
        <w:jc w:val="both"/>
        <w:rPr>
          <w:szCs w:val="28"/>
        </w:rPr>
      </w:pPr>
      <w:r w:rsidRPr="00102591">
        <w:rPr>
          <w:szCs w:val="28"/>
        </w:rPr>
        <w:t>Общий анализ проведённой оценочной процедуры выглядит следующим образом:</w:t>
      </w:r>
    </w:p>
    <w:p w:rsidR="002A1CDC" w:rsidRPr="00102591" w:rsidRDefault="002A1CDC" w:rsidP="002A1CDC">
      <w:pPr>
        <w:ind w:firstLine="720"/>
        <w:jc w:val="both"/>
        <w:rPr>
          <w:szCs w:val="28"/>
        </w:rPr>
      </w:pPr>
      <w:r w:rsidRPr="00102591">
        <w:rPr>
          <w:szCs w:val="28"/>
        </w:rPr>
        <w:t xml:space="preserve">96% оцениваемых получили высокий уровень развития оцениваемых компетенций, набрав по каждой из них средний балл от «4» до «5», т.е. показали уровень мастерства, позволяющий проявлять то или иное качество в сверхсложных условиях, развивать его стандарты и обучать других. </w:t>
      </w:r>
    </w:p>
    <w:p w:rsidR="002A1CDC" w:rsidRPr="00102591" w:rsidRDefault="002A1CDC" w:rsidP="002A1CDC">
      <w:pPr>
        <w:ind w:firstLine="720"/>
        <w:jc w:val="both"/>
        <w:rPr>
          <w:szCs w:val="28"/>
        </w:rPr>
      </w:pPr>
      <w:r w:rsidRPr="00102591">
        <w:rPr>
          <w:szCs w:val="28"/>
        </w:rPr>
        <w:t xml:space="preserve">Это свидетельствует о том, что руководящий состав Ульяновской области в целом сформирован на достаточно профессиональном уровне. </w:t>
      </w:r>
    </w:p>
    <w:p w:rsidR="002A1CDC" w:rsidRPr="00102591" w:rsidRDefault="002A1CDC" w:rsidP="002A1CDC">
      <w:pPr>
        <w:ind w:firstLine="720"/>
        <w:jc w:val="both"/>
        <w:rPr>
          <w:szCs w:val="28"/>
        </w:rPr>
      </w:pPr>
      <w:r w:rsidRPr="00102591">
        <w:rPr>
          <w:szCs w:val="28"/>
        </w:rPr>
        <w:t>Однако выделен ряд компетенций, набравших у оцениваемых небольшое количество баллов, а именно:</w:t>
      </w:r>
    </w:p>
    <w:p w:rsidR="002A1CDC" w:rsidRPr="00102591" w:rsidRDefault="002A1CDC" w:rsidP="002A1CDC">
      <w:pPr>
        <w:ind w:firstLine="720"/>
        <w:jc w:val="both"/>
        <w:rPr>
          <w:szCs w:val="28"/>
        </w:rPr>
      </w:pPr>
      <w:r w:rsidRPr="00102591">
        <w:rPr>
          <w:szCs w:val="28"/>
        </w:rPr>
        <w:t>стратегическое планирование;</w:t>
      </w:r>
    </w:p>
    <w:p w:rsidR="002A1CDC" w:rsidRPr="00102591" w:rsidRDefault="002A1CDC" w:rsidP="002A1CDC">
      <w:pPr>
        <w:ind w:firstLine="720"/>
        <w:jc w:val="both"/>
        <w:rPr>
          <w:szCs w:val="28"/>
        </w:rPr>
      </w:pPr>
      <w:r w:rsidRPr="00102591">
        <w:rPr>
          <w:szCs w:val="28"/>
        </w:rPr>
        <w:t>управление временем;</w:t>
      </w:r>
    </w:p>
    <w:p w:rsidR="002A1CDC" w:rsidRPr="00102591" w:rsidRDefault="002A1CDC" w:rsidP="002A1CDC">
      <w:pPr>
        <w:ind w:firstLine="720"/>
        <w:jc w:val="both"/>
        <w:rPr>
          <w:szCs w:val="28"/>
        </w:rPr>
      </w:pPr>
      <w:r w:rsidRPr="00102591">
        <w:rPr>
          <w:szCs w:val="28"/>
        </w:rPr>
        <w:t xml:space="preserve">управление персоналом. </w:t>
      </w:r>
    </w:p>
    <w:p w:rsidR="002A1CDC" w:rsidRPr="00102591" w:rsidRDefault="002A1CDC" w:rsidP="002A1CDC">
      <w:pPr>
        <w:ind w:firstLine="720"/>
        <w:jc w:val="both"/>
        <w:rPr>
          <w:szCs w:val="28"/>
        </w:rPr>
      </w:pPr>
      <w:r w:rsidRPr="00102591">
        <w:rPr>
          <w:szCs w:val="28"/>
        </w:rPr>
        <w:t xml:space="preserve">Результаты проведенной комплексной оценки учитываются при организации профессионального развития руководителей в 2014 году в рамках «Системы развития служащих». Акцент делается на  образовательные и </w:t>
      </w:r>
      <w:proofErr w:type="spellStart"/>
      <w:r w:rsidRPr="00102591">
        <w:rPr>
          <w:szCs w:val="28"/>
        </w:rPr>
        <w:t>тренинговые</w:t>
      </w:r>
      <w:proofErr w:type="spellEnd"/>
      <w:r w:rsidRPr="00102591">
        <w:rPr>
          <w:szCs w:val="28"/>
        </w:rPr>
        <w:t xml:space="preserve"> программы, направленные на развитие следующих навыков:</w:t>
      </w:r>
    </w:p>
    <w:p w:rsidR="002A1CDC" w:rsidRPr="00102591" w:rsidRDefault="002A1CDC" w:rsidP="002A1CDC">
      <w:pPr>
        <w:ind w:firstLine="709"/>
        <w:jc w:val="both"/>
        <w:rPr>
          <w:szCs w:val="28"/>
        </w:rPr>
      </w:pPr>
      <w:r w:rsidRPr="00102591">
        <w:rPr>
          <w:szCs w:val="28"/>
        </w:rPr>
        <w:t>способности к перспективному видению;</w:t>
      </w:r>
    </w:p>
    <w:p w:rsidR="002A1CDC" w:rsidRPr="00102591" w:rsidRDefault="002A1CDC" w:rsidP="002A1CDC">
      <w:pPr>
        <w:ind w:firstLine="709"/>
        <w:jc w:val="both"/>
        <w:rPr>
          <w:szCs w:val="28"/>
        </w:rPr>
      </w:pPr>
      <w:r w:rsidRPr="00102591">
        <w:rPr>
          <w:szCs w:val="28"/>
        </w:rPr>
        <w:t>умение ставить перспективные цели и формировать ресурсы для организации достижения, разрабатывать стратегии;</w:t>
      </w:r>
    </w:p>
    <w:p w:rsidR="002A1CDC" w:rsidRPr="00102591" w:rsidRDefault="002A1CDC" w:rsidP="002A1CDC">
      <w:pPr>
        <w:ind w:firstLine="709"/>
        <w:jc w:val="both"/>
        <w:rPr>
          <w:szCs w:val="28"/>
        </w:rPr>
      </w:pPr>
      <w:r w:rsidRPr="00102591">
        <w:rPr>
          <w:szCs w:val="28"/>
        </w:rPr>
        <w:t>умение брать ответственность, консолидировать, распределять ресурсы, оперативно управлять служебным процессом;</w:t>
      </w:r>
    </w:p>
    <w:p w:rsidR="002A1CDC" w:rsidRPr="00102591" w:rsidRDefault="002A1CDC" w:rsidP="002A1CDC">
      <w:pPr>
        <w:ind w:firstLine="709"/>
        <w:jc w:val="both"/>
        <w:rPr>
          <w:szCs w:val="28"/>
        </w:rPr>
      </w:pPr>
      <w:r w:rsidRPr="00102591">
        <w:rPr>
          <w:szCs w:val="28"/>
        </w:rPr>
        <w:t>управление персоналом: подбор и расстановка кадров, мотивация, контроль исполнения, управление конфликтами.</w:t>
      </w:r>
    </w:p>
    <w:p w:rsidR="002A1CDC" w:rsidRPr="00102591" w:rsidRDefault="002A1CDC" w:rsidP="002A1CDC">
      <w:pPr>
        <w:autoSpaceDN w:val="0"/>
        <w:adjustRightInd w:val="0"/>
        <w:ind w:firstLine="720"/>
        <w:jc w:val="both"/>
        <w:rPr>
          <w:szCs w:val="28"/>
        </w:rPr>
      </w:pPr>
      <w:r w:rsidRPr="00102591">
        <w:rPr>
          <w:szCs w:val="28"/>
        </w:rPr>
        <w:t>Кроме описанного механизма оценки деятельности служащих в течение 2013 года для государственных гражданских служащих проведены такие оценочные процедуры, как аттестация и квалификационные экзамены.</w:t>
      </w:r>
    </w:p>
    <w:p w:rsidR="002A1CDC" w:rsidRPr="00102591" w:rsidRDefault="002A1CDC" w:rsidP="002A1CDC">
      <w:pPr>
        <w:ind w:firstLine="720"/>
        <w:jc w:val="both"/>
        <w:rPr>
          <w:szCs w:val="28"/>
        </w:rPr>
      </w:pPr>
      <w:r w:rsidRPr="00102591">
        <w:rPr>
          <w:szCs w:val="28"/>
        </w:rPr>
        <w:t>За 2013 год аттестацию прошли 103 человека, 102 из которых соответствует занимаемой должности, 1 человек направлен на дополнительное профессиональное образование.</w:t>
      </w:r>
    </w:p>
    <w:p w:rsidR="002A1CDC" w:rsidRPr="00102591" w:rsidRDefault="002A1CDC" w:rsidP="002A1CDC">
      <w:pPr>
        <w:ind w:firstLine="720"/>
        <w:jc w:val="both"/>
        <w:rPr>
          <w:szCs w:val="28"/>
        </w:rPr>
      </w:pPr>
      <w:r w:rsidRPr="00102591">
        <w:rPr>
          <w:szCs w:val="28"/>
        </w:rPr>
        <w:t>Классные чины государственной гражданской службы в течение 2013 года были присвоены 704 государственным гражданским с</w:t>
      </w:r>
      <w:r w:rsidR="00242C3A">
        <w:rPr>
          <w:szCs w:val="28"/>
        </w:rPr>
        <w:t>лужащим Ульяновской области, 70-</w:t>
      </w:r>
      <w:r w:rsidRPr="00102591">
        <w:rPr>
          <w:szCs w:val="28"/>
        </w:rPr>
        <w:t>ти из которых классные чины были присвоены по результатам квалификационного экзамена.</w:t>
      </w:r>
    </w:p>
    <w:p w:rsidR="002A1CDC" w:rsidRPr="00102591" w:rsidRDefault="002A1CDC" w:rsidP="002A1CDC">
      <w:pPr>
        <w:autoSpaceDN w:val="0"/>
        <w:adjustRightInd w:val="0"/>
        <w:ind w:firstLine="720"/>
        <w:jc w:val="both"/>
        <w:rPr>
          <w:b/>
          <w:szCs w:val="28"/>
        </w:rPr>
      </w:pPr>
    </w:p>
    <w:p w:rsidR="002A1CDC" w:rsidRPr="00102591" w:rsidRDefault="002A1CDC" w:rsidP="002A1CDC">
      <w:pPr>
        <w:autoSpaceDN w:val="0"/>
        <w:adjustRightInd w:val="0"/>
        <w:ind w:firstLine="720"/>
        <w:jc w:val="both"/>
        <w:rPr>
          <w:szCs w:val="28"/>
        </w:rPr>
      </w:pPr>
      <w:r w:rsidRPr="00102591">
        <w:rPr>
          <w:szCs w:val="28"/>
        </w:rPr>
        <w:lastRenderedPageBreak/>
        <w:t>Четвёртый проект – Областной конкурс «Лучший государственный и муниципальный служащий Ульяновской области в 2013 году». Главная цель – выявление государственных гражданских служащих и муниципальных служащих, которые добились высоких результатов в области государственного управления либо местного самоуправления.</w:t>
      </w:r>
    </w:p>
    <w:p w:rsidR="002A1CDC" w:rsidRPr="00102591" w:rsidRDefault="002A1CDC" w:rsidP="002A1CDC">
      <w:pPr>
        <w:autoSpaceDN w:val="0"/>
        <w:adjustRightInd w:val="0"/>
        <w:ind w:firstLine="720"/>
        <w:jc w:val="both"/>
        <w:rPr>
          <w:szCs w:val="28"/>
        </w:rPr>
      </w:pPr>
      <w:r w:rsidRPr="00102591">
        <w:rPr>
          <w:szCs w:val="28"/>
        </w:rPr>
        <w:t>Основные задачи:</w:t>
      </w:r>
    </w:p>
    <w:p w:rsidR="002A1CDC" w:rsidRPr="00102591" w:rsidRDefault="002A1CDC" w:rsidP="002A1CDC">
      <w:pPr>
        <w:spacing w:line="204" w:lineRule="auto"/>
        <w:ind w:firstLine="720"/>
        <w:jc w:val="both"/>
        <w:rPr>
          <w:szCs w:val="28"/>
        </w:rPr>
      </w:pPr>
      <w:r w:rsidRPr="00102591">
        <w:rPr>
          <w:szCs w:val="28"/>
        </w:rPr>
        <w:t>систематизации и популяризации положительного опыта работы государственных и муниципальных служащих;</w:t>
      </w:r>
    </w:p>
    <w:p w:rsidR="002A1CDC" w:rsidRPr="00102591" w:rsidRDefault="002A1CDC" w:rsidP="002A1CDC">
      <w:pPr>
        <w:autoSpaceDN w:val="0"/>
        <w:adjustRightInd w:val="0"/>
        <w:ind w:firstLine="720"/>
        <w:jc w:val="both"/>
        <w:rPr>
          <w:szCs w:val="28"/>
        </w:rPr>
      </w:pPr>
      <w:r w:rsidRPr="00102591">
        <w:rPr>
          <w:szCs w:val="28"/>
        </w:rPr>
        <w:t>развитие мотивации.</w:t>
      </w:r>
    </w:p>
    <w:p w:rsidR="002A1CDC" w:rsidRPr="00102591" w:rsidRDefault="002A1CDC" w:rsidP="002A1CDC">
      <w:pPr>
        <w:ind w:firstLine="708"/>
        <w:jc w:val="both"/>
        <w:rPr>
          <w:rFonts w:eastAsia="MS Mincho"/>
          <w:szCs w:val="28"/>
          <w:lang w:eastAsia="ja-JP"/>
        </w:rPr>
      </w:pPr>
      <w:r w:rsidRPr="00102591">
        <w:rPr>
          <w:szCs w:val="28"/>
        </w:rPr>
        <w:t xml:space="preserve">В 2013 году в конкурсе приняли участие 80 государственных гражданских служащих и 66 муниципальных служащих (в </w:t>
      </w:r>
      <w:r w:rsidRPr="00102591">
        <w:rPr>
          <w:rFonts w:eastAsia="MS Mincho"/>
          <w:szCs w:val="28"/>
          <w:lang w:eastAsia="ja-JP"/>
        </w:rPr>
        <w:t>2012 – 75 участников).</w:t>
      </w:r>
    </w:p>
    <w:p w:rsidR="002A1CDC" w:rsidRPr="00102591" w:rsidRDefault="002A1CDC" w:rsidP="002A1CDC">
      <w:pPr>
        <w:autoSpaceDN w:val="0"/>
        <w:adjustRightInd w:val="0"/>
        <w:ind w:firstLine="720"/>
        <w:jc w:val="both"/>
        <w:rPr>
          <w:b/>
          <w:szCs w:val="28"/>
        </w:rPr>
      </w:pPr>
    </w:p>
    <w:p w:rsidR="002A1CDC" w:rsidRPr="00102591" w:rsidRDefault="002A1CDC" w:rsidP="002A1CDC">
      <w:pPr>
        <w:autoSpaceDN w:val="0"/>
        <w:adjustRightInd w:val="0"/>
        <w:ind w:firstLine="720"/>
        <w:jc w:val="both"/>
        <w:rPr>
          <w:szCs w:val="28"/>
        </w:rPr>
      </w:pPr>
      <w:r w:rsidRPr="00102591">
        <w:rPr>
          <w:szCs w:val="28"/>
        </w:rPr>
        <w:t>Четвёртый проект – конкурс «Золотой резерв». Главная цель – создание механизма реализации кадровой политики в регионе через формирование и развитие кадрового резерва Ульяновской области</w:t>
      </w:r>
    </w:p>
    <w:p w:rsidR="002A1CDC" w:rsidRPr="00102591" w:rsidRDefault="002A1CDC" w:rsidP="002A1CDC">
      <w:pPr>
        <w:autoSpaceDN w:val="0"/>
        <w:adjustRightInd w:val="0"/>
        <w:ind w:firstLine="720"/>
        <w:jc w:val="both"/>
        <w:rPr>
          <w:szCs w:val="28"/>
        </w:rPr>
      </w:pPr>
      <w:r w:rsidRPr="00102591">
        <w:rPr>
          <w:szCs w:val="28"/>
        </w:rPr>
        <w:t>Основные задачи:</w:t>
      </w:r>
    </w:p>
    <w:p w:rsidR="002A1CDC" w:rsidRPr="00102591" w:rsidRDefault="002A1CDC" w:rsidP="002A1CDC">
      <w:pPr>
        <w:ind w:firstLine="709"/>
        <w:jc w:val="both"/>
        <w:rPr>
          <w:szCs w:val="28"/>
        </w:rPr>
      </w:pPr>
      <w:r w:rsidRPr="00102591">
        <w:rPr>
          <w:szCs w:val="28"/>
        </w:rPr>
        <w:t>создание площадки для эффективного взаимодействия между лицами, включенными в резерв управленческих кадров Ульяновской области, с работодателями Ульяновской области;</w:t>
      </w:r>
    </w:p>
    <w:p w:rsidR="002A1CDC" w:rsidRPr="00102591" w:rsidRDefault="002A1CDC" w:rsidP="002A1CDC">
      <w:pPr>
        <w:ind w:firstLine="709"/>
        <w:jc w:val="both"/>
        <w:rPr>
          <w:szCs w:val="28"/>
        </w:rPr>
      </w:pPr>
      <w:r w:rsidRPr="00102591">
        <w:rPr>
          <w:szCs w:val="28"/>
        </w:rPr>
        <w:t>развитие социальных и бизнес - проектов посредством организации экспертной и информационной поддержки;</w:t>
      </w:r>
    </w:p>
    <w:p w:rsidR="002A1CDC" w:rsidRPr="00102591" w:rsidRDefault="002A1CDC" w:rsidP="002A1CDC">
      <w:pPr>
        <w:ind w:firstLine="709"/>
        <w:jc w:val="both"/>
        <w:rPr>
          <w:szCs w:val="28"/>
        </w:rPr>
      </w:pPr>
      <w:r w:rsidRPr="00102591">
        <w:rPr>
          <w:szCs w:val="28"/>
        </w:rPr>
        <w:t>систематизация и популяризация положительного опыта работы лиц, включенных в резерв управленческих кадров Ульяновской области, для дальнейшего внедрения в организацию работы ИОГВ и ОМСУ Ульяновской области;</w:t>
      </w:r>
    </w:p>
    <w:p w:rsidR="002A1CDC" w:rsidRPr="00102591" w:rsidRDefault="002A1CDC" w:rsidP="002A1CDC">
      <w:pPr>
        <w:ind w:firstLine="709"/>
        <w:jc w:val="both"/>
        <w:rPr>
          <w:szCs w:val="28"/>
        </w:rPr>
      </w:pPr>
      <w:r w:rsidRPr="00102591">
        <w:rPr>
          <w:szCs w:val="28"/>
        </w:rPr>
        <w:t>стимулирование активности, а также повышение мотивации лиц, включенных в резерв управленческих кадров Ульяновской области;</w:t>
      </w:r>
    </w:p>
    <w:p w:rsidR="002A1CDC" w:rsidRPr="00102591" w:rsidRDefault="002A1CDC" w:rsidP="002A1CDC">
      <w:pPr>
        <w:ind w:firstLine="709"/>
        <w:jc w:val="both"/>
        <w:rPr>
          <w:szCs w:val="28"/>
        </w:rPr>
      </w:pPr>
      <w:r w:rsidRPr="00102591">
        <w:rPr>
          <w:szCs w:val="28"/>
        </w:rPr>
        <w:t>развитие творческого потенциала, содействие должностному росту включенных в резерв управленческих кадров Ульяновской области.</w:t>
      </w:r>
    </w:p>
    <w:p w:rsidR="002A1CDC" w:rsidRPr="00102591" w:rsidRDefault="002A1CDC" w:rsidP="002A1CDC">
      <w:pPr>
        <w:autoSpaceDN w:val="0"/>
        <w:adjustRightInd w:val="0"/>
        <w:ind w:firstLine="720"/>
        <w:jc w:val="both"/>
        <w:rPr>
          <w:szCs w:val="28"/>
        </w:rPr>
      </w:pPr>
      <w:r w:rsidRPr="00102591">
        <w:rPr>
          <w:szCs w:val="28"/>
        </w:rPr>
        <w:t>В 2013 году в Конкурсе приняли участие 25 человек. По итогам участия в конкурсе резервистам были вручены дипломы и ценные подарки.</w:t>
      </w:r>
    </w:p>
    <w:p w:rsidR="002A1CDC" w:rsidRPr="00102591" w:rsidRDefault="002A1CDC" w:rsidP="002A1CDC">
      <w:pPr>
        <w:autoSpaceDN w:val="0"/>
        <w:adjustRightInd w:val="0"/>
        <w:ind w:firstLine="720"/>
        <w:jc w:val="both"/>
        <w:rPr>
          <w:b/>
          <w:szCs w:val="28"/>
        </w:rPr>
      </w:pPr>
    </w:p>
    <w:p w:rsidR="002A1CDC" w:rsidRPr="00102591" w:rsidRDefault="002A1CDC" w:rsidP="002A1CDC">
      <w:pPr>
        <w:autoSpaceDN w:val="0"/>
        <w:adjustRightInd w:val="0"/>
        <w:ind w:firstLine="720"/>
        <w:jc w:val="both"/>
        <w:rPr>
          <w:szCs w:val="28"/>
        </w:rPr>
      </w:pPr>
      <w:r w:rsidRPr="00102591">
        <w:rPr>
          <w:szCs w:val="28"/>
        </w:rPr>
        <w:t xml:space="preserve">С целью подготовки сотрудников к выходу на заслуженный отдых через оказание организационно-психологической помощи лицам </w:t>
      </w:r>
      <w:proofErr w:type="spellStart"/>
      <w:r w:rsidRPr="00102591">
        <w:rPr>
          <w:szCs w:val="28"/>
        </w:rPr>
        <w:t>предпенсионного</w:t>
      </w:r>
      <w:proofErr w:type="spellEnd"/>
      <w:r w:rsidRPr="00102591">
        <w:rPr>
          <w:szCs w:val="28"/>
        </w:rPr>
        <w:t xml:space="preserve"> возраста в 2013 году в Ульяновской области создана «Школа 50+». </w:t>
      </w:r>
    </w:p>
    <w:p w:rsidR="002A1CDC" w:rsidRPr="00102591" w:rsidRDefault="002A1CDC" w:rsidP="002A1CDC">
      <w:pPr>
        <w:ind w:firstLine="720"/>
        <w:jc w:val="both"/>
        <w:rPr>
          <w:szCs w:val="28"/>
        </w:rPr>
      </w:pPr>
      <w:r w:rsidRPr="00102591">
        <w:rPr>
          <w:szCs w:val="28"/>
        </w:rPr>
        <w:t>В течение 2013 года организовано и проведено 8 занятий, на которых силами специалистов ИОГВ и Пенсионного фонда были рассмотрены вопросы:</w:t>
      </w:r>
    </w:p>
    <w:p w:rsidR="002A1CDC" w:rsidRPr="00102591" w:rsidRDefault="002A1CDC" w:rsidP="002A1CDC">
      <w:pPr>
        <w:ind w:firstLine="709"/>
        <w:jc w:val="both"/>
        <w:rPr>
          <w:szCs w:val="28"/>
        </w:rPr>
      </w:pPr>
      <w:r w:rsidRPr="00102591">
        <w:rPr>
          <w:szCs w:val="28"/>
        </w:rPr>
        <w:t xml:space="preserve">порядок и условия предоставления пенсии за выслугу лет государственным гражданским служащим Ульяновской области, </w:t>
      </w:r>
    </w:p>
    <w:p w:rsidR="002A1CDC" w:rsidRPr="00102591" w:rsidRDefault="002A1CDC" w:rsidP="002A1CDC">
      <w:pPr>
        <w:ind w:firstLine="709"/>
        <w:jc w:val="both"/>
        <w:rPr>
          <w:szCs w:val="28"/>
        </w:rPr>
      </w:pPr>
      <w:r w:rsidRPr="00102591">
        <w:rPr>
          <w:szCs w:val="28"/>
        </w:rPr>
        <w:t>подготовка документов, необходимых для установления трудовой пенсии по старости,</w:t>
      </w:r>
    </w:p>
    <w:p w:rsidR="002A1CDC" w:rsidRPr="00102591" w:rsidRDefault="002A1CDC" w:rsidP="002A1CDC">
      <w:pPr>
        <w:ind w:firstLine="709"/>
        <w:jc w:val="both"/>
        <w:rPr>
          <w:szCs w:val="28"/>
        </w:rPr>
      </w:pPr>
      <w:r w:rsidRPr="00102591">
        <w:rPr>
          <w:szCs w:val="28"/>
        </w:rPr>
        <w:t xml:space="preserve">получение государственных услуг через портал государственных и муниципальных функций Ульяновской области. Оплата услуг (связи, ЖКХ и </w:t>
      </w:r>
      <w:r w:rsidRPr="00102591">
        <w:rPr>
          <w:szCs w:val="28"/>
        </w:rPr>
        <w:lastRenderedPageBreak/>
        <w:t>т.п.) через отделения почтовой связи и терминалы.</w:t>
      </w:r>
    </w:p>
    <w:p w:rsidR="002A1CDC" w:rsidRPr="00102591" w:rsidRDefault="002A1CDC" w:rsidP="002A1CDC">
      <w:pPr>
        <w:ind w:firstLine="708"/>
        <w:jc w:val="both"/>
        <w:rPr>
          <w:b/>
          <w:szCs w:val="28"/>
        </w:rPr>
      </w:pPr>
    </w:p>
    <w:p w:rsidR="002A1CDC" w:rsidRPr="00102591" w:rsidRDefault="002A1CDC" w:rsidP="002A1CDC">
      <w:pPr>
        <w:ind w:firstLine="708"/>
        <w:jc w:val="both"/>
        <w:rPr>
          <w:i/>
          <w:szCs w:val="28"/>
        </w:rPr>
      </w:pPr>
      <w:r w:rsidRPr="00102591">
        <w:rPr>
          <w:szCs w:val="28"/>
        </w:rPr>
        <w:t xml:space="preserve">Продолжал работу институт «Советников-наставников». Основная задача которого – создание механизма преемственности в органах власти через методическую помощь руководителям в части независимой экспертизы отраслевых программ, оценки развития отрасли, передачи управленческого опыта и знаний, а также работы с молодежью в курируемой отрасли и трансляции основных элементов культуры государственного управления. </w:t>
      </w:r>
    </w:p>
    <w:p w:rsidR="002A1CDC" w:rsidRPr="00102591" w:rsidRDefault="002A1CDC" w:rsidP="002A1CDC">
      <w:pPr>
        <w:autoSpaceDE w:val="0"/>
        <w:autoSpaceDN w:val="0"/>
        <w:adjustRightInd w:val="0"/>
        <w:ind w:firstLine="720"/>
        <w:jc w:val="both"/>
        <w:rPr>
          <w:szCs w:val="28"/>
        </w:rPr>
      </w:pPr>
      <w:r w:rsidRPr="00102591">
        <w:rPr>
          <w:szCs w:val="28"/>
        </w:rPr>
        <w:t>Для эффективного развития данного института кроме утверждения Положения, регламентирующего деятельность советников-наставников, были разработаны и утверждены:</w:t>
      </w:r>
    </w:p>
    <w:p w:rsidR="002A1CDC" w:rsidRPr="00102591" w:rsidRDefault="002A1CDC" w:rsidP="002A1CDC">
      <w:pPr>
        <w:autoSpaceDE w:val="0"/>
        <w:autoSpaceDN w:val="0"/>
        <w:adjustRightInd w:val="0"/>
        <w:jc w:val="both"/>
        <w:rPr>
          <w:szCs w:val="28"/>
        </w:rPr>
      </w:pPr>
      <w:r w:rsidRPr="00102591">
        <w:rPr>
          <w:szCs w:val="28"/>
        </w:rPr>
        <w:t xml:space="preserve">           перечень направлений деятельности советников-наставников (21 направление, охватывающее все сферы управления). Сегодня данный институт охватывает 4 направления: строительство, контрольно-надзорная деятельность в сфере жилищного надзора, деятельность в сфере государственной регистрации актов гражданского состояния, государственная политика в сфере социальной защиты;</w:t>
      </w:r>
    </w:p>
    <w:p w:rsidR="002A1CDC" w:rsidRPr="00102591" w:rsidRDefault="002A1CDC" w:rsidP="002A1CDC">
      <w:pPr>
        <w:tabs>
          <w:tab w:val="num" w:pos="0"/>
        </w:tabs>
        <w:autoSpaceDE w:val="0"/>
        <w:autoSpaceDN w:val="0"/>
        <w:adjustRightInd w:val="0"/>
        <w:jc w:val="both"/>
        <w:rPr>
          <w:szCs w:val="28"/>
        </w:rPr>
      </w:pPr>
      <w:r w:rsidRPr="00102591">
        <w:rPr>
          <w:szCs w:val="28"/>
        </w:rPr>
        <w:t xml:space="preserve">           методические рекомендации по вопросу реализации системы оценки деятельности советников – наставников. Данный документ предусматривает проведение ежегодной оценки деятельности советников-наставников в виде заслушивания членами областной кадровой комиссии отчётов о деятельности советников-наставников, либо путём заочного рассмотрения представленных отчётов (т.е. допускается как очная, так и заочная форма оценки деятельности советников-наставников);</w:t>
      </w:r>
    </w:p>
    <w:p w:rsidR="002A1CDC" w:rsidRPr="00102591" w:rsidRDefault="002A1CDC" w:rsidP="002A1CDC">
      <w:pPr>
        <w:ind w:firstLine="720"/>
        <w:jc w:val="both"/>
        <w:rPr>
          <w:szCs w:val="28"/>
        </w:rPr>
      </w:pPr>
      <w:r w:rsidRPr="00102591">
        <w:rPr>
          <w:szCs w:val="28"/>
        </w:rPr>
        <w:t>система руководства институтом советников-наставников, которая предусматривает координацию деятельности, руководство, контроль качества выполнения работы.</w:t>
      </w:r>
    </w:p>
    <w:p w:rsidR="002A1CDC" w:rsidRDefault="002A1CDC" w:rsidP="002A1CDC">
      <w:pPr>
        <w:ind w:firstLine="708"/>
        <w:jc w:val="both"/>
        <w:rPr>
          <w:b/>
          <w:szCs w:val="28"/>
        </w:rPr>
      </w:pPr>
    </w:p>
    <w:p w:rsidR="002A1CDC" w:rsidRPr="00102591" w:rsidRDefault="002A1CDC" w:rsidP="002A1CDC">
      <w:pPr>
        <w:jc w:val="both"/>
        <w:rPr>
          <w:szCs w:val="28"/>
        </w:rPr>
      </w:pPr>
      <w:r>
        <w:rPr>
          <w:szCs w:val="28"/>
        </w:rPr>
        <w:t xml:space="preserve">          </w:t>
      </w:r>
      <w:r w:rsidRPr="00102591">
        <w:rPr>
          <w:szCs w:val="28"/>
        </w:rPr>
        <w:t>В Ульяновской области с 1997 года реализуется Программа подготовки управленческих кадров для организаций народного хозяйства Российской Федерации.</w:t>
      </w:r>
    </w:p>
    <w:p w:rsidR="002A1CDC" w:rsidRPr="00102591" w:rsidRDefault="002A1CDC" w:rsidP="002A1CDC">
      <w:pPr>
        <w:ind w:firstLine="720"/>
        <w:jc w:val="both"/>
        <w:rPr>
          <w:szCs w:val="28"/>
        </w:rPr>
      </w:pPr>
      <w:r w:rsidRPr="00102591">
        <w:rPr>
          <w:szCs w:val="28"/>
        </w:rPr>
        <w:t>За этот период 824 специалиста получили дополнительное профессиональное образование в области экономики и управления по программам «Менеджмент», «Маркетинг», «Финансы и кредит», «Менеджмент в малом и среднем бизнесе», «Развитие малой фирмы», «Управление инновациями в корпорациях».</w:t>
      </w:r>
    </w:p>
    <w:p w:rsidR="002A1CDC" w:rsidRPr="00102591" w:rsidRDefault="002A1CDC" w:rsidP="002A1CDC">
      <w:pPr>
        <w:ind w:firstLine="720"/>
        <w:jc w:val="both"/>
        <w:rPr>
          <w:szCs w:val="28"/>
        </w:rPr>
      </w:pPr>
      <w:r w:rsidRPr="00102591">
        <w:rPr>
          <w:szCs w:val="28"/>
        </w:rPr>
        <w:t>Обучение проводится на базе Высшей школы менеджмента Ульяновского государственного технического университета и на базе АНО «Учебный центр «</w:t>
      </w:r>
      <w:proofErr w:type="spellStart"/>
      <w:r w:rsidRPr="00102591">
        <w:rPr>
          <w:szCs w:val="28"/>
        </w:rPr>
        <w:t>Симбирск-ЛИНК</w:t>
      </w:r>
      <w:proofErr w:type="spellEnd"/>
      <w:r w:rsidRPr="00102591">
        <w:rPr>
          <w:szCs w:val="28"/>
        </w:rPr>
        <w:t>» (филиал Международного института менеджмента ЛИНК).</w:t>
      </w:r>
    </w:p>
    <w:p w:rsidR="002A1CDC" w:rsidRDefault="002A1CDC" w:rsidP="002A1CDC">
      <w:pPr>
        <w:ind w:firstLine="720"/>
        <w:jc w:val="both"/>
        <w:rPr>
          <w:szCs w:val="28"/>
        </w:rPr>
      </w:pPr>
      <w:r w:rsidRPr="00102591">
        <w:rPr>
          <w:szCs w:val="28"/>
        </w:rPr>
        <w:t>Подготовка специалистов по годам:</w:t>
      </w:r>
    </w:p>
    <w:p w:rsidR="002A1CDC" w:rsidRPr="00102591" w:rsidRDefault="002A1CDC" w:rsidP="002A1CDC">
      <w:pPr>
        <w:ind w:firstLine="720"/>
        <w:jc w:val="both"/>
        <w:rPr>
          <w:szCs w:val="28"/>
        </w:rPr>
      </w:pPr>
    </w:p>
    <w:tbl>
      <w:tblPr>
        <w:tblW w:w="982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692"/>
        <w:gridCol w:w="693"/>
        <w:gridCol w:w="693"/>
        <w:gridCol w:w="693"/>
        <w:gridCol w:w="693"/>
        <w:gridCol w:w="693"/>
        <w:gridCol w:w="693"/>
        <w:gridCol w:w="693"/>
        <w:gridCol w:w="693"/>
        <w:gridCol w:w="693"/>
        <w:gridCol w:w="693"/>
        <w:gridCol w:w="693"/>
        <w:gridCol w:w="693"/>
      </w:tblGrid>
      <w:tr w:rsidR="002A1CDC" w:rsidRPr="00580970" w:rsidTr="00242C3A">
        <w:trPr>
          <w:jc w:val="center"/>
        </w:trPr>
        <w:tc>
          <w:tcPr>
            <w:tcW w:w="775" w:type="dxa"/>
          </w:tcPr>
          <w:p w:rsidR="002A1CDC" w:rsidRPr="00102591" w:rsidRDefault="002A1CDC" w:rsidP="00242C3A">
            <w:pPr>
              <w:jc w:val="both"/>
              <w:rPr>
                <w:sz w:val="20"/>
                <w:szCs w:val="20"/>
              </w:rPr>
            </w:pPr>
          </w:p>
        </w:tc>
        <w:tc>
          <w:tcPr>
            <w:tcW w:w="696" w:type="dxa"/>
          </w:tcPr>
          <w:p w:rsidR="002A1CDC" w:rsidRPr="00102591" w:rsidRDefault="002A1CDC" w:rsidP="00242C3A">
            <w:pPr>
              <w:jc w:val="both"/>
              <w:rPr>
                <w:sz w:val="20"/>
                <w:szCs w:val="20"/>
              </w:rPr>
            </w:pPr>
            <w:r w:rsidRPr="00102591">
              <w:rPr>
                <w:sz w:val="20"/>
                <w:szCs w:val="20"/>
              </w:rPr>
              <w:t>1998</w:t>
            </w:r>
          </w:p>
          <w:p w:rsidR="002A1CDC" w:rsidRPr="00102591" w:rsidRDefault="002A1CDC" w:rsidP="00242C3A">
            <w:pPr>
              <w:jc w:val="both"/>
              <w:rPr>
                <w:sz w:val="20"/>
                <w:szCs w:val="20"/>
              </w:rPr>
            </w:pPr>
            <w:r w:rsidRPr="00102591">
              <w:rPr>
                <w:sz w:val="20"/>
                <w:szCs w:val="20"/>
              </w:rPr>
              <w:t>1999</w:t>
            </w:r>
          </w:p>
        </w:tc>
        <w:tc>
          <w:tcPr>
            <w:tcW w:w="696" w:type="dxa"/>
          </w:tcPr>
          <w:p w:rsidR="002A1CDC" w:rsidRPr="00102591" w:rsidRDefault="002A1CDC" w:rsidP="00242C3A">
            <w:pPr>
              <w:jc w:val="both"/>
              <w:rPr>
                <w:sz w:val="20"/>
                <w:szCs w:val="20"/>
              </w:rPr>
            </w:pPr>
            <w:r w:rsidRPr="00102591">
              <w:rPr>
                <w:sz w:val="20"/>
                <w:szCs w:val="20"/>
              </w:rPr>
              <w:t>1999</w:t>
            </w:r>
          </w:p>
          <w:p w:rsidR="002A1CDC" w:rsidRPr="00102591" w:rsidRDefault="002A1CDC" w:rsidP="00242C3A">
            <w:pPr>
              <w:jc w:val="both"/>
              <w:rPr>
                <w:sz w:val="20"/>
                <w:szCs w:val="20"/>
              </w:rPr>
            </w:pPr>
            <w:r w:rsidRPr="00102591">
              <w:rPr>
                <w:sz w:val="20"/>
                <w:szCs w:val="20"/>
              </w:rPr>
              <w:t>2000</w:t>
            </w:r>
          </w:p>
        </w:tc>
        <w:tc>
          <w:tcPr>
            <w:tcW w:w="696" w:type="dxa"/>
          </w:tcPr>
          <w:p w:rsidR="002A1CDC" w:rsidRPr="00102591" w:rsidRDefault="002A1CDC" w:rsidP="00242C3A">
            <w:pPr>
              <w:jc w:val="both"/>
              <w:rPr>
                <w:sz w:val="20"/>
                <w:szCs w:val="20"/>
              </w:rPr>
            </w:pPr>
            <w:r w:rsidRPr="00102591">
              <w:rPr>
                <w:sz w:val="20"/>
                <w:szCs w:val="20"/>
              </w:rPr>
              <w:t>2000</w:t>
            </w:r>
          </w:p>
          <w:p w:rsidR="002A1CDC" w:rsidRPr="00102591" w:rsidRDefault="002A1CDC" w:rsidP="00242C3A">
            <w:pPr>
              <w:jc w:val="both"/>
              <w:rPr>
                <w:sz w:val="20"/>
                <w:szCs w:val="20"/>
              </w:rPr>
            </w:pPr>
            <w:r w:rsidRPr="00102591">
              <w:rPr>
                <w:sz w:val="20"/>
                <w:szCs w:val="20"/>
              </w:rPr>
              <w:t>2001</w:t>
            </w:r>
          </w:p>
        </w:tc>
        <w:tc>
          <w:tcPr>
            <w:tcW w:w="696" w:type="dxa"/>
          </w:tcPr>
          <w:p w:rsidR="002A1CDC" w:rsidRPr="00102591" w:rsidRDefault="002A1CDC" w:rsidP="00242C3A">
            <w:pPr>
              <w:jc w:val="both"/>
              <w:rPr>
                <w:sz w:val="20"/>
                <w:szCs w:val="20"/>
              </w:rPr>
            </w:pPr>
            <w:r w:rsidRPr="00102591">
              <w:rPr>
                <w:sz w:val="20"/>
                <w:szCs w:val="20"/>
              </w:rPr>
              <w:t>2001</w:t>
            </w:r>
          </w:p>
          <w:p w:rsidR="002A1CDC" w:rsidRPr="00102591" w:rsidRDefault="002A1CDC" w:rsidP="00242C3A">
            <w:pPr>
              <w:jc w:val="both"/>
              <w:rPr>
                <w:sz w:val="20"/>
                <w:szCs w:val="20"/>
              </w:rPr>
            </w:pPr>
            <w:r w:rsidRPr="00102591">
              <w:rPr>
                <w:sz w:val="20"/>
                <w:szCs w:val="20"/>
              </w:rPr>
              <w:t>2002</w:t>
            </w:r>
          </w:p>
        </w:tc>
        <w:tc>
          <w:tcPr>
            <w:tcW w:w="696" w:type="dxa"/>
          </w:tcPr>
          <w:p w:rsidR="002A1CDC" w:rsidRPr="00102591" w:rsidRDefault="002A1CDC" w:rsidP="00242C3A">
            <w:pPr>
              <w:jc w:val="both"/>
              <w:rPr>
                <w:sz w:val="20"/>
                <w:szCs w:val="20"/>
              </w:rPr>
            </w:pPr>
            <w:r w:rsidRPr="00102591">
              <w:rPr>
                <w:sz w:val="20"/>
                <w:szCs w:val="20"/>
              </w:rPr>
              <w:t>2002</w:t>
            </w:r>
          </w:p>
          <w:p w:rsidR="002A1CDC" w:rsidRPr="00102591" w:rsidRDefault="002A1CDC" w:rsidP="00242C3A">
            <w:pPr>
              <w:jc w:val="both"/>
              <w:rPr>
                <w:sz w:val="20"/>
                <w:szCs w:val="20"/>
              </w:rPr>
            </w:pPr>
            <w:r w:rsidRPr="00102591">
              <w:rPr>
                <w:sz w:val="20"/>
                <w:szCs w:val="20"/>
              </w:rPr>
              <w:t>2003</w:t>
            </w:r>
          </w:p>
        </w:tc>
        <w:tc>
          <w:tcPr>
            <w:tcW w:w="696" w:type="dxa"/>
          </w:tcPr>
          <w:p w:rsidR="002A1CDC" w:rsidRPr="00102591" w:rsidRDefault="002A1CDC" w:rsidP="00242C3A">
            <w:pPr>
              <w:jc w:val="both"/>
              <w:rPr>
                <w:sz w:val="20"/>
                <w:szCs w:val="20"/>
              </w:rPr>
            </w:pPr>
            <w:r w:rsidRPr="00102591">
              <w:rPr>
                <w:sz w:val="20"/>
                <w:szCs w:val="20"/>
              </w:rPr>
              <w:t>2003</w:t>
            </w:r>
          </w:p>
          <w:p w:rsidR="002A1CDC" w:rsidRPr="00102591" w:rsidRDefault="002A1CDC" w:rsidP="00242C3A">
            <w:pPr>
              <w:jc w:val="both"/>
              <w:rPr>
                <w:sz w:val="20"/>
                <w:szCs w:val="20"/>
              </w:rPr>
            </w:pPr>
            <w:r w:rsidRPr="00102591">
              <w:rPr>
                <w:sz w:val="20"/>
                <w:szCs w:val="20"/>
              </w:rPr>
              <w:t>2004</w:t>
            </w:r>
          </w:p>
        </w:tc>
        <w:tc>
          <w:tcPr>
            <w:tcW w:w="696" w:type="dxa"/>
          </w:tcPr>
          <w:p w:rsidR="002A1CDC" w:rsidRPr="00102591" w:rsidRDefault="002A1CDC" w:rsidP="00242C3A">
            <w:pPr>
              <w:jc w:val="both"/>
              <w:rPr>
                <w:sz w:val="20"/>
                <w:szCs w:val="20"/>
              </w:rPr>
            </w:pPr>
            <w:r w:rsidRPr="00102591">
              <w:rPr>
                <w:sz w:val="20"/>
                <w:szCs w:val="20"/>
              </w:rPr>
              <w:t>2004</w:t>
            </w:r>
          </w:p>
          <w:p w:rsidR="002A1CDC" w:rsidRPr="00102591" w:rsidRDefault="002A1CDC" w:rsidP="00242C3A">
            <w:pPr>
              <w:jc w:val="both"/>
              <w:rPr>
                <w:sz w:val="20"/>
                <w:szCs w:val="20"/>
              </w:rPr>
            </w:pPr>
            <w:r w:rsidRPr="00102591">
              <w:rPr>
                <w:sz w:val="20"/>
                <w:szCs w:val="20"/>
              </w:rPr>
              <w:t>2005</w:t>
            </w:r>
          </w:p>
        </w:tc>
        <w:tc>
          <w:tcPr>
            <w:tcW w:w="696" w:type="dxa"/>
          </w:tcPr>
          <w:p w:rsidR="002A1CDC" w:rsidRPr="00102591" w:rsidRDefault="002A1CDC" w:rsidP="00242C3A">
            <w:pPr>
              <w:jc w:val="both"/>
              <w:rPr>
                <w:sz w:val="20"/>
                <w:szCs w:val="20"/>
              </w:rPr>
            </w:pPr>
            <w:r w:rsidRPr="00102591">
              <w:rPr>
                <w:sz w:val="20"/>
                <w:szCs w:val="20"/>
              </w:rPr>
              <w:t>2005</w:t>
            </w:r>
          </w:p>
          <w:p w:rsidR="002A1CDC" w:rsidRPr="00102591" w:rsidRDefault="002A1CDC" w:rsidP="00242C3A">
            <w:pPr>
              <w:jc w:val="both"/>
              <w:rPr>
                <w:sz w:val="20"/>
                <w:szCs w:val="20"/>
              </w:rPr>
            </w:pPr>
            <w:r w:rsidRPr="00102591">
              <w:rPr>
                <w:sz w:val="20"/>
                <w:szCs w:val="20"/>
              </w:rPr>
              <w:t>2006</w:t>
            </w:r>
          </w:p>
        </w:tc>
        <w:tc>
          <w:tcPr>
            <w:tcW w:w="696" w:type="dxa"/>
          </w:tcPr>
          <w:p w:rsidR="002A1CDC" w:rsidRPr="00102591" w:rsidRDefault="002A1CDC" w:rsidP="00242C3A">
            <w:pPr>
              <w:jc w:val="both"/>
              <w:rPr>
                <w:sz w:val="20"/>
                <w:szCs w:val="20"/>
              </w:rPr>
            </w:pPr>
            <w:r w:rsidRPr="00102591">
              <w:rPr>
                <w:sz w:val="20"/>
                <w:szCs w:val="20"/>
              </w:rPr>
              <w:t>2006</w:t>
            </w:r>
          </w:p>
          <w:p w:rsidR="002A1CDC" w:rsidRPr="00102591" w:rsidRDefault="002A1CDC" w:rsidP="00242C3A">
            <w:pPr>
              <w:jc w:val="both"/>
              <w:rPr>
                <w:sz w:val="20"/>
                <w:szCs w:val="20"/>
              </w:rPr>
            </w:pPr>
            <w:r w:rsidRPr="00102591">
              <w:rPr>
                <w:sz w:val="20"/>
                <w:szCs w:val="20"/>
              </w:rPr>
              <w:t>2007</w:t>
            </w:r>
          </w:p>
        </w:tc>
        <w:tc>
          <w:tcPr>
            <w:tcW w:w="696" w:type="dxa"/>
          </w:tcPr>
          <w:p w:rsidR="002A1CDC" w:rsidRPr="00102591" w:rsidRDefault="002A1CDC" w:rsidP="00242C3A">
            <w:pPr>
              <w:jc w:val="both"/>
              <w:rPr>
                <w:sz w:val="20"/>
                <w:szCs w:val="20"/>
              </w:rPr>
            </w:pPr>
            <w:r w:rsidRPr="00102591">
              <w:rPr>
                <w:sz w:val="20"/>
                <w:szCs w:val="20"/>
              </w:rPr>
              <w:t>2007</w:t>
            </w:r>
          </w:p>
          <w:p w:rsidR="002A1CDC" w:rsidRPr="00102591" w:rsidRDefault="002A1CDC" w:rsidP="00242C3A">
            <w:pPr>
              <w:jc w:val="both"/>
              <w:rPr>
                <w:sz w:val="20"/>
                <w:szCs w:val="20"/>
              </w:rPr>
            </w:pPr>
            <w:r w:rsidRPr="00102591">
              <w:rPr>
                <w:sz w:val="20"/>
                <w:szCs w:val="20"/>
              </w:rPr>
              <w:t>2008</w:t>
            </w:r>
          </w:p>
        </w:tc>
        <w:tc>
          <w:tcPr>
            <w:tcW w:w="696" w:type="dxa"/>
          </w:tcPr>
          <w:p w:rsidR="002A1CDC" w:rsidRPr="00102591" w:rsidRDefault="002A1CDC" w:rsidP="00242C3A">
            <w:pPr>
              <w:jc w:val="both"/>
              <w:rPr>
                <w:sz w:val="20"/>
                <w:szCs w:val="20"/>
              </w:rPr>
            </w:pPr>
            <w:r w:rsidRPr="00102591">
              <w:rPr>
                <w:sz w:val="20"/>
                <w:szCs w:val="20"/>
              </w:rPr>
              <w:t>2008</w:t>
            </w:r>
          </w:p>
          <w:p w:rsidR="002A1CDC" w:rsidRPr="00102591" w:rsidRDefault="002A1CDC" w:rsidP="00242C3A">
            <w:pPr>
              <w:jc w:val="both"/>
              <w:rPr>
                <w:sz w:val="20"/>
                <w:szCs w:val="20"/>
              </w:rPr>
            </w:pPr>
            <w:r w:rsidRPr="00102591">
              <w:rPr>
                <w:sz w:val="20"/>
                <w:szCs w:val="20"/>
              </w:rPr>
              <w:t>2009</w:t>
            </w:r>
          </w:p>
        </w:tc>
        <w:tc>
          <w:tcPr>
            <w:tcW w:w="696" w:type="dxa"/>
          </w:tcPr>
          <w:p w:rsidR="002A1CDC" w:rsidRPr="00102591" w:rsidRDefault="002A1CDC" w:rsidP="00242C3A">
            <w:pPr>
              <w:jc w:val="both"/>
              <w:rPr>
                <w:sz w:val="20"/>
                <w:szCs w:val="20"/>
              </w:rPr>
            </w:pPr>
            <w:r w:rsidRPr="00102591">
              <w:rPr>
                <w:sz w:val="20"/>
                <w:szCs w:val="20"/>
              </w:rPr>
              <w:t>2009</w:t>
            </w:r>
          </w:p>
          <w:p w:rsidR="002A1CDC" w:rsidRPr="00102591" w:rsidRDefault="002A1CDC" w:rsidP="00242C3A">
            <w:pPr>
              <w:jc w:val="both"/>
              <w:rPr>
                <w:sz w:val="20"/>
                <w:szCs w:val="20"/>
              </w:rPr>
            </w:pPr>
            <w:r w:rsidRPr="00102591">
              <w:rPr>
                <w:sz w:val="20"/>
                <w:szCs w:val="20"/>
              </w:rPr>
              <w:t>2010</w:t>
            </w:r>
          </w:p>
        </w:tc>
        <w:tc>
          <w:tcPr>
            <w:tcW w:w="696" w:type="dxa"/>
          </w:tcPr>
          <w:p w:rsidR="002A1CDC" w:rsidRPr="00102591" w:rsidRDefault="002A1CDC" w:rsidP="00242C3A">
            <w:pPr>
              <w:jc w:val="both"/>
              <w:rPr>
                <w:sz w:val="20"/>
                <w:szCs w:val="20"/>
              </w:rPr>
            </w:pPr>
            <w:r w:rsidRPr="00102591">
              <w:rPr>
                <w:sz w:val="20"/>
                <w:szCs w:val="20"/>
              </w:rPr>
              <w:t>2010</w:t>
            </w:r>
          </w:p>
          <w:p w:rsidR="002A1CDC" w:rsidRPr="00102591" w:rsidRDefault="002A1CDC" w:rsidP="00242C3A">
            <w:pPr>
              <w:jc w:val="both"/>
              <w:rPr>
                <w:sz w:val="20"/>
                <w:szCs w:val="20"/>
              </w:rPr>
            </w:pPr>
            <w:r w:rsidRPr="00102591">
              <w:rPr>
                <w:sz w:val="20"/>
                <w:szCs w:val="20"/>
              </w:rPr>
              <w:t>2011</w:t>
            </w:r>
          </w:p>
        </w:tc>
      </w:tr>
      <w:tr w:rsidR="002A1CDC" w:rsidRPr="00580970" w:rsidTr="00242C3A">
        <w:trPr>
          <w:jc w:val="center"/>
        </w:trPr>
        <w:tc>
          <w:tcPr>
            <w:tcW w:w="775" w:type="dxa"/>
          </w:tcPr>
          <w:p w:rsidR="002A1CDC" w:rsidRPr="00102591" w:rsidRDefault="002A1CDC" w:rsidP="00242C3A">
            <w:pPr>
              <w:jc w:val="both"/>
              <w:rPr>
                <w:sz w:val="20"/>
                <w:szCs w:val="20"/>
              </w:rPr>
            </w:pPr>
            <w:proofErr w:type="spellStart"/>
            <w:r w:rsidRPr="00102591">
              <w:rPr>
                <w:sz w:val="20"/>
                <w:szCs w:val="20"/>
              </w:rPr>
              <w:t>УлГТУ</w:t>
            </w:r>
            <w:proofErr w:type="spellEnd"/>
          </w:p>
        </w:tc>
        <w:tc>
          <w:tcPr>
            <w:tcW w:w="696" w:type="dxa"/>
          </w:tcPr>
          <w:p w:rsidR="002A1CDC" w:rsidRPr="00102591" w:rsidRDefault="002A1CDC" w:rsidP="00242C3A">
            <w:pPr>
              <w:jc w:val="both"/>
              <w:rPr>
                <w:sz w:val="20"/>
                <w:szCs w:val="20"/>
              </w:rPr>
            </w:pPr>
            <w:r w:rsidRPr="00102591">
              <w:rPr>
                <w:sz w:val="20"/>
                <w:szCs w:val="20"/>
              </w:rPr>
              <w:t>-</w:t>
            </w:r>
          </w:p>
        </w:tc>
        <w:tc>
          <w:tcPr>
            <w:tcW w:w="696" w:type="dxa"/>
          </w:tcPr>
          <w:p w:rsidR="002A1CDC" w:rsidRPr="00102591" w:rsidRDefault="002A1CDC" w:rsidP="00242C3A">
            <w:pPr>
              <w:jc w:val="both"/>
              <w:rPr>
                <w:sz w:val="20"/>
                <w:szCs w:val="20"/>
              </w:rPr>
            </w:pPr>
            <w:r w:rsidRPr="00102591">
              <w:rPr>
                <w:sz w:val="20"/>
                <w:szCs w:val="20"/>
              </w:rPr>
              <w:t>14</w:t>
            </w:r>
          </w:p>
        </w:tc>
        <w:tc>
          <w:tcPr>
            <w:tcW w:w="696" w:type="dxa"/>
          </w:tcPr>
          <w:p w:rsidR="002A1CDC" w:rsidRPr="00102591" w:rsidRDefault="002A1CDC" w:rsidP="00242C3A">
            <w:pPr>
              <w:jc w:val="both"/>
              <w:rPr>
                <w:sz w:val="20"/>
                <w:szCs w:val="20"/>
              </w:rPr>
            </w:pPr>
            <w:r w:rsidRPr="00102591">
              <w:rPr>
                <w:sz w:val="20"/>
                <w:szCs w:val="20"/>
              </w:rPr>
              <w:t>23</w:t>
            </w:r>
          </w:p>
        </w:tc>
        <w:tc>
          <w:tcPr>
            <w:tcW w:w="696" w:type="dxa"/>
          </w:tcPr>
          <w:p w:rsidR="002A1CDC" w:rsidRPr="00102591" w:rsidRDefault="002A1CDC" w:rsidP="00242C3A">
            <w:pPr>
              <w:jc w:val="both"/>
              <w:rPr>
                <w:sz w:val="20"/>
                <w:szCs w:val="20"/>
              </w:rPr>
            </w:pPr>
            <w:r w:rsidRPr="00102591">
              <w:rPr>
                <w:sz w:val="20"/>
                <w:szCs w:val="20"/>
              </w:rPr>
              <w:t>26</w:t>
            </w:r>
          </w:p>
        </w:tc>
        <w:tc>
          <w:tcPr>
            <w:tcW w:w="696" w:type="dxa"/>
          </w:tcPr>
          <w:p w:rsidR="002A1CDC" w:rsidRPr="00102591" w:rsidRDefault="002A1CDC" w:rsidP="00242C3A">
            <w:pPr>
              <w:jc w:val="both"/>
              <w:rPr>
                <w:sz w:val="20"/>
                <w:szCs w:val="20"/>
              </w:rPr>
            </w:pPr>
            <w:r w:rsidRPr="00102591">
              <w:rPr>
                <w:sz w:val="20"/>
                <w:szCs w:val="20"/>
              </w:rPr>
              <w:t>24</w:t>
            </w:r>
          </w:p>
        </w:tc>
        <w:tc>
          <w:tcPr>
            <w:tcW w:w="696" w:type="dxa"/>
          </w:tcPr>
          <w:p w:rsidR="002A1CDC" w:rsidRPr="00102591" w:rsidRDefault="002A1CDC" w:rsidP="00242C3A">
            <w:pPr>
              <w:jc w:val="both"/>
              <w:rPr>
                <w:sz w:val="20"/>
                <w:szCs w:val="20"/>
              </w:rPr>
            </w:pPr>
            <w:r w:rsidRPr="00102591">
              <w:rPr>
                <w:sz w:val="20"/>
                <w:szCs w:val="20"/>
              </w:rPr>
              <w:t>31</w:t>
            </w:r>
          </w:p>
        </w:tc>
        <w:tc>
          <w:tcPr>
            <w:tcW w:w="696" w:type="dxa"/>
          </w:tcPr>
          <w:p w:rsidR="002A1CDC" w:rsidRPr="00102591" w:rsidRDefault="002A1CDC" w:rsidP="00242C3A">
            <w:pPr>
              <w:jc w:val="both"/>
              <w:rPr>
                <w:sz w:val="20"/>
                <w:szCs w:val="20"/>
              </w:rPr>
            </w:pPr>
            <w:r w:rsidRPr="00102591">
              <w:rPr>
                <w:sz w:val="20"/>
                <w:szCs w:val="20"/>
              </w:rPr>
              <w:t>30</w:t>
            </w:r>
          </w:p>
        </w:tc>
        <w:tc>
          <w:tcPr>
            <w:tcW w:w="696" w:type="dxa"/>
          </w:tcPr>
          <w:p w:rsidR="002A1CDC" w:rsidRPr="00102591" w:rsidRDefault="002A1CDC" w:rsidP="00242C3A">
            <w:pPr>
              <w:jc w:val="both"/>
              <w:rPr>
                <w:sz w:val="20"/>
                <w:szCs w:val="20"/>
              </w:rPr>
            </w:pPr>
            <w:r w:rsidRPr="00102591">
              <w:rPr>
                <w:sz w:val="20"/>
                <w:szCs w:val="20"/>
              </w:rPr>
              <w:t>35</w:t>
            </w:r>
          </w:p>
        </w:tc>
        <w:tc>
          <w:tcPr>
            <w:tcW w:w="696" w:type="dxa"/>
          </w:tcPr>
          <w:p w:rsidR="002A1CDC" w:rsidRPr="00102591" w:rsidRDefault="002A1CDC" w:rsidP="00242C3A">
            <w:pPr>
              <w:jc w:val="both"/>
              <w:rPr>
                <w:sz w:val="20"/>
                <w:szCs w:val="20"/>
              </w:rPr>
            </w:pPr>
            <w:r w:rsidRPr="00102591">
              <w:rPr>
                <w:sz w:val="20"/>
                <w:szCs w:val="20"/>
              </w:rPr>
              <w:t>44</w:t>
            </w:r>
          </w:p>
        </w:tc>
        <w:tc>
          <w:tcPr>
            <w:tcW w:w="696" w:type="dxa"/>
          </w:tcPr>
          <w:p w:rsidR="002A1CDC" w:rsidRPr="00102591" w:rsidRDefault="002A1CDC" w:rsidP="00242C3A">
            <w:pPr>
              <w:jc w:val="both"/>
              <w:rPr>
                <w:sz w:val="20"/>
                <w:szCs w:val="20"/>
              </w:rPr>
            </w:pPr>
            <w:r w:rsidRPr="00102591">
              <w:rPr>
                <w:sz w:val="20"/>
                <w:szCs w:val="20"/>
              </w:rPr>
              <w:t>39</w:t>
            </w:r>
          </w:p>
        </w:tc>
        <w:tc>
          <w:tcPr>
            <w:tcW w:w="696" w:type="dxa"/>
          </w:tcPr>
          <w:p w:rsidR="002A1CDC" w:rsidRPr="00102591" w:rsidRDefault="002A1CDC" w:rsidP="00242C3A">
            <w:pPr>
              <w:jc w:val="both"/>
              <w:rPr>
                <w:sz w:val="20"/>
                <w:szCs w:val="20"/>
              </w:rPr>
            </w:pPr>
            <w:r w:rsidRPr="00102591">
              <w:rPr>
                <w:sz w:val="20"/>
                <w:szCs w:val="20"/>
              </w:rPr>
              <w:t>49</w:t>
            </w:r>
          </w:p>
        </w:tc>
        <w:tc>
          <w:tcPr>
            <w:tcW w:w="696" w:type="dxa"/>
          </w:tcPr>
          <w:p w:rsidR="002A1CDC" w:rsidRPr="00102591" w:rsidRDefault="002A1CDC" w:rsidP="00242C3A">
            <w:pPr>
              <w:jc w:val="both"/>
              <w:rPr>
                <w:sz w:val="20"/>
                <w:szCs w:val="20"/>
              </w:rPr>
            </w:pPr>
            <w:r w:rsidRPr="00102591">
              <w:rPr>
                <w:sz w:val="20"/>
                <w:szCs w:val="20"/>
              </w:rPr>
              <w:t>63</w:t>
            </w:r>
          </w:p>
        </w:tc>
        <w:tc>
          <w:tcPr>
            <w:tcW w:w="696" w:type="dxa"/>
          </w:tcPr>
          <w:p w:rsidR="002A1CDC" w:rsidRPr="00102591" w:rsidRDefault="002A1CDC" w:rsidP="00242C3A">
            <w:pPr>
              <w:jc w:val="both"/>
              <w:rPr>
                <w:sz w:val="20"/>
                <w:szCs w:val="20"/>
              </w:rPr>
            </w:pPr>
            <w:r w:rsidRPr="00102591">
              <w:rPr>
                <w:sz w:val="20"/>
                <w:szCs w:val="20"/>
              </w:rPr>
              <w:t>68</w:t>
            </w:r>
          </w:p>
        </w:tc>
      </w:tr>
      <w:tr w:rsidR="002A1CDC" w:rsidRPr="00580970" w:rsidTr="00242C3A">
        <w:trPr>
          <w:jc w:val="center"/>
        </w:trPr>
        <w:tc>
          <w:tcPr>
            <w:tcW w:w="775" w:type="dxa"/>
          </w:tcPr>
          <w:p w:rsidR="002A1CDC" w:rsidRPr="00102591" w:rsidRDefault="002A1CDC" w:rsidP="00242C3A">
            <w:pPr>
              <w:jc w:val="both"/>
              <w:rPr>
                <w:sz w:val="20"/>
                <w:szCs w:val="20"/>
              </w:rPr>
            </w:pPr>
            <w:proofErr w:type="spellStart"/>
            <w:r w:rsidRPr="00102591">
              <w:rPr>
                <w:sz w:val="20"/>
                <w:szCs w:val="20"/>
              </w:rPr>
              <w:t>УлГУ</w:t>
            </w:r>
            <w:proofErr w:type="spellEnd"/>
          </w:p>
        </w:tc>
        <w:tc>
          <w:tcPr>
            <w:tcW w:w="696" w:type="dxa"/>
          </w:tcPr>
          <w:p w:rsidR="002A1CDC" w:rsidRPr="00102591" w:rsidRDefault="002A1CDC" w:rsidP="00242C3A">
            <w:pPr>
              <w:jc w:val="both"/>
              <w:rPr>
                <w:sz w:val="20"/>
                <w:szCs w:val="20"/>
              </w:rPr>
            </w:pPr>
            <w:r w:rsidRPr="00102591">
              <w:rPr>
                <w:sz w:val="20"/>
                <w:szCs w:val="20"/>
              </w:rPr>
              <w:t>42</w:t>
            </w:r>
          </w:p>
        </w:tc>
        <w:tc>
          <w:tcPr>
            <w:tcW w:w="696" w:type="dxa"/>
          </w:tcPr>
          <w:p w:rsidR="002A1CDC" w:rsidRPr="00102591" w:rsidRDefault="002A1CDC" w:rsidP="00242C3A">
            <w:pPr>
              <w:jc w:val="both"/>
              <w:rPr>
                <w:sz w:val="20"/>
                <w:szCs w:val="20"/>
              </w:rPr>
            </w:pPr>
            <w:r w:rsidRPr="00102591">
              <w:rPr>
                <w:sz w:val="20"/>
                <w:szCs w:val="20"/>
              </w:rPr>
              <w:t>32</w:t>
            </w:r>
          </w:p>
        </w:tc>
        <w:tc>
          <w:tcPr>
            <w:tcW w:w="696" w:type="dxa"/>
          </w:tcPr>
          <w:p w:rsidR="002A1CDC" w:rsidRPr="00102591" w:rsidRDefault="002A1CDC" w:rsidP="00242C3A">
            <w:pPr>
              <w:jc w:val="both"/>
              <w:rPr>
                <w:sz w:val="20"/>
                <w:szCs w:val="20"/>
              </w:rPr>
            </w:pPr>
            <w:r w:rsidRPr="00102591">
              <w:rPr>
                <w:sz w:val="20"/>
                <w:szCs w:val="20"/>
              </w:rPr>
              <w:t>28</w:t>
            </w:r>
          </w:p>
        </w:tc>
        <w:tc>
          <w:tcPr>
            <w:tcW w:w="696" w:type="dxa"/>
          </w:tcPr>
          <w:p w:rsidR="002A1CDC" w:rsidRPr="00102591" w:rsidRDefault="002A1CDC" w:rsidP="00242C3A">
            <w:pPr>
              <w:jc w:val="both"/>
              <w:rPr>
                <w:sz w:val="20"/>
                <w:szCs w:val="20"/>
              </w:rPr>
            </w:pPr>
            <w:r w:rsidRPr="00102591">
              <w:rPr>
                <w:sz w:val="20"/>
                <w:szCs w:val="20"/>
              </w:rPr>
              <w:t>35</w:t>
            </w:r>
          </w:p>
        </w:tc>
        <w:tc>
          <w:tcPr>
            <w:tcW w:w="696" w:type="dxa"/>
          </w:tcPr>
          <w:p w:rsidR="002A1CDC" w:rsidRPr="00102591" w:rsidRDefault="002A1CDC" w:rsidP="00242C3A">
            <w:pPr>
              <w:jc w:val="both"/>
              <w:rPr>
                <w:sz w:val="20"/>
                <w:szCs w:val="20"/>
              </w:rPr>
            </w:pPr>
            <w:r w:rsidRPr="00102591">
              <w:rPr>
                <w:sz w:val="20"/>
                <w:szCs w:val="20"/>
              </w:rPr>
              <w:t>30</w:t>
            </w:r>
          </w:p>
        </w:tc>
        <w:tc>
          <w:tcPr>
            <w:tcW w:w="696" w:type="dxa"/>
          </w:tcPr>
          <w:p w:rsidR="002A1CDC" w:rsidRPr="00102591" w:rsidRDefault="002A1CDC" w:rsidP="00242C3A">
            <w:pPr>
              <w:jc w:val="both"/>
              <w:rPr>
                <w:sz w:val="20"/>
                <w:szCs w:val="20"/>
              </w:rPr>
            </w:pPr>
            <w:r w:rsidRPr="00102591">
              <w:rPr>
                <w:sz w:val="20"/>
                <w:szCs w:val="20"/>
              </w:rPr>
              <w:t>20</w:t>
            </w:r>
          </w:p>
        </w:tc>
        <w:tc>
          <w:tcPr>
            <w:tcW w:w="696" w:type="dxa"/>
          </w:tcPr>
          <w:p w:rsidR="002A1CDC" w:rsidRPr="00102591" w:rsidRDefault="002A1CDC" w:rsidP="00242C3A">
            <w:pPr>
              <w:jc w:val="both"/>
              <w:rPr>
                <w:sz w:val="20"/>
                <w:szCs w:val="20"/>
              </w:rPr>
            </w:pPr>
            <w:r w:rsidRPr="00102591">
              <w:rPr>
                <w:sz w:val="20"/>
                <w:szCs w:val="20"/>
              </w:rPr>
              <w:t>15</w:t>
            </w:r>
          </w:p>
        </w:tc>
        <w:tc>
          <w:tcPr>
            <w:tcW w:w="696" w:type="dxa"/>
          </w:tcPr>
          <w:p w:rsidR="002A1CDC" w:rsidRPr="00102591" w:rsidRDefault="002A1CDC" w:rsidP="00242C3A">
            <w:pPr>
              <w:jc w:val="both"/>
              <w:rPr>
                <w:sz w:val="20"/>
                <w:szCs w:val="20"/>
              </w:rPr>
            </w:pPr>
            <w:r w:rsidRPr="00102591">
              <w:rPr>
                <w:sz w:val="20"/>
                <w:szCs w:val="20"/>
              </w:rPr>
              <w:t>18</w:t>
            </w:r>
          </w:p>
        </w:tc>
        <w:tc>
          <w:tcPr>
            <w:tcW w:w="696" w:type="dxa"/>
          </w:tcPr>
          <w:p w:rsidR="002A1CDC" w:rsidRPr="00102591" w:rsidRDefault="002A1CDC" w:rsidP="00242C3A">
            <w:pPr>
              <w:jc w:val="both"/>
              <w:rPr>
                <w:sz w:val="20"/>
                <w:szCs w:val="20"/>
              </w:rPr>
            </w:pPr>
            <w:r w:rsidRPr="00102591">
              <w:rPr>
                <w:sz w:val="20"/>
                <w:szCs w:val="20"/>
              </w:rPr>
              <w:t>11</w:t>
            </w:r>
          </w:p>
        </w:tc>
        <w:tc>
          <w:tcPr>
            <w:tcW w:w="696" w:type="dxa"/>
          </w:tcPr>
          <w:p w:rsidR="002A1CDC" w:rsidRPr="00102591" w:rsidRDefault="002A1CDC" w:rsidP="00242C3A">
            <w:pPr>
              <w:jc w:val="both"/>
              <w:rPr>
                <w:sz w:val="20"/>
                <w:szCs w:val="20"/>
              </w:rPr>
            </w:pPr>
            <w:r w:rsidRPr="00102591">
              <w:rPr>
                <w:sz w:val="20"/>
                <w:szCs w:val="20"/>
              </w:rPr>
              <w:t>-</w:t>
            </w:r>
          </w:p>
        </w:tc>
        <w:tc>
          <w:tcPr>
            <w:tcW w:w="696" w:type="dxa"/>
          </w:tcPr>
          <w:p w:rsidR="002A1CDC" w:rsidRPr="00102591" w:rsidRDefault="002A1CDC" w:rsidP="00242C3A">
            <w:pPr>
              <w:jc w:val="both"/>
              <w:rPr>
                <w:sz w:val="20"/>
                <w:szCs w:val="20"/>
              </w:rPr>
            </w:pPr>
            <w:r w:rsidRPr="00102591">
              <w:rPr>
                <w:sz w:val="20"/>
                <w:szCs w:val="20"/>
              </w:rPr>
              <w:t>-</w:t>
            </w:r>
          </w:p>
        </w:tc>
        <w:tc>
          <w:tcPr>
            <w:tcW w:w="696" w:type="dxa"/>
          </w:tcPr>
          <w:p w:rsidR="002A1CDC" w:rsidRPr="00102591" w:rsidRDefault="002A1CDC" w:rsidP="00242C3A">
            <w:pPr>
              <w:jc w:val="both"/>
              <w:rPr>
                <w:sz w:val="20"/>
                <w:szCs w:val="20"/>
              </w:rPr>
            </w:pPr>
            <w:r w:rsidRPr="00102591">
              <w:rPr>
                <w:sz w:val="20"/>
                <w:szCs w:val="20"/>
              </w:rPr>
              <w:t>-</w:t>
            </w:r>
          </w:p>
        </w:tc>
        <w:tc>
          <w:tcPr>
            <w:tcW w:w="696" w:type="dxa"/>
          </w:tcPr>
          <w:p w:rsidR="002A1CDC" w:rsidRPr="00102591" w:rsidRDefault="002A1CDC" w:rsidP="00242C3A">
            <w:pPr>
              <w:jc w:val="both"/>
              <w:rPr>
                <w:sz w:val="20"/>
                <w:szCs w:val="20"/>
              </w:rPr>
            </w:pPr>
            <w:r w:rsidRPr="00102591">
              <w:rPr>
                <w:sz w:val="20"/>
                <w:szCs w:val="20"/>
              </w:rPr>
              <w:t>-</w:t>
            </w:r>
          </w:p>
        </w:tc>
      </w:tr>
      <w:tr w:rsidR="002A1CDC" w:rsidRPr="00580970" w:rsidTr="00242C3A">
        <w:trPr>
          <w:jc w:val="center"/>
        </w:trPr>
        <w:tc>
          <w:tcPr>
            <w:tcW w:w="775" w:type="dxa"/>
          </w:tcPr>
          <w:p w:rsidR="002A1CDC" w:rsidRPr="00102591" w:rsidRDefault="002A1CDC" w:rsidP="00242C3A">
            <w:pPr>
              <w:jc w:val="both"/>
              <w:rPr>
                <w:sz w:val="20"/>
                <w:szCs w:val="20"/>
              </w:rPr>
            </w:pPr>
            <w:r w:rsidRPr="00102591">
              <w:rPr>
                <w:sz w:val="20"/>
                <w:szCs w:val="20"/>
              </w:rPr>
              <w:lastRenderedPageBreak/>
              <w:t>Итого</w:t>
            </w:r>
          </w:p>
        </w:tc>
        <w:tc>
          <w:tcPr>
            <w:tcW w:w="696" w:type="dxa"/>
          </w:tcPr>
          <w:p w:rsidR="002A1CDC" w:rsidRPr="00102591" w:rsidRDefault="002A1CDC" w:rsidP="00242C3A">
            <w:pPr>
              <w:jc w:val="both"/>
              <w:rPr>
                <w:sz w:val="20"/>
                <w:szCs w:val="20"/>
              </w:rPr>
            </w:pPr>
            <w:r w:rsidRPr="00102591">
              <w:rPr>
                <w:sz w:val="20"/>
                <w:szCs w:val="20"/>
              </w:rPr>
              <w:t>42</w:t>
            </w:r>
          </w:p>
        </w:tc>
        <w:tc>
          <w:tcPr>
            <w:tcW w:w="696" w:type="dxa"/>
          </w:tcPr>
          <w:p w:rsidR="002A1CDC" w:rsidRPr="00102591" w:rsidRDefault="002A1CDC" w:rsidP="00242C3A">
            <w:pPr>
              <w:jc w:val="both"/>
              <w:rPr>
                <w:sz w:val="20"/>
                <w:szCs w:val="20"/>
              </w:rPr>
            </w:pPr>
            <w:r w:rsidRPr="00102591">
              <w:rPr>
                <w:sz w:val="20"/>
                <w:szCs w:val="20"/>
              </w:rPr>
              <w:t>46</w:t>
            </w:r>
          </w:p>
        </w:tc>
        <w:tc>
          <w:tcPr>
            <w:tcW w:w="696" w:type="dxa"/>
          </w:tcPr>
          <w:p w:rsidR="002A1CDC" w:rsidRPr="00102591" w:rsidRDefault="002A1CDC" w:rsidP="00242C3A">
            <w:pPr>
              <w:jc w:val="both"/>
              <w:rPr>
                <w:sz w:val="20"/>
                <w:szCs w:val="20"/>
              </w:rPr>
            </w:pPr>
            <w:r w:rsidRPr="00102591">
              <w:rPr>
                <w:sz w:val="20"/>
                <w:szCs w:val="20"/>
              </w:rPr>
              <w:t>51</w:t>
            </w:r>
          </w:p>
        </w:tc>
        <w:tc>
          <w:tcPr>
            <w:tcW w:w="696" w:type="dxa"/>
          </w:tcPr>
          <w:p w:rsidR="002A1CDC" w:rsidRPr="00102591" w:rsidRDefault="002A1CDC" w:rsidP="00242C3A">
            <w:pPr>
              <w:jc w:val="both"/>
              <w:rPr>
                <w:sz w:val="20"/>
                <w:szCs w:val="20"/>
              </w:rPr>
            </w:pPr>
            <w:r w:rsidRPr="00102591">
              <w:rPr>
                <w:sz w:val="20"/>
                <w:szCs w:val="20"/>
              </w:rPr>
              <w:t>61</w:t>
            </w:r>
          </w:p>
        </w:tc>
        <w:tc>
          <w:tcPr>
            <w:tcW w:w="696" w:type="dxa"/>
          </w:tcPr>
          <w:p w:rsidR="002A1CDC" w:rsidRPr="00102591" w:rsidRDefault="002A1CDC" w:rsidP="00242C3A">
            <w:pPr>
              <w:jc w:val="both"/>
              <w:rPr>
                <w:sz w:val="20"/>
                <w:szCs w:val="20"/>
              </w:rPr>
            </w:pPr>
            <w:r w:rsidRPr="00102591">
              <w:rPr>
                <w:sz w:val="20"/>
                <w:szCs w:val="20"/>
              </w:rPr>
              <w:t>54</w:t>
            </w:r>
          </w:p>
        </w:tc>
        <w:tc>
          <w:tcPr>
            <w:tcW w:w="696" w:type="dxa"/>
          </w:tcPr>
          <w:p w:rsidR="002A1CDC" w:rsidRPr="00102591" w:rsidRDefault="002A1CDC" w:rsidP="00242C3A">
            <w:pPr>
              <w:jc w:val="both"/>
              <w:rPr>
                <w:sz w:val="20"/>
                <w:szCs w:val="20"/>
              </w:rPr>
            </w:pPr>
            <w:r w:rsidRPr="00102591">
              <w:rPr>
                <w:sz w:val="20"/>
                <w:szCs w:val="20"/>
              </w:rPr>
              <w:t>51</w:t>
            </w:r>
          </w:p>
        </w:tc>
        <w:tc>
          <w:tcPr>
            <w:tcW w:w="696" w:type="dxa"/>
          </w:tcPr>
          <w:p w:rsidR="002A1CDC" w:rsidRPr="00102591" w:rsidRDefault="002A1CDC" w:rsidP="00242C3A">
            <w:pPr>
              <w:jc w:val="both"/>
              <w:rPr>
                <w:sz w:val="20"/>
                <w:szCs w:val="20"/>
              </w:rPr>
            </w:pPr>
            <w:r w:rsidRPr="00102591">
              <w:rPr>
                <w:sz w:val="20"/>
                <w:szCs w:val="20"/>
              </w:rPr>
              <w:t>45</w:t>
            </w:r>
          </w:p>
        </w:tc>
        <w:tc>
          <w:tcPr>
            <w:tcW w:w="696" w:type="dxa"/>
          </w:tcPr>
          <w:p w:rsidR="002A1CDC" w:rsidRPr="00102591" w:rsidRDefault="002A1CDC" w:rsidP="00242C3A">
            <w:pPr>
              <w:jc w:val="both"/>
              <w:rPr>
                <w:sz w:val="20"/>
                <w:szCs w:val="20"/>
              </w:rPr>
            </w:pPr>
            <w:r w:rsidRPr="00102591">
              <w:rPr>
                <w:sz w:val="20"/>
                <w:szCs w:val="20"/>
              </w:rPr>
              <w:t>53</w:t>
            </w:r>
          </w:p>
        </w:tc>
        <w:tc>
          <w:tcPr>
            <w:tcW w:w="696" w:type="dxa"/>
          </w:tcPr>
          <w:p w:rsidR="002A1CDC" w:rsidRPr="00102591" w:rsidRDefault="002A1CDC" w:rsidP="00242C3A">
            <w:pPr>
              <w:jc w:val="both"/>
              <w:rPr>
                <w:sz w:val="20"/>
                <w:szCs w:val="20"/>
              </w:rPr>
            </w:pPr>
            <w:r w:rsidRPr="00102591">
              <w:rPr>
                <w:sz w:val="20"/>
                <w:szCs w:val="20"/>
              </w:rPr>
              <w:t>55</w:t>
            </w:r>
          </w:p>
        </w:tc>
        <w:tc>
          <w:tcPr>
            <w:tcW w:w="696" w:type="dxa"/>
          </w:tcPr>
          <w:p w:rsidR="002A1CDC" w:rsidRPr="00102591" w:rsidRDefault="002A1CDC" w:rsidP="00242C3A">
            <w:pPr>
              <w:jc w:val="both"/>
              <w:rPr>
                <w:sz w:val="20"/>
                <w:szCs w:val="20"/>
              </w:rPr>
            </w:pPr>
            <w:r w:rsidRPr="00102591">
              <w:rPr>
                <w:sz w:val="20"/>
                <w:szCs w:val="20"/>
              </w:rPr>
              <w:t>39</w:t>
            </w:r>
          </w:p>
        </w:tc>
        <w:tc>
          <w:tcPr>
            <w:tcW w:w="696" w:type="dxa"/>
          </w:tcPr>
          <w:p w:rsidR="002A1CDC" w:rsidRPr="00102591" w:rsidRDefault="002A1CDC" w:rsidP="00242C3A">
            <w:pPr>
              <w:jc w:val="both"/>
              <w:rPr>
                <w:sz w:val="20"/>
                <w:szCs w:val="20"/>
              </w:rPr>
            </w:pPr>
            <w:r w:rsidRPr="00102591">
              <w:rPr>
                <w:sz w:val="20"/>
                <w:szCs w:val="20"/>
              </w:rPr>
              <w:t>49</w:t>
            </w:r>
          </w:p>
        </w:tc>
        <w:tc>
          <w:tcPr>
            <w:tcW w:w="696" w:type="dxa"/>
          </w:tcPr>
          <w:p w:rsidR="002A1CDC" w:rsidRPr="00102591" w:rsidRDefault="002A1CDC" w:rsidP="00242C3A">
            <w:pPr>
              <w:jc w:val="both"/>
              <w:rPr>
                <w:sz w:val="20"/>
                <w:szCs w:val="20"/>
              </w:rPr>
            </w:pPr>
            <w:r w:rsidRPr="00102591">
              <w:rPr>
                <w:sz w:val="20"/>
                <w:szCs w:val="20"/>
              </w:rPr>
              <w:t>63</w:t>
            </w:r>
          </w:p>
        </w:tc>
        <w:tc>
          <w:tcPr>
            <w:tcW w:w="696" w:type="dxa"/>
          </w:tcPr>
          <w:p w:rsidR="002A1CDC" w:rsidRPr="00102591" w:rsidRDefault="002A1CDC" w:rsidP="00242C3A">
            <w:pPr>
              <w:jc w:val="both"/>
              <w:rPr>
                <w:sz w:val="20"/>
                <w:szCs w:val="20"/>
              </w:rPr>
            </w:pPr>
            <w:r w:rsidRPr="00102591">
              <w:rPr>
                <w:sz w:val="20"/>
                <w:szCs w:val="20"/>
              </w:rPr>
              <w:t>68</w:t>
            </w:r>
          </w:p>
        </w:tc>
      </w:tr>
    </w:tbl>
    <w:p w:rsidR="002A1CDC" w:rsidRPr="00580970" w:rsidRDefault="002A1CDC" w:rsidP="002A1CDC"/>
    <w:tbl>
      <w:tblPr>
        <w:tblW w:w="9002" w:type="dxa"/>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2"/>
        <w:gridCol w:w="1666"/>
        <w:gridCol w:w="1667"/>
        <w:gridCol w:w="1667"/>
      </w:tblGrid>
      <w:tr w:rsidR="002A1CDC" w:rsidRPr="00580970" w:rsidTr="00242C3A">
        <w:trPr>
          <w:jc w:val="center"/>
        </w:trPr>
        <w:tc>
          <w:tcPr>
            <w:tcW w:w="4002" w:type="dxa"/>
          </w:tcPr>
          <w:p w:rsidR="002A1CDC" w:rsidRPr="00102591" w:rsidRDefault="002A1CDC" w:rsidP="00242C3A">
            <w:pPr>
              <w:ind w:firstLine="720"/>
              <w:jc w:val="center"/>
              <w:rPr>
                <w:sz w:val="20"/>
                <w:szCs w:val="20"/>
              </w:rPr>
            </w:pPr>
          </w:p>
        </w:tc>
        <w:tc>
          <w:tcPr>
            <w:tcW w:w="1666" w:type="dxa"/>
          </w:tcPr>
          <w:p w:rsidR="002A1CDC" w:rsidRPr="00102591" w:rsidRDefault="002A1CDC" w:rsidP="00242C3A">
            <w:pPr>
              <w:jc w:val="center"/>
              <w:rPr>
                <w:sz w:val="20"/>
                <w:szCs w:val="20"/>
              </w:rPr>
            </w:pPr>
            <w:r w:rsidRPr="00102591">
              <w:rPr>
                <w:sz w:val="20"/>
                <w:szCs w:val="20"/>
              </w:rPr>
              <w:t>2011 -2012</w:t>
            </w:r>
          </w:p>
        </w:tc>
        <w:tc>
          <w:tcPr>
            <w:tcW w:w="1667" w:type="dxa"/>
          </w:tcPr>
          <w:p w:rsidR="002A1CDC" w:rsidRPr="00102591" w:rsidRDefault="002A1CDC" w:rsidP="00242C3A">
            <w:pPr>
              <w:ind w:right="-4"/>
              <w:jc w:val="center"/>
              <w:rPr>
                <w:sz w:val="20"/>
                <w:szCs w:val="20"/>
              </w:rPr>
            </w:pPr>
            <w:r w:rsidRPr="00102591">
              <w:rPr>
                <w:sz w:val="20"/>
                <w:szCs w:val="20"/>
              </w:rPr>
              <w:t>2012 - 2013</w:t>
            </w:r>
          </w:p>
        </w:tc>
        <w:tc>
          <w:tcPr>
            <w:tcW w:w="1667" w:type="dxa"/>
          </w:tcPr>
          <w:p w:rsidR="002A1CDC" w:rsidRPr="00102591" w:rsidRDefault="002A1CDC" w:rsidP="00242C3A">
            <w:pPr>
              <w:ind w:right="-4"/>
              <w:jc w:val="center"/>
              <w:rPr>
                <w:sz w:val="20"/>
                <w:szCs w:val="20"/>
              </w:rPr>
            </w:pPr>
            <w:r w:rsidRPr="00102591">
              <w:rPr>
                <w:sz w:val="20"/>
                <w:szCs w:val="20"/>
              </w:rPr>
              <w:t>2013 - 2014</w:t>
            </w:r>
          </w:p>
        </w:tc>
      </w:tr>
      <w:tr w:rsidR="002A1CDC" w:rsidRPr="00580970" w:rsidTr="00242C3A">
        <w:trPr>
          <w:jc w:val="center"/>
        </w:trPr>
        <w:tc>
          <w:tcPr>
            <w:tcW w:w="4002" w:type="dxa"/>
          </w:tcPr>
          <w:p w:rsidR="002A1CDC" w:rsidRPr="00102591" w:rsidRDefault="002A1CDC" w:rsidP="00242C3A">
            <w:pPr>
              <w:ind w:hanging="4"/>
              <w:rPr>
                <w:sz w:val="20"/>
                <w:szCs w:val="20"/>
              </w:rPr>
            </w:pPr>
            <w:proofErr w:type="spellStart"/>
            <w:r w:rsidRPr="00102591">
              <w:rPr>
                <w:sz w:val="20"/>
                <w:szCs w:val="20"/>
              </w:rPr>
              <w:t>УлГТУ</w:t>
            </w:r>
            <w:proofErr w:type="spellEnd"/>
          </w:p>
        </w:tc>
        <w:tc>
          <w:tcPr>
            <w:tcW w:w="1666" w:type="dxa"/>
          </w:tcPr>
          <w:p w:rsidR="002A1CDC" w:rsidRPr="00102591" w:rsidRDefault="002A1CDC" w:rsidP="00242C3A">
            <w:pPr>
              <w:jc w:val="center"/>
              <w:rPr>
                <w:sz w:val="20"/>
                <w:szCs w:val="20"/>
              </w:rPr>
            </w:pPr>
            <w:r w:rsidRPr="00102591">
              <w:rPr>
                <w:sz w:val="20"/>
                <w:szCs w:val="20"/>
              </w:rPr>
              <w:t>59</w:t>
            </w:r>
          </w:p>
        </w:tc>
        <w:tc>
          <w:tcPr>
            <w:tcW w:w="1667" w:type="dxa"/>
          </w:tcPr>
          <w:p w:rsidR="002A1CDC" w:rsidRPr="00102591" w:rsidRDefault="002A1CDC" w:rsidP="00242C3A">
            <w:pPr>
              <w:jc w:val="center"/>
              <w:rPr>
                <w:sz w:val="20"/>
                <w:szCs w:val="20"/>
              </w:rPr>
            </w:pPr>
            <w:r w:rsidRPr="00102591">
              <w:rPr>
                <w:sz w:val="20"/>
                <w:szCs w:val="20"/>
              </w:rPr>
              <w:t>67</w:t>
            </w:r>
          </w:p>
        </w:tc>
        <w:tc>
          <w:tcPr>
            <w:tcW w:w="1667" w:type="dxa"/>
          </w:tcPr>
          <w:p w:rsidR="002A1CDC" w:rsidRPr="00102591" w:rsidRDefault="002A1CDC" w:rsidP="00242C3A">
            <w:pPr>
              <w:jc w:val="center"/>
              <w:rPr>
                <w:sz w:val="20"/>
                <w:szCs w:val="20"/>
              </w:rPr>
            </w:pPr>
            <w:r w:rsidRPr="00102591">
              <w:rPr>
                <w:sz w:val="20"/>
                <w:szCs w:val="20"/>
              </w:rPr>
              <w:t>111</w:t>
            </w:r>
          </w:p>
        </w:tc>
      </w:tr>
      <w:tr w:rsidR="002A1CDC" w:rsidRPr="00580970" w:rsidTr="00242C3A">
        <w:trPr>
          <w:jc w:val="center"/>
        </w:trPr>
        <w:tc>
          <w:tcPr>
            <w:tcW w:w="4002" w:type="dxa"/>
          </w:tcPr>
          <w:p w:rsidR="002A1CDC" w:rsidRPr="00102591" w:rsidRDefault="002A1CDC" w:rsidP="00242C3A">
            <w:pPr>
              <w:ind w:hanging="4"/>
              <w:jc w:val="both"/>
              <w:rPr>
                <w:sz w:val="20"/>
                <w:szCs w:val="20"/>
              </w:rPr>
            </w:pPr>
            <w:r w:rsidRPr="00102591">
              <w:rPr>
                <w:sz w:val="20"/>
                <w:szCs w:val="20"/>
              </w:rPr>
              <w:t>АНО «Учебный центр «</w:t>
            </w:r>
            <w:proofErr w:type="spellStart"/>
            <w:r w:rsidRPr="00102591">
              <w:rPr>
                <w:sz w:val="20"/>
                <w:szCs w:val="20"/>
              </w:rPr>
              <w:t>Симбирск-Линк</w:t>
            </w:r>
            <w:proofErr w:type="spellEnd"/>
            <w:r w:rsidRPr="00102591">
              <w:rPr>
                <w:sz w:val="20"/>
                <w:szCs w:val="20"/>
              </w:rPr>
              <w:t>» (филиал Международного института менеджмента ЛИНК)</w:t>
            </w:r>
          </w:p>
        </w:tc>
        <w:tc>
          <w:tcPr>
            <w:tcW w:w="1666" w:type="dxa"/>
          </w:tcPr>
          <w:p w:rsidR="002A1CDC" w:rsidRPr="00102591" w:rsidRDefault="002A1CDC" w:rsidP="00242C3A">
            <w:pPr>
              <w:jc w:val="center"/>
              <w:rPr>
                <w:sz w:val="20"/>
                <w:szCs w:val="20"/>
              </w:rPr>
            </w:pPr>
            <w:r w:rsidRPr="00102591">
              <w:rPr>
                <w:sz w:val="20"/>
                <w:szCs w:val="20"/>
              </w:rPr>
              <w:t>8</w:t>
            </w:r>
          </w:p>
        </w:tc>
        <w:tc>
          <w:tcPr>
            <w:tcW w:w="1667" w:type="dxa"/>
          </w:tcPr>
          <w:p w:rsidR="002A1CDC" w:rsidRPr="00102591" w:rsidRDefault="002A1CDC" w:rsidP="00242C3A">
            <w:pPr>
              <w:jc w:val="center"/>
              <w:rPr>
                <w:sz w:val="20"/>
                <w:szCs w:val="20"/>
              </w:rPr>
            </w:pPr>
            <w:r w:rsidRPr="00102591">
              <w:rPr>
                <w:sz w:val="20"/>
                <w:szCs w:val="20"/>
              </w:rPr>
              <w:t>13</w:t>
            </w:r>
          </w:p>
        </w:tc>
        <w:tc>
          <w:tcPr>
            <w:tcW w:w="1667" w:type="dxa"/>
          </w:tcPr>
          <w:p w:rsidR="002A1CDC" w:rsidRPr="00102591" w:rsidRDefault="002A1CDC" w:rsidP="00242C3A">
            <w:pPr>
              <w:jc w:val="center"/>
              <w:rPr>
                <w:sz w:val="20"/>
                <w:szCs w:val="20"/>
              </w:rPr>
            </w:pPr>
            <w:r w:rsidRPr="00102591">
              <w:rPr>
                <w:sz w:val="20"/>
                <w:szCs w:val="20"/>
              </w:rPr>
              <w:t>25</w:t>
            </w:r>
          </w:p>
        </w:tc>
      </w:tr>
      <w:tr w:rsidR="002A1CDC" w:rsidRPr="00580970" w:rsidTr="00242C3A">
        <w:trPr>
          <w:jc w:val="center"/>
        </w:trPr>
        <w:tc>
          <w:tcPr>
            <w:tcW w:w="4002" w:type="dxa"/>
          </w:tcPr>
          <w:p w:rsidR="002A1CDC" w:rsidRPr="00102591" w:rsidRDefault="002A1CDC" w:rsidP="00242C3A">
            <w:pPr>
              <w:ind w:firstLine="720"/>
              <w:rPr>
                <w:sz w:val="20"/>
                <w:szCs w:val="20"/>
              </w:rPr>
            </w:pPr>
            <w:r w:rsidRPr="00102591">
              <w:rPr>
                <w:sz w:val="20"/>
                <w:szCs w:val="20"/>
              </w:rPr>
              <w:t>Итого</w:t>
            </w:r>
          </w:p>
        </w:tc>
        <w:tc>
          <w:tcPr>
            <w:tcW w:w="1666" w:type="dxa"/>
          </w:tcPr>
          <w:p w:rsidR="002A1CDC" w:rsidRPr="00102591" w:rsidRDefault="002A1CDC" w:rsidP="00242C3A">
            <w:pPr>
              <w:jc w:val="center"/>
              <w:rPr>
                <w:sz w:val="20"/>
                <w:szCs w:val="20"/>
              </w:rPr>
            </w:pPr>
            <w:r w:rsidRPr="00102591">
              <w:rPr>
                <w:sz w:val="20"/>
                <w:szCs w:val="20"/>
              </w:rPr>
              <w:t>67</w:t>
            </w:r>
          </w:p>
        </w:tc>
        <w:tc>
          <w:tcPr>
            <w:tcW w:w="1667" w:type="dxa"/>
          </w:tcPr>
          <w:p w:rsidR="002A1CDC" w:rsidRPr="00102591" w:rsidRDefault="002A1CDC" w:rsidP="00242C3A">
            <w:pPr>
              <w:jc w:val="center"/>
              <w:rPr>
                <w:sz w:val="20"/>
                <w:szCs w:val="20"/>
              </w:rPr>
            </w:pPr>
            <w:r w:rsidRPr="00102591">
              <w:rPr>
                <w:sz w:val="20"/>
                <w:szCs w:val="20"/>
              </w:rPr>
              <w:t>80</w:t>
            </w:r>
          </w:p>
        </w:tc>
        <w:tc>
          <w:tcPr>
            <w:tcW w:w="1667" w:type="dxa"/>
          </w:tcPr>
          <w:p w:rsidR="002A1CDC" w:rsidRPr="00102591" w:rsidRDefault="002A1CDC" w:rsidP="00242C3A">
            <w:pPr>
              <w:jc w:val="center"/>
              <w:rPr>
                <w:sz w:val="20"/>
                <w:szCs w:val="20"/>
              </w:rPr>
            </w:pPr>
            <w:r w:rsidRPr="00102591">
              <w:rPr>
                <w:sz w:val="20"/>
                <w:szCs w:val="20"/>
              </w:rPr>
              <w:t>136</w:t>
            </w:r>
          </w:p>
        </w:tc>
      </w:tr>
    </w:tbl>
    <w:p w:rsidR="002A1CDC" w:rsidRDefault="002A1CDC" w:rsidP="002A1CDC">
      <w:pPr>
        <w:ind w:firstLine="720"/>
        <w:jc w:val="both"/>
      </w:pPr>
    </w:p>
    <w:p w:rsidR="002A1CDC" w:rsidRPr="00102591" w:rsidRDefault="002A1CDC" w:rsidP="002A1CDC">
      <w:pPr>
        <w:ind w:firstLine="709"/>
        <w:jc w:val="both"/>
        <w:rPr>
          <w:szCs w:val="28"/>
        </w:rPr>
      </w:pPr>
      <w:r w:rsidRPr="00102591">
        <w:rPr>
          <w:szCs w:val="28"/>
        </w:rPr>
        <w:t xml:space="preserve">В 2013 году было увеличено региональное финансирование на реализацию программы, в результате 136 человек прошли конкурсные испытания и зачислены в качестве слушателей на программу, из которых: </w:t>
      </w:r>
    </w:p>
    <w:p w:rsidR="002A1CDC" w:rsidRPr="00102591" w:rsidRDefault="002A1CDC" w:rsidP="002A1CDC">
      <w:pPr>
        <w:ind w:firstLine="709"/>
        <w:jc w:val="both"/>
        <w:rPr>
          <w:szCs w:val="28"/>
        </w:rPr>
      </w:pPr>
      <w:r w:rsidRPr="00102591">
        <w:rPr>
          <w:szCs w:val="28"/>
        </w:rPr>
        <w:t xml:space="preserve">50 специалистов будет обучаться по направлению «Менеджмент в малом и среднем бизнесе», </w:t>
      </w:r>
    </w:p>
    <w:p w:rsidR="002A1CDC" w:rsidRPr="00102591" w:rsidRDefault="002A1CDC" w:rsidP="002A1CDC">
      <w:pPr>
        <w:ind w:firstLine="709"/>
        <w:jc w:val="both"/>
        <w:rPr>
          <w:szCs w:val="28"/>
        </w:rPr>
      </w:pPr>
      <w:r w:rsidRPr="00102591">
        <w:rPr>
          <w:szCs w:val="28"/>
        </w:rPr>
        <w:t xml:space="preserve">86 специалистов по программе «Менеджмент в сфере инноваций», среди которых пройдет обучение 36 муниципальных служащих. </w:t>
      </w:r>
    </w:p>
    <w:p w:rsidR="002A1CDC" w:rsidRPr="00102591" w:rsidRDefault="002A1CDC" w:rsidP="002A1CDC">
      <w:pPr>
        <w:ind w:firstLine="709"/>
        <w:jc w:val="both"/>
        <w:rPr>
          <w:szCs w:val="28"/>
        </w:rPr>
      </w:pPr>
      <w:r w:rsidRPr="00102591">
        <w:rPr>
          <w:szCs w:val="28"/>
        </w:rPr>
        <w:t>В Ульяновской области реализуются следующие направления подготовки по Президентской программе:</w:t>
      </w:r>
    </w:p>
    <w:p w:rsidR="002A1CDC" w:rsidRPr="00102591" w:rsidRDefault="002A1CDC" w:rsidP="002A1CDC">
      <w:pPr>
        <w:ind w:firstLine="709"/>
        <w:jc w:val="both"/>
        <w:rPr>
          <w:szCs w:val="28"/>
        </w:rPr>
      </w:pPr>
      <w:r w:rsidRPr="00102591">
        <w:rPr>
          <w:szCs w:val="28"/>
        </w:rPr>
        <w:t>профессиональная переподготовка «Менеджмент в малом и среднем бизнесе» (550 часов). Программа предназначена для менеджеров высшего и среднего звена промышленных предприятий и предприятий малого и среднего бизнеса Поволжского региона с последующей их зарубежной стажировкой;</w:t>
      </w:r>
    </w:p>
    <w:p w:rsidR="002A1CDC" w:rsidRPr="00102591" w:rsidRDefault="002A1CDC" w:rsidP="002A1CDC">
      <w:pPr>
        <w:ind w:firstLine="709"/>
        <w:jc w:val="both"/>
        <w:rPr>
          <w:szCs w:val="28"/>
        </w:rPr>
      </w:pPr>
      <w:r w:rsidRPr="00102591">
        <w:rPr>
          <w:szCs w:val="28"/>
        </w:rPr>
        <w:t xml:space="preserve">повышение квалификации «Управление инновациями в корпорациях». Программы предусматривают изучение современных подходов к управлению инновациями и совершенствование практических навыков в области организации инноваций, а также содействие в создании и развитии компаний малого бизнеса в инновационных сферах. </w:t>
      </w:r>
    </w:p>
    <w:p w:rsidR="002A1CDC" w:rsidRPr="00102591" w:rsidRDefault="002A1CDC" w:rsidP="002A1CDC">
      <w:pPr>
        <w:ind w:firstLine="709"/>
        <w:jc w:val="both"/>
        <w:rPr>
          <w:szCs w:val="28"/>
        </w:rPr>
      </w:pPr>
      <w:r w:rsidRPr="00102591">
        <w:rPr>
          <w:szCs w:val="28"/>
        </w:rPr>
        <w:t xml:space="preserve">Традиционно наибольшее количество выпускников Президентской программы Ульяновской области проходят стажировку в зарубежных странах, что открывает уникальную возможность аккумулировать на территории Ульяновской области передовой опыт как </w:t>
      </w:r>
      <w:proofErr w:type="gramStart"/>
      <w:r w:rsidRPr="00102591">
        <w:rPr>
          <w:szCs w:val="28"/>
        </w:rPr>
        <w:t>Запада</w:t>
      </w:r>
      <w:proofErr w:type="gramEnd"/>
      <w:r w:rsidRPr="00102591">
        <w:rPr>
          <w:szCs w:val="28"/>
        </w:rPr>
        <w:t xml:space="preserve"> так и Востока. Так в 2013 году стажировку прошли в Германии – 8 чел., в Финляндии – 4 чел., в Японии – 3 чел., в Норвегии и Австрии по 1 человеку.  </w:t>
      </w:r>
    </w:p>
    <w:p w:rsidR="002A1CDC" w:rsidRPr="00102591" w:rsidRDefault="002A1CDC" w:rsidP="002A1CDC">
      <w:pPr>
        <w:ind w:firstLine="709"/>
        <w:jc w:val="both"/>
        <w:rPr>
          <w:szCs w:val="28"/>
        </w:rPr>
      </w:pPr>
      <w:r w:rsidRPr="00102591">
        <w:rPr>
          <w:szCs w:val="28"/>
        </w:rPr>
        <w:t>За годы реализации программы на территории Ульяновской области повышение в должности получили 337 выпускников (45%), открыли собственный бизнес - 139 человек (19%), награждены Нагрудным знаком Программы за успехи в учебе, стажировке, в продвижении бизнеса – 20 человек (3%), расширены полномочия в прежней должности – 427 человека (56%).</w:t>
      </w:r>
    </w:p>
    <w:p w:rsidR="002A1CDC" w:rsidRPr="00102591" w:rsidRDefault="002A1CDC" w:rsidP="002A1CDC">
      <w:pPr>
        <w:ind w:firstLine="709"/>
        <w:jc w:val="both"/>
        <w:rPr>
          <w:szCs w:val="28"/>
        </w:rPr>
      </w:pPr>
      <w:r w:rsidRPr="00102591">
        <w:rPr>
          <w:szCs w:val="28"/>
        </w:rPr>
        <w:t>Создание выпускниками собственных предприятий подтверждает высокую финансовую самостоятельность и ответственность обученных управленческих кадров, а также наличие знаний, опыта и навыков, необходимых для выполнения ключевых функций управления компанией. В настоящее время 62% выпускников Президентской программы Ульяновской области относятся к высшему уровню управления компаний.</w:t>
      </w:r>
    </w:p>
    <w:p w:rsidR="002A1CDC" w:rsidRPr="00102591" w:rsidRDefault="002A1CDC" w:rsidP="002A1CDC">
      <w:pPr>
        <w:ind w:firstLine="709"/>
        <w:jc w:val="both"/>
        <w:rPr>
          <w:szCs w:val="28"/>
        </w:rPr>
      </w:pPr>
      <w:r w:rsidRPr="00102591">
        <w:rPr>
          <w:szCs w:val="28"/>
        </w:rPr>
        <w:t xml:space="preserve">За 16 лет реализации Президентской программы на территории </w:t>
      </w:r>
      <w:r w:rsidRPr="00102591">
        <w:rPr>
          <w:szCs w:val="28"/>
        </w:rPr>
        <w:lastRenderedPageBreak/>
        <w:t xml:space="preserve">Ульяновской области 220 выпускников программы успешно прошли зарубежную стажировку. В том числе: </w:t>
      </w:r>
    </w:p>
    <w:p w:rsidR="002A1CDC" w:rsidRPr="00102591" w:rsidRDefault="002A1CDC" w:rsidP="002A1CDC"/>
    <w:p w:rsidR="002A1CDC" w:rsidRDefault="002A1CDC" w:rsidP="002A1CDC">
      <w:r>
        <w:rPr>
          <w:noProof/>
        </w:rPr>
        <w:drawing>
          <wp:inline distT="0" distB="0" distL="0" distR="0">
            <wp:extent cx="5608955" cy="329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08955" cy="3295650"/>
                    </a:xfrm>
                    <a:prstGeom prst="rect">
                      <a:avLst/>
                    </a:prstGeom>
                    <a:noFill/>
                    <a:ln w="9525">
                      <a:noFill/>
                      <a:miter lim="800000"/>
                      <a:headEnd/>
                      <a:tailEnd/>
                    </a:ln>
                  </pic:spPr>
                </pic:pic>
              </a:graphicData>
            </a:graphic>
          </wp:inline>
        </w:drawing>
      </w:r>
    </w:p>
    <w:p w:rsidR="002A1CDC" w:rsidRDefault="002A1CDC" w:rsidP="002A1CDC">
      <w:pPr>
        <w:ind w:firstLine="708"/>
        <w:jc w:val="both"/>
        <w:rPr>
          <w:szCs w:val="28"/>
        </w:rPr>
      </w:pPr>
    </w:p>
    <w:p w:rsidR="002A1CDC" w:rsidRPr="00102591" w:rsidRDefault="002A1CDC" w:rsidP="002A1CDC">
      <w:pPr>
        <w:ind w:firstLine="708"/>
        <w:jc w:val="both"/>
        <w:rPr>
          <w:szCs w:val="28"/>
        </w:rPr>
      </w:pPr>
      <w:r w:rsidRPr="00102591">
        <w:rPr>
          <w:szCs w:val="28"/>
        </w:rPr>
        <w:t xml:space="preserve">В рамках работы по </w:t>
      </w:r>
      <w:proofErr w:type="spellStart"/>
      <w:r w:rsidRPr="00102591">
        <w:rPr>
          <w:szCs w:val="28"/>
        </w:rPr>
        <w:t>постпрограммному</w:t>
      </w:r>
      <w:proofErr w:type="spellEnd"/>
      <w:r w:rsidRPr="00102591">
        <w:rPr>
          <w:szCs w:val="28"/>
        </w:rPr>
        <w:t xml:space="preserve"> сопровождению выпускников Государственного плана подготовки управленческих кадров было организовано: </w:t>
      </w:r>
    </w:p>
    <w:p w:rsidR="002A1CDC" w:rsidRPr="00102591" w:rsidRDefault="002A1CDC" w:rsidP="002A1CDC">
      <w:pPr>
        <w:ind w:firstLine="709"/>
        <w:jc w:val="both"/>
        <w:rPr>
          <w:szCs w:val="28"/>
        </w:rPr>
      </w:pPr>
      <w:r w:rsidRPr="00102591">
        <w:rPr>
          <w:szCs w:val="28"/>
        </w:rPr>
        <w:t>мастер-класса «Лидерство: что толкает людей идти за Вами», с привлечением лектора международного уровня;</w:t>
      </w:r>
    </w:p>
    <w:p w:rsidR="002A1CDC" w:rsidRPr="00102591" w:rsidRDefault="002A1CDC" w:rsidP="002A1CDC">
      <w:pPr>
        <w:ind w:firstLine="709"/>
        <w:jc w:val="both"/>
        <w:rPr>
          <w:szCs w:val="28"/>
        </w:rPr>
      </w:pPr>
      <w:r w:rsidRPr="00102591">
        <w:rPr>
          <w:szCs w:val="28"/>
        </w:rPr>
        <w:t>международная конференция «Н</w:t>
      </w:r>
      <w:proofErr w:type="gramStart"/>
      <w:r w:rsidRPr="00102591">
        <w:rPr>
          <w:szCs w:val="28"/>
          <w:lang w:val="en-US"/>
        </w:rPr>
        <w:t>R</w:t>
      </w:r>
      <w:proofErr w:type="gramEnd"/>
      <w:r w:rsidRPr="00102591">
        <w:rPr>
          <w:szCs w:val="28"/>
        </w:rPr>
        <w:t>-управление. Инновационные стратегии»;</w:t>
      </w:r>
    </w:p>
    <w:p w:rsidR="002A1CDC" w:rsidRPr="00102591" w:rsidRDefault="002A1CDC" w:rsidP="002A1CDC">
      <w:pPr>
        <w:ind w:firstLine="709"/>
        <w:jc w:val="both"/>
        <w:rPr>
          <w:szCs w:val="28"/>
        </w:rPr>
      </w:pPr>
      <w:r w:rsidRPr="00102591">
        <w:rPr>
          <w:szCs w:val="28"/>
        </w:rPr>
        <w:t>семинар практикум «Формирование личного бренда лидера»;</w:t>
      </w:r>
    </w:p>
    <w:p w:rsidR="002A1CDC" w:rsidRPr="00102591" w:rsidRDefault="002A1CDC" w:rsidP="002A1CDC">
      <w:pPr>
        <w:ind w:firstLine="709"/>
        <w:jc w:val="both"/>
        <w:rPr>
          <w:szCs w:val="28"/>
        </w:rPr>
      </w:pPr>
      <w:r w:rsidRPr="00102591">
        <w:rPr>
          <w:szCs w:val="28"/>
        </w:rPr>
        <w:t xml:space="preserve">управленческие поединки, проводимые совместно с  ассоциацией выпускников Президентской программы «ЛИДЕР».  </w:t>
      </w:r>
    </w:p>
    <w:p w:rsidR="002A1CDC" w:rsidRPr="00102591" w:rsidRDefault="002A1CDC" w:rsidP="002A1CDC">
      <w:pPr>
        <w:ind w:firstLine="720"/>
        <w:jc w:val="both"/>
        <w:rPr>
          <w:rFonts w:eastAsia="MS Mincho"/>
          <w:szCs w:val="28"/>
          <w:lang w:eastAsia="ja-JP"/>
        </w:rPr>
      </w:pPr>
    </w:p>
    <w:p w:rsidR="002A1CDC" w:rsidRPr="00102591" w:rsidRDefault="002A1CDC" w:rsidP="002A1CDC">
      <w:pPr>
        <w:ind w:firstLine="720"/>
        <w:jc w:val="both"/>
        <w:rPr>
          <w:szCs w:val="28"/>
        </w:rPr>
      </w:pPr>
      <w:r w:rsidRPr="00102591">
        <w:rPr>
          <w:rFonts w:eastAsia="MS Mincho"/>
          <w:szCs w:val="28"/>
          <w:lang w:eastAsia="ja-JP"/>
        </w:rPr>
        <w:t xml:space="preserve">В 2013 году большое внимание уделялось вопросу </w:t>
      </w:r>
      <w:r w:rsidRPr="00102591">
        <w:rPr>
          <w:szCs w:val="28"/>
        </w:rPr>
        <w:t>привлечения и закрепления талантливой молодежи на государственной гражданской службе.</w:t>
      </w:r>
    </w:p>
    <w:p w:rsidR="002A1CDC" w:rsidRPr="00102591" w:rsidRDefault="002A1CDC" w:rsidP="002A1CDC">
      <w:pPr>
        <w:tabs>
          <w:tab w:val="left" w:pos="720"/>
        </w:tabs>
        <w:jc w:val="both"/>
        <w:rPr>
          <w:szCs w:val="28"/>
        </w:rPr>
      </w:pPr>
      <w:r w:rsidRPr="00102591">
        <w:rPr>
          <w:szCs w:val="28"/>
        </w:rPr>
        <w:tab/>
        <w:t>В рамках организации прохождения производственной, учебной и преддипломной практики студентов было утверждено Положение о прохождении практики студентами образовательных учреждений высшего профессионального образования в Правительстве Ульяновской области и исполнительных органах государственной власти, заключены договоры со следующими высшими государственными учебными заведениями:</w:t>
      </w:r>
    </w:p>
    <w:p w:rsidR="002A1CDC" w:rsidRPr="00102591" w:rsidRDefault="002A1CDC" w:rsidP="002A1CDC">
      <w:pPr>
        <w:tabs>
          <w:tab w:val="left" w:pos="720"/>
        </w:tabs>
        <w:jc w:val="both"/>
        <w:rPr>
          <w:szCs w:val="28"/>
        </w:rPr>
      </w:pPr>
      <w:r w:rsidRPr="00102591">
        <w:rPr>
          <w:szCs w:val="28"/>
        </w:rPr>
        <w:tab/>
        <w:t>Ульяновский государственный университет;</w:t>
      </w:r>
    </w:p>
    <w:p w:rsidR="002A1CDC" w:rsidRPr="00102591" w:rsidRDefault="002A1CDC" w:rsidP="002A1CDC">
      <w:pPr>
        <w:tabs>
          <w:tab w:val="left" w:pos="720"/>
        </w:tabs>
        <w:jc w:val="both"/>
        <w:rPr>
          <w:szCs w:val="28"/>
        </w:rPr>
      </w:pPr>
      <w:r w:rsidRPr="00102591">
        <w:rPr>
          <w:szCs w:val="28"/>
        </w:rPr>
        <w:tab/>
        <w:t>Ульяновский государственный педагогический университет:</w:t>
      </w:r>
    </w:p>
    <w:p w:rsidR="002A1CDC" w:rsidRPr="00102591" w:rsidRDefault="002A1CDC" w:rsidP="002A1CDC">
      <w:pPr>
        <w:tabs>
          <w:tab w:val="left" w:pos="720"/>
        </w:tabs>
        <w:jc w:val="both"/>
        <w:rPr>
          <w:szCs w:val="28"/>
        </w:rPr>
      </w:pPr>
      <w:r w:rsidRPr="00102591">
        <w:rPr>
          <w:szCs w:val="28"/>
        </w:rPr>
        <w:tab/>
        <w:t xml:space="preserve">Ульяновский государственный технический университет; </w:t>
      </w:r>
    </w:p>
    <w:p w:rsidR="002A1CDC" w:rsidRPr="00102591" w:rsidRDefault="002A1CDC" w:rsidP="002A1CDC">
      <w:pPr>
        <w:tabs>
          <w:tab w:val="left" w:pos="720"/>
        </w:tabs>
        <w:jc w:val="both"/>
        <w:rPr>
          <w:szCs w:val="28"/>
        </w:rPr>
      </w:pPr>
      <w:r w:rsidRPr="00102591">
        <w:rPr>
          <w:szCs w:val="28"/>
        </w:rPr>
        <w:tab/>
        <w:t>Ульяновский филиал Российской академии народного хозяйства и государственной службы при Президенте Российской Федерации;</w:t>
      </w:r>
    </w:p>
    <w:p w:rsidR="002A1CDC" w:rsidRPr="00102591" w:rsidRDefault="002A1CDC" w:rsidP="002A1CDC">
      <w:pPr>
        <w:tabs>
          <w:tab w:val="left" w:pos="720"/>
        </w:tabs>
        <w:jc w:val="both"/>
        <w:rPr>
          <w:szCs w:val="28"/>
        </w:rPr>
      </w:pPr>
      <w:r w:rsidRPr="00102591">
        <w:rPr>
          <w:szCs w:val="28"/>
        </w:rPr>
        <w:t xml:space="preserve">          Ульяновское высшее авиационное училище гражданской авиации.</w:t>
      </w:r>
    </w:p>
    <w:p w:rsidR="002A1CDC" w:rsidRPr="00102591" w:rsidRDefault="002A1CDC" w:rsidP="002A1CDC">
      <w:pPr>
        <w:tabs>
          <w:tab w:val="left" w:pos="720"/>
        </w:tabs>
        <w:jc w:val="both"/>
        <w:rPr>
          <w:szCs w:val="28"/>
        </w:rPr>
      </w:pPr>
    </w:p>
    <w:p w:rsidR="002A1CDC" w:rsidRPr="00102591" w:rsidRDefault="002A1CDC" w:rsidP="002A1CDC">
      <w:pPr>
        <w:tabs>
          <w:tab w:val="left" w:pos="720"/>
        </w:tabs>
        <w:jc w:val="center"/>
        <w:rPr>
          <w:szCs w:val="28"/>
        </w:rPr>
      </w:pPr>
      <w:r w:rsidRPr="00102591">
        <w:rPr>
          <w:szCs w:val="28"/>
        </w:rPr>
        <w:t xml:space="preserve">Динамика привлечения студентов ведущих ВУЗов Ульяновска </w:t>
      </w:r>
    </w:p>
    <w:p w:rsidR="002A1CDC" w:rsidRPr="00102591" w:rsidRDefault="002A1CDC" w:rsidP="002A1CDC">
      <w:pPr>
        <w:rPr>
          <w:szCs w:val="28"/>
        </w:rPr>
      </w:pPr>
      <w:r>
        <w:rPr>
          <w:noProof/>
          <w:szCs w:val="28"/>
        </w:rPr>
        <w:drawing>
          <wp:inline distT="0" distB="0" distL="0" distR="0">
            <wp:extent cx="5711825" cy="26409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11825" cy="2640965"/>
                    </a:xfrm>
                    <a:prstGeom prst="rect">
                      <a:avLst/>
                    </a:prstGeom>
                    <a:noFill/>
                    <a:ln w="9525">
                      <a:noFill/>
                      <a:miter lim="800000"/>
                      <a:headEnd/>
                      <a:tailEnd/>
                    </a:ln>
                  </pic:spPr>
                </pic:pic>
              </a:graphicData>
            </a:graphic>
          </wp:inline>
        </w:drawing>
      </w:r>
    </w:p>
    <w:p w:rsidR="002A1CDC" w:rsidRDefault="002A1CDC" w:rsidP="002A1CDC">
      <w:pPr>
        <w:ind w:firstLine="720"/>
        <w:jc w:val="both"/>
      </w:pPr>
    </w:p>
    <w:p w:rsidR="002A1CDC" w:rsidRPr="002D2752" w:rsidRDefault="002A1CDC" w:rsidP="002A1CDC">
      <w:pPr>
        <w:ind w:firstLine="720"/>
        <w:jc w:val="both"/>
        <w:rPr>
          <w:szCs w:val="28"/>
        </w:rPr>
      </w:pPr>
      <w:r>
        <w:rPr>
          <w:szCs w:val="28"/>
        </w:rPr>
        <w:t>И</w:t>
      </w:r>
      <w:r w:rsidRPr="002D2752">
        <w:rPr>
          <w:szCs w:val="28"/>
        </w:rPr>
        <w:t>нформация о прохождении практики студентов региональ</w:t>
      </w:r>
      <w:r>
        <w:rPr>
          <w:szCs w:val="28"/>
        </w:rPr>
        <w:t xml:space="preserve">ных ВУЗов </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5"/>
        <w:gridCol w:w="1717"/>
        <w:gridCol w:w="2176"/>
        <w:gridCol w:w="2175"/>
        <w:gridCol w:w="1774"/>
      </w:tblGrid>
      <w:tr w:rsidR="002A1CDC" w:rsidRPr="00580970" w:rsidTr="00242C3A">
        <w:trPr>
          <w:jc w:val="center"/>
        </w:trPr>
        <w:tc>
          <w:tcPr>
            <w:tcW w:w="2285" w:type="dxa"/>
            <w:vMerge w:val="restart"/>
          </w:tcPr>
          <w:p w:rsidR="002A1CDC" w:rsidRPr="00580970" w:rsidRDefault="002A1CDC" w:rsidP="00242C3A">
            <w:pPr>
              <w:ind w:firstLine="720"/>
            </w:pPr>
          </w:p>
          <w:p w:rsidR="002A1CDC" w:rsidRPr="00580970" w:rsidRDefault="002A1CDC" w:rsidP="00242C3A">
            <w:pPr>
              <w:ind w:firstLine="720"/>
            </w:pPr>
            <w:r w:rsidRPr="00580970">
              <w:t>ВУЗ</w:t>
            </w:r>
          </w:p>
        </w:tc>
        <w:tc>
          <w:tcPr>
            <w:tcW w:w="1717" w:type="dxa"/>
          </w:tcPr>
          <w:p w:rsidR="002A1CDC" w:rsidRPr="00580970" w:rsidRDefault="002A1CDC" w:rsidP="00242C3A">
            <w:pPr>
              <w:ind w:firstLine="720"/>
            </w:pPr>
            <w:r w:rsidRPr="00580970">
              <w:t>2010</w:t>
            </w:r>
          </w:p>
        </w:tc>
        <w:tc>
          <w:tcPr>
            <w:tcW w:w="2176" w:type="dxa"/>
            <w:shd w:val="clear" w:color="auto" w:fill="auto"/>
          </w:tcPr>
          <w:p w:rsidR="002A1CDC" w:rsidRPr="00580970" w:rsidRDefault="002A1CDC" w:rsidP="00242C3A">
            <w:pPr>
              <w:ind w:firstLine="720"/>
            </w:pPr>
            <w:r w:rsidRPr="00580970">
              <w:t>2011</w:t>
            </w:r>
          </w:p>
        </w:tc>
        <w:tc>
          <w:tcPr>
            <w:tcW w:w="2175" w:type="dxa"/>
            <w:shd w:val="clear" w:color="auto" w:fill="auto"/>
          </w:tcPr>
          <w:p w:rsidR="002A1CDC" w:rsidRPr="00580970" w:rsidRDefault="002A1CDC" w:rsidP="00242C3A">
            <w:pPr>
              <w:ind w:firstLine="720"/>
            </w:pPr>
            <w:r w:rsidRPr="00580970">
              <w:t>2012</w:t>
            </w:r>
          </w:p>
        </w:tc>
        <w:tc>
          <w:tcPr>
            <w:tcW w:w="1774" w:type="dxa"/>
          </w:tcPr>
          <w:p w:rsidR="002A1CDC" w:rsidRPr="00580970" w:rsidRDefault="002A1CDC" w:rsidP="00242C3A">
            <w:pPr>
              <w:ind w:firstLine="720"/>
            </w:pPr>
            <w:r>
              <w:t>2013</w:t>
            </w:r>
          </w:p>
        </w:tc>
      </w:tr>
      <w:tr w:rsidR="002A1CDC" w:rsidRPr="00580970" w:rsidTr="00242C3A">
        <w:trPr>
          <w:jc w:val="center"/>
        </w:trPr>
        <w:tc>
          <w:tcPr>
            <w:tcW w:w="2285" w:type="dxa"/>
            <w:vMerge/>
          </w:tcPr>
          <w:p w:rsidR="002A1CDC" w:rsidRPr="00580970" w:rsidRDefault="002A1CDC" w:rsidP="00242C3A">
            <w:pPr>
              <w:ind w:firstLine="720"/>
            </w:pPr>
          </w:p>
        </w:tc>
        <w:tc>
          <w:tcPr>
            <w:tcW w:w="1717" w:type="dxa"/>
          </w:tcPr>
          <w:p w:rsidR="002A1CDC" w:rsidRPr="00580970" w:rsidRDefault="002A1CDC" w:rsidP="00242C3A">
            <w:pPr>
              <w:jc w:val="center"/>
            </w:pPr>
            <w:r w:rsidRPr="00580970">
              <w:t>Количество студентов</w:t>
            </w:r>
          </w:p>
        </w:tc>
        <w:tc>
          <w:tcPr>
            <w:tcW w:w="2176" w:type="dxa"/>
            <w:shd w:val="clear" w:color="auto" w:fill="auto"/>
          </w:tcPr>
          <w:p w:rsidR="002A1CDC" w:rsidRPr="00580970" w:rsidRDefault="002A1CDC" w:rsidP="00242C3A">
            <w:pPr>
              <w:jc w:val="center"/>
            </w:pPr>
            <w:r w:rsidRPr="00580970">
              <w:t>Количество студентов</w:t>
            </w:r>
          </w:p>
        </w:tc>
        <w:tc>
          <w:tcPr>
            <w:tcW w:w="2175" w:type="dxa"/>
            <w:shd w:val="clear" w:color="auto" w:fill="auto"/>
          </w:tcPr>
          <w:p w:rsidR="002A1CDC" w:rsidRPr="00580970" w:rsidRDefault="002A1CDC" w:rsidP="00242C3A">
            <w:pPr>
              <w:jc w:val="center"/>
            </w:pPr>
            <w:r w:rsidRPr="00580970">
              <w:t>Количество студентов</w:t>
            </w:r>
          </w:p>
        </w:tc>
        <w:tc>
          <w:tcPr>
            <w:tcW w:w="1774" w:type="dxa"/>
          </w:tcPr>
          <w:p w:rsidR="002A1CDC" w:rsidRPr="00580970" w:rsidRDefault="002A1CDC" w:rsidP="00242C3A">
            <w:pPr>
              <w:jc w:val="center"/>
            </w:pPr>
            <w:r w:rsidRPr="00580970">
              <w:t>Количество студентов</w:t>
            </w:r>
          </w:p>
        </w:tc>
      </w:tr>
      <w:tr w:rsidR="002A1CDC" w:rsidRPr="00580970" w:rsidTr="00242C3A">
        <w:trPr>
          <w:jc w:val="center"/>
        </w:trPr>
        <w:tc>
          <w:tcPr>
            <w:tcW w:w="2285" w:type="dxa"/>
          </w:tcPr>
          <w:p w:rsidR="002A1CDC" w:rsidRPr="00580970" w:rsidRDefault="002A1CDC" w:rsidP="00242C3A">
            <w:pPr>
              <w:ind w:firstLine="720"/>
            </w:pPr>
            <w:proofErr w:type="spellStart"/>
            <w:r w:rsidRPr="00580970">
              <w:t>УлГУ</w:t>
            </w:r>
            <w:proofErr w:type="spellEnd"/>
          </w:p>
        </w:tc>
        <w:tc>
          <w:tcPr>
            <w:tcW w:w="1717" w:type="dxa"/>
          </w:tcPr>
          <w:p w:rsidR="002A1CDC" w:rsidRPr="00580970" w:rsidRDefault="002A1CDC" w:rsidP="00242C3A">
            <w:pPr>
              <w:ind w:firstLine="720"/>
            </w:pPr>
            <w:r w:rsidRPr="00580970">
              <w:t>98</w:t>
            </w:r>
          </w:p>
        </w:tc>
        <w:tc>
          <w:tcPr>
            <w:tcW w:w="2176" w:type="dxa"/>
            <w:shd w:val="clear" w:color="auto" w:fill="auto"/>
          </w:tcPr>
          <w:p w:rsidR="002A1CDC" w:rsidRPr="00580970" w:rsidRDefault="002A1CDC" w:rsidP="00242C3A">
            <w:pPr>
              <w:ind w:firstLine="720"/>
            </w:pPr>
            <w:r w:rsidRPr="00580970">
              <w:t>117</w:t>
            </w:r>
          </w:p>
        </w:tc>
        <w:tc>
          <w:tcPr>
            <w:tcW w:w="2175" w:type="dxa"/>
            <w:shd w:val="clear" w:color="auto" w:fill="auto"/>
          </w:tcPr>
          <w:p w:rsidR="002A1CDC" w:rsidRPr="00580970" w:rsidRDefault="002A1CDC" w:rsidP="00242C3A">
            <w:pPr>
              <w:ind w:firstLine="720"/>
            </w:pPr>
            <w:r w:rsidRPr="00580970">
              <w:t>133</w:t>
            </w:r>
          </w:p>
        </w:tc>
        <w:tc>
          <w:tcPr>
            <w:tcW w:w="1774" w:type="dxa"/>
          </w:tcPr>
          <w:p w:rsidR="002A1CDC" w:rsidRPr="00580970" w:rsidRDefault="002A1CDC" w:rsidP="00242C3A">
            <w:pPr>
              <w:ind w:firstLine="720"/>
            </w:pPr>
            <w:r>
              <w:t>144</w:t>
            </w:r>
          </w:p>
        </w:tc>
      </w:tr>
      <w:tr w:rsidR="002A1CDC" w:rsidRPr="00580970" w:rsidTr="00242C3A">
        <w:trPr>
          <w:jc w:val="center"/>
        </w:trPr>
        <w:tc>
          <w:tcPr>
            <w:tcW w:w="2285" w:type="dxa"/>
          </w:tcPr>
          <w:p w:rsidR="002A1CDC" w:rsidRPr="00580970" w:rsidRDefault="002A1CDC" w:rsidP="00242C3A">
            <w:pPr>
              <w:ind w:firstLine="720"/>
            </w:pPr>
            <w:proofErr w:type="spellStart"/>
            <w:r w:rsidRPr="00580970">
              <w:t>РАНХиГС</w:t>
            </w:r>
            <w:proofErr w:type="spellEnd"/>
          </w:p>
        </w:tc>
        <w:tc>
          <w:tcPr>
            <w:tcW w:w="1717" w:type="dxa"/>
          </w:tcPr>
          <w:p w:rsidR="002A1CDC" w:rsidRPr="00580970" w:rsidRDefault="002A1CDC" w:rsidP="00242C3A">
            <w:pPr>
              <w:ind w:firstLine="720"/>
            </w:pPr>
            <w:r w:rsidRPr="00580970">
              <w:t>35</w:t>
            </w:r>
          </w:p>
        </w:tc>
        <w:tc>
          <w:tcPr>
            <w:tcW w:w="2176" w:type="dxa"/>
            <w:shd w:val="clear" w:color="auto" w:fill="auto"/>
          </w:tcPr>
          <w:p w:rsidR="002A1CDC" w:rsidRPr="00580970" w:rsidRDefault="002A1CDC" w:rsidP="00242C3A">
            <w:pPr>
              <w:ind w:firstLine="720"/>
            </w:pPr>
            <w:r w:rsidRPr="00580970">
              <w:t>86</w:t>
            </w:r>
          </w:p>
        </w:tc>
        <w:tc>
          <w:tcPr>
            <w:tcW w:w="2175" w:type="dxa"/>
            <w:shd w:val="clear" w:color="auto" w:fill="auto"/>
          </w:tcPr>
          <w:p w:rsidR="002A1CDC" w:rsidRPr="00580970" w:rsidRDefault="002A1CDC" w:rsidP="00242C3A">
            <w:pPr>
              <w:ind w:firstLine="720"/>
            </w:pPr>
            <w:r w:rsidRPr="00580970">
              <w:t>116</w:t>
            </w:r>
          </w:p>
        </w:tc>
        <w:tc>
          <w:tcPr>
            <w:tcW w:w="1774" w:type="dxa"/>
          </w:tcPr>
          <w:p w:rsidR="002A1CDC" w:rsidRPr="00580970" w:rsidRDefault="002A1CDC" w:rsidP="00242C3A">
            <w:pPr>
              <w:ind w:firstLine="720"/>
            </w:pPr>
            <w:r>
              <w:t>128</w:t>
            </w:r>
          </w:p>
        </w:tc>
      </w:tr>
      <w:tr w:rsidR="002A1CDC" w:rsidRPr="00580970" w:rsidTr="00242C3A">
        <w:trPr>
          <w:jc w:val="center"/>
        </w:trPr>
        <w:tc>
          <w:tcPr>
            <w:tcW w:w="2285" w:type="dxa"/>
          </w:tcPr>
          <w:p w:rsidR="002A1CDC" w:rsidRPr="00580970" w:rsidRDefault="002A1CDC" w:rsidP="00242C3A">
            <w:pPr>
              <w:ind w:firstLine="720"/>
            </w:pPr>
            <w:proofErr w:type="spellStart"/>
            <w:r w:rsidRPr="00580970">
              <w:t>УлГТУ</w:t>
            </w:r>
            <w:proofErr w:type="spellEnd"/>
          </w:p>
        </w:tc>
        <w:tc>
          <w:tcPr>
            <w:tcW w:w="1717" w:type="dxa"/>
          </w:tcPr>
          <w:p w:rsidR="002A1CDC" w:rsidRPr="00580970" w:rsidRDefault="002A1CDC" w:rsidP="00242C3A">
            <w:pPr>
              <w:ind w:firstLine="720"/>
            </w:pPr>
            <w:r w:rsidRPr="00580970">
              <w:t>24</w:t>
            </w:r>
          </w:p>
        </w:tc>
        <w:tc>
          <w:tcPr>
            <w:tcW w:w="2176" w:type="dxa"/>
            <w:shd w:val="clear" w:color="auto" w:fill="auto"/>
          </w:tcPr>
          <w:p w:rsidR="002A1CDC" w:rsidRPr="00580970" w:rsidRDefault="002A1CDC" w:rsidP="00242C3A">
            <w:pPr>
              <w:ind w:firstLine="720"/>
            </w:pPr>
            <w:r w:rsidRPr="00580970">
              <w:t>12</w:t>
            </w:r>
          </w:p>
        </w:tc>
        <w:tc>
          <w:tcPr>
            <w:tcW w:w="2175" w:type="dxa"/>
            <w:shd w:val="clear" w:color="auto" w:fill="auto"/>
          </w:tcPr>
          <w:p w:rsidR="002A1CDC" w:rsidRPr="00580970" w:rsidRDefault="002A1CDC" w:rsidP="00242C3A">
            <w:pPr>
              <w:ind w:firstLine="720"/>
            </w:pPr>
            <w:r w:rsidRPr="00580970">
              <w:t>19</w:t>
            </w:r>
          </w:p>
        </w:tc>
        <w:tc>
          <w:tcPr>
            <w:tcW w:w="1774" w:type="dxa"/>
          </w:tcPr>
          <w:p w:rsidR="002A1CDC" w:rsidRPr="00580970" w:rsidRDefault="002A1CDC" w:rsidP="00242C3A">
            <w:pPr>
              <w:ind w:firstLine="720"/>
            </w:pPr>
            <w:r>
              <w:t>11</w:t>
            </w:r>
          </w:p>
        </w:tc>
      </w:tr>
      <w:tr w:rsidR="002A1CDC" w:rsidRPr="00580970" w:rsidTr="00242C3A">
        <w:trPr>
          <w:jc w:val="center"/>
        </w:trPr>
        <w:tc>
          <w:tcPr>
            <w:tcW w:w="2285" w:type="dxa"/>
          </w:tcPr>
          <w:p w:rsidR="002A1CDC" w:rsidRPr="00580970" w:rsidRDefault="002A1CDC" w:rsidP="00242C3A">
            <w:pPr>
              <w:ind w:firstLine="720"/>
            </w:pPr>
            <w:proofErr w:type="spellStart"/>
            <w:r w:rsidRPr="00580970">
              <w:t>УлГПУ</w:t>
            </w:r>
            <w:proofErr w:type="spellEnd"/>
          </w:p>
        </w:tc>
        <w:tc>
          <w:tcPr>
            <w:tcW w:w="1717" w:type="dxa"/>
          </w:tcPr>
          <w:p w:rsidR="002A1CDC" w:rsidRPr="00580970" w:rsidRDefault="002A1CDC" w:rsidP="00242C3A">
            <w:pPr>
              <w:ind w:firstLine="720"/>
            </w:pPr>
            <w:r w:rsidRPr="00580970">
              <w:t>5</w:t>
            </w:r>
          </w:p>
        </w:tc>
        <w:tc>
          <w:tcPr>
            <w:tcW w:w="2176" w:type="dxa"/>
            <w:shd w:val="clear" w:color="auto" w:fill="auto"/>
          </w:tcPr>
          <w:p w:rsidR="002A1CDC" w:rsidRPr="00580970" w:rsidRDefault="002A1CDC" w:rsidP="00242C3A">
            <w:pPr>
              <w:ind w:firstLine="720"/>
            </w:pPr>
            <w:r w:rsidRPr="00580970">
              <w:t>10</w:t>
            </w:r>
          </w:p>
        </w:tc>
        <w:tc>
          <w:tcPr>
            <w:tcW w:w="2175" w:type="dxa"/>
            <w:shd w:val="clear" w:color="auto" w:fill="auto"/>
          </w:tcPr>
          <w:p w:rsidR="002A1CDC" w:rsidRPr="00580970" w:rsidRDefault="002A1CDC" w:rsidP="00242C3A">
            <w:pPr>
              <w:ind w:firstLine="720"/>
            </w:pPr>
            <w:r w:rsidRPr="00580970">
              <w:t>22</w:t>
            </w:r>
          </w:p>
        </w:tc>
        <w:tc>
          <w:tcPr>
            <w:tcW w:w="1774" w:type="dxa"/>
          </w:tcPr>
          <w:p w:rsidR="002A1CDC" w:rsidRPr="00580970" w:rsidRDefault="002A1CDC" w:rsidP="00242C3A">
            <w:pPr>
              <w:ind w:firstLine="720"/>
            </w:pPr>
            <w:r>
              <w:t>31</w:t>
            </w:r>
          </w:p>
        </w:tc>
      </w:tr>
      <w:tr w:rsidR="002A1CDC" w:rsidRPr="00580970" w:rsidTr="00242C3A">
        <w:trPr>
          <w:jc w:val="center"/>
        </w:trPr>
        <w:tc>
          <w:tcPr>
            <w:tcW w:w="2285" w:type="dxa"/>
          </w:tcPr>
          <w:p w:rsidR="002A1CDC" w:rsidRPr="00580970" w:rsidRDefault="002A1CDC" w:rsidP="00242C3A">
            <w:pPr>
              <w:ind w:firstLine="720"/>
            </w:pPr>
            <w:r w:rsidRPr="00580970">
              <w:t>МАГУ</w:t>
            </w:r>
          </w:p>
        </w:tc>
        <w:tc>
          <w:tcPr>
            <w:tcW w:w="1717" w:type="dxa"/>
          </w:tcPr>
          <w:p w:rsidR="002A1CDC" w:rsidRPr="00580970" w:rsidRDefault="002A1CDC" w:rsidP="00242C3A">
            <w:pPr>
              <w:ind w:firstLine="720"/>
            </w:pPr>
            <w:r w:rsidRPr="00580970">
              <w:t>3</w:t>
            </w:r>
          </w:p>
        </w:tc>
        <w:tc>
          <w:tcPr>
            <w:tcW w:w="2176" w:type="dxa"/>
            <w:shd w:val="clear" w:color="auto" w:fill="auto"/>
          </w:tcPr>
          <w:p w:rsidR="002A1CDC" w:rsidRPr="00580970" w:rsidRDefault="002A1CDC" w:rsidP="00242C3A">
            <w:pPr>
              <w:ind w:firstLine="720"/>
            </w:pPr>
            <w:r w:rsidRPr="00580970">
              <w:t>8</w:t>
            </w:r>
          </w:p>
        </w:tc>
        <w:tc>
          <w:tcPr>
            <w:tcW w:w="2175" w:type="dxa"/>
            <w:shd w:val="clear" w:color="auto" w:fill="auto"/>
          </w:tcPr>
          <w:p w:rsidR="002A1CDC" w:rsidRPr="00580970" w:rsidRDefault="002A1CDC" w:rsidP="00242C3A">
            <w:pPr>
              <w:ind w:firstLine="720"/>
            </w:pPr>
            <w:r w:rsidRPr="00580970">
              <w:t>1</w:t>
            </w:r>
          </w:p>
        </w:tc>
        <w:tc>
          <w:tcPr>
            <w:tcW w:w="1774" w:type="dxa"/>
          </w:tcPr>
          <w:p w:rsidR="002A1CDC" w:rsidRPr="00580970" w:rsidRDefault="002A1CDC" w:rsidP="00242C3A">
            <w:pPr>
              <w:ind w:firstLine="720"/>
            </w:pPr>
            <w:r>
              <w:t>2</w:t>
            </w:r>
          </w:p>
        </w:tc>
      </w:tr>
      <w:tr w:rsidR="002A1CDC" w:rsidRPr="00580970" w:rsidTr="00242C3A">
        <w:trPr>
          <w:jc w:val="center"/>
        </w:trPr>
        <w:tc>
          <w:tcPr>
            <w:tcW w:w="2285" w:type="dxa"/>
          </w:tcPr>
          <w:p w:rsidR="002A1CDC" w:rsidRPr="00580970" w:rsidRDefault="002A1CDC" w:rsidP="00242C3A">
            <w:pPr>
              <w:ind w:firstLine="720"/>
            </w:pPr>
            <w:r w:rsidRPr="00580970">
              <w:t>УГСХА</w:t>
            </w:r>
          </w:p>
        </w:tc>
        <w:tc>
          <w:tcPr>
            <w:tcW w:w="1717" w:type="dxa"/>
          </w:tcPr>
          <w:p w:rsidR="002A1CDC" w:rsidRPr="00580970" w:rsidRDefault="002A1CDC" w:rsidP="00242C3A">
            <w:pPr>
              <w:ind w:firstLine="720"/>
            </w:pPr>
            <w:r w:rsidRPr="00580970">
              <w:t>2</w:t>
            </w:r>
          </w:p>
        </w:tc>
        <w:tc>
          <w:tcPr>
            <w:tcW w:w="2176" w:type="dxa"/>
            <w:shd w:val="clear" w:color="auto" w:fill="auto"/>
          </w:tcPr>
          <w:p w:rsidR="002A1CDC" w:rsidRPr="00580970" w:rsidRDefault="002A1CDC" w:rsidP="00242C3A">
            <w:pPr>
              <w:ind w:firstLine="720"/>
            </w:pPr>
            <w:r w:rsidRPr="00580970">
              <w:t>2</w:t>
            </w:r>
          </w:p>
        </w:tc>
        <w:tc>
          <w:tcPr>
            <w:tcW w:w="2175" w:type="dxa"/>
            <w:shd w:val="clear" w:color="auto" w:fill="auto"/>
          </w:tcPr>
          <w:p w:rsidR="002A1CDC" w:rsidRPr="00580970" w:rsidRDefault="002A1CDC" w:rsidP="00242C3A">
            <w:pPr>
              <w:ind w:firstLine="720"/>
            </w:pPr>
            <w:r w:rsidRPr="00580970">
              <w:t>1</w:t>
            </w:r>
          </w:p>
        </w:tc>
        <w:tc>
          <w:tcPr>
            <w:tcW w:w="1774" w:type="dxa"/>
          </w:tcPr>
          <w:p w:rsidR="002A1CDC" w:rsidRPr="00580970" w:rsidRDefault="002A1CDC" w:rsidP="00242C3A">
            <w:pPr>
              <w:ind w:firstLine="720"/>
            </w:pPr>
            <w:r>
              <w:t>1</w:t>
            </w:r>
          </w:p>
        </w:tc>
      </w:tr>
    </w:tbl>
    <w:p w:rsidR="002A1CDC" w:rsidRPr="00580970" w:rsidRDefault="002A1CDC" w:rsidP="002A1CDC">
      <w:pPr>
        <w:ind w:firstLine="720"/>
        <w:jc w:val="both"/>
      </w:pPr>
    </w:p>
    <w:p w:rsidR="002A1CDC" w:rsidRPr="00102591" w:rsidRDefault="002A1CDC" w:rsidP="002A1CDC">
      <w:pPr>
        <w:ind w:firstLine="720"/>
        <w:jc w:val="both"/>
        <w:rPr>
          <w:szCs w:val="28"/>
        </w:rPr>
      </w:pPr>
      <w:r w:rsidRPr="00102591">
        <w:rPr>
          <w:szCs w:val="28"/>
        </w:rPr>
        <w:t xml:space="preserve">Дополнительно для студентов 3 и 5 курса Ульяновского филиала </w:t>
      </w:r>
      <w:proofErr w:type="spellStart"/>
      <w:r w:rsidRPr="00102591">
        <w:rPr>
          <w:szCs w:val="28"/>
        </w:rPr>
        <w:t>РАНХиГС</w:t>
      </w:r>
      <w:proofErr w:type="spellEnd"/>
      <w:r w:rsidRPr="00102591">
        <w:rPr>
          <w:szCs w:val="28"/>
        </w:rPr>
        <w:t xml:space="preserve"> было проведено 3 мастер-класса по следующим темам: «Основы организационной деятельности в органах государственной власти Ульяновской области», «Технология контрольной работы в органах власти Ульяновской области», «Специфика кадрового аудита в государственном управлении».</w:t>
      </w:r>
    </w:p>
    <w:p w:rsidR="002A1CDC" w:rsidRPr="00102591" w:rsidRDefault="002A1CDC" w:rsidP="002A1CDC">
      <w:pPr>
        <w:ind w:firstLine="720"/>
        <w:jc w:val="both"/>
        <w:rPr>
          <w:szCs w:val="28"/>
        </w:rPr>
      </w:pPr>
      <w:r w:rsidRPr="00102591">
        <w:rPr>
          <w:szCs w:val="28"/>
        </w:rPr>
        <w:t xml:space="preserve">Также, в целях выявления талантливых, наиболее профессионально-подготовленных студентов, привлечения и удержания их на государственной гражданской и муниципальной службе разработано положение о конкурсе «Служащий, которого ждут» для студентов, успешно прошедших производственную (преддипломную) практику в органах государственной власти. </w:t>
      </w:r>
    </w:p>
    <w:p w:rsidR="002A1CDC" w:rsidRPr="00102591" w:rsidRDefault="002A1CDC" w:rsidP="002A1CDC">
      <w:pPr>
        <w:ind w:firstLine="720"/>
        <w:jc w:val="both"/>
        <w:rPr>
          <w:szCs w:val="28"/>
        </w:rPr>
      </w:pPr>
    </w:p>
    <w:p w:rsidR="002A1CDC" w:rsidRPr="00102591" w:rsidRDefault="002A1CDC" w:rsidP="002A1CDC">
      <w:pPr>
        <w:ind w:firstLine="720"/>
        <w:jc w:val="both"/>
        <w:rPr>
          <w:szCs w:val="28"/>
        </w:rPr>
      </w:pPr>
      <w:r w:rsidRPr="00102591">
        <w:rPr>
          <w:szCs w:val="28"/>
        </w:rPr>
        <w:t xml:space="preserve">Одной из особенностей Ульяновской системы государственной гражданской службы является институт </w:t>
      </w:r>
      <w:proofErr w:type="spellStart"/>
      <w:r w:rsidRPr="00102591">
        <w:rPr>
          <w:szCs w:val="28"/>
        </w:rPr>
        <w:t>стажерства</w:t>
      </w:r>
      <w:proofErr w:type="spellEnd"/>
      <w:r w:rsidRPr="00102591">
        <w:rPr>
          <w:szCs w:val="28"/>
        </w:rPr>
        <w:t xml:space="preserve">, который действует с 2008 года и был введен с целью совершенствования деятельности государственных органов Ульяновской области по привлечению, закреплению и эффективному использованию на государственной </w:t>
      </w:r>
      <w:r w:rsidRPr="00102591">
        <w:rPr>
          <w:szCs w:val="28"/>
        </w:rPr>
        <w:lastRenderedPageBreak/>
        <w:t xml:space="preserve">гражданской службе Ульяновской области высококвалифицированных молодых специалистов. </w:t>
      </w:r>
    </w:p>
    <w:p w:rsidR="002A1CDC" w:rsidRPr="00102591" w:rsidRDefault="002A1CDC" w:rsidP="002A1CDC">
      <w:pPr>
        <w:ind w:firstLine="720"/>
        <w:jc w:val="both"/>
        <w:rPr>
          <w:szCs w:val="28"/>
        </w:rPr>
      </w:pPr>
      <w:r w:rsidRPr="00102591">
        <w:rPr>
          <w:szCs w:val="28"/>
        </w:rPr>
        <w:t xml:space="preserve">Для замещения стажерских должностей наиболее талантливыми и перспективными специалистами был упрощен механизм отбора кандидатов. Так, первоначальный отбор претендентов осуществляют вузы по запросу кадровой службы органа государственной власти. Затем претенденты  оцениваются посредством тестирования, собеседования, деловых игр и прочих упрощенных процедур. </w:t>
      </w:r>
    </w:p>
    <w:p w:rsidR="002A1CDC" w:rsidRPr="00102591" w:rsidRDefault="002A1CDC" w:rsidP="002A1CDC">
      <w:pPr>
        <w:ind w:firstLine="720"/>
        <w:jc w:val="both"/>
        <w:rPr>
          <w:szCs w:val="28"/>
        </w:rPr>
      </w:pPr>
      <w:r w:rsidRPr="00102591">
        <w:rPr>
          <w:szCs w:val="28"/>
        </w:rPr>
        <w:t xml:space="preserve">По результатам отбора с победителем заключается срочный трудовой договор на срок 12 мес., делается запись в трудовой книжке. </w:t>
      </w:r>
    </w:p>
    <w:p w:rsidR="002A1CDC" w:rsidRPr="00102591" w:rsidRDefault="002A1CDC" w:rsidP="002A1CDC">
      <w:pPr>
        <w:ind w:firstLine="720"/>
        <w:jc w:val="both"/>
        <w:rPr>
          <w:szCs w:val="28"/>
        </w:rPr>
      </w:pPr>
      <w:r w:rsidRPr="00102591">
        <w:rPr>
          <w:szCs w:val="28"/>
        </w:rPr>
        <w:t xml:space="preserve">За время функционирования института </w:t>
      </w:r>
      <w:proofErr w:type="spellStart"/>
      <w:r w:rsidRPr="00102591">
        <w:rPr>
          <w:szCs w:val="28"/>
        </w:rPr>
        <w:t>стажерства</w:t>
      </w:r>
      <w:proofErr w:type="spellEnd"/>
      <w:r w:rsidRPr="00102591">
        <w:rPr>
          <w:szCs w:val="28"/>
        </w:rPr>
        <w:t xml:space="preserve"> на должности стажеров было принято 57 человек, 14 из которых затем были переведены на государственную гражданскую службу, 17 на технические должности.</w:t>
      </w:r>
    </w:p>
    <w:p w:rsidR="002A1CDC" w:rsidRPr="00102591" w:rsidRDefault="002A1CDC" w:rsidP="002A1CDC">
      <w:pPr>
        <w:ind w:firstLine="720"/>
        <w:jc w:val="both"/>
        <w:rPr>
          <w:szCs w:val="28"/>
        </w:rPr>
      </w:pPr>
      <w:r w:rsidRPr="00102591">
        <w:rPr>
          <w:szCs w:val="28"/>
        </w:rPr>
        <w:t>Таким образом, существует непрерывно действующая система «Практика – стажировка – государственная служба».</w:t>
      </w:r>
    </w:p>
    <w:p w:rsidR="002A1CDC" w:rsidRPr="00102591" w:rsidRDefault="002A1CDC" w:rsidP="002A1CDC">
      <w:pPr>
        <w:ind w:firstLine="720"/>
        <w:jc w:val="both"/>
        <w:rPr>
          <w:szCs w:val="28"/>
        </w:rPr>
      </w:pPr>
    </w:p>
    <w:p w:rsidR="002A1CDC" w:rsidRPr="00102591" w:rsidRDefault="002A1CDC" w:rsidP="002A1CDC">
      <w:pPr>
        <w:ind w:firstLine="720"/>
        <w:jc w:val="both"/>
        <w:rPr>
          <w:szCs w:val="28"/>
        </w:rPr>
      </w:pPr>
      <w:r w:rsidRPr="00102591">
        <w:rPr>
          <w:szCs w:val="28"/>
        </w:rPr>
        <w:t xml:space="preserve">В течение года продолжал работу и Клуб молодых государственных гражданских служащих. </w:t>
      </w:r>
    </w:p>
    <w:p w:rsidR="002A1CDC" w:rsidRPr="00102591" w:rsidRDefault="002A1CDC" w:rsidP="002A1CDC">
      <w:pPr>
        <w:ind w:firstLine="708"/>
        <w:jc w:val="both"/>
        <w:rPr>
          <w:szCs w:val="28"/>
        </w:rPr>
      </w:pPr>
      <w:r w:rsidRPr="00102591">
        <w:rPr>
          <w:szCs w:val="28"/>
        </w:rPr>
        <w:t xml:space="preserve">За 2013 год Клуб молодых государственных гражданских и муниципальных служащих Ульяновской области провёл и принял участие в 39 мероприятиях, направленных на профессиональное, духовное и физическое развитие своих членов и </w:t>
      </w:r>
      <w:proofErr w:type="spellStart"/>
      <w:r w:rsidRPr="00102591">
        <w:rPr>
          <w:szCs w:val="28"/>
        </w:rPr>
        <w:t>профориентированной</w:t>
      </w:r>
      <w:proofErr w:type="spellEnd"/>
      <w:r w:rsidRPr="00102591">
        <w:rPr>
          <w:szCs w:val="28"/>
        </w:rPr>
        <w:t xml:space="preserve"> молодёжи. </w:t>
      </w:r>
    </w:p>
    <w:p w:rsidR="002A1CDC" w:rsidRPr="00102591" w:rsidRDefault="002A1CDC" w:rsidP="002A1CDC">
      <w:pPr>
        <w:ind w:firstLine="708"/>
        <w:jc w:val="both"/>
        <w:rPr>
          <w:szCs w:val="28"/>
        </w:rPr>
      </w:pPr>
      <w:r w:rsidRPr="00102591">
        <w:rPr>
          <w:szCs w:val="28"/>
        </w:rPr>
        <w:t>Проведено два Молодёжных форума для молодых государственных гражданских и муниципальных служащих Ульяновской области. Общей численностью 80 человек. Велась работа по образованию филиалов Клуба в муниципальных образованиях.</w:t>
      </w:r>
    </w:p>
    <w:p w:rsidR="002A1CDC" w:rsidRDefault="002A1CDC" w:rsidP="002A1CDC">
      <w:pPr>
        <w:jc w:val="both"/>
      </w:pPr>
    </w:p>
    <w:p w:rsidR="002A1CDC" w:rsidRPr="00102591" w:rsidRDefault="002A1CDC" w:rsidP="002A1CDC">
      <w:pPr>
        <w:jc w:val="both"/>
        <w:rPr>
          <w:szCs w:val="28"/>
        </w:rPr>
      </w:pPr>
      <w:r w:rsidRPr="00102591">
        <w:rPr>
          <w:szCs w:val="28"/>
        </w:rPr>
        <w:t xml:space="preserve">           В рамках мероприятий по профилактике коррупционных правонарушений и соблюдения законодательства:</w:t>
      </w:r>
    </w:p>
    <w:p w:rsidR="002A1CDC" w:rsidRPr="00102591" w:rsidRDefault="002A1CDC" w:rsidP="002A1CDC">
      <w:pPr>
        <w:autoSpaceDE w:val="0"/>
        <w:autoSpaceDN w:val="0"/>
        <w:adjustRightInd w:val="0"/>
        <w:ind w:firstLine="709"/>
        <w:jc w:val="both"/>
        <w:rPr>
          <w:szCs w:val="28"/>
        </w:rPr>
      </w:pPr>
      <w:r w:rsidRPr="00102591">
        <w:rPr>
          <w:szCs w:val="28"/>
        </w:rPr>
        <w:t xml:space="preserve">принято 24 областных закона, из них 22 – о внесении изменений в перечисленные выше законы Ульяновской области. </w:t>
      </w:r>
    </w:p>
    <w:p w:rsidR="002A1CDC" w:rsidRPr="00433C36" w:rsidRDefault="002A1CDC" w:rsidP="002A1CDC">
      <w:pPr>
        <w:autoSpaceDE w:val="0"/>
        <w:autoSpaceDN w:val="0"/>
        <w:adjustRightInd w:val="0"/>
        <w:ind w:firstLine="709"/>
        <w:jc w:val="both"/>
      </w:pPr>
      <w:r>
        <w:t>*</w:t>
      </w:r>
      <w:r w:rsidRPr="00433C36">
        <w:t>Наиболее значимые изменения были внесены:</w:t>
      </w:r>
    </w:p>
    <w:p w:rsidR="002A1CDC" w:rsidRPr="00433C36" w:rsidRDefault="002A1CDC" w:rsidP="002A1CDC">
      <w:pPr>
        <w:autoSpaceDE w:val="0"/>
        <w:autoSpaceDN w:val="0"/>
        <w:adjustRightInd w:val="0"/>
        <w:jc w:val="both"/>
      </w:pPr>
      <w:r w:rsidRPr="00433C36">
        <w:t xml:space="preserve">         </w:t>
      </w:r>
      <w:r>
        <w:t xml:space="preserve">   </w:t>
      </w:r>
      <w:r w:rsidRPr="00433C36">
        <w:t>Законом Ульяновской области от 06.05.2013 № 55-ЗО «О внесении изменений в Закон Ульяновской области «О наградах Ульяновской области», которым введено почетное звание Ульяновской области «Заслуженный работник топливно-энергетического комплекса Ульяновской области»;</w:t>
      </w:r>
    </w:p>
    <w:p w:rsidR="002A1CDC" w:rsidRPr="00433C36" w:rsidRDefault="002A1CDC" w:rsidP="002A1CDC">
      <w:pPr>
        <w:autoSpaceDE w:val="0"/>
        <w:autoSpaceDN w:val="0"/>
        <w:adjustRightInd w:val="0"/>
        <w:ind w:firstLine="709"/>
        <w:jc w:val="both"/>
      </w:pPr>
      <w:r w:rsidRPr="00433C36">
        <w:t>Закон Ульяновской</w:t>
      </w:r>
      <w:r w:rsidRPr="00433C36">
        <w:tab/>
        <w:t xml:space="preserve"> области от 05.07.2013 № 104-ЗО «О порядке награждения юридических лиц наградами Ульяновской области»;</w:t>
      </w:r>
    </w:p>
    <w:p w:rsidR="002A1CDC" w:rsidRPr="00433C36" w:rsidRDefault="002A1CDC" w:rsidP="002A1CDC">
      <w:pPr>
        <w:autoSpaceDE w:val="0"/>
        <w:autoSpaceDN w:val="0"/>
        <w:adjustRightInd w:val="0"/>
        <w:ind w:firstLine="709"/>
        <w:jc w:val="both"/>
      </w:pPr>
      <w:r w:rsidRPr="00433C36">
        <w:t>Законом Ульяновской области от 05.11.2013 № 202-ЗО «О внесении изменений в Закон Ульяновской области «О наградах Ульяновской области», которым введено почетное звание Ульяновской области «Заслуженный предприниматель Ульяновской области»;</w:t>
      </w:r>
    </w:p>
    <w:p w:rsidR="002A1CDC" w:rsidRPr="00433C36" w:rsidRDefault="002A1CDC" w:rsidP="002A1CDC">
      <w:pPr>
        <w:autoSpaceDE w:val="0"/>
        <w:autoSpaceDN w:val="0"/>
        <w:adjustRightInd w:val="0"/>
        <w:ind w:firstLine="709"/>
        <w:jc w:val="both"/>
      </w:pPr>
      <w:r w:rsidRPr="00433C36">
        <w:t xml:space="preserve">Законом Ульяновской области от 02.12.2013 № 224-ЗО «О внесении изменения в Закон Ульяновской области «О государственных должностях Ульяновской области», которым определен порядок увольнения </w:t>
      </w:r>
      <w:r w:rsidRPr="00433C36">
        <w:lastRenderedPageBreak/>
        <w:t>(освобождения от должности) лиц, замещающих отдельные государственные должности, в связи с утратой доверия;</w:t>
      </w:r>
    </w:p>
    <w:p w:rsidR="002A1CDC" w:rsidRPr="00433C36" w:rsidRDefault="002A1CDC" w:rsidP="002A1CDC">
      <w:pPr>
        <w:autoSpaceDE w:val="0"/>
        <w:autoSpaceDN w:val="0"/>
        <w:adjustRightInd w:val="0"/>
        <w:ind w:firstLine="709"/>
        <w:jc w:val="both"/>
      </w:pPr>
      <w:proofErr w:type="gramStart"/>
      <w:r w:rsidRPr="00433C36">
        <w:t>Законом Ульяновской области от 06.05.2013 № 50-ЗО «О внесении изменений в отдельные законодательные акты Ульяновской области в связи с осуществлением контроля за соответствием расходов лиц, замещающих отдельные государственные должности Ульяновской области, и иных лиц их доходам», которым определен порядок представления государственными гражданскими служащими и лицами, замещающими государственные должности, сведений о расходах, а также порядок проведения проверки достоверности и полноты сведений о</w:t>
      </w:r>
      <w:proofErr w:type="gramEnd"/>
      <w:r w:rsidRPr="00433C36">
        <w:t xml:space="preserve"> </w:t>
      </w:r>
      <w:proofErr w:type="gramStart"/>
      <w:r w:rsidRPr="00433C36">
        <w:t>расходах</w:t>
      </w:r>
      <w:proofErr w:type="gramEnd"/>
      <w:r w:rsidRPr="00433C36">
        <w:t>, представляемых муниципальным служащим.</w:t>
      </w:r>
    </w:p>
    <w:p w:rsidR="002A1CDC" w:rsidRPr="00102591" w:rsidRDefault="002A1CDC" w:rsidP="002A1CDC">
      <w:pPr>
        <w:jc w:val="both"/>
        <w:rPr>
          <w:szCs w:val="28"/>
        </w:rPr>
      </w:pPr>
      <w:r>
        <w:tab/>
      </w:r>
      <w:r w:rsidRPr="00102591">
        <w:rPr>
          <w:szCs w:val="28"/>
        </w:rPr>
        <w:t xml:space="preserve">принято 130 правовых актов, из них половина носит нормативный характер;  </w:t>
      </w:r>
    </w:p>
    <w:p w:rsidR="002A1CDC" w:rsidRPr="00433C36" w:rsidRDefault="002A1CDC" w:rsidP="002A1CDC">
      <w:pPr>
        <w:ind w:firstLine="708"/>
        <w:jc w:val="both"/>
      </w:pPr>
      <w:r>
        <w:t>*</w:t>
      </w:r>
      <w:r w:rsidRPr="00433C36">
        <w:t>Наиболее важными:</w:t>
      </w:r>
    </w:p>
    <w:p w:rsidR="002A1CDC" w:rsidRPr="00433C36" w:rsidRDefault="002A1CDC" w:rsidP="002A1CDC">
      <w:pPr>
        <w:ind w:firstLine="709"/>
        <w:jc w:val="both"/>
      </w:pPr>
      <w:r w:rsidRPr="00433C36">
        <w:t xml:space="preserve">утверждены порядок ротации государственных служащих, перечень </w:t>
      </w:r>
      <w:proofErr w:type="spellStart"/>
      <w:r w:rsidRPr="00433C36">
        <w:t>ротируемых</w:t>
      </w:r>
      <w:proofErr w:type="spellEnd"/>
      <w:r w:rsidRPr="00433C36">
        <w:t xml:space="preserve"> должностей, план ротации;</w:t>
      </w:r>
    </w:p>
    <w:p w:rsidR="002A1CDC" w:rsidRPr="00433C36" w:rsidRDefault="002A1CDC" w:rsidP="002A1CDC">
      <w:pPr>
        <w:ind w:firstLine="709"/>
        <w:jc w:val="both"/>
      </w:pPr>
      <w:r w:rsidRPr="00433C36">
        <w:t>утверждены квалификационные требования к профессиональным знаниям и навыкам для замещения должностей государственной службы;</w:t>
      </w:r>
    </w:p>
    <w:p w:rsidR="002A1CDC" w:rsidRPr="00433C36" w:rsidRDefault="002A1CDC" w:rsidP="002A1CDC">
      <w:pPr>
        <w:ind w:firstLine="709"/>
        <w:jc w:val="both"/>
      </w:pPr>
      <w:r w:rsidRPr="00433C36">
        <w:t>утвержден порядок проведения творческого фестиваля «Звезда Губернии»;</w:t>
      </w:r>
    </w:p>
    <w:p w:rsidR="002A1CDC" w:rsidRPr="00433C36" w:rsidRDefault="002A1CDC" w:rsidP="002A1CDC">
      <w:pPr>
        <w:ind w:firstLine="709"/>
        <w:jc w:val="both"/>
      </w:pPr>
      <w:r w:rsidRPr="00433C36">
        <w:t>утвержден государственный заказ на профессиональное образование го</w:t>
      </w:r>
      <w:proofErr w:type="gramStart"/>
      <w:r w:rsidRPr="00433C36">
        <w:rPr>
          <w:lang w:val="en-US"/>
        </w:rPr>
        <w:t>c</w:t>
      </w:r>
      <w:proofErr w:type="spellStart"/>
      <w:proofErr w:type="gramEnd"/>
      <w:r w:rsidRPr="00433C36">
        <w:t>ударственных</w:t>
      </w:r>
      <w:proofErr w:type="spellEnd"/>
      <w:r w:rsidRPr="00433C36">
        <w:t xml:space="preserve"> и муниципальных служащих; </w:t>
      </w:r>
    </w:p>
    <w:p w:rsidR="002A1CDC" w:rsidRPr="00433C36" w:rsidRDefault="002A1CDC" w:rsidP="002A1CDC">
      <w:pPr>
        <w:ind w:firstLine="709"/>
        <w:jc w:val="both"/>
      </w:pPr>
      <w:r w:rsidRPr="00433C36">
        <w:t xml:space="preserve">определен порядок подачи </w:t>
      </w:r>
      <w:proofErr w:type="spellStart"/>
      <w:r w:rsidRPr="00433C36">
        <w:t>КАЙДЗЕН-предложений</w:t>
      </w:r>
      <w:proofErr w:type="spellEnd"/>
      <w:r w:rsidRPr="00433C36">
        <w:t>;</w:t>
      </w:r>
    </w:p>
    <w:p w:rsidR="002A1CDC" w:rsidRPr="00433C36" w:rsidRDefault="002A1CDC" w:rsidP="002A1CDC">
      <w:pPr>
        <w:ind w:firstLine="709"/>
        <w:jc w:val="both"/>
      </w:pPr>
      <w:r w:rsidRPr="00433C36">
        <w:t xml:space="preserve">утверждено новое положение об институте </w:t>
      </w:r>
      <w:proofErr w:type="spellStart"/>
      <w:r w:rsidRPr="00433C36">
        <w:t>стажерства</w:t>
      </w:r>
      <w:proofErr w:type="spellEnd"/>
      <w:r w:rsidRPr="00433C36">
        <w:t xml:space="preserve"> в органах государственной власти;</w:t>
      </w:r>
    </w:p>
    <w:p w:rsidR="002A1CDC" w:rsidRPr="00433C36" w:rsidRDefault="002A1CDC" w:rsidP="002A1CDC">
      <w:pPr>
        <w:ind w:firstLine="709"/>
        <w:jc w:val="both"/>
      </w:pPr>
      <w:r w:rsidRPr="00433C36">
        <w:t>определен порядок подачи сведений о расходах государственными служащими;</w:t>
      </w:r>
    </w:p>
    <w:p w:rsidR="002A1CDC" w:rsidRPr="00433C36" w:rsidRDefault="002A1CDC" w:rsidP="002A1CDC">
      <w:pPr>
        <w:ind w:firstLine="709"/>
        <w:jc w:val="both"/>
      </w:pPr>
      <w:r w:rsidRPr="00433C36">
        <w:t xml:space="preserve">утвержден кодекс профессиональной этики сотрудников </w:t>
      </w:r>
      <w:r>
        <w:t xml:space="preserve">ИОГВ </w:t>
      </w:r>
      <w:r w:rsidRPr="00433C36">
        <w:t>Ульяновской области;</w:t>
      </w:r>
    </w:p>
    <w:p w:rsidR="002A1CDC" w:rsidRDefault="002A1CDC" w:rsidP="002A1CDC">
      <w:pPr>
        <w:ind w:firstLine="709"/>
        <w:jc w:val="both"/>
      </w:pPr>
      <w:r w:rsidRPr="00433C36">
        <w:t>утвержден Стандарт телефонных разговоров.</w:t>
      </w:r>
    </w:p>
    <w:p w:rsidR="002A1CDC" w:rsidRPr="00102591" w:rsidRDefault="002A1CDC" w:rsidP="002A1CDC">
      <w:pPr>
        <w:ind w:firstLine="708"/>
        <w:jc w:val="both"/>
        <w:rPr>
          <w:szCs w:val="28"/>
        </w:rPr>
      </w:pPr>
      <w:r w:rsidRPr="00102591">
        <w:rPr>
          <w:szCs w:val="28"/>
        </w:rPr>
        <w:t>проведены:</w:t>
      </w:r>
    </w:p>
    <w:p w:rsidR="002A1CDC" w:rsidRPr="00102591" w:rsidRDefault="002A1CDC" w:rsidP="002A1CDC">
      <w:pPr>
        <w:ind w:firstLine="708"/>
        <w:jc w:val="both"/>
        <w:rPr>
          <w:szCs w:val="28"/>
        </w:rPr>
      </w:pPr>
      <w:r w:rsidRPr="00102591">
        <w:rPr>
          <w:szCs w:val="28"/>
        </w:rPr>
        <w:t>проверки соблюдения законодательства о государственной службе в 11 ИОГВ, по результатам которых всем руководителям направлены подробные отчеты с указанием всех недостатков и рекомендаций по их устранению;</w:t>
      </w:r>
    </w:p>
    <w:p w:rsidR="002A1CDC" w:rsidRPr="00102591" w:rsidRDefault="002A1CDC" w:rsidP="002A1CDC">
      <w:pPr>
        <w:ind w:firstLine="708"/>
        <w:jc w:val="both"/>
        <w:rPr>
          <w:szCs w:val="28"/>
        </w:rPr>
      </w:pPr>
      <w:r w:rsidRPr="00102591">
        <w:rPr>
          <w:szCs w:val="28"/>
        </w:rPr>
        <w:t xml:space="preserve"> выездное изучение практики исполнения законодательства о муниципальной службе в ОМСУ 42 муниципальных образований, по результатам которых, также всем главам администраций направлены подробные отчеты с указанием всех недостатков и рекомендаций по их устранению;</w:t>
      </w:r>
    </w:p>
    <w:p w:rsidR="002A1CDC" w:rsidRPr="00102591" w:rsidRDefault="002A1CDC" w:rsidP="002A1CDC">
      <w:pPr>
        <w:ind w:firstLine="708"/>
        <w:jc w:val="both"/>
        <w:rPr>
          <w:szCs w:val="28"/>
        </w:rPr>
      </w:pPr>
      <w:r w:rsidRPr="00102591">
        <w:rPr>
          <w:szCs w:val="28"/>
        </w:rPr>
        <w:t xml:space="preserve"> стажировки сотрудников кадровых служб ОМСУ по вопросам реализации законодательства о муниципальной службе и трудового законодательства;</w:t>
      </w:r>
    </w:p>
    <w:p w:rsidR="002A1CDC" w:rsidRPr="00102591" w:rsidRDefault="002A1CDC" w:rsidP="002A1CDC">
      <w:pPr>
        <w:autoSpaceDE w:val="0"/>
        <w:autoSpaceDN w:val="0"/>
        <w:adjustRightInd w:val="0"/>
        <w:ind w:firstLine="708"/>
        <w:jc w:val="both"/>
        <w:rPr>
          <w:szCs w:val="28"/>
        </w:rPr>
      </w:pPr>
      <w:r w:rsidRPr="00102591">
        <w:rPr>
          <w:szCs w:val="28"/>
        </w:rPr>
        <w:t xml:space="preserve"> 4 выездных «кустовых» совещания в муниципальных образованиях на тему: «Профилактика коррупционных и иных правонарушений на муниципальной службе»;</w:t>
      </w:r>
    </w:p>
    <w:p w:rsidR="002A1CDC" w:rsidRPr="00102591" w:rsidRDefault="002A1CDC" w:rsidP="002A1CDC">
      <w:pPr>
        <w:pStyle w:val="a7"/>
        <w:shd w:val="clear" w:color="auto" w:fill="FFFFFF"/>
        <w:spacing w:before="0" w:beforeAutospacing="0" w:after="0" w:afterAutospacing="0"/>
        <w:ind w:firstLine="708"/>
        <w:jc w:val="both"/>
        <w:rPr>
          <w:sz w:val="28"/>
          <w:szCs w:val="28"/>
        </w:rPr>
      </w:pPr>
      <w:r w:rsidRPr="00102591">
        <w:rPr>
          <w:sz w:val="28"/>
          <w:szCs w:val="28"/>
        </w:rPr>
        <w:lastRenderedPageBreak/>
        <w:t xml:space="preserve">  конкурс рисунков среди детей служащих на тему: «Будущее без коррупции». Организована выставка рисунков;</w:t>
      </w:r>
    </w:p>
    <w:p w:rsidR="002A1CDC" w:rsidRPr="00102591" w:rsidRDefault="002A1CDC" w:rsidP="002A1CDC">
      <w:pPr>
        <w:ind w:firstLine="708"/>
        <w:jc w:val="both"/>
        <w:rPr>
          <w:szCs w:val="28"/>
        </w:rPr>
      </w:pPr>
      <w:r w:rsidRPr="00102591">
        <w:rPr>
          <w:szCs w:val="28"/>
        </w:rPr>
        <w:t xml:space="preserve">  анализ сведений о доходах, расходах, служащих Правительства Ульяновской области за 2009, 2010, 2011 годы. Проанализировано более 500 справок. На 3 служащих наложена мера взыскания в виде выговора.</w:t>
      </w:r>
    </w:p>
    <w:p w:rsidR="002A1CDC" w:rsidRPr="00102591" w:rsidRDefault="002A1CDC" w:rsidP="002A1CDC">
      <w:pPr>
        <w:autoSpaceDE w:val="0"/>
        <w:autoSpaceDN w:val="0"/>
        <w:adjustRightInd w:val="0"/>
        <w:ind w:firstLine="708"/>
        <w:jc w:val="both"/>
        <w:rPr>
          <w:szCs w:val="28"/>
        </w:rPr>
      </w:pPr>
      <w:r w:rsidRPr="00102591">
        <w:rPr>
          <w:szCs w:val="28"/>
        </w:rPr>
        <w:t>разработана и реализуется институциональная реформа, в сфере профилактики коррупционных и иных правонарушений на государственной и муниципальной службе в Ульяновской области (более 20 мероприятий).</w:t>
      </w:r>
    </w:p>
    <w:p w:rsidR="002A1CDC" w:rsidRPr="00102591" w:rsidRDefault="002A1CDC" w:rsidP="002A1CDC">
      <w:pPr>
        <w:autoSpaceDE w:val="0"/>
        <w:autoSpaceDN w:val="0"/>
        <w:adjustRightInd w:val="0"/>
        <w:ind w:firstLine="708"/>
        <w:jc w:val="both"/>
        <w:rPr>
          <w:szCs w:val="28"/>
        </w:rPr>
      </w:pPr>
      <w:r w:rsidRPr="00102591">
        <w:rPr>
          <w:szCs w:val="28"/>
        </w:rPr>
        <w:t>разработано 4 вида методических рекомендаций,  алгоритмы действий для служащих при наступлении или возможности наступления коррупционно опасных ситуаций в виде календаря «Честного служащего на 2014 год», составлены вопросы на знание законодательства о противодействии коррупции, которые в обязательном порядке  задаются служащим на аттестации.</w:t>
      </w:r>
    </w:p>
    <w:p w:rsidR="002A1CDC" w:rsidRPr="00102591" w:rsidRDefault="002A1CDC" w:rsidP="002A1CDC">
      <w:pPr>
        <w:autoSpaceDE w:val="0"/>
        <w:autoSpaceDN w:val="0"/>
        <w:adjustRightInd w:val="0"/>
        <w:ind w:firstLine="708"/>
        <w:jc w:val="both"/>
        <w:rPr>
          <w:szCs w:val="28"/>
        </w:rPr>
      </w:pPr>
      <w:r w:rsidRPr="00102591">
        <w:rPr>
          <w:szCs w:val="28"/>
        </w:rPr>
        <w:t>изучена практика исполнения законодательства в сфере противодействия коррупции в 9 муниципальных образованиях Ульяновской области, по итогам  главам администраций направлены соответствующие рекомендации.</w:t>
      </w:r>
    </w:p>
    <w:p w:rsidR="002A1CDC" w:rsidRPr="00102591" w:rsidRDefault="002A1CDC" w:rsidP="002A1CDC">
      <w:pPr>
        <w:ind w:firstLine="708"/>
        <w:jc w:val="both"/>
        <w:rPr>
          <w:szCs w:val="28"/>
        </w:rPr>
      </w:pPr>
      <w:r w:rsidRPr="00102591">
        <w:rPr>
          <w:szCs w:val="28"/>
        </w:rPr>
        <w:t xml:space="preserve"> на официальном сайте Правительства разработан раздел «Противодействие коррупции»;</w:t>
      </w:r>
    </w:p>
    <w:p w:rsidR="002A1CDC" w:rsidRPr="00102591" w:rsidRDefault="002A1CDC" w:rsidP="002A1CDC">
      <w:pPr>
        <w:ind w:firstLine="708"/>
        <w:jc w:val="both"/>
        <w:rPr>
          <w:szCs w:val="28"/>
        </w:rPr>
      </w:pPr>
      <w:r w:rsidRPr="00102591">
        <w:rPr>
          <w:szCs w:val="28"/>
        </w:rPr>
        <w:t xml:space="preserve"> разработана и внедрена в практику электронная система учёта доходов и расходов служащих и членов семьи, позволяющая автоматически произвести расчёт трёхлетнего дохода, сравнив его с расходами. Указанная система апробирована на служащих Правительства.</w:t>
      </w:r>
    </w:p>
    <w:p w:rsidR="002A1CDC" w:rsidRPr="00102591" w:rsidRDefault="002A1CDC" w:rsidP="002A1CDC">
      <w:pPr>
        <w:tabs>
          <w:tab w:val="left" w:pos="993"/>
        </w:tabs>
        <w:spacing w:line="200" w:lineRule="atLeast"/>
        <w:ind w:left="720" w:hanging="720"/>
        <w:rPr>
          <w:szCs w:val="28"/>
        </w:rPr>
      </w:pPr>
      <w:r w:rsidRPr="00102591">
        <w:rPr>
          <w:szCs w:val="28"/>
        </w:rPr>
        <w:t xml:space="preserve">          </w:t>
      </w:r>
    </w:p>
    <w:p w:rsidR="002A1CDC" w:rsidRPr="00102591" w:rsidRDefault="002A1CDC" w:rsidP="002A1CDC">
      <w:pPr>
        <w:autoSpaceDE w:val="0"/>
        <w:autoSpaceDN w:val="0"/>
        <w:adjustRightInd w:val="0"/>
        <w:ind w:firstLine="851"/>
        <w:jc w:val="both"/>
        <w:rPr>
          <w:szCs w:val="28"/>
        </w:rPr>
      </w:pPr>
      <w:r w:rsidRPr="00102591">
        <w:rPr>
          <w:szCs w:val="28"/>
        </w:rPr>
        <w:t>В 2013 году решались задачи по организации работы по обеспечению реализации полномочий Губернатора Ульяновской области и Правительства Ульяновской области в сфере наградной деятельности:</w:t>
      </w:r>
    </w:p>
    <w:p w:rsidR="002A1CDC" w:rsidRPr="00102591" w:rsidRDefault="002A1CDC" w:rsidP="002A1CDC">
      <w:pPr>
        <w:autoSpaceDE w:val="0"/>
        <w:autoSpaceDN w:val="0"/>
        <w:adjustRightInd w:val="0"/>
        <w:ind w:firstLine="851"/>
        <w:jc w:val="both"/>
        <w:rPr>
          <w:szCs w:val="28"/>
        </w:rPr>
      </w:pPr>
      <w:r w:rsidRPr="00102591">
        <w:rPr>
          <w:szCs w:val="28"/>
        </w:rPr>
        <w:t>работа с поступившими наградными документами на награждение государственными наградами Российской Федерации, ведомственными наградами федеральных органов государственной власти Российской Федерации, наградами Ульяновской области и мерами поощрения Губернатора Ульяновской области, приуроченными к государственным праздникам, юбилейным и памятным датам организаций Ульяновской области;</w:t>
      </w:r>
    </w:p>
    <w:p w:rsidR="002A1CDC" w:rsidRPr="00E15279" w:rsidRDefault="002A1CDC" w:rsidP="002A1CDC">
      <w:pPr>
        <w:pStyle w:val="a7"/>
        <w:shd w:val="clear" w:color="auto" w:fill="FFFFFF"/>
        <w:spacing w:before="0" w:beforeAutospacing="0" w:after="0" w:afterAutospacing="0"/>
        <w:ind w:firstLine="709"/>
        <w:jc w:val="both"/>
        <w:rPr>
          <w:sz w:val="28"/>
          <w:szCs w:val="28"/>
        </w:rPr>
      </w:pPr>
      <w:r>
        <w:rPr>
          <w:sz w:val="28"/>
          <w:szCs w:val="28"/>
        </w:rPr>
        <w:t>п</w:t>
      </w:r>
      <w:r w:rsidRPr="00E15279">
        <w:rPr>
          <w:sz w:val="28"/>
          <w:szCs w:val="28"/>
        </w:rPr>
        <w:t>роведение заседаний Комиссии при Губернаторе Ульяновской области по наградам Ульяновской области (по мере по</w:t>
      </w:r>
      <w:r>
        <w:rPr>
          <w:sz w:val="28"/>
          <w:szCs w:val="28"/>
        </w:rPr>
        <w:t>ступления наградных документов);</w:t>
      </w:r>
    </w:p>
    <w:p w:rsidR="002A1CDC" w:rsidRPr="00E15279" w:rsidRDefault="002A1CDC" w:rsidP="002A1CDC">
      <w:pPr>
        <w:pStyle w:val="a7"/>
        <w:shd w:val="clear" w:color="auto" w:fill="FFFFFF"/>
        <w:spacing w:before="0" w:beforeAutospacing="0" w:after="0" w:afterAutospacing="0"/>
        <w:ind w:firstLine="709"/>
        <w:jc w:val="both"/>
        <w:rPr>
          <w:sz w:val="28"/>
          <w:szCs w:val="28"/>
        </w:rPr>
      </w:pPr>
      <w:r>
        <w:rPr>
          <w:sz w:val="28"/>
          <w:szCs w:val="28"/>
        </w:rPr>
        <w:t>п</w:t>
      </w:r>
      <w:r w:rsidRPr="00E15279">
        <w:rPr>
          <w:sz w:val="28"/>
          <w:szCs w:val="28"/>
        </w:rPr>
        <w:t>роведение заседаний Геральдической комиссии при Губернаторе Ульяновской области (по мере поступления документов, требующих рассмотрения на комиссии).</w:t>
      </w:r>
    </w:p>
    <w:p w:rsidR="002A1CDC" w:rsidRPr="00E15279" w:rsidRDefault="002A1CDC" w:rsidP="002A1CDC">
      <w:pPr>
        <w:pStyle w:val="a7"/>
        <w:shd w:val="clear" w:color="auto" w:fill="FFFFFF"/>
        <w:spacing w:before="0" w:beforeAutospacing="0" w:after="0" w:afterAutospacing="0"/>
        <w:ind w:firstLine="709"/>
        <w:jc w:val="both"/>
        <w:rPr>
          <w:sz w:val="28"/>
          <w:szCs w:val="28"/>
        </w:rPr>
      </w:pPr>
      <w:r>
        <w:rPr>
          <w:sz w:val="28"/>
          <w:szCs w:val="28"/>
        </w:rPr>
        <w:t>о</w:t>
      </w:r>
      <w:r w:rsidRPr="00E15279">
        <w:rPr>
          <w:sz w:val="28"/>
          <w:szCs w:val="28"/>
        </w:rPr>
        <w:t xml:space="preserve">рганизация, проведение и участие в церемониях вручения наград Губернатором Ульяновской области (в соответствии с Графиком </w:t>
      </w:r>
      <w:proofErr w:type="gramStart"/>
      <w:r w:rsidRPr="00E15279">
        <w:rPr>
          <w:sz w:val="28"/>
          <w:szCs w:val="28"/>
        </w:rPr>
        <w:t>проведения церемоний вручения государственных наград Российской Федерации</w:t>
      </w:r>
      <w:proofErr w:type="gramEnd"/>
      <w:r w:rsidRPr="00E15279">
        <w:rPr>
          <w:sz w:val="28"/>
          <w:szCs w:val="28"/>
        </w:rPr>
        <w:t xml:space="preserve"> и наград Ульяновской области в 2013 году).</w:t>
      </w:r>
    </w:p>
    <w:p w:rsidR="002A1CDC" w:rsidRPr="00AD3B10" w:rsidRDefault="002A1CDC" w:rsidP="002A1CDC">
      <w:pPr>
        <w:autoSpaceDE w:val="0"/>
        <w:autoSpaceDN w:val="0"/>
        <w:adjustRightInd w:val="0"/>
        <w:ind w:firstLine="851"/>
        <w:jc w:val="both"/>
        <w:rPr>
          <w:szCs w:val="28"/>
        </w:rPr>
      </w:pPr>
    </w:p>
    <w:p w:rsidR="002A1CDC" w:rsidRPr="00102591" w:rsidRDefault="002A1CDC" w:rsidP="002A1CDC">
      <w:pPr>
        <w:autoSpaceDE w:val="0"/>
        <w:autoSpaceDN w:val="0"/>
        <w:adjustRightInd w:val="0"/>
        <w:jc w:val="both"/>
        <w:rPr>
          <w:szCs w:val="28"/>
        </w:rPr>
      </w:pPr>
      <w:r>
        <w:rPr>
          <w:szCs w:val="28"/>
        </w:rPr>
        <w:t xml:space="preserve">            </w:t>
      </w:r>
      <w:r w:rsidRPr="00102591">
        <w:rPr>
          <w:szCs w:val="28"/>
        </w:rPr>
        <w:t>В 2013 году по направлению наградной деятельности было  разработано:</w:t>
      </w:r>
    </w:p>
    <w:p w:rsidR="002A1CDC" w:rsidRPr="00102591" w:rsidRDefault="002A1CDC" w:rsidP="002A1CDC">
      <w:pPr>
        <w:autoSpaceDE w:val="0"/>
        <w:autoSpaceDN w:val="0"/>
        <w:adjustRightInd w:val="0"/>
        <w:ind w:firstLine="709"/>
        <w:jc w:val="both"/>
        <w:rPr>
          <w:szCs w:val="28"/>
        </w:rPr>
      </w:pPr>
      <w:r w:rsidRPr="00102591">
        <w:rPr>
          <w:szCs w:val="28"/>
        </w:rPr>
        <w:t>305 распоряжений Губернатора Ульяновской области;</w:t>
      </w:r>
    </w:p>
    <w:p w:rsidR="002A1CDC" w:rsidRPr="00102591" w:rsidRDefault="002A1CDC" w:rsidP="002A1CDC">
      <w:pPr>
        <w:autoSpaceDE w:val="0"/>
        <w:autoSpaceDN w:val="0"/>
        <w:adjustRightInd w:val="0"/>
        <w:ind w:firstLine="709"/>
        <w:jc w:val="both"/>
        <w:rPr>
          <w:szCs w:val="28"/>
        </w:rPr>
      </w:pPr>
      <w:r w:rsidRPr="00102591">
        <w:rPr>
          <w:szCs w:val="28"/>
        </w:rPr>
        <w:t>4 распоряжения Правительства Ульяновской области.</w:t>
      </w:r>
    </w:p>
    <w:p w:rsidR="002A1CDC" w:rsidRPr="00102591" w:rsidRDefault="002A1CDC" w:rsidP="002A1CDC">
      <w:pPr>
        <w:autoSpaceDE w:val="0"/>
        <w:autoSpaceDN w:val="0"/>
        <w:adjustRightInd w:val="0"/>
        <w:jc w:val="both"/>
        <w:rPr>
          <w:szCs w:val="28"/>
        </w:rPr>
      </w:pPr>
      <w:r w:rsidRPr="00102591">
        <w:rPr>
          <w:szCs w:val="28"/>
        </w:rPr>
        <w:t>при участии отдела наград были разработаны:</w:t>
      </w:r>
    </w:p>
    <w:p w:rsidR="002A1CDC" w:rsidRPr="00102591" w:rsidRDefault="002A1CDC" w:rsidP="002A1CDC">
      <w:pPr>
        <w:autoSpaceDE w:val="0"/>
        <w:autoSpaceDN w:val="0"/>
        <w:adjustRightInd w:val="0"/>
        <w:ind w:firstLine="709"/>
        <w:jc w:val="both"/>
        <w:rPr>
          <w:szCs w:val="28"/>
        </w:rPr>
      </w:pPr>
      <w:r w:rsidRPr="00102591">
        <w:rPr>
          <w:szCs w:val="28"/>
        </w:rPr>
        <w:t>4 Закона Ульяновской области;</w:t>
      </w:r>
    </w:p>
    <w:p w:rsidR="002A1CDC" w:rsidRPr="00102591" w:rsidRDefault="002A1CDC" w:rsidP="002A1CDC">
      <w:pPr>
        <w:autoSpaceDE w:val="0"/>
        <w:autoSpaceDN w:val="0"/>
        <w:adjustRightInd w:val="0"/>
        <w:ind w:firstLine="709"/>
        <w:jc w:val="both"/>
        <w:rPr>
          <w:szCs w:val="28"/>
        </w:rPr>
      </w:pPr>
      <w:r w:rsidRPr="00102591">
        <w:rPr>
          <w:szCs w:val="28"/>
        </w:rPr>
        <w:t>4 постановления Губернатора Ульяновской области;</w:t>
      </w:r>
    </w:p>
    <w:p w:rsidR="002A1CDC" w:rsidRPr="00102591" w:rsidRDefault="002A1CDC" w:rsidP="002A1CDC">
      <w:pPr>
        <w:autoSpaceDE w:val="0"/>
        <w:autoSpaceDN w:val="0"/>
        <w:adjustRightInd w:val="0"/>
        <w:ind w:firstLine="709"/>
        <w:jc w:val="both"/>
        <w:rPr>
          <w:szCs w:val="28"/>
        </w:rPr>
      </w:pPr>
      <w:r w:rsidRPr="00102591">
        <w:rPr>
          <w:szCs w:val="28"/>
        </w:rPr>
        <w:t>3 распоряжения Губернатора Ульяновской области;</w:t>
      </w:r>
    </w:p>
    <w:p w:rsidR="002A1CDC" w:rsidRPr="00102591" w:rsidRDefault="002A1CDC" w:rsidP="002A1CDC">
      <w:pPr>
        <w:autoSpaceDE w:val="0"/>
        <w:autoSpaceDN w:val="0"/>
        <w:adjustRightInd w:val="0"/>
        <w:ind w:firstLine="709"/>
        <w:jc w:val="both"/>
        <w:rPr>
          <w:szCs w:val="28"/>
        </w:rPr>
      </w:pPr>
      <w:r w:rsidRPr="00102591">
        <w:rPr>
          <w:szCs w:val="28"/>
        </w:rPr>
        <w:t>1 постановление Правительства Ульяновской области;</w:t>
      </w:r>
    </w:p>
    <w:p w:rsidR="002A1CDC" w:rsidRPr="00102591" w:rsidRDefault="002A1CDC" w:rsidP="002A1CDC">
      <w:pPr>
        <w:autoSpaceDE w:val="0"/>
        <w:autoSpaceDN w:val="0"/>
        <w:adjustRightInd w:val="0"/>
        <w:ind w:firstLine="709"/>
        <w:jc w:val="both"/>
        <w:rPr>
          <w:szCs w:val="28"/>
        </w:rPr>
      </w:pPr>
      <w:r w:rsidRPr="00102591">
        <w:rPr>
          <w:szCs w:val="28"/>
        </w:rPr>
        <w:t>2 распоряжения Правительства Ульяновской области.</w:t>
      </w:r>
    </w:p>
    <w:p w:rsidR="002A1CDC" w:rsidRPr="00102591" w:rsidRDefault="002A1CDC" w:rsidP="002A1CDC">
      <w:pPr>
        <w:autoSpaceDE w:val="0"/>
        <w:autoSpaceDN w:val="0"/>
        <w:adjustRightInd w:val="0"/>
        <w:ind w:firstLine="851"/>
        <w:jc w:val="both"/>
        <w:rPr>
          <w:szCs w:val="28"/>
        </w:rPr>
      </w:pPr>
    </w:p>
    <w:p w:rsidR="002A1CDC" w:rsidRPr="00102591" w:rsidRDefault="002A1CDC" w:rsidP="002A1CDC">
      <w:pPr>
        <w:ind w:right="-5" w:firstLine="680"/>
        <w:jc w:val="both"/>
        <w:rPr>
          <w:szCs w:val="28"/>
        </w:rPr>
      </w:pPr>
      <w:r w:rsidRPr="00102591">
        <w:rPr>
          <w:szCs w:val="28"/>
        </w:rPr>
        <w:t>В течение года 20 жителей Ульяновской области были награждены государственными наградами Российской Федерации, из них орденом Почёта – 1, орденом Дружбы – 1, медалями – 5, 13 – присвоены почётные звания:</w:t>
      </w:r>
    </w:p>
    <w:p w:rsidR="002A1CDC" w:rsidRPr="00102591" w:rsidRDefault="002A1CDC" w:rsidP="002A1CDC">
      <w:pPr>
        <w:ind w:firstLine="709"/>
        <w:jc w:val="both"/>
        <w:rPr>
          <w:szCs w:val="28"/>
        </w:rPr>
      </w:pPr>
      <w:r w:rsidRPr="00102591">
        <w:rPr>
          <w:szCs w:val="28"/>
        </w:rPr>
        <w:t xml:space="preserve">«Заслуженный врач Российской Федерации» – 3, </w:t>
      </w:r>
    </w:p>
    <w:p w:rsidR="002A1CDC" w:rsidRPr="00102591" w:rsidRDefault="002A1CDC" w:rsidP="002A1CDC">
      <w:pPr>
        <w:ind w:firstLine="709"/>
        <w:jc w:val="both"/>
        <w:rPr>
          <w:szCs w:val="28"/>
        </w:rPr>
      </w:pPr>
      <w:r w:rsidRPr="00102591">
        <w:rPr>
          <w:szCs w:val="28"/>
        </w:rPr>
        <w:t>«Заслуженный машиностроитель Российской Федерации» – 2,</w:t>
      </w:r>
    </w:p>
    <w:p w:rsidR="002A1CDC" w:rsidRPr="00102591" w:rsidRDefault="002A1CDC" w:rsidP="002A1CDC">
      <w:pPr>
        <w:ind w:firstLine="709"/>
        <w:jc w:val="both"/>
        <w:rPr>
          <w:szCs w:val="28"/>
        </w:rPr>
      </w:pPr>
      <w:r w:rsidRPr="00102591">
        <w:rPr>
          <w:szCs w:val="28"/>
        </w:rPr>
        <w:t>«Заслуженный работник культуры Российской Федерации» – 4,</w:t>
      </w:r>
    </w:p>
    <w:p w:rsidR="002A1CDC" w:rsidRPr="00102591" w:rsidRDefault="002A1CDC" w:rsidP="002A1CDC">
      <w:pPr>
        <w:ind w:firstLine="709"/>
        <w:jc w:val="both"/>
        <w:rPr>
          <w:szCs w:val="28"/>
        </w:rPr>
      </w:pPr>
      <w:r w:rsidRPr="00102591">
        <w:rPr>
          <w:szCs w:val="28"/>
        </w:rPr>
        <w:t>«Заслуженный работник физической культуры Российской Федерации» – 2,</w:t>
      </w:r>
    </w:p>
    <w:p w:rsidR="002A1CDC" w:rsidRPr="00102591" w:rsidRDefault="002A1CDC" w:rsidP="002A1CDC">
      <w:pPr>
        <w:ind w:firstLine="709"/>
        <w:jc w:val="both"/>
        <w:rPr>
          <w:szCs w:val="28"/>
        </w:rPr>
      </w:pPr>
      <w:r w:rsidRPr="00102591">
        <w:rPr>
          <w:szCs w:val="28"/>
        </w:rPr>
        <w:t>«Заслуженный экономист Российской Федерации» – 1,</w:t>
      </w:r>
    </w:p>
    <w:p w:rsidR="002A1CDC" w:rsidRPr="00102591" w:rsidRDefault="002A1CDC" w:rsidP="002A1CDC">
      <w:pPr>
        <w:ind w:firstLine="709"/>
        <w:jc w:val="both"/>
        <w:rPr>
          <w:szCs w:val="28"/>
        </w:rPr>
      </w:pPr>
      <w:r w:rsidRPr="00102591">
        <w:rPr>
          <w:szCs w:val="28"/>
        </w:rPr>
        <w:t>«Заслуженный энергетик Российской Федерации» – 1.</w:t>
      </w:r>
    </w:p>
    <w:p w:rsidR="002A1CDC" w:rsidRPr="00102591" w:rsidRDefault="002A1CDC" w:rsidP="002A1CDC">
      <w:pPr>
        <w:ind w:right="-5"/>
        <w:jc w:val="both"/>
        <w:rPr>
          <w:szCs w:val="28"/>
        </w:rPr>
      </w:pPr>
    </w:p>
    <w:p w:rsidR="002A1CDC" w:rsidRPr="00102591" w:rsidRDefault="002A1CDC" w:rsidP="002A1CDC">
      <w:pPr>
        <w:ind w:right="-5" w:firstLine="680"/>
        <w:jc w:val="both"/>
        <w:rPr>
          <w:szCs w:val="28"/>
        </w:rPr>
      </w:pPr>
      <w:r w:rsidRPr="00102591">
        <w:rPr>
          <w:szCs w:val="28"/>
        </w:rPr>
        <w:t>Ведомственными наградами федеральных органов исполнительной власти Российской Федерации награждены 59 жителей Ульяновской области.</w:t>
      </w:r>
    </w:p>
    <w:p w:rsidR="002A1CDC" w:rsidRPr="00102591" w:rsidRDefault="002A1CDC" w:rsidP="002A1CDC">
      <w:pPr>
        <w:ind w:right="-5" w:firstLine="680"/>
        <w:jc w:val="both"/>
        <w:rPr>
          <w:szCs w:val="28"/>
        </w:rPr>
      </w:pPr>
    </w:p>
    <w:p w:rsidR="002A1CDC" w:rsidRPr="00102591" w:rsidRDefault="002A1CDC" w:rsidP="002A1CDC">
      <w:pPr>
        <w:ind w:right="-5" w:firstLine="680"/>
        <w:jc w:val="both"/>
        <w:rPr>
          <w:szCs w:val="28"/>
        </w:rPr>
      </w:pPr>
      <w:r w:rsidRPr="00102591">
        <w:rPr>
          <w:szCs w:val="28"/>
        </w:rPr>
        <w:t xml:space="preserve">Кроме того, в 2013 году возбуждены ходатайства о награждении государственными наградами Российской Федерации в отношении 42 чел., о награждении ведомственными наградами федеральных органов исполнительной власти Российской Федерации </w:t>
      </w:r>
      <w:r w:rsidRPr="00102591">
        <w:rPr>
          <w:szCs w:val="28"/>
        </w:rPr>
        <w:softHyphen/>
        <w:t>в отношении 18 чел., о награждении общественными наградами в отношении 21 чел.</w:t>
      </w:r>
    </w:p>
    <w:p w:rsidR="002A1CDC" w:rsidRPr="00102591" w:rsidRDefault="002A1CDC" w:rsidP="002A1CDC">
      <w:pPr>
        <w:ind w:right="-5" w:firstLine="680"/>
        <w:jc w:val="both"/>
        <w:rPr>
          <w:szCs w:val="28"/>
        </w:rPr>
      </w:pPr>
    </w:p>
    <w:p w:rsidR="002A1CDC" w:rsidRPr="00102591" w:rsidRDefault="002A1CDC" w:rsidP="002A1CDC">
      <w:pPr>
        <w:ind w:right="-5" w:firstLine="680"/>
        <w:jc w:val="both"/>
        <w:rPr>
          <w:szCs w:val="28"/>
        </w:rPr>
      </w:pPr>
      <w:r w:rsidRPr="00102591">
        <w:rPr>
          <w:szCs w:val="28"/>
        </w:rPr>
        <w:t xml:space="preserve">В </w:t>
      </w:r>
      <w:smartTag w:uri="urn:schemas-microsoft-com:office:smarttags" w:element="metricconverter">
        <w:smartTagPr>
          <w:attr w:name="ProductID" w:val="2013 г"/>
        </w:smartTagPr>
        <w:r w:rsidRPr="00102591">
          <w:rPr>
            <w:szCs w:val="28"/>
          </w:rPr>
          <w:t>2013 г</w:t>
        </w:r>
      </w:smartTag>
      <w:r w:rsidRPr="00102591">
        <w:rPr>
          <w:szCs w:val="28"/>
        </w:rPr>
        <w:t>. наградами Ульяновской области награждены 248 чел., из них орденом «За проявленное мужество», знаком отличия «За заслуги перед Ульяновской областью», медалями – 59 чел., 157 жителям присвоены почетные звания.</w:t>
      </w:r>
    </w:p>
    <w:p w:rsidR="002A1CDC" w:rsidRPr="00102591" w:rsidRDefault="002A1CDC" w:rsidP="002A1CDC">
      <w:pPr>
        <w:ind w:right="-5" w:firstLine="680"/>
        <w:jc w:val="both"/>
        <w:rPr>
          <w:szCs w:val="28"/>
        </w:rPr>
      </w:pPr>
      <w:r w:rsidRPr="00102591">
        <w:rPr>
          <w:szCs w:val="28"/>
        </w:rPr>
        <w:t xml:space="preserve">В общем количестве награждений наибольшее количество приходится </w:t>
      </w:r>
      <w:r w:rsidRPr="00102591">
        <w:rPr>
          <w:szCs w:val="28"/>
        </w:rPr>
        <w:br/>
        <w:t>на медаль Почёта (13 %), почётный знак Ульяновской области «За веру и добродетель» (6 %), почётные звания «Заслуженный работник здравоохранения Ульяновской области» (7 %), «Заслуженный работник сельского хозяйства Ульяновской области» (12 %) и «Заслуженный юрист Ульяновской области» (6 %).</w:t>
      </w:r>
    </w:p>
    <w:p w:rsidR="002A1CDC" w:rsidRPr="00102591" w:rsidRDefault="002A1CDC" w:rsidP="002A1CDC">
      <w:pPr>
        <w:ind w:right="-5" w:firstLine="680"/>
        <w:jc w:val="both"/>
        <w:rPr>
          <w:szCs w:val="28"/>
        </w:rPr>
      </w:pPr>
      <w:r w:rsidRPr="00102591">
        <w:rPr>
          <w:szCs w:val="28"/>
        </w:rPr>
        <w:t xml:space="preserve">В соответствии с Законом Ульяновской области «О наградах Ульяновской области» в </w:t>
      </w:r>
      <w:smartTag w:uri="urn:schemas-microsoft-com:office:smarttags" w:element="metricconverter">
        <w:smartTagPr>
          <w:attr w:name="ProductID" w:val="2013 г"/>
        </w:smartTagPr>
        <w:r w:rsidRPr="00102591">
          <w:rPr>
            <w:szCs w:val="28"/>
          </w:rPr>
          <w:t>2013 г</w:t>
        </w:r>
      </w:smartTag>
      <w:r w:rsidRPr="00102591">
        <w:rPr>
          <w:szCs w:val="28"/>
        </w:rPr>
        <w:t>. звания «Почётный гражданин Ульяновской области» удостоен 1 чел.</w:t>
      </w:r>
    </w:p>
    <w:p w:rsidR="002A1CDC" w:rsidRPr="00102591" w:rsidRDefault="002A1CDC" w:rsidP="002A1CDC">
      <w:pPr>
        <w:ind w:right="-5" w:firstLine="680"/>
        <w:jc w:val="both"/>
        <w:rPr>
          <w:szCs w:val="28"/>
        </w:rPr>
      </w:pPr>
    </w:p>
    <w:p w:rsidR="002A1CDC" w:rsidRPr="00102591" w:rsidRDefault="002A1CDC" w:rsidP="002A1CDC">
      <w:pPr>
        <w:ind w:right="-5" w:firstLine="680"/>
        <w:jc w:val="both"/>
        <w:rPr>
          <w:szCs w:val="28"/>
        </w:rPr>
      </w:pPr>
      <w:r w:rsidRPr="00102591">
        <w:rPr>
          <w:szCs w:val="28"/>
        </w:rPr>
        <w:t xml:space="preserve">Мерами поощрения Губернатора Ульяновской области в </w:t>
      </w:r>
      <w:smartTag w:uri="urn:schemas-microsoft-com:office:smarttags" w:element="metricconverter">
        <w:smartTagPr>
          <w:attr w:name="ProductID" w:val="2013 г"/>
        </w:smartTagPr>
        <w:r w:rsidRPr="00102591">
          <w:rPr>
            <w:szCs w:val="28"/>
          </w:rPr>
          <w:t>2013 г</w:t>
        </w:r>
      </w:smartTag>
      <w:r w:rsidRPr="00102591">
        <w:rPr>
          <w:szCs w:val="28"/>
        </w:rPr>
        <w:t>. отмечены 1713 чел., из них: занесением на Доску почёта «Лучшие люди Ульяновской области» – 28 чел., Почётной грамотой Губернатора Ульяновской области – 641 чел., Благодарственным письмом Губернатора Ульяновской области – 979 чел. и т.д.</w:t>
      </w:r>
    </w:p>
    <w:p w:rsidR="002A1CDC" w:rsidRPr="00102591" w:rsidRDefault="002A1CDC" w:rsidP="002A1CDC">
      <w:pPr>
        <w:ind w:right="-5" w:firstLine="680"/>
        <w:jc w:val="both"/>
        <w:rPr>
          <w:szCs w:val="28"/>
        </w:rPr>
      </w:pPr>
    </w:p>
    <w:p w:rsidR="002A1CDC" w:rsidRPr="00102591" w:rsidRDefault="002A1CDC" w:rsidP="002A1CDC">
      <w:pPr>
        <w:ind w:right="-5" w:firstLine="680"/>
        <w:jc w:val="both"/>
        <w:rPr>
          <w:szCs w:val="28"/>
        </w:rPr>
      </w:pPr>
      <w:proofErr w:type="gramStart"/>
      <w:r w:rsidRPr="00102591">
        <w:rPr>
          <w:szCs w:val="28"/>
        </w:rPr>
        <w:t xml:space="preserve">За безупречную и эффективную государственную гражданскую </w:t>
      </w:r>
      <w:r w:rsidRPr="00102591">
        <w:rPr>
          <w:szCs w:val="28"/>
        </w:rPr>
        <w:br/>
        <w:t xml:space="preserve">и муниципальную службу </w:t>
      </w:r>
      <w:r w:rsidRPr="00102591">
        <w:rPr>
          <w:spacing w:val="-2"/>
          <w:szCs w:val="28"/>
        </w:rPr>
        <w:t>наградами Губернатора Ульяновской области в</w:t>
      </w:r>
      <w:r w:rsidRPr="00102591">
        <w:rPr>
          <w:szCs w:val="28"/>
        </w:rPr>
        <w:t xml:space="preserve"> </w:t>
      </w:r>
      <w:smartTag w:uri="urn:schemas-microsoft-com:office:smarttags" w:element="metricconverter">
        <w:smartTagPr>
          <w:attr w:name="ProductID" w:val="2013 г"/>
        </w:smartTagPr>
        <w:r w:rsidRPr="00102591">
          <w:rPr>
            <w:spacing w:val="-4"/>
            <w:szCs w:val="28"/>
          </w:rPr>
          <w:t>2013 г</w:t>
        </w:r>
      </w:smartTag>
      <w:r w:rsidRPr="00102591">
        <w:rPr>
          <w:szCs w:val="28"/>
        </w:rPr>
        <w:t xml:space="preserve">. награждены 153 государственных гражданских служащих исполнительных органов государственной власти Ульяновской области и муниципальных служащих Ульяновской области, в том числе почётным знаком Губернатора Ульяновской области «За безупречную службу» </w:t>
      </w:r>
      <w:r w:rsidRPr="00102591">
        <w:rPr>
          <w:szCs w:val="28"/>
          <w:lang w:val="en-US"/>
        </w:rPr>
        <w:t>I</w:t>
      </w:r>
      <w:r w:rsidRPr="00102591">
        <w:rPr>
          <w:szCs w:val="28"/>
        </w:rPr>
        <w:t xml:space="preserve">, </w:t>
      </w:r>
      <w:r w:rsidRPr="00102591">
        <w:rPr>
          <w:szCs w:val="28"/>
          <w:lang w:val="en-US"/>
        </w:rPr>
        <w:t>II</w:t>
      </w:r>
      <w:r w:rsidRPr="00102591">
        <w:rPr>
          <w:szCs w:val="28"/>
        </w:rPr>
        <w:t xml:space="preserve"> и </w:t>
      </w:r>
      <w:r w:rsidRPr="00102591">
        <w:rPr>
          <w:szCs w:val="28"/>
          <w:lang w:val="en-US"/>
        </w:rPr>
        <w:t>III</w:t>
      </w:r>
      <w:r w:rsidRPr="00102591">
        <w:rPr>
          <w:szCs w:val="28"/>
        </w:rPr>
        <w:t xml:space="preserve"> степени – 31 чел., благодарностью Губернатора Ульяновской области – 82 чел., ценным подарком – 31 чел.</w:t>
      </w:r>
      <w:proofErr w:type="gramEnd"/>
    </w:p>
    <w:p w:rsidR="002A1CDC" w:rsidRPr="00102591" w:rsidRDefault="002A1CDC" w:rsidP="002A1CDC">
      <w:pPr>
        <w:ind w:right="-5" w:firstLine="680"/>
        <w:jc w:val="both"/>
        <w:rPr>
          <w:szCs w:val="28"/>
        </w:rPr>
      </w:pPr>
    </w:p>
    <w:p w:rsidR="002A1CDC" w:rsidRPr="00102591" w:rsidRDefault="002A1CDC" w:rsidP="002A1CDC">
      <w:pPr>
        <w:ind w:firstLine="684"/>
        <w:jc w:val="both"/>
        <w:rPr>
          <w:szCs w:val="28"/>
        </w:rPr>
      </w:pPr>
      <w:r w:rsidRPr="00102591">
        <w:rPr>
          <w:szCs w:val="28"/>
        </w:rPr>
        <w:t>За многолетнюю безупречную и эффективную службу в государственных органах Ульяновской области, органах местного самоуправления и муниципальных органах на территории Ульяновской области звание «Почётный работник государственных и муниципальных органов в Ульяновской области» присвоено 9 чел.</w:t>
      </w:r>
    </w:p>
    <w:p w:rsidR="002A1CDC" w:rsidRPr="00102591" w:rsidRDefault="002A1CDC" w:rsidP="002A1CDC">
      <w:pPr>
        <w:ind w:firstLine="684"/>
        <w:jc w:val="both"/>
        <w:rPr>
          <w:szCs w:val="28"/>
        </w:rPr>
      </w:pPr>
    </w:p>
    <w:p w:rsidR="002A1CDC" w:rsidRPr="00102591" w:rsidRDefault="002A1CDC" w:rsidP="002A1CDC">
      <w:pPr>
        <w:ind w:firstLine="684"/>
        <w:jc w:val="both"/>
        <w:rPr>
          <w:szCs w:val="28"/>
        </w:rPr>
      </w:pPr>
      <w:r w:rsidRPr="00102591">
        <w:rPr>
          <w:szCs w:val="28"/>
        </w:rPr>
        <w:t>В течение года:</w:t>
      </w:r>
    </w:p>
    <w:p w:rsidR="002A1CDC" w:rsidRPr="00102591" w:rsidRDefault="002A1CDC" w:rsidP="002A1CDC">
      <w:pPr>
        <w:ind w:firstLine="684"/>
        <w:jc w:val="both"/>
        <w:rPr>
          <w:szCs w:val="28"/>
        </w:rPr>
      </w:pPr>
      <w:r w:rsidRPr="00102591">
        <w:rPr>
          <w:szCs w:val="28"/>
        </w:rPr>
        <w:t xml:space="preserve">12 заседаний Комиссии при Губернаторе Ульяновской области по наградам Ульяновской области, в рамках которых рассмотрено </w:t>
      </w:r>
      <w:r w:rsidRPr="00102591">
        <w:rPr>
          <w:szCs w:val="28"/>
        </w:rPr>
        <w:br/>
        <w:t>224 представления о награждении наградами Ульяновской области;</w:t>
      </w:r>
    </w:p>
    <w:p w:rsidR="002A1CDC" w:rsidRPr="00102591" w:rsidRDefault="002A1CDC" w:rsidP="002A1CDC">
      <w:pPr>
        <w:ind w:firstLine="684"/>
        <w:jc w:val="both"/>
        <w:rPr>
          <w:szCs w:val="28"/>
        </w:rPr>
      </w:pPr>
      <w:r w:rsidRPr="00102591">
        <w:rPr>
          <w:szCs w:val="28"/>
        </w:rPr>
        <w:t xml:space="preserve">4 заседания Геральдической комиссии при Губернаторе Ульяновской области по вопросам региональной и муниципальной геральдики. По </w:t>
      </w:r>
      <w:proofErr w:type="gramStart"/>
      <w:r w:rsidRPr="00102591">
        <w:rPr>
          <w:szCs w:val="28"/>
        </w:rPr>
        <w:t>итогам</w:t>
      </w:r>
      <w:proofErr w:type="gramEnd"/>
      <w:r w:rsidRPr="00102591">
        <w:rPr>
          <w:szCs w:val="28"/>
        </w:rPr>
        <w:t xml:space="preserve"> которых законами Ульяновской области от 26.12.2013 № 247-ЗО «О гербе Ульяновской области» и № 248-ЗО «О флаге Ульяновской области» утверждены, ободрены Геральдическим советом при Президенте Российской Федерации и внесены в Государственный геральдический регистр Российской Федерации официальные символы Ульяновской области;</w:t>
      </w:r>
    </w:p>
    <w:p w:rsidR="002A1CDC" w:rsidRPr="00102591" w:rsidRDefault="002A1CDC" w:rsidP="002A1CDC">
      <w:pPr>
        <w:ind w:firstLine="684"/>
        <w:jc w:val="both"/>
        <w:rPr>
          <w:szCs w:val="28"/>
        </w:rPr>
      </w:pPr>
      <w:r w:rsidRPr="00102591">
        <w:rPr>
          <w:szCs w:val="28"/>
        </w:rPr>
        <w:t>67 церемоний награждения, им вручено 24 государственных награды Российской Федерации, 153 ведомственные награды федеральных органов исполнительной власти Российской Федерации, 172 награды Ульяновской области, 423 меры поощрения Губернатора Ульяновской области и 188 иных наград.</w:t>
      </w:r>
    </w:p>
    <w:p w:rsidR="002A1CDC" w:rsidRPr="00102591" w:rsidRDefault="002A1CDC" w:rsidP="002A1CDC">
      <w:pPr>
        <w:autoSpaceDE w:val="0"/>
        <w:autoSpaceDN w:val="0"/>
        <w:adjustRightInd w:val="0"/>
        <w:jc w:val="both"/>
        <w:rPr>
          <w:szCs w:val="28"/>
        </w:rPr>
      </w:pPr>
    </w:p>
    <w:p w:rsidR="002A1CDC" w:rsidRPr="00102591" w:rsidRDefault="002A1CDC" w:rsidP="002A1CDC">
      <w:pPr>
        <w:ind w:firstLine="540"/>
        <w:jc w:val="both"/>
        <w:rPr>
          <w:szCs w:val="28"/>
        </w:rPr>
      </w:pPr>
      <w:r w:rsidRPr="00102591">
        <w:rPr>
          <w:szCs w:val="28"/>
        </w:rPr>
        <w:t xml:space="preserve">   В рамках мероприятий по денежному содержанию лиц, замещающих государственные должности Ульяновской области, гражданских служащих Ульяновской области, а также лиц, осуществляющих техническое обеспечение деятельности ИОГВ, возглавляемых Правительством Ульяновской области:</w:t>
      </w:r>
    </w:p>
    <w:p w:rsidR="002A1CDC" w:rsidRPr="00102591" w:rsidRDefault="002A1CDC" w:rsidP="002A1CDC">
      <w:pPr>
        <w:jc w:val="both"/>
        <w:rPr>
          <w:szCs w:val="28"/>
        </w:rPr>
      </w:pPr>
      <w:r w:rsidRPr="00102591">
        <w:rPr>
          <w:szCs w:val="28"/>
        </w:rPr>
        <w:t xml:space="preserve">          разработана новая структура денежного содержания лиц, замещающих </w:t>
      </w:r>
      <w:r w:rsidRPr="00102591">
        <w:rPr>
          <w:szCs w:val="28"/>
        </w:rPr>
        <w:lastRenderedPageBreak/>
        <w:t>государственные должности Ульяновской области; государственных гражданских служащих государственных органов Ульяновской области по категориям и группам должностей; заработной платы лиц, не относящихся к должностям государственной гражданской службы и осуществляющих техническое обеспечение деятельности Правительства Ульяновской области;</w:t>
      </w:r>
    </w:p>
    <w:p w:rsidR="002A1CDC" w:rsidRPr="00102591" w:rsidRDefault="002A1CDC" w:rsidP="002A1CDC">
      <w:pPr>
        <w:jc w:val="both"/>
        <w:rPr>
          <w:szCs w:val="28"/>
        </w:rPr>
      </w:pPr>
      <w:r w:rsidRPr="00102591">
        <w:rPr>
          <w:szCs w:val="28"/>
        </w:rPr>
        <w:t xml:space="preserve">          внесены изменения в структуру оплаты труда стажёров Правительства и исполнительных органов государственной власти Ульяновской области.</w:t>
      </w:r>
    </w:p>
    <w:p w:rsidR="002A1CDC" w:rsidRDefault="002A1CDC" w:rsidP="002A1CDC">
      <w:pPr>
        <w:jc w:val="both"/>
        <w:rPr>
          <w:szCs w:val="28"/>
        </w:rPr>
      </w:pPr>
    </w:p>
    <w:p w:rsidR="002A1CDC" w:rsidRPr="00102591" w:rsidRDefault="002A1CDC" w:rsidP="002A1CDC">
      <w:pPr>
        <w:ind w:firstLine="540"/>
        <w:jc w:val="both"/>
        <w:rPr>
          <w:szCs w:val="28"/>
        </w:rPr>
      </w:pPr>
      <w:r w:rsidRPr="00102591">
        <w:rPr>
          <w:szCs w:val="28"/>
        </w:rPr>
        <w:t xml:space="preserve">   Подготовлены предложения по установлению денежного содержания Главам администраций муниципальных образований по соотношению с размером денежного содержания государственных должностей и лиц, замещающих должности государственной гражданской службы Ульяновской области.</w:t>
      </w:r>
    </w:p>
    <w:p w:rsidR="002A1CDC" w:rsidRPr="00102591" w:rsidRDefault="002A1CDC" w:rsidP="002A1CDC">
      <w:pPr>
        <w:ind w:firstLine="720"/>
        <w:jc w:val="both"/>
        <w:rPr>
          <w:szCs w:val="28"/>
        </w:rPr>
      </w:pPr>
    </w:p>
    <w:p w:rsidR="002A1CDC" w:rsidRPr="00102591" w:rsidRDefault="002A1CDC" w:rsidP="002A1CDC">
      <w:pPr>
        <w:tabs>
          <w:tab w:val="left" w:pos="3133"/>
        </w:tabs>
        <w:ind w:firstLine="709"/>
        <w:jc w:val="both"/>
        <w:rPr>
          <w:szCs w:val="28"/>
        </w:rPr>
      </w:pPr>
      <w:r w:rsidRPr="00102591">
        <w:rPr>
          <w:szCs w:val="28"/>
        </w:rPr>
        <w:t xml:space="preserve">В конце 2013 года во всех муниципальных образованиях была проведена реорганизация в части объединения городской и районной администрации, с целью </w:t>
      </w:r>
      <w:proofErr w:type="gramStart"/>
      <w:r w:rsidRPr="00102591">
        <w:rPr>
          <w:szCs w:val="28"/>
        </w:rPr>
        <w:t>обеспечения внедрения единых принципов организации государственного управления</w:t>
      </w:r>
      <w:proofErr w:type="gramEnd"/>
      <w:r w:rsidRPr="00102591">
        <w:rPr>
          <w:szCs w:val="28"/>
        </w:rPr>
        <w:t xml:space="preserve"> в ОМСУ. </w:t>
      </w:r>
    </w:p>
    <w:p w:rsidR="002A1CDC" w:rsidRPr="00102591" w:rsidRDefault="002A1CDC" w:rsidP="002A1CDC">
      <w:pPr>
        <w:ind w:firstLine="720"/>
        <w:jc w:val="both"/>
        <w:rPr>
          <w:szCs w:val="28"/>
        </w:rPr>
      </w:pPr>
    </w:p>
    <w:p w:rsidR="002A1CDC" w:rsidRPr="00102591" w:rsidRDefault="002A1CDC" w:rsidP="002A1CDC">
      <w:pPr>
        <w:ind w:firstLine="720"/>
        <w:jc w:val="both"/>
        <w:rPr>
          <w:szCs w:val="28"/>
        </w:rPr>
      </w:pPr>
      <w:r w:rsidRPr="00102591">
        <w:rPr>
          <w:szCs w:val="28"/>
        </w:rPr>
        <w:t>Проведен мониторинг нормативных правовых актов муниципальных образований Ульяновской области, включая сельские поселения (167) о пенсионном обеспечении муниципальных служащих, на основании которых проведен сравнительный анализ размеров установленных надбавок за выслугу лет при установлении пенсии в разрезе должностей муниципальной службы.</w:t>
      </w:r>
    </w:p>
    <w:p w:rsidR="002A1CDC" w:rsidRPr="00102591" w:rsidRDefault="002A1CDC" w:rsidP="002A1CDC">
      <w:pPr>
        <w:ind w:firstLine="720"/>
        <w:jc w:val="both"/>
        <w:rPr>
          <w:szCs w:val="28"/>
        </w:rPr>
      </w:pPr>
    </w:p>
    <w:p w:rsidR="002A1CDC" w:rsidRPr="00102591" w:rsidRDefault="002A1CDC" w:rsidP="002A1CDC">
      <w:pPr>
        <w:ind w:firstLine="720"/>
        <w:jc w:val="both"/>
        <w:rPr>
          <w:szCs w:val="28"/>
        </w:rPr>
      </w:pPr>
      <w:proofErr w:type="gramStart"/>
      <w:r w:rsidRPr="00102591">
        <w:rPr>
          <w:szCs w:val="28"/>
        </w:rPr>
        <w:t>Проведена работа по внедрению (настройка и содержание) автоматизированной системы управления персоналом и расчёта заработной платы «БОСС-КАДРОВИК» для ведения кадрового учёта в исполнительных органах государственной власти в соответствии с ведомственной целевой программой «Развитие кадровой политики в системе государственного и муниципального управления в Ульяновской области» на 2014-2016 годы – проработана возможность установки программы в ИОГВ.</w:t>
      </w:r>
      <w:proofErr w:type="gramEnd"/>
    </w:p>
    <w:p w:rsidR="002A1CDC" w:rsidRPr="00102591" w:rsidRDefault="002A1CDC" w:rsidP="002A1CDC">
      <w:pPr>
        <w:ind w:firstLine="720"/>
        <w:jc w:val="both"/>
        <w:rPr>
          <w:szCs w:val="28"/>
        </w:rPr>
      </w:pPr>
    </w:p>
    <w:p w:rsidR="002A1CDC" w:rsidRPr="00102591" w:rsidRDefault="002A1CDC" w:rsidP="002A1CDC">
      <w:pPr>
        <w:ind w:firstLine="720"/>
        <w:jc w:val="both"/>
        <w:rPr>
          <w:szCs w:val="28"/>
        </w:rPr>
      </w:pPr>
      <w:r w:rsidRPr="00102591">
        <w:rPr>
          <w:szCs w:val="28"/>
        </w:rPr>
        <w:t xml:space="preserve">В целях укрепления кадровой дисциплины и усиления </w:t>
      </w:r>
      <w:proofErr w:type="gramStart"/>
      <w:r w:rsidRPr="00102591">
        <w:rPr>
          <w:szCs w:val="28"/>
        </w:rPr>
        <w:t>контроля за</w:t>
      </w:r>
      <w:proofErr w:type="gramEnd"/>
      <w:r w:rsidRPr="00102591">
        <w:rPr>
          <w:szCs w:val="28"/>
        </w:rPr>
        <w:t xml:space="preserve"> деятельностью исполнительных органов государственной власти Ульяновской области подготовлено распоряжение Губернатора Ульяновской области от 16.04.2013 № 140-р «О мерах по обеспечению кадровой дисциплины исполнительных органов государственной власти Ульяновской области».</w:t>
      </w:r>
    </w:p>
    <w:p w:rsidR="002A1CDC" w:rsidRPr="00102591" w:rsidRDefault="002A1CDC" w:rsidP="002A1CDC">
      <w:pPr>
        <w:ind w:firstLine="720"/>
        <w:jc w:val="both"/>
        <w:rPr>
          <w:szCs w:val="28"/>
        </w:rPr>
      </w:pPr>
      <w:proofErr w:type="gramStart"/>
      <w:r w:rsidRPr="00102591">
        <w:rPr>
          <w:szCs w:val="28"/>
        </w:rPr>
        <w:t xml:space="preserve">В соответствии с распоряжение Правительства Ульяновской области от 26.04.2013 № 257-пр «О некоторых вопросах командирования лиц, замещающих отдельные должности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в исполнительных органах </w:t>
      </w:r>
      <w:r w:rsidRPr="00102591">
        <w:rPr>
          <w:szCs w:val="28"/>
        </w:rPr>
        <w:lastRenderedPageBreak/>
        <w:t xml:space="preserve">государственной власти Ульяновской области» проведено 8 заседаний Комиссии по оценке эффективности служебных командировок Правительства Ульяновской области. </w:t>
      </w:r>
      <w:proofErr w:type="gramEnd"/>
    </w:p>
    <w:p w:rsidR="002A1CDC" w:rsidRPr="00102591" w:rsidRDefault="002A1CDC" w:rsidP="002A1CDC">
      <w:pPr>
        <w:ind w:firstLine="720"/>
        <w:jc w:val="both"/>
        <w:rPr>
          <w:szCs w:val="28"/>
        </w:rPr>
      </w:pPr>
      <w:r w:rsidRPr="00102591">
        <w:rPr>
          <w:szCs w:val="28"/>
        </w:rPr>
        <w:t xml:space="preserve">  </w:t>
      </w:r>
      <w:proofErr w:type="gramStart"/>
      <w:r w:rsidRPr="00102591">
        <w:rPr>
          <w:szCs w:val="28"/>
        </w:rPr>
        <w:t>В 2013 году было 884 служебных командировки, 2737 календарных дня, командировочные расходы составили 13 797 139, 95 руб. В результате работы Комиссии по оценке эффективности служебных командировок, по сравнению с 2012 годом, количество служебных командировок уменьшилось на 26% (на 313 служебных командировок), количество дней командировок уменьшилось на 30% процентов (на 1135 дней), командировочные расходы сократились на 28% (на 5 млн</w:t>
      </w:r>
      <w:proofErr w:type="gramEnd"/>
      <w:r w:rsidRPr="00102591">
        <w:rPr>
          <w:szCs w:val="28"/>
        </w:rPr>
        <w:t xml:space="preserve">. </w:t>
      </w:r>
      <w:proofErr w:type="gramStart"/>
      <w:r w:rsidRPr="00102591">
        <w:rPr>
          <w:szCs w:val="28"/>
        </w:rPr>
        <w:t>287 тыс. руб.)</w:t>
      </w:r>
      <w:proofErr w:type="gramEnd"/>
    </w:p>
    <w:p w:rsidR="002A1CDC" w:rsidRPr="00102591" w:rsidRDefault="002A1CDC" w:rsidP="002A1CDC">
      <w:pPr>
        <w:ind w:firstLine="540"/>
        <w:jc w:val="both"/>
        <w:rPr>
          <w:b/>
          <w:szCs w:val="28"/>
        </w:rPr>
      </w:pPr>
    </w:p>
    <w:p w:rsidR="002A1CDC" w:rsidRPr="00102591" w:rsidRDefault="002A1CDC" w:rsidP="002A1CDC">
      <w:pPr>
        <w:ind w:firstLine="540"/>
        <w:jc w:val="both"/>
        <w:rPr>
          <w:szCs w:val="28"/>
        </w:rPr>
      </w:pPr>
      <w:r w:rsidRPr="00102591">
        <w:rPr>
          <w:szCs w:val="28"/>
        </w:rPr>
        <w:t xml:space="preserve">     В 2013 года было разработано новое штатного расписания Правительства Ульяновской области в соответствии с уровнем профессиональной компетенции государственных гражданских служащих и имеющихся должностей. </w:t>
      </w:r>
    </w:p>
    <w:p w:rsidR="002A1CDC" w:rsidRPr="00102591" w:rsidRDefault="002A1CDC" w:rsidP="002A1CDC">
      <w:pPr>
        <w:ind w:firstLine="540"/>
        <w:jc w:val="both"/>
        <w:rPr>
          <w:b/>
          <w:szCs w:val="28"/>
        </w:rPr>
      </w:pPr>
    </w:p>
    <w:p w:rsidR="002A1CDC" w:rsidRPr="00102591" w:rsidRDefault="002A1CDC" w:rsidP="002A1CDC">
      <w:pPr>
        <w:shd w:val="clear" w:color="auto" w:fill="FFFFFF"/>
        <w:ind w:firstLine="540"/>
        <w:jc w:val="both"/>
        <w:rPr>
          <w:szCs w:val="28"/>
        </w:rPr>
      </w:pPr>
      <w:r w:rsidRPr="00102591">
        <w:rPr>
          <w:szCs w:val="28"/>
        </w:rPr>
        <w:t xml:space="preserve">   Проведено 7 заседаний Комиссии по установлению стажа государственной гражданской службы государственных гражданских служащих Правительства Ульяновской области и работников Правительства Ульяновской области, замещающих должности, не относящиеся к должностям государственной гражданской службы Ульяновской области. По решению Комиссии 56 сотрудникам Правительства Ульяновской области установлена надбавка за выслугу лет.</w:t>
      </w:r>
    </w:p>
    <w:p w:rsidR="002A1CDC" w:rsidRPr="00102591" w:rsidRDefault="002A1CDC" w:rsidP="002A1CDC">
      <w:pPr>
        <w:shd w:val="clear" w:color="auto" w:fill="FFFFFF"/>
        <w:ind w:firstLine="540"/>
        <w:jc w:val="both"/>
        <w:rPr>
          <w:szCs w:val="28"/>
        </w:rPr>
      </w:pPr>
      <w:r w:rsidRPr="00102591">
        <w:rPr>
          <w:szCs w:val="28"/>
        </w:rPr>
        <w:t xml:space="preserve">   Совместно со структурным подразделением Правительства Ульяновской области по охране государственной тайны подготовлены документы для оформления  допуска к сведениям, составляющим государственную тайну, и установлено 19 надбавок лицам, замещающим государственные должности Ульяновской области и государственным гражданским служащим Правительства Ульяновской области. </w:t>
      </w:r>
    </w:p>
    <w:p w:rsidR="002A1CDC" w:rsidRPr="00102591" w:rsidRDefault="002A1CDC" w:rsidP="002A1CDC">
      <w:pPr>
        <w:shd w:val="clear" w:color="auto" w:fill="FFFFFF"/>
        <w:ind w:firstLine="540"/>
        <w:jc w:val="both"/>
        <w:rPr>
          <w:szCs w:val="28"/>
        </w:rPr>
      </w:pPr>
      <w:r w:rsidRPr="00102591">
        <w:rPr>
          <w:szCs w:val="28"/>
        </w:rPr>
        <w:t xml:space="preserve">   </w:t>
      </w:r>
      <w:proofErr w:type="gramStart"/>
      <w:r w:rsidRPr="00102591">
        <w:rPr>
          <w:szCs w:val="28"/>
        </w:rPr>
        <w:t>По решению представителя нанимателя с целью соблюдения ограничений и запретов, связанных с гражданской службой проведено 112 проверок достоверности и полноты сведений о доходах, об имуществе и обязательствах имущественного характера, представляемых лицами, претендующими на замещение государственных должностей области, должностей гражданской службы области, назначение на которые и освобождение от которых осуществляется Губернатором области</w:t>
      </w:r>
      <w:proofErr w:type="gramEnd"/>
    </w:p>
    <w:p w:rsidR="002A1CDC" w:rsidRPr="00102591" w:rsidRDefault="002A1CDC" w:rsidP="002A1CDC">
      <w:pPr>
        <w:shd w:val="clear" w:color="auto" w:fill="FFFFFF"/>
        <w:ind w:firstLine="540"/>
        <w:jc w:val="both"/>
        <w:rPr>
          <w:szCs w:val="28"/>
        </w:rPr>
      </w:pPr>
      <w:r w:rsidRPr="00102591">
        <w:rPr>
          <w:szCs w:val="28"/>
        </w:rPr>
        <w:t xml:space="preserve">   Приняты и вновь назначены на должности в Правительстве Ульяновской области 54 гражданина РФ. В связи с чем, было подготовлено 54 распоряжения о назначении на должности государственной гражданской службы, отдельные государственные должности, должности, не относящиеся к должностям государственной гражданской службы, сформировано 54 </w:t>
      </w:r>
      <w:proofErr w:type="gramStart"/>
      <w:r w:rsidRPr="00102591">
        <w:rPr>
          <w:szCs w:val="28"/>
        </w:rPr>
        <w:t>личных</w:t>
      </w:r>
      <w:proofErr w:type="gramEnd"/>
      <w:r w:rsidRPr="00102591">
        <w:rPr>
          <w:szCs w:val="28"/>
        </w:rPr>
        <w:t xml:space="preserve"> дела.</w:t>
      </w:r>
    </w:p>
    <w:p w:rsidR="002A1CDC" w:rsidRPr="00102591" w:rsidRDefault="002A1CDC" w:rsidP="002A1CDC">
      <w:pPr>
        <w:shd w:val="clear" w:color="auto" w:fill="FFFFFF"/>
        <w:ind w:firstLine="540"/>
        <w:jc w:val="both"/>
        <w:rPr>
          <w:szCs w:val="28"/>
        </w:rPr>
      </w:pPr>
      <w:r w:rsidRPr="00102591">
        <w:rPr>
          <w:szCs w:val="28"/>
        </w:rPr>
        <w:t xml:space="preserve">   На основании изданных распоряжений подготовлено 883 служебных контракта, трудовых договоров и дополнительных соглашений к ним.</w:t>
      </w:r>
    </w:p>
    <w:p w:rsidR="002A1CDC" w:rsidRPr="00102591" w:rsidRDefault="002A1CDC" w:rsidP="002A1CDC">
      <w:pPr>
        <w:shd w:val="clear" w:color="auto" w:fill="FFFFFF"/>
        <w:ind w:firstLine="540"/>
        <w:jc w:val="both"/>
        <w:rPr>
          <w:szCs w:val="28"/>
        </w:rPr>
      </w:pPr>
      <w:r w:rsidRPr="00102591">
        <w:rPr>
          <w:szCs w:val="28"/>
        </w:rPr>
        <w:t xml:space="preserve">   Подготовлено 81 распоряжение об освобождении от замещаемых </w:t>
      </w:r>
      <w:r w:rsidRPr="00102591">
        <w:rPr>
          <w:szCs w:val="28"/>
        </w:rPr>
        <w:lastRenderedPageBreak/>
        <w:t>должностей.</w:t>
      </w:r>
    </w:p>
    <w:p w:rsidR="002A1CDC" w:rsidRPr="00102591" w:rsidRDefault="002A1CDC" w:rsidP="002A1CDC">
      <w:pPr>
        <w:shd w:val="clear" w:color="auto" w:fill="FFFFFF"/>
        <w:ind w:firstLine="540"/>
        <w:jc w:val="both"/>
        <w:rPr>
          <w:szCs w:val="28"/>
        </w:rPr>
      </w:pPr>
      <w:r w:rsidRPr="00102591">
        <w:rPr>
          <w:szCs w:val="28"/>
        </w:rPr>
        <w:t xml:space="preserve">   Произведен сбор более 300 справок о доходах, об имуществе и обязательствах имущественного характера государственных гражданских служащих Правительства области, лиц, замещающих отдельные государственные должности, руководителей ИОГВ и членов их семей.</w:t>
      </w:r>
    </w:p>
    <w:p w:rsidR="002A1CDC" w:rsidRPr="00102591" w:rsidRDefault="002A1CDC" w:rsidP="002A1CDC">
      <w:pPr>
        <w:shd w:val="clear" w:color="auto" w:fill="FFFFFF"/>
        <w:ind w:firstLine="680"/>
        <w:jc w:val="both"/>
        <w:rPr>
          <w:szCs w:val="28"/>
        </w:rPr>
      </w:pPr>
      <w:r w:rsidRPr="00102591">
        <w:rPr>
          <w:noProof/>
          <w:szCs w:val="28"/>
        </w:rPr>
        <w:t xml:space="preserve">Организована и проведена диспансеризация государственных гражданских служащих Ульяновской области, 1710 </w:t>
      </w:r>
      <w:r w:rsidRPr="00102591">
        <w:rPr>
          <w:szCs w:val="28"/>
        </w:rPr>
        <w:t>государственных гражданских служащих прошли диспансеризацию в установленные сроки</w:t>
      </w:r>
      <w:r w:rsidRPr="00102591">
        <w:rPr>
          <w:b/>
          <w:szCs w:val="28"/>
        </w:rPr>
        <w:t>.</w:t>
      </w:r>
    </w:p>
    <w:p w:rsidR="002A1CDC" w:rsidRPr="00102591" w:rsidRDefault="002A1CDC" w:rsidP="002A1CDC">
      <w:pPr>
        <w:ind w:firstLine="720"/>
        <w:jc w:val="both"/>
        <w:rPr>
          <w:szCs w:val="28"/>
        </w:rPr>
      </w:pPr>
      <w:r w:rsidRPr="00102591">
        <w:rPr>
          <w:szCs w:val="28"/>
        </w:rPr>
        <w:t xml:space="preserve">В начале 2013 года в Правительстве и исполнительных органах государственной власти лиц пенсионного возраста было 91 человек. В целях омоложения кадрового состава в 2013 году и начале 2014 года были отправлены на заслуженный отдых 64 сотрудника (42 сотрудника пенсионного возраста и 22 сотрудника </w:t>
      </w:r>
      <w:proofErr w:type="spellStart"/>
      <w:r w:rsidRPr="00102591">
        <w:rPr>
          <w:szCs w:val="28"/>
        </w:rPr>
        <w:t>предпенсионного</w:t>
      </w:r>
      <w:proofErr w:type="spellEnd"/>
      <w:r w:rsidRPr="00102591">
        <w:rPr>
          <w:szCs w:val="28"/>
        </w:rPr>
        <w:t xml:space="preserve"> возраста). </w:t>
      </w:r>
    </w:p>
    <w:p w:rsidR="002A1CDC" w:rsidRPr="00102591" w:rsidRDefault="002A1CDC" w:rsidP="002A1CDC">
      <w:pPr>
        <w:ind w:firstLine="720"/>
        <w:jc w:val="both"/>
        <w:rPr>
          <w:szCs w:val="28"/>
        </w:rPr>
      </w:pPr>
      <w:r w:rsidRPr="00102591">
        <w:rPr>
          <w:szCs w:val="28"/>
        </w:rPr>
        <w:t xml:space="preserve">К концу 2013 года численность пенсионного возраста составила 49 человек. В настоящее время количество сотрудников пенсионного возраста составляет 37 человек, а процент лиц пенсионного возраста от общей численности уменьшился с 3,5% до 2,6%. </w:t>
      </w:r>
    </w:p>
    <w:p w:rsidR="002A1CDC" w:rsidRPr="00102591" w:rsidRDefault="002A1CDC" w:rsidP="002A1CDC">
      <w:pPr>
        <w:tabs>
          <w:tab w:val="left" w:pos="3133"/>
        </w:tabs>
        <w:ind w:firstLine="709"/>
        <w:jc w:val="both"/>
        <w:rPr>
          <w:szCs w:val="28"/>
        </w:rPr>
      </w:pPr>
    </w:p>
    <w:p w:rsidR="002A1CDC" w:rsidRPr="00102591" w:rsidRDefault="002A1CDC" w:rsidP="002A1CDC">
      <w:pPr>
        <w:tabs>
          <w:tab w:val="left" w:pos="3133"/>
        </w:tabs>
        <w:ind w:firstLine="709"/>
        <w:jc w:val="both"/>
        <w:rPr>
          <w:szCs w:val="28"/>
        </w:rPr>
      </w:pPr>
      <w:r w:rsidRPr="00102591">
        <w:rPr>
          <w:szCs w:val="28"/>
        </w:rPr>
        <w:t xml:space="preserve">Следует отметить, что в результате оптимизации на заслуженный отдых в ОМСУ всего было отправлено 183 человека, </w:t>
      </w:r>
      <w:proofErr w:type="gramStart"/>
      <w:r w:rsidRPr="00102591">
        <w:rPr>
          <w:szCs w:val="28"/>
        </w:rPr>
        <w:t>достигших</w:t>
      </w:r>
      <w:proofErr w:type="gramEnd"/>
      <w:r w:rsidRPr="00102591">
        <w:rPr>
          <w:szCs w:val="28"/>
        </w:rPr>
        <w:t xml:space="preserve"> пенсионного возраста.</w:t>
      </w:r>
    </w:p>
    <w:p w:rsidR="002A1CDC" w:rsidRPr="00102591" w:rsidRDefault="002A1CDC" w:rsidP="002A1CDC">
      <w:pPr>
        <w:tabs>
          <w:tab w:val="left" w:pos="3133"/>
        </w:tabs>
        <w:ind w:firstLine="709"/>
        <w:jc w:val="both"/>
        <w:rPr>
          <w:szCs w:val="28"/>
        </w:rPr>
      </w:pPr>
    </w:p>
    <w:p w:rsidR="002A1CDC" w:rsidRPr="00102591" w:rsidRDefault="002A1CDC" w:rsidP="002A1CDC">
      <w:pPr>
        <w:tabs>
          <w:tab w:val="left" w:pos="993"/>
        </w:tabs>
        <w:spacing w:line="200" w:lineRule="atLeast"/>
        <w:ind w:left="720" w:hanging="720"/>
        <w:rPr>
          <w:szCs w:val="28"/>
          <w:u w:val="single"/>
        </w:rPr>
      </w:pPr>
      <w:r w:rsidRPr="00102591">
        <w:rPr>
          <w:szCs w:val="28"/>
        </w:rPr>
        <w:t xml:space="preserve">           </w:t>
      </w:r>
      <w:r w:rsidRPr="00102591">
        <w:rPr>
          <w:szCs w:val="28"/>
          <w:u w:val="single"/>
        </w:rPr>
        <w:t>Перечень задач</w:t>
      </w:r>
      <w:r>
        <w:rPr>
          <w:szCs w:val="28"/>
          <w:u w:val="single"/>
        </w:rPr>
        <w:t>,</w:t>
      </w:r>
      <w:r w:rsidRPr="00102591">
        <w:rPr>
          <w:szCs w:val="28"/>
          <w:u w:val="single"/>
        </w:rPr>
        <w:t xml:space="preserve"> стоящих на 2014 год:</w:t>
      </w:r>
    </w:p>
    <w:p w:rsidR="002A1CDC" w:rsidRPr="00102591" w:rsidRDefault="002A1CDC" w:rsidP="002A1CDC">
      <w:pPr>
        <w:ind w:firstLine="708"/>
        <w:jc w:val="both"/>
        <w:rPr>
          <w:szCs w:val="28"/>
        </w:rPr>
      </w:pPr>
      <w:r w:rsidRPr="00102591">
        <w:rPr>
          <w:szCs w:val="28"/>
        </w:rPr>
        <w:t>дальнейшее совершенствование регионального законодательства о государственной гражданской службе и противодействии коррупции;</w:t>
      </w:r>
    </w:p>
    <w:p w:rsidR="002A1CDC" w:rsidRPr="00102591" w:rsidRDefault="002A1CDC" w:rsidP="002A1CDC">
      <w:pPr>
        <w:ind w:firstLine="708"/>
        <w:jc w:val="both"/>
        <w:rPr>
          <w:szCs w:val="28"/>
        </w:rPr>
      </w:pPr>
      <w:r w:rsidRPr="00102591">
        <w:rPr>
          <w:szCs w:val="28"/>
        </w:rPr>
        <w:t xml:space="preserve">организация проведения ознакомления практики исполнения законодательства о муниципальной службе и о противодействии коррупции ОМСУ; </w:t>
      </w:r>
    </w:p>
    <w:p w:rsidR="002A1CDC" w:rsidRPr="00102591" w:rsidRDefault="002A1CDC" w:rsidP="002A1CDC">
      <w:pPr>
        <w:ind w:firstLine="708"/>
        <w:jc w:val="both"/>
        <w:rPr>
          <w:szCs w:val="28"/>
        </w:rPr>
      </w:pPr>
      <w:r w:rsidRPr="00102591">
        <w:rPr>
          <w:szCs w:val="28"/>
        </w:rPr>
        <w:t>проведение проверок исполнения законодательства о государственной службе и о противодействии коррупции ИОГВ;</w:t>
      </w:r>
    </w:p>
    <w:p w:rsidR="002A1CDC" w:rsidRPr="00102591" w:rsidRDefault="002A1CDC" w:rsidP="002A1CDC">
      <w:pPr>
        <w:ind w:firstLine="708"/>
        <w:jc w:val="both"/>
        <w:rPr>
          <w:szCs w:val="28"/>
        </w:rPr>
      </w:pPr>
      <w:r w:rsidRPr="00102591">
        <w:rPr>
          <w:szCs w:val="28"/>
        </w:rPr>
        <w:t>проведение обучения кадровых сотрудников ИОГВ И ОМСУ по применению трудового законодательства, законодательства о государственной и муниципальной службе;</w:t>
      </w:r>
    </w:p>
    <w:p w:rsidR="002A1CDC" w:rsidRPr="00102591" w:rsidRDefault="002A1CDC" w:rsidP="002A1CDC">
      <w:pPr>
        <w:ind w:firstLine="708"/>
        <w:jc w:val="both"/>
        <w:rPr>
          <w:szCs w:val="28"/>
        </w:rPr>
      </w:pPr>
      <w:r w:rsidRPr="00102591">
        <w:rPr>
          <w:szCs w:val="28"/>
        </w:rPr>
        <w:t xml:space="preserve">проведение </w:t>
      </w:r>
      <w:proofErr w:type="gramStart"/>
      <w:r w:rsidRPr="00102591">
        <w:rPr>
          <w:szCs w:val="28"/>
        </w:rPr>
        <w:t>обучения служащих по вопросам</w:t>
      </w:r>
      <w:proofErr w:type="gramEnd"/>
      <w:r w:rsidRPr="00102591">
        <w:rPr>
          <w:szCs w:val="28"/>
        </w:rPr>
        <w:t xml:space="preserve"> применения </w:t>
      </w:r>
      <w:proofErr w:type="spellStart"/>
      <w:r w:rsidRPr="00102591">
        <w:rPr>
          <w:szCs w:val="28"/>
        </w:rPr>
        <w:t>антикоррупционного</w:t>
      </w:r>
      <w:proofErr w:type="spellEnd"/>
      <w:r w:rsidRPr="00102591">
        <w:rPr>
          <w:szCs w:val="28"/>
        </w:rPr>
        <w:t xml:space="preserve"> законодательства; </w:t>
      </w:r>
    </w:p>
    <w:p w:rsidR="002A1CDC" w:rsidRPr="00102591" w:rsidRDefault="002A1CDC" w:rsidP="002A1CDC">
      <w:pPr>
        <w:ind w:firstLine="708"/>
        <w:jc w:val="both"/>
        <w:rPr>
          <w:szCs w:val="28"/>
        </w:rPr>
      </w:pPr>
      <w:r w:rsidRPr="00102591">
        <w:rPr>
          <w:szCs w:val="28"/>
        </w:rPr>
        <w:t>разработка методических рекомендаций по наиболее сложным вопросам государственной и муниципальной службы, противодействия коррупции;</w:t>
      </w:r>
    </w:p>
    <w:p w:rsidR="002A1CDC" w:rsidRPr="00102591" w:rsidRDefault="002A1CDC" w:rsidP="002A1CDC">
      <w:pPr>
        <w:ind w:firstLine="708"/>
        <w:jc w:val="both"/>
        <w:rPr>
          <w:szCs w:val="28"/>
        </w:rPr>
      </w:pPr>
      <w:r w:rsidRPr="00102591">
        <w:rPr>
          <w:szCs w:val="28"/>
        </w:rPr>
        <w:t>организация работы площадки по противодействию коррупции на конференции, приуроченной ко Дню кадрового работника 22.05.2014;</w:t>
      </w:r>
    </w:p>
    <w:p w:rsidR="002A1CDC" w:rsidRPr="00E15279" w:rsidRDefault="002A1CDC" w:rsidP="002A1CDC">
      <w:pPr>
        <w:pStyle w:val="a7"/>
        <w:shd w:val="clear" w:color="auto" w:fill="FFFFFF"/>
        <w:spacing w:before="0" w:beforeAutospacing="0" w:after="0" w:afterAutospacing="0"/>
        <w:ind w:firstLine="709"/>
        <w:jc w:val="both"/>
        <w:rPr>
          <w:sz w:val="28"/>
          <w:szCs w:val="28"/>
        </w:rPr>
      </w:pPr>
      <w:r>
        <w:rPr>
          <w:sz w:val="28"/>
          <w:szCs w:val="28"/>
        </w:rPr>
        <w:t>р</w:t>
      </w:r>
      <w:r w:rsidRPr="00E15279">
        <w:rPr>
          <w:sz w:val="28"/>
          <w:szCs w:val="28"/>
        </w:rPr>
        <w:t xml:space="preserve">абота с поступившими наградными документами на награждение государственными наградами Российской Федерации, ведомственными наградами федеральных органов государственной власти Российской Федерации, наградами Ульяновской области и мерами поощрения Губернатора Ульяновской области, приуроченными к государственным </w:t>
      </w:r>
      <w:r w:rsidRPr="00E15279">
        <w:rPr>
          <w:sz w:val="28"/>
          <w:szCs w:val="28"/>
        </w:rPr>
        <w:lastRenderedPageBreak/>
        <w:t>праздникам, юбилейным и памятным датам организаций Ульяновской области</w:t>
      </w:r>
      <w:r>
        <w:rPr>
          <w:sz w:val="28"/>
          <w:szCs w:val="28"/>
        </w:rPr>
        <w:t>;</w:t>
      </w:r>
    </w:p>
    <w:p w:rsidR="002A1CDC" w:rsidRPr="00E15279" w:rsidRDefault="002A1CDC" w:rsidP="002A1CDC">
      <w:pPr>
        <w:pStyle w:val="a7"/>
        <w:shd w:val="clear" w:color="auto" w:fill="FFFFFF"/>
        <w:spacing w:before="0" w:beforeAutospacing="0" w:after="0" w:afterAutospacing="0"/>
        <w:ind w:firstLine="709"/>
        <w:jc w:val="both"/>
        <w:rPr>
          <w:sz w:val="28"/>
          <w:szCs w:val="28"/>
        </w:rPr>
      </w:pPr>
      <w:r>
        <w:rPr>
          <w:sz w:val="28"/>
          <w:szCs w:val="28"/>
        </w:rPr>
        <w:t>п</w:t>
      </w:r>
      <w:r w:rsidRPr="00E15279">
        <w:rPr>
          <w:sz w:val="28"/>
          <w:szCs w:val="28"/>
        </w:rPr>
        <w:t>роведение заседаний Комиссии при Губернаторе Ульяновской области по наградам Ульяновской области (по мере по</w:t>
      </w:r>
      <w:r>
        <w:rPr>
          <w:sz w:val="28"/>
          <w:szCs w:val="28"/>
        </w:rPr>
        <w:t>ступления наградных документов);</w:t>
      </w:r>
    </w:p>
    <w:p w:rsidR="002A1CDC" w:rsidRPr="00E15279" w:rsidRDefault="002A1CDC" w:rsidP="002A1CDC">
      <w:pPr>
        <w:pStyle w:val="a7"/>
        <w:shd w:val="clear" w:color="auto" w:fill="FFFFFF"/>
        <w:spacing w:before="0" w:beforeAutospacing="0" w:after="0" w:afterAutospacing="0"/>
        <w:ind w:firstLine="709"/>
        <w:jc w:val="both"/>
        <w:rPr>
          <w:sz w:val="28"/>
          <w:szCs w:val="28"/>
        </w:rPr>
      </w:pPr>
      <w:r>
        <w:rPr>
          <w:sz w:val="28"/>
          <w:szCs w:val="28"/>
        </w:rPr>
        <w:t>п</w:t>
      </w:r>
      <w:r w:rsidRPr="00E15279">
        <w:rPr>
          <w:sz w:val="28"/>
          <w:szCs w:val="28"/>
        </w:rPr>
        <w:t>роведение заседаний Геральдической комиссии при Губернаторе Ульяновской области (по мере поступления документов, треб</w:t>
      </w:r>
      <w:r>
        <w:rPr>
          <w:sz w:val="28"/>
          <w:szCs w:val="28"/>
        </w:rPr>
        <w:t>ующих рассмотрения на комиссии);</w:t>
      </w:r>
    </w:p>
    <w:p w:rsidR="002A1CDC" w:rsidRPr="00E15279" w:rsidRDefault="002A1CDC" w:rsidP="002A1CDC">
      <w:pPr>
        <w:pStyle w:val="a7"/>
        <w:shd w:val="clear" w:color="auto" w:fill="FFFFFF"/>
        <w:spacing w:before="0" w:beforeAutospacing="0" w:after="0" w:afterAutospacing="0"/>
        <w:ind w:firstLine="709"/>
        <w:jc w:val="both"/>
        <w:rPr>
          <w:sz w:val="28"/>
          <w:szCs w:val="28"/>
        </w:rPr>
      </w:pPr>
      <w:r>
        <w:rPr>
          <w:sz w:val="28"/>
          <w:szCs w:val="28"/>
        </w:rPr>
        <w:t>о</w:t>
      </w:r>
      <w:r w:rsidRPr="00E15279">
        <w:rPr>
          <w:sz w:val="28"/>
          <w:szCs w:val="28"/>
        </w:rPr>
        <w:t xml:space="preserve">рганизация, проведение и участие в церемониях вручения наград Губернатором Ульяновской области (в соответствии с Графиком </w:t>
      </w:r>
      <w:proofErr w:type="gramStart"/>
      <w:r w:rsidRPr="00E15279">
        <w:rPr>
          <w:sz w:val="28"/>
          <w:szCs w:val="28"/>
        </w:rPr>
        <w:t>проведения церемоний вручения государственных наград Российской Федерации</w:t>
      </w:r>
      <w:proofErr w:type="gramEnd"/>
      <w:r w:rsidRPr="00E15279">
        <w:rPr>
          <w:sz w:val="28"/>
          <w:szCs w:val="28"/>
        </w:rPr>
        <w:t xml:space="preserve"> и наград Ульяновской области в 201</w:t>
      </w:r>
      <w:r>
        <w:rPr>
          <w:sz w:val="28"/>
          <w:szCs w:val="28"/>
        </w:rPr>
        <w:t>4 году).</w:t>
      </w:r>
    </w:p>
    <w:p w:rsidR="002A1CDC" w:rsidRPr="00A41BAA" w:rsidRDefault="002A1CDC" w:rsidP="002A1CDC">
      <w:pPr>
        <w:ind w:firstLine="709"/>
        <w:jc w:val="both"/>
      </w:pPr>
    </w:p>
    <w:p w:rsidR="002A1CDC" w:rsidRPr="00916902" w:rsidRDefault="002A1CDC" w:rsidP="002A1CDC">
      <w:pPr>
        <w:jc w:val="center"/>
        <w:rPr>
          <w:b/>
          <w:spacing w:val="-4"/>
          <w:szCs w:val="28"/>
        </w:rPr>
      </w:pPr>
      <w:r>
        <w:rPr>
          <w:b/>
          <w:spacing w:val="-4"/>
          <w:szCs w:val="28"/>
        </w:rPr>
        <w:t>3. Контроль н</w:t>
      </w:r>
      <w:r w:rsidRPr="00916902">
        <w:rPr>
          <w:b/>
          <w:spacing w:val="-4"/>
          <w:szCs w:val="28"/>
        </w:rPr>
        <w:t>а</w:t>
      </w:r>
      <w:r>
        <w:rPr>
          <w:b/>
          <w:spacing w:val="-4"/>
          <w:szCs w:val="28"/>
        </w:rPr>
        <w:t>д</w:t>
      </w:r>
      <w:r w:rsidRPr="00916902">
        <w:rPr>
          <w:b/>
          <w:spacing w:val="-4"/>
          <w:szCs w:val="28"/>
        </w:rPr>
        <w:t xml:space="preserve"> выполнением подразделениями, образуемыми в Правительстве Ульяновской области, и исполнительными органами государственной власти Ульяновской области законов Ульяновской области, постановлений, распоряжений и поручений Губернатора и Пр</w:t>
      </w:r>
      <w:r>
        <w:rPr>
          <w:b/>
          <w:spacing w:val="-4"/>
          <w:szCs w:val="28"/>
        </w:rPr>
        <w:t>авительства Ульяновской области</w:t>
      </w:r>
    </w:p>
    <w:p w:rsidR="002A1CDC" w:rsidRPr="00743CC0" w:rsidRDefault="002A1CDC" w:rsidP="002A1CDC">
      <w:pPr>
        <w:spacing w:line="200" w:lineRule="atLeast"/>
        <w:ind w:firstLine="720"/>
        <w:jc w:val="both"/>
        <w:rPr>
          <w:szCs w:val="28"/>
        </w:rPr>
      </w:pPr>
    </w:p>
    <w:p w:rsidR="002A1CDC" w:rsidRPr="00957E47" w:rsidRDefault="002A1CDC" w:rsidP="002A1CDC">
      <w:pPr>
        <w:pStyle w:val="dktexjustify"/>
        <w:shd w:val="clear" w:color="auto" w:fill="FFFFFF"/>
        <w:spacing w:before="0" w:beforeAutospacing="0" w:after="0" w:afterAutospacing="0"/>
        <w:ind w:firstLine="709"/>
        <w:jc w:val="both"/>
        <w:rPr>
          <w:color w:val="000000"/>
          <w:sz w:val="28"/>
          <w:szCs w:val="28"/>
          <w:u w:val="single"/>
        </w:rPr>
      </w:pPr>
      <w:r w:rsidRPr="00957E47">
        <w:rPr>
          <w:color w:val="000000"/>
          <w:sz w:val="28"/>
          <w:szCs w:val="28"/>
          <w:u w:val="single"/>
        </w:rPr>
        <w:t>Основные задачи</w:t>
      </w:r>
      <w:r>
        <w:rPr>
          <w:color w:val="000000"/>
          <w:sz w:val="28"/>
          <w:szCs w:val="28"/>
          <w:u w:val="single"/>
        </w:rPr>
        <w:t xml:space="preserve"> н</w:t>
      </w:r>
      <w:r w:rsidRPr="00957E47">
        <w:rPr>
          <w:color w:val="000000"/>
          <w:sz w:val="28"/>
          <w:szCs w:val="28"/>
          <w:u w:val="single"/>
        </w:rPr>
        <w:t>а отчётный период:</w:t>
      </w:r>
    </w:p>
    <w:p w:rsidR="002A1CDC" w:rsidRPr="00D40EDE" w:rsidRDefault="002A1CDC" w:rsidP="002A1CDC">
      <w:pPr>
        <w:ind w:firstLine="709"/>
        <w:jc w:val="both"/>
        <w:rPr>
          <w:spacing w:val="-4"/>
          <w:szCs w:val="28"/>
        </w:rPr>
      </w:pPr>
      <w:r>
        <w:rPr>
          <w:szCs w:val="28"/>
        </w:rPr>
        <w:t>к</w:t>
      </w:r>
      <w:r w:rsidRPr="00A90835">
        <w:rPr>
          <w:szCs w:val="28"/>
        </w:rPr>
        <w:t xml:space="preserve">онтроль деятельности </w:t>
      </w:r>
      <w:r>
        <w:rPr>
          <w:szCs w:val="28"/>
        </w:rPr>
        <w:t xml:space="preserve">ИОГВ </w:t>
      </w:r>
      <w:r w:rsidRPr="00A90835">
        <w:rPr>
          <w:szCs w:val="28"/>
        </w:rPr>
        <w:t>по осуществлению государственного финансового контроля</w:t>
      </w:r>
      <w:r>
        <w:rPr>
          <w:szCs w:val="28"/>
        </w:rPr>
        <w:t>;</w:t>
      </w:r>
    </w:p>
    <w:p w:rsidR="002A1CDC" w:rsidRDefault="002A1CDC" w:rsidP="002A1CDC">
      <w:pPr>
        <w:ind w:firstLine="720"/>
        <w:jc w:val="both"/>
        <w:rPr>
          <w:szCs w:val="28"/>
        </w:rPr>
      </w:pPr>
      <w:r>
        <w:rPr>
          <w:szCs w:val="28"/>
        </w:rPr>
        <w:t>соблюдение</w:t>
      </w:r>
      <w:r w:rsidRPr="00A90835">
        <w:rPr>
          <w:szCs w:val="28"/>
        </w:rPr>
        <w:t xml:space="preserve"> законодательства в сфере размещения заказов государственными и муниципальными заказчиками Ульяновской области</w:t>
      </w:r>
      <w:r>
        <w:rPr>
          <w:szCs w:val="28"/>
        </w:rPr>
        <w:t>;</w:t>
      </w:r>
    </w:p>
    <w:p w:rsidR="002A1CDC" w:rsidRDefault="002A1CDC" w:rsidP="002A1CDC">
      <w:pPr>
        <w:ind w:firstLine="709"/>
        <w:jc w:val="both"/>
        <w:rPr>
          <w:spacing w:val="-4"/>
          <w:szCs w:val="28"/>
        </w:rPr>
      </w:pPr>
      <w:r>
        <w:rPr>
          <w:spacing w:val="-4"/>
          <w:szCs w:val="28"/>
        </w:rPr>
        <w:t>к</w:t>
      </w:r>
      <w:r w:rsidRPr="00D40EDE">
        <w:rPr>
          <w:spacing w:val="-4"/>
          <w:szCs w:val="28"/>
        </w:rPr>
        <w:t>онтроль над выполнением постановлений, распоряжений и поручений Губернатора и Правительства Ульяновской области</w:t>
      </w:r>
      <w:r>
        <w:rPr>
          <w:spacing w:val="-4"/>
          <w:szCs w:val="28"/>
        </w:rPr>
        <w:t>.</w:t>
      </w:r>
    </w:p>
    <w:p w:rsidR="002A1CDC" w:rsidRDefault="002A1CDC" w:rsidP="002A1CDC">
      <w:pPr>
        <w:ind w:firstLine="720"/>
        <w:jc w:val="both"/>
        <w:rPr>
          <w:szCs w:val="28"/>
        </w:rPr>
      </w:pPr>
    </w:p>
    <w:p w:rsidR="002A1CDC" w:rsidRPr="00A90835" w:rsidRDefault="002A1CDC" w:rsidP="002A1CDC">
      <w:pPr>
        <w:ind w:firstLine="720"/>
        <w:jc w:val="both"/>
        <w:rPr>
          <w:szCs w:val="28"/>
        </w:rPr>
      </w:pPr>
      <w:r w:rsidRPr="00A90835">
        <w:rPr>
          <w:szCs w:val="28"/>
        </w:rPr>
        <w:t xml:space="preserve">Контроль деятельности </w:t>
      </w:r>
      <w:r>
        <w:rPr>
          <w:szCs w:val="28"/>
        </w:rPr>
        <w:t xml:space="preserve">ИОГВ </w:t>
      </w:r>
      <w:r w:rsidRPr="00A90835">
        <w:rPr>
          <w:szCs w:val="28"/>
        </w:rPr>
        <w:t>по осуществлению государственного финансового контроля</w:t>
      </w:r>
      <w:r>
        <w:rPr>
          <w:szCs w:val="28"/>
        </w:rPr>
        <w:t xml:space="preserve"> </w:t>
      </w:r>
      <w:r w:rsidRPr="00A90835">
        <w:rPr>
          <w:szCs w:val="28"/>
        </w:rPr>
        <w:t>осуществляется в соответствии с планом проверок на очередной год, а также по поручениям Губернатора Ульяновской области. В Правительстве области внедрена практика планирования работы по ИОГВ, что позволяет более качественно и полноценно определить проблемы и нарушения в проверяемых ведомствах и подведомственных учреждениях.</w:t>
      </w:r>
    </w:p>
    <w:p w:rsidR="002A1CDC" w:rsidRPr="00A90835" w:rsidRDefault="002A1CDC" w:rsidP="002A1CDC">
      <w:pPr>
        <w:ind w:firstLine="720"/>
        <w:jc w:val="both"/>
        <w:rPr>
          <w:szCs w:val="28"/>
        </w:rPr>
      </w:pPr>
      <w:r w:rsidRPr="00A90835">
        <w:rPr>
          <w:szCs w:val="28"/>
        </w:rPr>
        <w:t xml:space="preserve">Так в 2013 году осуществлялась проверка организации ведомственного финансового контроля в Министерстве здравоохранения Ульяновской области, Министерстве лесного хозяйства, природопользования и экологии Ульяновской области, а также проверка финансово-хозяйственной деятельности в подведомственных министерствам учреждениях. </w:t>
      </w:r>
    </w:p>
    <w:p w:rsidR="002A1CDC" w:rsidRPr="00BA5CD6" w:rsidRDefault="002A1CDC" w:rsidP="002A1CDC">
      <w:pPr>
        <w:ind w:firstLine="720"/>
        <w:jc w:val="both"/>
        <w:rPr>
          <w:szCs w:val="28"/>
        </w:rPr>
      </w:pPr>
      <w:r w:rsidRPr="00BA5CD6">
        <w:rPr>
          <w:szCs w:val="28"/>
        </w:rPr>
        <w:t>В соответствии с утверждённым планом в 2013 проведено 12</w:t>
      </w:r>
      <w:r w:rsidRPr="00BA5CD6">
        <w:rPr>
          <w:b/>
          <w:szCs w:val="28"/>
        </w:rPr>
        <w:t xml:space="preserve"> </w:t>
      </w:r>
      <w:r w:rsidRPr="00BA5CD6">
        <w:rPr>
          <w:szCs w:val="28"/>
        </w:rPr>
        <w:t xml:space="preserve">проверок. </w:t>
      </w:r>
    </w:p>
    <w:p w:rsidR="002A1CDC" w:rsidRPr="00A90835" w:rsidRDefault="002A1CDC" w:rsidP="002A1CDC">
      <w:pPr>
        <w:ind w:firstLine="720"/>
        <w:jc w:val="both"/>
        <w:rPr>
          <w:szCs w:val="28"/>
        </w:rPr>
      </w:pPr>
      <w:r w:rsidRPr="00A90835">
        <w:rPr>
          <w:szCs w:val="28"/>
        </w:rPr>
        <w:t>План проверок выполнен в полном объёме.</w:t>
      </w:r>
    </w:p>
    <w:p w:rsidR="002A1CDC" w:rsidRPr="005C0468" w:rsidRDefault="002A1CDC" w:rsidP="002A1CDC">
      <w:pPr>
        <w:ind w:firstLine="720"/>
        <w:jc w:val="both"/>
        <w:rPr>
          <w:szCs w:val="28"/>
        </w:rPr>
      </w:pPr>
      <w:r w:rsidRPr="005C0468">
        <w:rPr>
          <w:szCs w:val="28"/>
        </w:rPr>
        <w:t>Основные нарушения, выявленные в ходе проведения проверок:</w:t>
      </w:r>
    </w:p>
    <w:p w:rsidR="002A1CDC" w:rsidRPr="005C0468" w:rsidRDefault="002A1CDC" w:rsidP="002A1CDC">
      <w:pPr>
        <w:ind w:firstLine="720"/>
        <w:jc w:val="both"/>
        <w:rPr>
          <w:szCs w:val="28"/>
        </w:rPr>
      </w:pPr>
      <w:r w:rsidRPr="005C0468">
        <w:rPr>
          <w:szCs w:val="28"/>
        </w:rPr>
        <w:t>неэффективное использование областного имущества, закреплённого за учреждениями;</w:t>
      </w:r>
    </w:p>
    <w:p w:rsidR="002A1CDC" w:rsidRPr="005C0468" w:rsidRDefault="002A1CDC" w:rsidP="002A1CDC">
      <w:pPr>
        <w:ind w:firstLine="720"/>
        <w:jc w:val="both"/>
        <w:rPr>
          <w:szCs w:val="28"/>
        </w:rPr>
      </w:pPr>
      <w:r w:rsidRPr="005C0468">
        <w:rPr>
          <w:szCs w:val="28"/>
        </w:rPr>
        <w:t>неэффективное расходование бюджетных средств на оплату труда, закупку товарно-материальных ценностей, ГСМ;</w:t>
      </w:r>
    </w:p>
    <w:p w:rsidR="002A1CDC" w:rsidRPr="005C0468" w:rsidRDefault="002A1CDC" w:rsidP="002A1CDC">
      <w:pPr>
        <w:ind w:firstLine="720"/>
        <w:jc w:val="both"/>
        <w:rPr>
          <w:szCs w:val="28"/>
        </w:rPr>
      </w:pPr>
      <w:r w:rsidRPr="005C0468">
        <w:rPr>
          <w:szCs w:val="28"/>
        </w:rPr>
        <w:lastRenderedPageBreak/>
        <w:t>необоснованное планирование расходов потребностей по учреждениям;</w:t>
      </w:r>
    </w:p>
    <w:p w:rsidR="002A1CDC" w:rsidRPr="005C0468" w:rsidRDefault="002A1CDC" w:rsidP="002A1CDC">
      <w:pPr>
        <w:ind w:firstLine="720"/>
        <w:jc w:val="both"/>
        <w:rPr>
          <w:szCs w:val="28"/>
        </w:rPr>
      </w:pPr>
      <w:r w:rsidRPr="005C0468">
        <w:rPr>
          <w:szCs w:val="28"/>
        </w:rPr>
        <w:t>нарушения в учёте основных средств (наличие излишков и недостачи);</w:t>
      </w:r>
    </w:p>
    <w:p w:rsidR="002A1CDC" w:rsidRPr="005C0468" w:rsidRDefault="002A1CDC" w:rsidP="002A1CDC">
      <w:pPr>
        <w:ind w:firstLine="720"/>
        <w:jc w:val="both"/>
        <w:rPr>
          <w:szCs w:val="28"/>
        </w:rPr>
      </w:pPr>
      <w:r w:rsidRPr="005C0468">
        <w:rPr>
          <w:szCs w:val="28"/>
        </w:rPr>
        <w:t>сохранение значительного количества вакантных штатных единиц;</w:t>
      </w:r>
    </w:p>
    <w:p w:rsidR="002A1CDC" w:rsidRPr="00A90835" w:rsidRDefault="002A1CDC" w:rsidP="002A1CDC">
      <w:pPr>
        <w:ind w:firstLine="720"/>
        <w:jc w:val="both"/>
        <w:rPr>
          <w:szCs w:val="28"/>
        </w:rPr>
      </w:pPr>
      <w:r w:rsidRPr="005C0468">
        <w:rPr>
          <w:szCs w:val="28"/>
        </w:rPr>
        <w:t>назначение на должности лиц, квалификационный уровень которых не соответствует требованиям, установленным законодательством.</w:t>
      </w:r>
    </w:p>
    <w:p w:rsidR="002A1CDC" w:rsidRDefault="002A1CDC" w:rsidP="002A1CDC">
      <w:pPr>
        <w:ind w:firstLine="720"/>
        <w:jc w:val="both"/>
        <w:rPr>
          <w:szCs w:val="28"/>
        </w:rPr>
      </w:pPr>
      <w:r w:rsidRPr="00A90835">
        <w:rPr>
          <w:szCs w:val="28"/>
        </w:rPr>
        <w:t xml:space="preserve">Все факты нарушений рассмотрены совместно с трудовым коллективом, разработаны планы мероприятий по </w:t>
      </w:r>
      <w:r>
        <w:rPr>
          <w:szCs w:val="28"/>
        </w:rPr>
        <w:t xml:space="preserve">их </w:t>
      </w:r>
      <w:r w:rsidRPr="00A90835">
        <w:rPr>
          <w:szCs w:val="28"/>
        </w:rPr>
        <w:t xml:space="preserve">устранению и недопущению их в дальнейшей работе, виновные лица привлечены к дисциплинарной ответственности: </w:t>
      </w:r>
      <w:r w:rsidRPr="00BA5CD6">
        <w:rPr>
          <w:szCs w:val="28"/>
        </w:rPr>
        <w:t>объявлено 15 замечаний, 5 выговоров.</w:t>
      </w:r>
      <w:r>
        <w:rPr>
          <w:szCs w:val="28"/>
        </w:rPr>
        <w:t xml:space="preserve"> Нарушения устранены.</w:t>
      </w:r>
    </w:p>
    <w:p w:rsidR="002A1CDC" w:rsidRPr="00BA5CD6" w:rsidRDefault="002A1CDC" w:rsidP="002A1CDC">
      <w:pPr>
        <w:ind w:firstLine="720"/>
        <w:jc w:val="both"/>
        <w:rPr>
          <w:szCs w:val="28"/>
        </w:rPr>
      </w:pPr>
    </w:p>
    <w:p w:rsidR="002A1CDC" w:rsidRPr="00A90835" w:rsidRDefault="002A1CDC" w:rsidP="002A1CDC">
      <w:pPr>
        <w:ind w:firstLine="720"/>
        <w:jc w:val="both"/>
        <w:rPr>
          <w:szCs w:val="28"/>
        </w:rPr>
      </w:pPr>
      <w:r w:rsidRPr="00A90835">
        <w:rPr>
          <w:szCs w:val="28"/>
        </w:rPr>
        <w:t xml:space="preserve">Проведение внеплановых проверок направлено на изучение организации работы ИОГВ по различным направлениям, реагирование на информацию в СМИ, исполнение плановых мероприятий, рассмотрение </w:t>
      </w:r>
      <w:r>
        <w:rPr>
          <w:szCs w:val="28"/>
        </w:rPr>
        <w:t>обращений граждан и организаций. В 2013 году проведено:</w:t>
      </w:r>
    </w:p>
    <w:p w:rsidR="002A1CDC" w:rsidRPr="00A90835" w:rsidRDefault="002A1CDC" w:rsidP="002A1CDC">
      <w:pPr>
        <w:ind w:firstLine="709"/>
        <w:jc w:val="both"/>
        <w:rPr>
          <w:szCs w:val="28"/>
        </w:rPr>
      </w:pPr>
      <w:r w:rsidRPr="00BA5CD6">
        <w:rPr>
          <w:szCs w:val="28"/>
        </w:rPr>
        <w:t>30</w:t>
      </w:r>
      <w:r w:rsidRPr="00A90835">
        <w:rPr>
          <w:szCs w:val="28"/>
        </w:rPr>
        <w:t xml:space="preserve"> проверок фактического исполнения планов, графиков, поручений, программных мероприятий, «дорожных карт» </w:t>
      </w:r>
      <w:r>
        <w:rPr>
          <w:szCs w:val="28"/>
        </w:rPr>
        <w:t>и  соглашений;</w:t>
      </w:r>
    </w:p>
    <w:p w:rsidR="002A1CDC" w:rsidRPr="00A90835" w:rsidRDefault="002A1CDC" w:rsidP="002A1CDC">
      <w:pPr>
        <w:ind w:firstLine="709"/>
        <w:jc w:val="both"/>
        <w:rPr>
          <w:b/>
          <w:szCs w:val="28"/>
        </w:rPr>
      </w:pPr>
      <w:r>
        <w:rPr>
          <w:szCs w:val="28"/>
        </w:rPr>
        <w:t>1</w:t>
      </w:r>
      <w:r w:rsidRPr="00BA5CD6">
        <w:rPr>
          <w:szCs w:val="28"/>
        </w:rPr>
        <w:t xml:space="preserve">5 </w:t>
      </w:r>
      <w:r w:rsidRPr="00A90835">
        <w:rPr>
          <w:szCs w:val="28"/>
        </w:rPr>
        <w:t xml:space="preserve">проверок </w:t>
      </w:r>
      <w:r>
        <w:rPr>
          <w:szCs w:val="28"/>
        </w:rPr>
        <w:t>п</w:t>
      </w:r>
      <w:r w:rsidRPr="00A90835">
        <w:rPr>
          <w:szCs w:val="28"/>
        </w:rPr>
        <w:t>о обращениям граждан и организаций</w:t>
      </w:r>
      <w:r>
        <w:rPr>
          <w:szCs w:val="28"/>
        </w:rPr>
        <w:t>;</w:t>
      </w:r>
    </w:p>
    <w:p w:rsidR="002A1CDC" w:rsidRDefault="002A1CDC" w:rsidP="002A1CDC">
      <w:pPr>
        <w:ind w:firstLine="709"/>
        <w:jc w:val="both"/>
        <w:rPr>
          <w:szCs w:val="28"/>
        </w:rPr>
      </w:pPr>
      <w:r>
        <w:rPr>
          <w:szCs w:val="28"/>
        </w:rPr>
        <w:t>2 проверки п</w:t>
      </w:r>
      <w:r w:rsidRPr="00A90835">
        <w:rPr>
          <w:szCs w:val="28"/>
        </w:rPr>
        <w:t>о</w:t>
      </w:r>
      <w:r>
        <w:rPr>
          <w:szCs w:val="28"/>
        </w:rPr>
        <w:t xml:space="preserve"> материалам, размещённым в СМИ;</w:t>
      </w:r>
    </w:p>
    <w:p w:rsidR="002A1CDC" w:rsidRPr="00A90835" w:rsidRDefault="002A1CDC" w:rsidP="002A1CDC">
      <w:pPr>
        <w:ind w:firstLine="709"/>
        <w:jc w:val="both"/>
        <w:rPr>
          <w:szCs w:val="28"/>
        </w:rPr>
      </w:pPr>
      <w:r w:rsidRPr="00A90835">
        <w:rPr>
          <w:szCs w:val="28"/>
        </w:rPr>
        <w:t>проверка подведомственного Правительству области учреждения, а именно обоснованности бюджетных смет и расчётов к ним на 2013 год ОГКУ «Управле</w:t>
      </w:r>
      <w:r>
        <w:rPr>
          <w:szCs w:val="28"/>
        </w:rPr>
        <w:t>ние делами Ульяновской области»;</w:t>
      </w:r>
      <w:r w:rsidRPr="00A90835">
        <w:rPr>
          <w:szCs w:val="28"/>
        </w:rPr>
        <w:t xml:space="preserve"> </w:t>
      </w:r>
    </w:p>
    <w:p w:rsidR="002A1CDC" w:rsidRPr="00A90835" w:rsidRDefault="002A1CDC" w:rsidP="002A1CDC">
      <w:pPr>
        <w:pStyle w:val="a7"/>
        <w:shd w:val="clear" w:color="auto" w:fill="FFFFFF"/>
        <w:spacing w:before="0" w:beforeAutospacing="0" w:after="0" w:afterAutospacing="0"/>
        <w:ind w:firstLine="709"/>
        <w:jc w:val="both"/>
        <w:rPr>
          <w:sz w:val="28"/>
          <w:szCs w:val="28"/>
        </w:rPr>
      </w:pPr>
      <w:r w:rsidRPr="00BA5CD6">
        <w:rPr>
          <w:sz w:val="28"/>
          <w:szCs w:val="28"/>
        </w:rPr>
        <w:t>27</w:t>
      </w:r>
      <w:r w:rsidRPr="00A90835">
        <w:rPr>
          <w:b/>
          <w:sz w:val="28"/>
          <w:szCs w:val="28"/>
        </w:rPr>
        <w:t xml:space="preserve"> </w:t>
      </w:r>
      <w:r w:rsidRPr="00A90835">
        <w:rPr>
          <w:sz w:val="28"/>
          <w:szCs w:val="28"/>
        </w:rPr>
        <w:t>проверок организации работы отраслевых Министерств и ведомст</w:t>
      </w:r>
      <w:r>
        <w:rPr>
          <w:sz w:val="28"/>
          <w:szCs w:val="28"/>
        </w:rPr>
        <w:t>в области по различным вопросам;</w:t>
      </w:r>
    </w:p>
    <w:p w:rsidR="002A1CDC" w:rsidRPr="00A90835" w:rsidRDefault="002A1CDC" w:rsidP="002A1CDC">
      <w:pPr>
        <w:autoSpaceDE w:val="0"/>
        <w:autoSpaceDN w:val="0"/>
        <w:adjustRightInd w:val="0"/>
        <w:ind w:firstLine="709"/>
        <w:jc w:val="both"/>
        <w:rPr>
          <w:szCs w:val="28"/>
        </w:rPr>
      </w:pPr>
      <w:r>
        <w:rPr>
          <w:szCs w:val="28"/>
        </w:rPr>
        <w:t>18 служебных проверок;</w:t>
      </w:r>
    </w:p>
    <w:p w:rsidR="002A1CDC" w:rsidRPr="002A1CDC" w:rsidRDefault="002A1CDC" w:rsidP="002A1CDC">
      <w:pPr>
        <w:autoSpaceDE w:val="0"/>
        <w:autoSpaceDN w:val="0"/>
        <w:adjustRightInd w:val="0"/>
        <w:ind w:firstLine="709"/>
        <w:jc w:val="both"/>
        <w:rPr>
          <w:szCs w:val="28"/>
        </w:rPr>
      </w:pPr>
      <w:r w:rsidRPr="0051147D">
        <w:rPr>
          <w:szCs w:val="28"/>
        </w:rPr>
        <w:t>5</w:t>
      </w:r>
      <w:r w:rsidRPr="00A90835">
        <w:rPr>
          <w:szCs w:val="28"/>
        </w:rPr>
        <w:t xml:space="preserve"> проверок служебных командировок.</w:t>
      </w:r>
    </w:p>
    <w:p w:rsidR="002A1CDC" w:rsidRDefault="002A1CDC" w:rsidP="002A1CDC">
      <w:pPr>
        <w:ind w:firstLine="720"/>
        <w:jc w:val="both"/>
        <w:rPr>
          <w:szCs w:val="28"/>
        </w:rPr>
      </w:pPr>
      <w:r>
        <w:rPr>
          <w:szCs w:val="28"/>
        </w:rPr>
        <w:t xml:space="preserve">В течение года проводились </w:t>
      </w:r>
      <w:r w:rsidRPr="00A90835">
        <w:rPr>
          <w:szCs w:val="28"/>
        </w:rPr>
        <w:t>засе</w:t>
      </w:r>
      <w:r>
        <w:rPr>
          <w:szCs w:val="28"/>
        </w:rPr>
        <w:t>дания</w:t>
      </w:r>
      <w:r w:rsidRPr="00A90835">
        <w:rPr>
          <w:szCs w:val="28"/>
        </w:rPr>
        <w:t xml:space="preserve"> </w:t>
      </w:r>
      <w:r>
        <w:rPr>
          <w:szCs w:val="28"/>
        </w:rPr>
        <w:t>рабочих групп:</w:t>
      </w:r>
    </w:p>
    <w:p w:rsidR="002A1CDC" w:rsidRDefault="002A1CDC" w:rsidP="002A1CDC">
      <w:pPr>
        <w:ind w:firstLine="709"/>
        <w:jc w:val="both"/>
        <w:rPr>
          <w:szCs w:val="28"/>
        </w:rPr>
      </w:pPr>
      <w:r w:rsidRPr="00A90835">
        <w:rPr>
          <w:szCs w:val="28"/>
        </w:rPr>
        <w:t>по контролю</w:t>
      </w:r>
      <w:r w:rsidRPr="00A90835">
        <w:rPr>
          <w:b/>
          <w:szCs w:val="28"/>
        </w:rPr>
        <w:t xml:space="preserve"> </w:t>
      </w:r>
      <w:r>
        <w:rPr>
          <w:szCs w:val="28"/>
        </w:rPr>
        <w:t>н</w:t>
      </w:r>
      <w:r w:rsidRPr="00A90835">
        <w:rPr>
          <w:szCs w:val="28"/>
        </w:rPr>
        <w:t>а</w:t>
      </w:r>
      <w:r>
        <w:rPr>
          <w:szCs w:val="28"/>
        </w:rPr>
        <w:t>д</w:t>
      </w:r>
      <w:r w:rsidRPr="00A90835">
        <w:rPr>
          <w:szCs w:val="28"/>
        </w:rPr>
        <w:t xml:space="preserve"> исполнением указов Президента Российско</w:t>
      </w:r>
      <w:r>
        <w:rPr>
          <w:szCs w:val="28"/>
        </w:rPr>
        <w:t>й Федерации от 07 мая 2012 года;</w:t>
      </w:r>
    </w:p>
    <w:p w:rsidR="002A1CDC" w:rsidRPr="00A90835" w:rsidRDefault="002A1CDC" w:rsidP="002A1CDC">
      <w:pPr>
        <w:ind w:firstLine="709"/>
        <w:jc w:val="both"/>
        <w:rPr>
          <w:szCs w:val="28"/>
        </w:rPr>
      </w:pPr>
      <w:r w:rsidRPr="00A90835">
        <w:rPr>
          <w:szCs w:val="28"/>
        </w:rPr>
        <w:t xml:space="preserve">по вопросам применения мер ответственности за нецелевое, неправомерное и неэффективное расходование средств областного бюджета Ульяновской области и бюджетов муниципальных образований </w:t>
      </w:r>
      <w:r>
        <w:rPr>
          <w:szCs w:val="28"/>
        </w:rPr>
        <w:t>региона;</w:t>
      </w:r>
      <w:r w:rsidRPr="00A90835">
        <w:rPr>
          <w:szCs w:val="28"/>
        </w:rPr>
        <w:t xml:space="preserve"> </w:t>
      </w:r>
    </w:p>
    <w:p w:rsidR="002A1CDC" w:rsidRDefault="002A1CDC" w:rsidP="002A1CDC">
      <w:pPr>
        <w:pStyle w:val="a7"/>
        <w:shd w:val="clear" w:color="auto" w:fill="FFFFFF"/>
        <w:spacing w:before="0" w:beforeAutospacing="0" w:after="0" w:afterAutospacing="0"/>
        <w:ind w:firstLine="720"/>
        <w:jc w:val="both"/>
        <w:rPr>
          <w:sz w:val="28"/>
          <w:szCs w:val="28"/>
        </w:rPr>
      </w:pPr>
      <w:r w:rsidRPr="00A90835">
        <w:rPr>
          <w:rFonts w:eastAsia="Lucida Sans Unicode"/>
          <w:kern w:val="2"/>
          <w:sz w:val="28"/>
          <w:szCs w:val="28"/>
        </w:rPr>
        <w:t xml:space="preserve">по </w:t>
      </w:r>
      <w:r w:rsidRPr="00A90835">
        <w:rPr>
          <w:sz w:val="28"/>
          <w:szCs w:val="28"/>
        </w:rPr>
        <w:t>анализу ситуации, сложившейся в связи с выдачей разрешения на строительство гостиницы по улице Минаева южнее домов № 5,  7,  9 по улице Ульяновской в Лен</w:t>
      </w:r>
      <w:r>
        <w:rPr>
          <w:sz w:val="28"/>
          <w:szCs w:val="28"/>
        </w:rPr>
        <w:t>инском районе города Ульяновска;</w:t>
      </w:r>
      <w:r w:rsidRPr="00A90835">
        <w:rPr>
          <w:sz w:val="28"/>
          <w:szCs w:val="28"/>
        </w:rPr>
        <w:t xml:space="preserve"> </w:t>
      </w:r>
    </w:p>
    <w:p w:rsidR="002A1CDC" w:rsidRPr="003F00AE" w:rsidRDefault="002A1CDC" w:rsidP="002A1CDC">
      <w:pPr>
        <w:pStyle w:val="a7"/>
        <w:shd w:val="clear" w:color="auto" w:fill="FFFFFF"/>
        <w:spacing w:before="0" w:beforeAutospacing="0" w:after="0" w:afterAutospacing="0"/>
        <w:ind w:firstLine="720"/>
        <w:jc w:val="both"/>
        <w:rPr>
          <w:sz w:val="28"/>
          <w:szCs w:val="28"/>
        </w:rPr>
      </w:pPr>
      <w:r w:rsidRPr="003F00AE">
        <w:rPr>
          <w:sz w:val="28"/>
          <w:szCs w:val="28"/>
        </w:rPr>
        <w:t>по проведению мониторинга эффективного расходования сре</w:t>
      </w:r>
      <w:proofErr w:type="gramStart"/>
      <w:r w:rsidRPr="003F00AE">
        <w:rPr>
          <w:sz w:val="28"/>
          <w:szCs w:val="28"/>
        </w:rPr>
        <w:t>дств пр</w:t>
      </w:r>
      <w:proofErr w:type="gramEnd"/>
      <w:r w:rsidRPr="003F00AE">
        <w:rPr>
          <w:sz w:val="28"/>
          <w:szCs w:val="28"/>
        </w:rPr>
        <w:t>и приобретении дорогостоящего оборудования и служебного автотранспорта</w:t>
      </w:r>
      <w:r>
        <w:rPr>
          <w:sz w:val="28"/>
          <w:szCs w:val="28"/>
        </w:rPr>
        <w:t>.</w:t>
      </w:r>
    </w:p>
    <w:p w:rsidR="002A1CDC" w:rsidRDefault="002A1CDC" w:rsidP="002A1CDC">
      <w:pPr>
        <w:ind w:firstLine="720"/>
        <w:jc w:val="both"/>
        <w:rPr>
          <w:szCs w:val="28"/>
        </w:rPr>
      </w:pPr>
      <w:r w:rsidRPr="00A90835">
        <w:rPr>
          <w:szCs w:val="28"/>
        </w:rPr>
        <w:t xml:space="preserve">В общей сложности в 2013 году проведено 113 проверок, что на 66% превышает количество контрольных мероприятий, проведённых в 2012 году (68 проверок). </w:t>
      </w:r>
    </w:p>
    <w:p w:rsidR="002A1CDC" w:rsidRPr="00A90835" w:rsidRDefault="002A1CDC" w:rsidP="002A1CDC">
      <w:pPr>
        <w:ind w:firstLine="720"/>
        <w:jc w:val="both"/>
        <w:rPr>
          <w:szCs w:val="28"/>
        </w:rPr>
      </w:pPr>
    </w:p>
    <w:p w:rsidR="002A1CDC" w:rsidRPr="00A90835" w:rsidRDefault="002A1CDC" w:rsidP="002A1CDC">
      <w:pPr>
        <w:ind w:firstLine="720"/>
        <w:jc w:val="both"/>
        <w:rPr>
          <w:szCs w:val="28"/>
        </w:rPr>
      </w:pPr>
      <w:r w:rsidRPr="00A90835">
        <w:rPr>
          <w:szCs w:val="28"/>
        </w:rPr>
        <w:t xml:space="preserve">По фактам нарушений должностным лицам </w:t>
      </w:r>
      <w:r>
        <w:rPr>
          <w:szCs w:val="28"/>
        </w:rPr>
        <w:t xml:space="preserve">и руководителям </w:t>
      </w:r>
      <w:r w:rsidRPr="00A90835">
        <w:rPr>
          <w:szCs w:val="28"/>
        </w:rPr>
        <w:t xml:space="preserve">Правительства </w:t>
      </w:r>
      <w:r>
        <w:rPr>
          <w:szCs w:val="28"/>
        </w:rPr>
        <w:t xml:space="preserve">и ИОГВ области </w:t>
      </w:r>
      <w:r w:rsidRPr="00A90835">
        <w:rPr>
          <w:szCs w:val="28"/>
        </w:rPr>
        <w:t xml:space="preserve">даны соответствующие поручения, направленные на устранение выявленных нарушений и недопущение их впредь, исполнение плановых мероприятий в соответствии с действующим </w:t>
      </w:r>
      <w:r w:rsidRPr="00A90835">
        <w:rPr>
          <w:szCs w:val="28"/>
        </w:rPr>
        <w:lastRenderedPageBreak/>
        <w:t>законодательством.</w:t>
      </w:r>
    </w:p>
    <w:p w:rsidR="002A1CDC" w:rsidRDefault="002A1CDC" w:rsidP="002A1CDC">
      <w:pPr>
        <w:ind w:firstLine="708"/>
        <w:jc w:val="both"/>
        <w:rPr>
          <w:szCs w:val="28"/>
        </w:rPr>
      </w:pPr>
    </w:p>
    <w:p w:rsidR="002A1CDC" w:rsidRPr="00A90835" w:rsidRDefault="002A1CDC" w:rsidP="002A1CDC">
      <w:pPr>
        <w:ind w:firstLine="708"/>
        <w:jc w:val="both"/>
        <w:rPr>
          <w:szCs w:val="28"/>
        </w:rPr>
      </w:pPr>
      <w:r w:rsidRPr="00A90835">
        <w:rPr>
          <w:szCs w:val="28"/>
        </w:rPr>
        <w:t>За 2013 год проведено 31 плановых проверок и 37 внеплановых проверок</w:t>
      </w:r>
      <w:r w:rsidRPr="00A90835">
        <w:rPr>
          <w:b/>
          <w:szCs w:val="28"/>
        </w:rPr>
        <w:t xml:space="preserve"> </w:t>
      </w:r>
      <w:r w:rsidRPr="00A90835">
        <w:rPr>
          <w:szCs w:val="28"/>
        </w:rPr>
        <w:t>по соблюдению законодательства в сфере размещения заказов государственными и муниципальными заказчиками Ульяновской области.</w:t>
      </w:r>
    </w:p>
    <w:p w:rsidR="002A1CDC" w:rsidRPr="0069637F" w:rsidRDefault="002A1CDC" w:rsidP="002A1CDC">
      <w:pPr>
        <w:pStyle w:val="ConsPlusNormal"/>
        <w:widowControl/>
        <w:ind w:firstLine="709"/>
        <w:jc w:val="both"/>
        <w:rPr>
          <w:rFonts w:ascii="Times New Roman" w:hAnsi="Times New Roman" w:cs="Times New Roman"/>
          <w:sz w:val="28"/>
          <w:szCs w:val="28"/>
        </w:rPr>
      </w:pPr>
      <w:r w:rsidRPr="0069637F">
        <w:rPr>
          <w:rFonts w:ascii="Times New Roman" w:hAnsi="Times New Roman" w:cs="Times New Roman"/>
          <w:sz w:val="28"/>
          <w:szCs w:val="28"/>
        </w:rPr>
        <w:t xml:space="preserve">Типичные нарушения, выявляемые при размещении государственных и муниципальных заказов - это: </w:t>
      </w:r>
    </w:p>
    <w:p w:rsidR="002A1CDC" w:rsidRPr="0069637F" w:rsidRDefault="002A1CDC" w:rsidP="002A1CDC">
      <w:pPr>
        <w:ind w:firstLine="709"/>
        <w:jc w:val="both"/>
        <w:rPr>
          <w:szCs w:val="28"/>
        </w:rPr>
      </w:pPr>
      <w:r w:rsidRPr="0069637F">
        <w:rPr>
          <w:szCs w:val="28"/>
        </w:rPr>
        <w:t xml:space="preserve">несоблюдение сроков направления (в течение трёх рабочих дней) сведений о заключении, исполнения или расторжения контрактов в уполномоченный орган по ведению Единого реестра государственных контрактов; </w:t>
      </w:r>
    </w:p>
    <w:p w:rsidR="002A1CDC" w:rsidRPr="0069637F" w:rsidRDefault="002A1CDC" w:rsidP="002A1CDC">
      <w:pPr>
        <w:tabs>
          <w:tab w:val="left" w:pos="426"/>
        </w:tabs>
        <w:jc w:val="both"/>
        <w:rPr>
          <w:szCs w:val="28"/>
        </w:rPr>
      </w:pPr>
      <w:r w:rsidRPr="0069637F">
        <w:rPr>
          <w:szCs w:val="28"/>
        </w:rPr>
        <w:tab/>
      </w:r>
      <w:r w:rsidRPr="0069637F">
        <w:rPr>
          <w:szCs w:val="28"/>
        </w:rPr>
        <w:tab/>
        <w:t xml:space="preserve">нарушение пункта 9 статьи 9 Закона о размещении заказов - в условиях договоров за неисполнение в срок обязательств заказчиком при исчислении размера неустойки (штрафа, пеней) не используется в качестве базовой </w:t>
      </w:r>
      <w:proofErr w:type="gramStart"/>
      <w:r w:rsidRPr="0069637F">
        <w:rPr>
          <w:szCs w:val="28"/>
        </w:rPr>
        <w:t>величины ставка рефинансирования Центрального банка Российской Федерации</w:t>
      </w:r>
      <w:proofErr w:type="gramEnd"/>
      <w:r w:rsidRPr="0069637F">
        <w:rPr>
          <w:szCs w:val="28"/>
        </w:rPr>
        <w:t>;</w:t>
      </w:r>
    </w:p>
    <w:p w:rsidR="002A1CDC" w:rsidRPr="0069637F" w:rsidRDefault="002A1CDC" w:rsidP="002A1CDC">
      <w:pPr>
        <w:pStyle w:val="ConsPlusNormal"/>
        <w:ind w:firstLine="708"/>
        <w:jc w:val="both"/>
        <w:rPr>
          <w:rFonts w:ascii="Times New Roman" w:hAnsi="Times New Roman" w:cs="Times New Roman"/>
          <w:sz w:val="28"/>
          <w:szCs w:val="28"/>
        </w:rPr>
      </w:pPr>
      <w:r w:rsidRPr="0069637F">
        <w:rPr>
          <w:rFonts w:ascii="Times New Roman" w:hAnsi="Times New Roman" w:cs="Times New Roman"/>
          <w:sz w:val="28"/>
          <w:szCs w:val="28"/>
        </w:rPr>
        <w:t>нарушение части 11 статьи 9 Закона о размещении заказов - в контрактах необоснованно установлен иной размер неустойки, оплачиваемый заказчиком в случае просрочки исполнения своих обязательств перед исполнителем, нежели установленный законодательством;</w:t>
      </w:r>
    </w:p>
    <w:p w:rsidR="002A1CDC" w:rsidRPr="0069637F" w:rsidRDefault="002A1CDC" w:rsidP="002A1CDC">
      <w:pPr>
        <w:ind w:firstLine="708"/>
        <w:jc w:val="both"/>
        <w:rPr>
          <w:szCs w:val="28"/>
        </w:rPr>
      </w:pPr>
      <w:r w:rsidRPr="0069637F">
        <w:rPr>
          <w:szCs w:val="28"/>
        </w:rPr>
        <w:t>нарушение пункта 8 статьи 9 Закона о размещении заказов - в условиях заключенных контрактов предусмотрено расторжение данных контрактов в одностороннем порядке;</w:t>
      </w:r>
    </w:p>
    <w:p w:rsidR="002A1CDC" w:rsidRPr="0069637F" w:rsidRDefault="002A1CDC" w:rsidP="002A1CDC">
      <w:pPr>
        <w:ind w:firstLine="708"/>
        <w:jc w:val="both"/>
        <w:rPr>
          <w:szCs w:val="28"/>
        </w:rPr>
      </w:pPr>
      <w:r w:rsidRPr="0069637F">
        <w:rPr>
          <w:szCs w:val="28"/>
        </w:rPr>
        <w:t xml:space="preserve">нарушение части 1 статьи 15 Закона о размещении заказов - размещение заказов у субъектов малого предпринимательства производится в размере менее чем десять процентов или более чем двадцать процентов от общего годового объёма поставок товаров, выполнение работ, оказание услуг; </w:t>
      </w:r>
    </w:p>
    <w:p w:rsidR="002A1CDC" w:rsidRPr="0069637F" w:rsidRDefault="002A1CDC" w:rsidP="002A1CDC">
      <w:pPr>
        <w:pStyle w:val="ConsPlusNonformat"/>
        <w:ind w:firstLine="708"/>
        <w:jc w:val="both"/>
        <w:rPr>
          <w:rFonts w:ascii="Times New Roman" w:hAnsi="Times New Roman" w:cs="Times New Roman"/>
          <w:sz w:val="28"/>
          <w:szCs w:val="28"/>
        </w:rPr>
      </w:pPr>
      <w:r w:rsidRPr="0069637F">
        <w:rPr>
          <w:rFonts w:ascii="Times New Roman" w:hAnsi="Times New Roman" w:cs="Times New Roman"/>
          <w:sz w:val="28"/>
          <w:szCs w:val="28"/>
        </w:rPr>
        <w:t>нарушение пункта 10 статьи 9 Закона о размещении заказов - в условиях заключенных договоров не включены условия об ответственности сторон;</w:t>
      </w:r>
    </w:p>
    <w:p w:rsidR="002A1CDC" w:rsidRPr="0069637F" w:rsidRDefault="002A1CDC" w:rsidP="002A1CDC">
      <w:pPr>
        <w:ind w:firstLine="708"/>
        <w:jc w:val="both"/>
        <w:rPr>
          <w:szCs w:val="28"/>
        </w:rPr>
      </w:pPr>
      <w:r w:rsidRPr="0069637F">
        <w:rPr>
          <w:szCs w:val="28"/>
        </w:rPr>
        <w:t>нарушение пункта 14 части 2 статьи 55 Закона о размещении заказов - осуществлены закупки в течение квартала одноимённых товаров, превышающие предельный размер, установленный ЦБ РФ.</w:t>
      </w:r>
    </w:p>
    <w:p w:rsidR="002A1CDC" w:rsidRPr="00B656DA" w:rsidRDefault="002A1CDC" w:rsidP="002A1CDC">
      <w:pPr>
        <w:autoSpaceDE w:val="0"/>
        <w:autoSpaceDN w:val="0"/>
        <w:adjustRightInd w:val="0"/>
        <w:ind w:firstLine="709"/>
        <w:jc w:val="both"/>
        <w:rPr>
          <w:szCs w:val="28"/>
        </w:rPr>
      </w:pPr>
      <w:r w:rsidRPr="00B656DA">
        <w:rPr>
          <w:szCs w:val="28"/>
        </w:rPr>
        <w:t>По результатам плановых и внеплановых проверок за  2013 год:</w:t>
      </w:r>
    </w:p>
    <w:p w:rsidR="002A1CDC" w:rsidRPr="00B656DA" w:rsidRDefault="002A1CDC" w:rsidP="002A1CDC">
      <w:pPr>
        <w:autoSpaceDE w:val="0"/>
        <w:autoSpaceDN w:val="0"/>
        <w:adjustRightInd w:val="0"/>
        <w:ind w:firstLine="709"/>
        <w:jc w:val="both"/>
        <w:rPr>
          <w:szCs w:val="28"/>
        </w:rPr>
      </w:pPr>
      <w:r w:rsidRPr="00B656DA">
        <w:rPr>
          <w:szCs w:val="28"/>
        </w:rPr>
        <w:t>возбуждено 95 дел об административных правонарушениях;</w:t>
      </w:r>
    </w:p>
    <w:p w:rsidR="002A1CDC" w:rsidRPr="00B656DA" w:rsidRDefault="002A1CDC" w:rsidP="002A1CDC">
      <w:pPr>
        <w:autoSpaceDE w:val="0"/>
        <w:autoSpaceDN w:val="0"/>
        <w:adjustRightInd w:val="0"/>
        <w:ind w:firstLine="709"/>
        <w:jc w:val="both"/>
        <w:rPr>
          <w:szCs w:val="28"/>
        </w:rPr>
      </w:pPr>
      <w:r w:rsidRPr="00B656DA">
        <w:rPr>
          <w:szCs w:val="28"/>
        </w:rPr>
        <w:t>вынесено 22 постановления о привлечении должностных лиц заказчиков к административной ответственности;</w:t>
      </w:r>
    </w:p>
    <w:p w:rsidR="002A1CDC" w:rsidRPr="00A90835" w:rsidRDefault="002A1CDC" w:rsidP="002A1CDC">
      <w:pPr>
        <w:autoSpaceDE w:val="0"/>
        <w:autoSpaceDN w:val="0"/>
        <w:adjustRightInd w:val="0"/>
        <w:ind w:firstLine="709"/>
        <w:jc w:val="both"/>
        <w:rPr>
          <w:szCs w:val="28"/>
        </w:rPr>
      </w:pPr>
      <w:r w:rsidRPr="00B656DA">
        <w:rPr>
          <w:szCs w:val="28"/>
        </w:rPr>
        <w:t>вынесено</w:t>
      </w:r>
      <w:r w:rsidRPr="00B656DA">
        <w:rPr>
          <w:b/>
          <w:szCs w:val="28"/>
        </w:rPr>
        <w:t xml:space="preserve"> </w:t>
      </w:r>
      <w:r w:rsidRPr="00B656DA">
        <w:rPr>
          <w:szCs w:val="28"/>
        </w:rPr>
        <w:t xml:space="preserve">63 постановления </w:t>
      </w:r>
      <w:proofErr w:type="gramStart"/>
      <w:r w:rsidRPr="00B656DA">
        <w:rPr>
          <w:szCs w:val="28"/>
        </w:rPr>
        <w:t>о прекращении производств по делам об административных правонарушениях в связи с малозначительностью</w:t>
      </w:r>
      <w:proofErr w:type="gramEnd"/>
      <w:r w:rsidRPr="00B656DA">
        <w:rPr>
          <w:szCs w:val="28"/>
        </w:rPr>
        <w:t xml:space="preserve"> нарушения.</w:t>
      </w:r>
    </w:p>
    <w:p w:rsidR="002A1CDC" w:rsidRDefault="002A1CDC" w:rsidP="002A1CDC">
      <w:pPr>
        <w:autoSpaceDE w:val="0"/>
        <w:autoSpaceDN w:val="0"/>
        <w:adjustRightInd w:val="0"/>
        <w:ind w:firstLine="709"/>
        <w:jc w:val="both"/>
        <w:rPr>
          <w:szCs w:val="28"/>
        </w:rPr>
      </w:pPr>
      <w:r w:rsidRPr="00A90835">
        <w:rPr>
          <w:szCs w:val="28"/>
        </w:rPr>
        <w:t>Общая сумма административных  штрафов наложенных Правительством Ульяновской области за нарушение законодательства о размещении заказов составила 595 000 рублей. Взыскано – 545 000 рублей. По оставшейся сумме 50 000 рублей сроки уплаты не наступили (23.04.2014).</w:t>
      </w:r>
    </w:p>
    <w:p w:rsidR="002A1CDC" w:rsidRDefault="002A1CDC" w:rsidP="002A1CDC">
      <w:pPr>
        <w:ind w:firstLine="709"/>
        <w:jc w:val="both"/>
        <w:rPr>
          <w:szCs w:val="28"/>
        </w:rPr>
      </w:pPr>
    </w:p>
    <w:p w:rsidR="002A1CDC" w:rsidRPr="0069637F" w:rsidRDefault="002A1CDC" w:rsidP="002A1CDC">
      <w:pPr>
        <w:ind w:firstLine="709"/>
        <w:jc w:val="both"/>
        <w:rPr>
          <w:szCs w:val="28"/>
        </w:rPr>
      </w:pPr>
      <w:r w:rsidRPr="0069637F">
        <w:rPr>
          <w:szCs w:val="28"/>
        </w:rPr>
        <w:t xml:space="preserve">В 2013 году в Правительство Ульяновской области поступило 569 обращений о согласовании возможности заключения государственных (муниципальных) контрактов с единственными поставщиками (исполнителями, подрядчиками). </w:t>
      </w:r>
    </w:p>
    <w:p w:rsidR="002A1CDC" w:rsidRPr="00A90835" w:rsidRDefault="002A1CDC" w:rsidP="002A1CDC">
      <w:pPr>
        <w:autoSpaceDE w:val="0"/>
        <w:autoSpaceDN w:val="0"/>
        <w:adjustRightInd w:val="0"/>
        <w:ind w:firstLine="709"/>
        <w:jc w:val="both"/>
        <w:rPr>
          <w:szCs w:val="28"/>
        </w:rPr>
      </w:pPr>
      <w:r w:rsidRPr="0069637F">
        <w:rPr>
          <w:szCs w:val="28"/>
        </w:rPr>
        <w:t>В соответствии с пп.5,6 ч.2 ст.55 Закона о размещении заказов в 2013 году в Правительство Ульяновской области поступило 203 уведомления о заключенных государственных и муниципальных контрактах.</w:t>
      </w:r>
    </w:p>
    <w:p w:rsidR="002A1CDC" w:rsidRPr="00A90835" w:rsidRDefault="002A1CDC" w:rsidP="002A1CDC">
      <w:pPr>
        <w:spacing w:line="228" w:lineRule="auto"/>
        <w:ind w:firstLine="708"/>
        <w:jc w:val="both"/>
        <w:rPr>
          <w:b/>
          <w:color w:val="000000"/>
          <w:szCs w:val="28"/>
        </w:rPr>
      </w:pPr>
    </w:p>
    <w:p w:rsidR="002A1CDC" w:rsidRPr="00A90835" w:rsidRDefault="002A1CDC" w:rsidP="002A1CDC">
      <w:pPr>
        <w:ind w:firstLine="709"/>
        <w:jc w:val="both"/>
        <w:rPr>
          <w:szCs w:val="28"/>
        </w:rPr>
      </w:pPr>
      <w:r w:rsidRPr="00A90835">
        <w:rPr>
          <w:szCs w:val="28"/>
        </w:rPr>
        <w:t xml:space="preserve">В 2013 года отслежен ход исполнения </w:t>
      </w:r>
      <w:r w:rsidRPr="00277F6A">
        <w:rPr>
          <w:szCs w:val="28"/>
        </w:rPr>
        <w:t>34066</w:t>
      </w:r>
      <w:r w:rsidRPr="00A90835">
        <w:rPr>
          <w:b/>
          <w:szCs w:val="28"/>
        </w:rPr>
        <w:t xml:space="preserve"> </w:t>
      </w:r>
      <w:r w:rsidRPr="00A90835">
        <w:rPr>
          <w:szCs w:val="28"/>
        </w:rPr>
        <w:t xml:space="preserve">поручений Губернатора – Председателя Правительства области С.И.Морозова, что на 49,3% больше, чем в 2012 году (в 2012 году на контроле находилось 22821 поручение). </w:t>
      </w:r>
    </w:p>
    <w:p w:rsidR="002A1CDC" w:rsidRPr="00A90835" w:rsidRDefault="002A1CDC" w:rsidP="002A1CDC">
      <w:pPr>
        <w:ind w:firstLine="709"/>
        <w:jc w:val="both"/>
        <w:rPr>
          <w:szCs w:val="28"/>
        </w:rPr>
      </w:pPr>
    </w:p>
    <w:p w:rsidR="002A1CDC" w:rsidRPr="00277F6A" w:rsidRDefault="002A1CDC" w:rsidP="002A1CDC">
      <w:pPr>
        <w:ind w:firstLine="720"/>
        <w:jc w:val="both"/>
        <w:rPr>
          <w:szCs w:val="28"/>
        </w:rPr>
      </w:pPr>
      <w:r w:rsidRPr="00277F6A">
        <w:rPr>
          <w:szCs w:val="28"/>
        </w:rPr>
        <w:t>В срок исполнено 30974  поручений, с переносом срока 7939, с нарушением срока 3085 поручений. Коэффициент исполнительской дисциплины составил 0,91.</w:t>
      </w:r>
    </w:p>
    <w:p w:rsidR="002A1CDC" w:rsidRPr="00A90835" w:rsidRDefault="002A1CDC" w:rsidP="002A1CDC">
      <w:pPr>
        <w:ind w:firstLine="708"/>
        <w:jc w:val="both"/>
        <w:rPr>
          <w:szCs w:val="28"/>
        </w:rPr>
      </w:pPr>
      <w:r>
        <w:rPr>
          <w:szCs w:val="28"/>
        </w:rPr>
        <w:t>В</w:t>
      </w:r>
      <w:r w:rsidRPr="00A90835">
        <w:rPr>
          <w:szCs w:val="28"/>
        </w:rPr>
        <w:t xml:space="preserve"> целях своевременного исполнения поручений проведено 76 проверок фактического исполнения поручений Губернатора-Председателя Правительства С.И.Морозова, подготовлены аналитические записки.</w:t>
      </w:r>
    </w:p>
    <w:p w:rsidR="002A1CDC" w:rsidRPr="00A90835" w:rsidRDefault="002A1CDC" w:rsidP="002A1CDC">
      <w:pPr>
        <w:tabs>
          <w:tab w:val="num" w:pos="540"/>
        </w:tabs>
        <w:jc w:val="both"/>
        <w:rPr>
          <w:szCs w:val="28"/>
        </w:rPr>
      </w:pPr>
      <w:r w:rsidRPr="00A90835">
        <w:rPr>
          <w:szCs w:val="28"/>
        </w:rPr>
        <w:tab/>
      </w:r>
      <w:r>
        <w:rPr>
          <w:szCs w:val="28"/>
        </w:rPr>
        <w:tab/>
        <w:t xml:space="preserve">Проанализировано выполнение </w:t>
      </w:r>
      <w:r w:rsidRPr="00A90835">
        <w:rPr>
          <w:szCs w:val="28"/>
        </w:rPr>
        <w:t xml:space="preserve">126 поручений по итогам командировок руководителей ИОГВ области. </w:t>
      </w:r>
    </w:p>
    <w:p w:rsidR="002A1CDC" w:rsidRDefault="002A1CDC" w:rsidP="002A1CDC">
      <w:pPr>
        <w:ind w:firstLine="540"/>
        <w:jc w:val="both"/>
        <w:rPr>
          <w:szCs w:val="28"/>
        </w:rPr>
      </w:pPr>
      <w:r>
        <w:rPr>
          <w:szCs w:val="28"/>
        </w:rPr>
        <w:t xml:space="preserve">  </w:t>
      </w:r>
      <w:r w:rsidRPr="00A90835">
        <w:rPr>
          <w:szCs w:val="28"/>
        </w:rPr>
        <w:t>Подготовлено 44 еженедельных (аналитических) отчёта об исполнении поручений Губернатора – Председателя Пр</w:t>
      </w:r>
      <w:r>
        <w:rPr>
          <w:szCs w:val="28"/>
        </w:rPr>
        <w:t>авительства Ульяновской области, итогом которых, на должностных лиц допустивших нарушения исполнительской дисциплины, применены меры дисциплинарного воздействия в виде лишения ЕДП.</w:t>
      </w:r>
    </w:p>
    <w:p w:rsidR="002A1CDC" w:rsidRDefault="002A1CDC" w:rsidP="002A1CDC">
      <w:pPr>
        <w:ind w:firstLine="540"/>
        <w:jc w:val="both"/>
        <w:rPr>
          <w:szCs w:val="28"/>
        </w:rPr>
      </w:pPr>
      <w:r>
        <w:rPr>
          <w:szCs w:val="28"/>
        </w:rPr>
        <w:t xml:space="preserve">  </w:t>
      </w:r>
    </w:p>
    <w:p w:rsidR="002A1CDC" w:rsidRPr="00F84E4F" w:rsidRDefault="002A1CDC" w:rsidP="002A1CDC">
      <w:pPr>
        <w:tabs>
          <w:tab w:val="left" w:pos="993"/>
        </w:tabs>
        <w:spacing w:line="200" w:lineRule="atLeast"/>
        <w:ind w:left="720" w:hanging="720"/>
        <w:rPr>
          <w:szCs w:val="28"/>
          <w:u w:val="single"/>
        </w:rPr>
      </w:pPr>
      <w:r w:rsidRPr="00002412">
        <w:rPr>
          <w:szCs w:val="28"/>
        </w:rPr>
        <w:t xml:space="preserve">          </w:t>
      </w:r>
      <w:r w:rsidRPr="00F84E4F">
        <w:rPr>
          <w:szCs w:val="28"/>
          <w:u w:val="single"/>
        </w:rPr>
        <w:t>Перечень задач стоящих на 2014 год</w:t>
      </w:r>
      <w:r>
        <w:rPr>
          <w:szCs w:val="28"/>
          <w:u w:val="single"/>
        </w:rPr>
        <w:t>:</w:t>
      </w:r>
    </w:p>
    <w:p w:rsidR="002A1CDC" w:rsidRDefault="002A1CDC" w:rsidP="002A1CDC">
      <w:pPr>
        <w:ind w:firstLine="709"/>
        <w:jc w:val="both"/>
        <w:rPr>
          <w:spacing w:val="-4"/>
          <w:szCs w:val="28"/>
        </w:rPr>
      </w:pPr>
      <w:r>
        <w:rPr>
          <w:spacing w:val="-4"/>
          <w:szCs w:val="28"/>
        </w:rPr>
        <w:t>к</w:t>
      </w:r>
      <w:r w:rsidRPr="00D40EDE">
        <w:rPr>
          <w:spacing w:val="-4"/>
          <w:szCs w:val="28"/>
        </w:rPr>
        <w:t xml:space="preserve">онтроль над </w:t>
      </w:r>
      <w:r>
        <w:rPr>
          <w:spacing w:val="-4"/>
          <w:szCs w:val="28"/>
        </w:rPr>
        <w:t xml:space="preserve">исполнением </w:t>
      </w:r>
      <w:r w:rsidRPr="00D40EDE">
        <w:rPr>
          <w:spacing w:val="-4"/>
          <w:szCs w:val="28"/>
        </w:rPr>
        <w:t>законов Ульяновской области, постановлений, распоряжений и поручений Губернатора и Правительства Ульяновской области</w:t>
      </w:r>
      <w:r>
        <w:rPr>
          <w:spacing w:val="-4"/>
          <w:szCs w:val="28"/>
        </w:rPr>
        <w:t xml:space="preserve"> проводился по следующим направлениям;</w:t>
      </w:r>
    </w:p>
    <w:p w:rsidR="002A1CDC" w:rsidRPr="00D40EDE" w:rsidRDefault="002A1CDC" w:rsidP="002A1CDC">
      <w:pPr>
        <w:ind w:firstLine="709"/>
        <w:jc w:val="both"/>
        <w:rPr>
          <w:spacing w:val="-4"/>
          <w:szCs w:val="28"/>
        </w:rPr>
      </w:pPr>
      <w:r>
        <w:rPr>
          <w:szCs w:val="28"/>
        </w:rPr>
        <w:t>к</w:t>
      </w:r>
      <w:r w:rsidRPr="00A90835">
        <w:rPr>
          <w:szCs w:val="28"/>
        </w:rPr>
        <w:t xml:space="preserve">онтроль деятельности </w:t>
      </w:r>
      <w:r>
        <w:rPr>
          <w:szCs w:val="28"/>
        </w:rPr>
        <w:t xml:space="preserve">ИОГВ </w:t>
      </w:r>
      <w:r w:rsidRPr="00A90835">
        <w:rPr>
          <w:szCs w:val="28"/>
        </w:rPr>
        <w:t>по осуществлению государственного финансового контроля</w:t>
      </w:r>
      <w:r>
        <w:rPr>
          <w:szCs w:val="28"/>
        </w:rPr>
        <w:t>;</w:t>
      </w:r>
    </w:p>
    <w:p w:rsidR="002A1CDC" w:rsidRDefault="002A1CDC" w:rsidP="002A1CDC">
      <w:pPr>
        <w:ind w:firstLine="720"/>
        <w:jc w:val="both"/>
        <w:rPr>
          <w:szCs w:val="28"/>
        </w:rPr>
      </w:pPr>
      <w:r>
        <w:rPr>
          <w:szCs w:val="28"/>
        </w:rPr>
        <w:t>соблюдение</w:t>
      </w:r>
      <w:r w:rsidRPr="00A90835">
        <w:rPr>
          <w:szCs w:val="28"/>
        </w:rPr>
        <w:t xml:space="preserve"> законодательства в сфере размещения заказов государственными и муниципальными заказчиками Ульяновской области</w:t>
      </w:r>
      <w:r>
        <w:rPr>
          <w:szCs w:val="28"/>
        </w:rPr>
        <w:t>;</w:t>
      </w:r>
    </w:p>
    <w:p w:rsidR="002A1CDC" w:rsidRDefault="002A1CDC" w:rsidP="002A1CDC">
      <w:pPr>
        <w:ind w:firstLine="709"/>
        <w:jc w:val="both"/>
        <w:rPr>
          <w:spacing w:val="-4"/>
          <w:szCs w:val="28"/>
        </w:rPr>
      </w:pPr>
      <w:r>
        <w:rPr>
          <w:spacing w:val="-4"/>
          <w:szCs w:val="28"/>
        </w:rPr>
        <w:t>к</w:t>
      </w:r>
      <w:r w:rsidRPr="00D40EDE">
        <w:rPr>
          <w:spacing w:val="-4"/>
          <w:szCs w:val="28"/>
        </w:rPr>
        <w:t>онтроль над выполнением постановлений, распоряжений и поручений Губернатора и Правительства Ульяновской области</w:t>
      </w:r>
      <w:r>
        <w:rPr>
          <w:spacing w:val="-4"/>
          <w:szCs w:val="28"/>
        </w:rPr>
        <w:t>.</w:t>
      </w:r>
    </w:p>
    <w:p w:rsidR="002A1CDC" w:rsidRDefault="002A1CDC" w:rsidP="002A1CDC">
      <w:pPr>
        <w:ind w:firstLine="540"/>
        <w:jc w:val="both"/>
        <w:rPr>
          <w:spacing w:val="-4"/>
          <w:szCs w:val="28"/>
        </w:rPr>
      </w:pPr>
      <w:r>
        <w:rPr>
          <w:szCs w:val="28"/>
        </w:rPr>
        <w:t xml:space="preserve">  </w:t>
      </w:r>
      <w:r>
        <w:rPr>
          <w:spacing w:val="-4"/>
          <w:szCs w:val="28"/>
        </w:rPr>
        <w:t xml:space="preserve">доведение исполнительской дисциплины Правительств и исполнительных органов государственной власти по соблюдению сроков исполнения </w:t>
      </w:r>
      <w:r w:rsidRPr="00D40EDE">
        <w:rPr>
          <w:spacing w:val="-4"/>
          <w:szCs w:val="28"/>
        </w:rPr>
        <w:t>постановлений, распоряжений и поручений Губернатора и Правительства Ульяновской области</w:t>
      </w:r>
      <w:r>
        <w:rPr>
          <w:spacing w:val="-4"/>
          <w:szCs w:val="28"/>
        </w:rPr>
        <w:t xml:space="preserve"> до 100%.</w:t>
      </w:r>
    </w:p>
    <w:p w:rsidR="002A1CDC" w:rsidRDefault="002A1CDC" w:rsidP="002A1CDC">
      <w:pPr>
        <w:ind w:firstLine="540"/>
        <w:jc w:val="both"/>
        <w:rPr>
          <w:spacing w:val="-4"/>
          <w:szCs w:val="28"/>
        </w:rPr>
      </w:pPr>
    </w:p>
    <w:p w:rsidR="002A1CDC" w:rsidRDefault="002A1CDC" w:rsidP="002A1CDC">
      <w:pPr>
        <w:ind w:firstLine="540"/>
        <w:jc w:val="both"/>
        <w:rPr>
          <w:spacing w:val="-4"/>
          <w:szCs w:val="28"/>
        </w:rPr>
      </w:pPr>
    </w:p>
    <w:p w:rsidR="002A1CDC" w:rsidRDefault="002A1CDC" w:rsidP="002A1CDC">
      <w:pPr>
        <w:ind w:firstLine="540"/>
        <w:jc w:val="both"/>
        <w:rPr>
          <w:szCs w:val="28"/>
        </w:rPr>
      </w:pPr>
    </w:p>
    <w:p w:rsidR="002A1CDC" w:rsidRPr="00A90835" w:rsidRDefault="002A1CDC" w:rsidP="002A1CDC">
      <w:pPr>
        <w:ind w:firstLine="540"/>
        <w:jc w:val="both"/>
        <w:rPr>
          <w:szCs w:val="28"/>
        </w:rPr>
      </w:pPr>
      <w:r>
        <w:rPr>
          <w:szCs w:val="28"/>
        </w:rPr>
        <w:t xml:space="preserve">   </w:t>
      </w:r>
    </w:p>
    <w:p w:rsidR="002A1CDC" w:rsidRPr="00C01947" w:rsidRDefault="002A1CDC" w:rsidP="002A1CDC">
      <w:pPr>
        <w:jc w:val="center"/>
        <w:rPr>
          <w:szCs w:val="28"/>
        </w:rPr>
      </w:pPr>
      <w:r>
        <w:rPr>
          <w:b/>
          <w:szCs w:val="28"/>
        </w:rPr>
        <w:lastRenderedPageBreak/>
        <w:t xml:space="preserve">4. Законопроектная </w:t>
      </w:r>
      <w:r w:rsidRPr="0033243E">
        <w:rPr>
          <w:b/>
          <w:szCs w:val="28"/>
        </w:rPr>
        <w:t>деятел</w:t>
      </w:r>
      <w:r>
        <w:rPr>
          <w:b/>
          <w:szCs w:val="28"/>
        </w:rPr>
        <w:t>ьность, правовое обеспечение</w:t>
      </w:r>
      <w:r w:rsidRPr="0033243E">
        <w:rPr>
          <w:b/>
          <w:szCs w:val="28"/>
        </w:rPr>
        <w:t xml:space="preserve"> деятельности Губернатора и Правительства Ул</w:t>
      </w:r>
      <w:r>
        <w:rPr>
          <w:b/>
          <w:szCs w:val="28"/>
        </w:rPr>
        <w:t>ьяновской области, представление</w:t>
      </w:r>
      <w:r w:rsidRPr="0033243E">
        <w:rPr>
          <w:b/>
          <w:szCs w:val="28"/>
        </w:rPr>
        <w:t xml:space="preserve"> интересов Губернатора и Правительства Ульяновской области в судебных органах, органах прокуратуры и юстиции</w:t>
      </w:r>
    </w:p>
    <w:p w:rsidR="002A1CDC" w:rsidRDefault="002A1CDC" w:rsidP="002A1CDC">
      <w:pPr>
        <w:pStyle w:val="dktexjustify"/>
        <w:shd w:val="clear" w:color="auto" w:fill="FFFFFF"/>
        <w:spacing w:before="0" w:beforeAutospacing="0" w:after="0" w:afterAutospacing="0"/>
        <w:ind w:firstLine="709"/>
        <w:jc w:val="both"/>
        <w:rPr>
          <w:color w:val="000000"/>
          <w:sz w:val="28"/>
          <w:szCs w:val="28"/>
        </w:rPr>
      </w:pPr>
    </w:p>
    <w:p w:rsidR="002A1CDC" w:rsidRPr="00957E47" w:rsidRDefault="002A1CDC" w:rsidP="002A1CDC">
      <w:pPr>
        <w:pStyle w:val="dktexjustify"/>
        <w:shd w:val="clear" w:color="auto" w:fill="FFFFFF"/>
        <w:spacing w:before="0" w:beforeAutospacing="0" w:after="0" w:afterAutospacing="0"/>
        <w:ind w:firstLine="709"/>
        <w:jc w:val="both"/>
        <w:rPr>
          <w:color w:val="000000"/>
          <w:sz w:val="28"/>
          <w:szCs w:val="28"/>
          <w:u w:val="single"/>
        </w:rPr>
      </w:pPr>
      <w:r w:rsidRPr="00957E47">
        <w:rPr>
          <w:color w:val="000000"/>
          <w:sz w:val="28"/>
          <w:szCs w:val="28"/>
          <w:u w:val="single"/>
        </w:rPr>
        <w:t>Основные задачи</w:t>
      </w:r>
      <w:r>
        <w:rPr>
          <w:color w:val="000000"/>
          <w:sz w:val="28"/>
          <w:szCs w:val="28"/>
          <w:u w:val="single"/>
        </w:rPr>
        <w:t xml:space="preserve"> н</w:t>
      </w:r>
      <w:r w:rsidRPr="00957E47">
        <w:rPr>
          <w:color w:val="000000"/>
          <w:sz w:val="28"/>
          <w:szCs w:val="28"/>
          <w:u w:val="single"/>
        </w:rPr>
        <w:t>а отчётный период:</w:t>
      </w:r>
    </w:p>
    <w:p w:rsidR="002A1CDC" w:rsidRDefault="002A1CDC" w:rsidP="002A1CDC">
      <w:pPr>
        <w:pStyle w:val="dktexjustify"/>
        <w:shd w:val="clear" w:color="auto" w:fill="FFFFFF"/>
        <w:spacing w:before="0" w:beforeAutospacing="0" w:after="0" w:afterAutospacing="0"/>
        <w:ind w:firstLine="709"/>
        <w:jc w:val="both"/>
        <w:rPr>
          <w:color w:val="000000"/>
          <w:sz w:val="28"/>
          <w:szCs w:val="28"/>
        </w:rPr>
      </w:pPr>
      <w:r>
        <w:rPr>
          <w:color w:val="000000"/>
          <w:sz w:val="28"/>
          <w:szCs w:val="28"/>
        </w:rPr>
        <w:t>обеспечение деятельности Губернатора и Правительства Ульяновской по правовым вопросам;</w:t>
      </w:r>
    </w:p>
    <w:p w:rsidR="002A1CDC" w:rsidRDefault="002A1CDC" w:rsidP="002A1CDC">
      <w:pPr>
        <w:pStyle w:val="dktexjustify"/>
        <w:shd w:val="clear" w:color="auto" w:fill="FFFFFF"/>
        <w:spacing w:before="0" w:beforeAutospacing="0" w:after="0" w:afterAutospacing="0"/>
        <w:ind w:firstLine="709"/>
        <w:jc w:val="both"/>
        <w:rPr>
          <w:color w:val="000000"/>
          <w:sz w:val="28"/>
          <w:szCs w:val="28"/>
        </w:rPr>
      </w:pPr>
      <w:r>
        <w:rPr>
          <w:color w:val="000000"/>
          <w:sz w:val="28"/>
          <w:szCs w:val="28"/>
        </w:rPr>
        <w:t>оказание консультативной помощи ИОГВ и ОМСУ по правовым вопросам;</w:t>
      </w:r>
    </w:p>
    <w:p w:rsidR="002A1CDC" w:rsidRDefault="002A1CDC" w:rsidP="002A1CDC">
      <w:pPr>
        <w:pStyle w:val="dktexjustify"/>
        <w:shd w:val="clear" w:color="auto" w:fill="FFFFFF"/>
        <w:spacing w:before="0" w:beforeAutospacing="0" w:after="0" w:afterAutospacing="0"/>
        <w:ind w:firstLine="709"/>
        <w:jc w:val="both"/>
        <w:rPr>
          <w:color w:val="000000"/>
          <w:sz w:val="28"/>
          <w:szCs w:val="28"/>
        </w:rPr>
      </w:pPr>
      <w:r>
        <w:rPr>
          <w:color w:val="000000"/>
          <w:sz w:val="28"/>
          <w:szCs w:val="28"/>
        </w:rPr>
        <w:t>защита прав и законных интересов Губернатора и Правительства Ульяновской области в судах общей и специальной юрисдикции, правоохранительных органах, органах юстиции и прокуратуры;</w:t>
      </w:r>
    </w:p>
    <w:p w:rsidR="002A1CDC" w:rsidRDefault="002A1CDC" w:rsidP="002A1CDC">
      <w:pPr>
        <w:pStyle w:val="dktexjustify"/>
        <w:shd w:val="clear" w:color="auto" w:fill="FFFFFF"/>
        <w:spacing w:before="0" w:beforeAutospacing="0" w:after="0" w:afterAutospacing="0"/>
        <w:ind w:firstLine="709"/>
        <w:jc w:val="both"/>
        <w:rPr>
          <w:color w:val="000000"/>
          <w:sz w:val="28"/>
          <w:szCs w:val="28"/>
        </w:rPr>
      </w:pPr>
      <w:r>
        <w:rPr>
          <w:color w:val="000000"/>
          <w:sz w:val="28"/>
          <w:szCs w:val="28"/>
        </w:rPr>
        <w:t>осуществление комплекса работ, связанных с совершенствованием законодательства Российской Федерации и Ульяновской области, в том числе мониторинга его изменений;</w:t>
      </w:r>
    </w:p>
    <w:p w:rsidR="002A1CDC" w:rsidRDefault="002A1CDC" w:rsidP="002A1CDC">
      <w:pPr>
        <w:pStyle w:val="dktexjustify"/>
        <w:shd w:val="clear" w:color="auto" w:fill="FFFFFF"/>
        <w:spacing w:before="0" w:beforeAutospacing="0" w:after="0" w:afterAutospacing="0"/>
        <w:ind w:firstLine="709"/>
        <w:jc w:val="both"/>
        <w:rPr>
          <w:color w:val="000000"/>
          <w:sz w:val="28"/>
          <w:szCs w:val="28"/>
        </w:rPr>
      </w:pPr>
      <w:r>
        <w:rPr>
          <w:color w:val="000000"/>
          <w:sz w:val="28"/>
          <w:szCs w:val="28"/>
        </w:rPr>
        <w:t>ведение регистра муниципальных нормативных правовых актов Ульяновской области;</w:t>
      </w:r>
    </w:p>
    <w:p w:rsidR="002A1CDC" w:rsidRDefault="002A1CDC" w:rsidP="002A1CDC">
      <w:pPr>
        <w:pStyle w:val="dktexjustify"/>
        <w:shd w:val="clear" w:color="auto" w:fill="FFFFFF"/>
        <w:spacing w:before="0" w:beforeAutospacing="0" w:after="0" w:afterAutospacing="0"/>
        <w:ind w:firstLine="709"/>
        <w:jc w:val="both"/>
        <w:rPr>
          <w:color w:val="000000"/>
          <w:sz w:val="28"/>
          <w:szCs w:val="28"/>
        </w:rPr>
      </w:pPr>
      <w:r>
        <w:rPr>
          <w:color w:val="000000"/>
          <w:sz w:val="28"/>
          <w:szCs w:val="28"/>
        </w:rPr>
        <w:t>формирование единого правового поля Ульяновской области.</w:t>
      </w:r>
    </w:p>
    <w:p w:rsidR="002A1CDC" w:rsidRDefault="002A1CDC" w:rsidP="002A1CDC">
      <w:pPr>
        <w:jc w:val="center"/>
        <w:rPr>
          <w:b/>
          <w:szCs w:val="28"/>
        </w:rPr>
      </w:pPr>
    </w:p>
    <w:p w:rsidR="002A1CDC" w:rsidRDefault="002A1CDC" w:rsidP="002A1CDC">
      <w:pPr>
        <w:ind w:firstLine="720"/>
        <w:jc w:val="both"/>
        <w:rPr>
          <w:szCs w:val="28"/>
        </w:rPr>
      </w:pPr>
      <w:r>
        <w:rPr>
          <w:szCs w:val="28"/>
        </w:rPr>
        <w:t xml:space="preserve">План законопроектной деятельности Губернатора и Правительства Ульяновской области на 2013 год утверждён распоряжением Губернатора Ульяновской области от 17.12.2012 № 49/438-р. Всего на момент утверждения план законопроектной деятельности на 2013 год содержал </w:t>
      </w:r>
      <w:r w:rsidRPr="00002412">
        <w:rPr>
          <w:szCs w:val="28"/>
        </w:rPr>
        <w:t xml:space="preserve">105 </w:t>
      </w:r>
      <w:r>
        <w:rPr>
          <w:szCs w:val="28"/>
        </w:rPr>
        <w:t>проектов законов.</w:t>
      </w:r>
    </w:p>
    <w:p w:rsidR="002A1CDC" w:rsidRDefault="002A1CDC" w:rsidP="002A1CDC">
      <w:pPr>
        <w:ind w:firstLine="720"/>
        <w:jc w:val="both"/>
        <w:rPr>
          <w:szCs w:val="28"/>
        </w:rPr>
      </w:pPr>
      <w:r w:rsidRPr="00B50A47">
        <w:rPr>
          <w:szCs w:val="28"/>
        </w:rPr>
        <w:t>Для сравнения план законопроектной деятельности на 2010 год первоначально содержал 52 проекта закона, на 2011 год – 96 проектов законов, на 2012 год – 97 проектов.</w:t>
      </w:r>
    </w:p>
    <w:p w:rsidR="002A1CDC" w:rsidRDefault="002A1CDC" w:rsidP="002A1CDC">
      <w:pPr>
        <w:ind w:firstLine="720"/>
        <w:jc w:val="both"/>
        <w:rPr>
          <w:szCs w:val="28"/>
        </w:rPr>
      </w:pPr>
      <w:r>
        <w:rPr>
          <w:szCs w:val="28"/>
        </w:rPr>
        <w:t xml:space="preserve">Данные показатели </w:t>
      </w:r>
      <w:r w:rsidRPr="00734335">
        <w:rPr>
          <w:szCs w:val="28"/>
        </w:rPr>
        <w:t>свидетельству</w:t>
      </w:r>
      <w:r>
        <w:rPr>
          <w:szCs w:val="28"/>
        </w:rPr>
        <w:t>ю</w:t>
      </w:r>
      <w:r w:rsidRPr="00734335">
        <w:rPr>
          <w:szCs w:val="28"/>
        </w:rPr>
        <w:t>т об улучшении качества проведения органами исполнительной власти Ульяновской области мониторинга законодательства и правоприменительной деятельности.</w:t>
      </w:r>
    </w:p>
    <w:p w:rsidR="002A1CDC" w:rsidRPr="00002412" w:rsidRDefault="002A1CDC" w:rsidP="002A1CDC">
      <w:pPr>
        <w:ind w:firstLine="720"/>
        <w:jc w:val="both"/>
        <w:rPr>
          <w:szCs w:val="28"/>
        </w:rPr>
      </w:pPr>
      <w:r>
        <w:rPr>
          <w:szCs w:val="28"/>
        </w:rPr>
        <w:t xml:space="preserve">В течение года по результатам анализа законодательства и судебной практики, а также мониторинга </w:t>
      </w:r>
      <w:proofErr w:type="spellStart"/>
      <w:r w:rsidRPr="00002412">
        <w:rPr>
          <w:szCs w:val="28"/>
        </w:rPr>
        <w:t>правоприменения</w:t>
      </w:r>
      <w:proofErr w:type="spellEnd"/>
      <w:r w:rsidRPr="00002412">
        <w:rPr>
          <w:szCs w:val="28"/>
        </w:rPr>
        <w:t xml:space="preserve"> план законопроектной деятельности  дополнялся и на конец года содержал 262 проекта, все проекты внесены в Законодательное Собрание Ульяновской области.</w:t>
      </w:r>
    </w:p>
    <w:p w:rsidR="002A1CDC" w:rsidRPr="00002412" w:rsidRDefault="002A1CDC" w:rsidP="002A1CDC">
      <w:pPr>
        <w:ind w:firstLine="720"/>
        <w:jc w:val="both"/>
        <w:rPr>
          <w:szCs w:val="28"/>
        </w:rPr>
      </w:pPr>
      <w:r w:rsidRPr="00002412">
        <w:rPr>
          <w:szCs w:val="28"/>
        </w:rPr>
        <w:t>Всего же за 2013 год подписано и обнародовано Губернатором Ульяновской области 261 закон Ульяновской области (1 проект закона запланирован Законодательным Собранием к рассмотрению в январе 2014 года).</w:t>
      </w:r>
    </w:p>
    <w:p w:rsidR="002A1CDC" w:rsidRPr="00002412" w:rsidRDefault="002A1CDC" w:rsidP="002A1CDC">
      <w:pPr>
        <w:ind w:firstLine="720"/>
        <w:jc w:val="both"/>
        <w:rPr>
          <w:szCs w:val="28"/>
        </w:rPr>
      </w:pPr>
      <w:r w:rsidRPr="00002412">
        <w:rPr>
          <w:szCs w:val="28"/>
        </w:rPr>
        <w:t>Для сравнения в 2009 году было принято – 219 законов, в 2010 – 230 законов, в 2011 – 243 закона, в 2012 году – 226 законов.</w:t>
      </w:r>
    </w:p>
    <w:p w:rsidR="002A1CDC" w:rsidRPr="00957E47" w:rsidRDefault="002A1CDC" w:rsidP="002A1CDC">
      <w:pPr>
        <w:ind w:firstLine="720"/>
        <w:jc w:val="both"/>
        <w:rPr>
          <w:szCs w:val="28"/>
        </w:rPr>
      </w:pPr>
      <w:r w:rsidRPr="00002412">
        <w:rPr>
          <w:szCs w:val="28"/>
        </w:rPr>
        <w:t>Таким образом, в 2013 году было принято на 15,4% больше законов,</w:t>
      </w:r>
      <w:r w:rsidRPr="00957E47">
        <w:rPr>
          <w:szCs w:val="28"/>
        </w:rPr>
        <w:t xml:space="preserve"> чем за 2012 год, и больше чем за все время существования Ульяновской области.</w:t>
      </w:r>
    </w:p>
    <w:p w:rsidR="002A1CDC" w:rsidRPr="005555FA" w:rsidRDefault="002A1CDC" w:rsidP="002A1CDC">
      <w:pPr>
        <w:ind w:firstLine="720"/>
        <w:jc w:val="both"/>
        <w:rPr>
          <w:color w:val="FF0000"/>
          <w:sz w:val="14"/>
          <w:szCs w:val="14"/>
        </w:rPr>
      </w:pPr>
    </w:p>
    <w:p w:rsidR="002A1CDC" w:rsidRPr="00B27942" w:rsidRDefault="002A1CDC" w:rsidP="002A1CDC">
      <w:pPr>
        <w:autoSpaceDE w:val="0"/>
        <w:autoSpaceDN w:val="0"/>
        <w:adjustRightInd w:val="0"/>
        <w:ind w:firstLine="720"/>
        <w:jc w:val="both"/>
        <w:outlineLvl w:val="0"/>
        <w:rPr>
          <w:sz w:val="4"/>
          <w:szCs w:val="4"/>
        </w:rPr>
      </w:pPr>
    </w:p>
    <w:p w:rsidR="002A1CDC" w:rsidRDefault="002A1CDC" w:rsidP="002A1CDC">
      <w:pPr>
        <w:autoSpaceDE w:val="0"/>
        <w:autoSpaceDN w:val="0"/>
        <w:adjustRightInd w:val="0"/>
        <w:ind w:firstLine="720"/>
        <w:jc w:val="both"/>
        <w:outlineLvl w:val="0"/>
        <w:rPr>
          <w:szCs w:val="28"/>
        </w:rPr>
      </w:pPr>
      <w:r>
        <w:rPr>
          <w:noProof/>
          <w:szCs w:val="28"/>
        </w:rPr>
        <w:lastRenderedPageBreak/>
        <w:drawing>
          <wp:inline distT="0" distB="0" distL="0" distR="0">
            <wp:extent cx="5520690" cy="2599690"/>
            <wp:effectExtent l="19050" t="0" r="2286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1CDC" w:rsidRDefault="002A1CDC" w:rsidP="002A1CDC">
      <w:pPr>
        <w:autoSpaceDE w:val="0"/>
        <w:autoSpaceDN w:val="0"/>
        <w:adjustRightInd w:val="0"/>
        <w:ind w:firstLine="720"/>
        <w:jc w:val="both"/>
        <w:outlineLvl w:val="0"/>
        <w:rPr>
          <w:szCs w:val="28"/>
        </w:rPr>
      </w:pPr>
      <w:r>
        <w:rPr>
          <w:szCs w:val="28"/>
        </w:rPr>
        <w:t>Наибольшее количество законов Ульяновской области, принятых в 2013 году разработали:</w:t>
      </w:r>
    </w:p>
    <w:tbl>
      <w:tblPr>
        <w:tblW w:w="0" w:type="auto"/>
        <w:tblCellSpacing w:w="28" w:type="dxa"/>
        <w:tblLook w:val="01E0"/>
      </w:tblPr>
      <w:tblGrid>
        <w:gridCol w:w="8734"/>
        <w:gridCol w:w="949"/>
      </w:tblGrid>
      <w:tr w:rsidR="002A1CDC" w:rsidRPr="00153463" w:rsidTr="00242C3A">
        <w:trPr>
          <w:tblCellSpacing w:w="28" w:type="dxa"/>
        </w:trPr>
        <w:tc>
          <w:tcPr>
            <w:tcW w:w="8840" w:type="dxa"/>
          </w:tcPr>
          <w:p w:rsidR="002A1CDC" w:rsidRPr="00153463" w:rsidRDefault="002A1CDC" w:rsidP="00242C3A">
            <w:pPr>
              <w:tabs>
                <w:tab w:val="left" w:pos="7489"/>
                <w:tab w:val="left" w:pos="8056"/>
              </w:tabs>
              <w:autoSpaceDE w:val="0"/>
              <w:autoSpaceDN w:val="0"/>
              <w:adjustRightInd w:val="0"/>
              <w:jc w:val="both"/>
              <w:rPr>
                <w:spacing w:val="-4"/>
                <w:szCs w:val="28"/>
              </w:rPr>
            </w:pPr>
            <w:r w:rsidRPr="00153463">
              <w:rPr>
                <w:spacing w:val="-4"/>
                <w:szCs w:val="28"/>
              </w:rPr>
              <w:t>Департамент государственного имущества и земельных отношений</w:t>
            </w:r>
            <w:r w:rsidRPr="00153463">
              <w:rPr>
                <w:spacing w:val="-4"/>
                <w:szCs w:val="28"/>
              </w:rPr>
              <w:br/>
              <w:t xml:space="preserve">Ульяновской области </w:t>
            </w:r>
          </w:p>
        </w:tc>
        <w:tc>
          <w:tcPr>
            <w:tcW w:w="876" w:type="dxa"/>
            <w:vAlign w:val="center"/>
          </w:tcPr>
          <w:p w:rsidR="002A1CDC" w:rsidRPr="00153463" w:rsidRDefault="002A1CDC" w:rsidP="00242C3A">
            <w:pPr>
              <w:tabs>
                <w:tab w:val="left" w:pos="7489"/>
                <w:tab w:val="left" w:pos="8056"/>
              </w:tabs>
              <w:autoSpaceDE w:val="0"/>
              <w:autoSpaceDN w:val="0"/>
              <w:adjustRightInd w:val="0"/>
              <w:jc w:val="center"/>
              <w:rPr>
                <w:spacing w:val="-4"/>
                <w:szCs w:val="28"/>
              </w:rPr>
            </w:pPr>
            <w:r w:rsidRPr="00153463">
              <w:rPr>
                <w:spacing w:val="-4"/>
                <w:szCs w:val="28"/>
              </w:rPr>
              <w:t>42</w:t>
            </w:r>
          </w:p>
        </w:tc>
      </w:tr>
      <w:tr w:rsidR="002A1CDC" w:rsidRPr="00153463" w:rsidTr="00242C3A">
        <w:trPr>
          <w:tblCellSpacing w:w="28" w:type="dxa"/>
        </w:trPr>
        <w:tc>
          <w:tcPr>
            <w:tcW w:w="8840" w:type="dxa"/>
          </w:tcPr>
          <w:p w:rsidR="002A1CDC" w:rsidRPr="00153463" w:rsidRDefault="002A1CDC" w:rsidP="00242C3A">
            <w:pPr>
              <w:tabs>
                <w:tab w:val="left" w:pos="7489"/>
                <w:tab w:val="left" w:pos="8056"/>
              </w:tabs>
              <w:autoSpaceDE w:val="0"/>
              <w:autoSpaceDN w:val="0"/>
              <w:adjustRightInd w:val="0"/>
              <w:jc w:val="both"/>
              <w:rPr>
                <w:spacing w:val="-4"/>
                <w:szCs w:val="28"/>
              </w:rPr>
            </w:pPr>
            <w:r w:rsidRPr="00153463">
              <w:rPr>
                <w:spacing w:val="-4"/>
                <w:szCs w:val="28"/>
              </w:rPr>
              <w:t xml:space="preserve">Министерство образования Ульяновской области </w:t>
            </w:r>
          </w:p>
        </w:tc>
        <w:tc>
          <w:tcPr>
            <w:tcW w:w="876" w:type="dxa"/>
            <w:vAlign w:val="center"/>
          </w:tcPr>
          <w:p w:rsidR="002A1CDC" w:rsidRPr="00153463" w:rsidRDefault="002A1CDC" w:rsidP="00242C3A">
            <w:pPr>
              <w:tabs>
                <w:tab w:val="left" w:pos="7489"/>
                <w:tab w:val="left" w:pos="8056"/>
              </w:tabs>
              <w:autoSpaceDE w:val="0"/>
              <w:autoSpaceDN w:val="0"/>
              <w:adjustRightInd w:val="0"/>
              <w:jc w:val="center"/>
              <w:rPr>
                <w:spacing w:val="-4"/>
                <w:szCs w:val="28"/>
              </w:rPr>
            </w:pPr>
            <w:r w:rsidRPr="00153463">
              <w:rPr>
                <w:spacing w:val="-4"/>
                <w:szCs w:val="28"/>
              </w:rPr>
              <w:t>28</w:t>
            </w:r>
          </w:p>
        </w:tc>
      </w:tr>
      <w:tr w:rsidR="002A1CDC" w:rsidRPr="00153463" w:rsidTr="00242C3A">
        <w:trPr>
          <w:tblCellSpacing w:w="28" w:type="dxa"/>
        </w:trPr>
        <w:tc>
          <w:tcPr>
            <w:tcW w:w="8840" w:type="dxa"/>
          </w:tcPr>
          <w:p w:rsidR="002A1CDC" w:rsidRPr="00153463" w:rsidRDefault="002A1CDC" w:rsidP="00242C3A">
            <w:pPr>
              <w:tabs>
                <w:tab w:val="left" w:pos="7489"/>
                <w:tab w:val="left" w:pos="8056"/>
              </w:tabs>
              <w:autoSpaceDE w:val="0"/>
              <w:autoSpaceDN w:val="0"/>
              <w:adjustRightInd w:val="0"/>
              <w:jc w:val="both"/>
              <w:rPr>
                <w:spacing w:val="-4"/>
                <w:szCs w:val="28"/>
              </w:rPr>
            </w:pPr>
            <w:r w:rsidRPr="00153463">
              <w:rPr>
                <w:spacing w:val="-4"/>
                <w:szCs w:val="28"/>
              </w:rPr>
              <w:t xml:space="preserve">Министерство здравоохранения, социального развития и спорта Ульяновской области </w:t>
            </w:r>
          </w:p>
        </w:tc>
        <w:tc>
          <w:tcPr>
            <w:tcW w:w="876" w:type="dxa"/>
            <w:vAlign w:val="center"/>
          </w:tcPr>
          <w:p w:rsidR="002A1CDC" w:rsidRPr="00153463" w:rsidRDefault="002A1CDC" w:rsidP="00242C3A">
            <w:pPr>
              <w:tabs>
                <w:tab w:val="left" w:pos="7489"/>
                <w:tab w:val="left" w:pos="8056"/>
              </w:tabs>
              <w:autoSpaceDE w:val="0"/>
              <w:autoSpaceDN w:val="0"/>
              <w:adjustRightInd w:val="0"/>
              <w:jc w:val="center"/>
              <w:rPr>
                <w:spacing w:val="-4"/>
                <w:szCs w:val="28"/>
              </w:rPr>
            </w:pPr>
            <w:r w:rsidRPr="00153463">
              <w:rPr>
                <w:spacing w:val="-4"/>
                <w:szCs w:val="28"/>
              </w:rPr>
              <w:t>26</w:t>
            </w:r>
          </w:p>
        </w:tc>
      </w:tr>
      <w:tr w:rsidR="002A1CDC" w:rsidRPr="00153463" w:rsidTr="00242C3A">
        <w:trPr>
          <w:tblCellSpacing w:w="28" w:type="dxa"/>
        </w:trPr>
        <w:tc>
          <w:tcPr>
            <w:tcW w:w="8840" w:type="dxa"/>
          </w:tcPr>
          <w:p w:rsidR="002A1CDC" w:rsidRPr="00153463" w:rsidRDefault="002A1CDC" w:rsidP="00242C3A">
            <w:pPr>
              <w:tabs>
                <w:tab w:val="left" w:pos="7489"/>
                <w:tab w:val="left" w:pos="8056"/>
              </w:tabs>
              <w:autoSpaceDE w:val="0"/>
              <w:autoSpaceDN w:val="0"/>
              <w:adjustRightInd w:val="0"/>
              <w:jc w:val="both"/>
              <w:rPr>
                <w:spacing w:val="-4"/>
                <w:szCs w:val="28"/>
              </w:rPr>
            </w:pPr>
            <w:r w:rsidRPr="00153463">
              <w:rPr>
                <w:spacing w:val="-4"/>
                <w:szCs w:val="28"/>
              </w:rPr>
              <w:t xml:space="preserve">Государственно-правовой департамент Правительства Ульяновской области </w:t>
            </w:r>
          </w:p>
        </w:tc>
        <w:tc>
          <w:tcPr>
            <w:tcW w:w="876" w:type="dxa"/>
            <w:vAlign w:val="center"/>
          </w:tcPr>
          <w:p w:rsidR="002A1CDC" w:rsidRPr="00153463" w:rsidRDefault="002A1CDC" w:rsidP="00242C3A">
            <w:pPr>
              <w:tabs>
                <w:tab w:val="left" w:pos="7489"/>
                <w:tab w:val="left" w:pos="8056"/>
              </w:tabs>
              <w:autoSpaceDE w:val="0"/>
              <w:autoSpaceDN w:val="0"/>
              <w:adjustRightInd w:val="0"/>
              <w:jc w:val="center"/>
              <w:rPr>
                <w:spacing w:val="-4"/>
                <w:szCs w:val="28"/>
              </w:rPr>
            </w:pPr>
            <w:r w:rsidRPr="00153463">
              <w:rPr>
                <w:spacing w:val="-4"/>
                <w:szCs w:val="28"/>
              </w:rPr>
              <w:t>25</w:t>
            </w:r>
          </w:p>
        </w:tc>
      </w:tr>
      <w:tr w:rsidR="002A1CDC" w:rsidRPr="00153463" w:rsidTr="00242C3A">
        <w:trPr>
          <w:tblCellSpacing w:w="28" w:type="dxa"/>
        </w:trPr>
        <w:tc>
          <w:tcPr>
            <w:tcW w:w="8840" w:type="dxa"/>
          </w:tcPr>
          <w:p w:rsidR="002A1CDC" w:rsidRPr="00153463" w:rsidRDefault="002A1CDC" w:rsidP="00242C3A">
            <w:pPr>
              <w:tabs>
                <w:tab w:val="left" w:pos="7489"/>
                <w:tab w:val="left" w:pos="8056"/>
              </w:tabs>
              <w:autoSpaceDE w:val="0"/>
              <w:autoSpaceDN w:val="0"/>
              <w:adjustRightInd w:val="0"/>
              <w:jc w:val="both"/>
              <w:rPr>
                <w:spacing w:val="-4"/>
                <w:szCs w:val="28"/>
              </w:rPr>
            </w:pPr>
            <w:r w:rsidRPr="00153463">
              <w:rPr>
                <w:spacing w:val="-4"/>
                <w:szCs w:val="28"/>
              </w:rPr>
              <w:t xml:space="preserve">Министерство финансов Ульяновской области </w:t>
            </w:r>
          </w:p>
        </w:tc>
        <w:tc>
          <w:tcPr>
            <w:tcW w:w="876" w:type="dxa"/>
            <w:vAlign w:val="center"/>
          </w:tcPr>
          <w:p w:rsidR="002A1CDC" w:rsidRPr="00153463" w:rsidRDefault="002A1CDC" w:rsidP="00242C3A">
            <w:pPr>
              <w:tabs>
                <w:tab w:val="left" w:pos="7489"/>
                <w:tab w:val="left" w:pos="8056"/>
              </w:tabs>
              <w:autoSpaceDE w:val="0"/>
              <w:autoSpaceDN w:val="0"/>
              <w:adjustRightInd w:val="0"/>
              <w:jc w:val="center"/>
              <w:rPr>
                <w:spacing w:val="-4"/>
                <w:szCs w:val="28"/>
              </w:rPr>
            </w:pPr>
            <w:r w:rsidRPr="00153463">
              <w:rPr>
                <w:spacing w:val="-4"/>
                <w:szCs w:val="28"/>
              </w:rPr>
              <w:t>23</w:t>
            </w:r>
          </w:p>
        </w:tc>
      </w:tr>
    </w:tbl>
    <w:p w:rsidR="002A1CDC" w:rsidRDefault="002A1CDC" w:rsidP="002A1CDC">
      <w:pPr>
        <w:autoSpaceDE w:val="0"/>
        <w:autoSpaceDN w:val="0"/>
        <w:adjustRightInd w:val="0"/>
        <w:ind w:firstLine="720"/>
        <w:jc w:val="both"/>
        <w:outlineLvl w:val="0"/>
        <w:rPr>
          <w:szCs w:val="28"/>
        </w:rPr>
      </w:pPr>
      <w:r>
        <w:rPr>
          <w:szCs w:val="28"/>
        </w:rPr>
        <w:t>Ко всем законам отделом правоприменительной деятельности подготовлены справки для размещения их на официальном сайте Губернатора и Правительства Ульяновской области.</w:t>
      </w:r>
    </w:p>
    <w:p w:rsidR="002A1CDC" w:rsidRDefault="002A1CDC" w:rsidP="002A1CDC">
      <w:pPr>
        <w:autoSpaceDE w:val="0"/>
        <w:autoSpaceDN w:val="0"/>
        <w:adjustRightInd w:val="0"/>
        <w:ind w:firstLine="720"/>
        <w:jc w:val="both"/>
        <w:outlineLvl w:val="0"/>
        <w:rPr>
          <w:szCs w:val="28"/>
        </w:rPr>
      </w:pPr>
      <w:r>
        <w:rPr>
          <w:szCs w:val="28"/>
        </w:rPr>
        <w:t xml:space="preserve">Вопросы повышения качества законопроектных работ и усиления </w:t>
      </w:r>
      <w:proofErr w:type="gramStart"/>
      <w:r>
        <w:rPr>
          <w:szCs w:val="28"/>
        </w:rPr>
        <w:t>контроля за</w:t>
      </w:r>
      <w:proofErr w:type="gramEnd"/>
      <w:r>
        <w:rPr>
          <w:szCs w:val="28"/>
        </w:rPr>
        <w:t xml:space="preserve"> ходом реализации плана законопроектной деятельности Губернатора и Правительства Ульяновской области</w:t>
      </w:r>
      <w:r w:rsidRPr="000910E5">
        <w:rPr>
          <w:szCs w:val="28"/>
        </w:rPr>
        <w:t xml:space="preserve"> </w:t>
      </w:r>
      <w:r>
        <w:rPr>
          <w:szCs w:val="28"/>
        </w:rPr>
        <w:t>рассматривались на</w:t>
      </w:r>
      <w:r w:rsidRPr="000910E5">
        <w:rPr>
          <w:szCs w:val="28"/>
        </w:rPr>
        <w:t xml:space="preserve"> комиссии по законопроектной деятельности Губернатора и Прав</w:t>
      </w:r>
      <w:r>
        <w:rPr>
          <w:szCs w:val="28"/>
        </w:rPr>
        <w:t xml:space="preserve">ительства Ульяновской области. За 2013 год было проведено </w:t>
      </w:r>
      <w:r w:rsidRPr="00002412">
        <w:rPr>
          <w:szCs w:val="28"/>
        </w:rPr>
        <w:t>43</w:t>
      </w:r>
      <w:r w:rsidRPr="000C10E9">
        <w:rPr>
          <w:b/>
          <w:szCs w:val="28"/>
        </w:rPr>
        <w:t xml:space="preserve"> </w:t>
      </w:r>
      <w:r w:rsidRPr="000C10E9">
        <w:rPr>
          <w:szCs w:val="28"/>
        </w:rPr>
        <w:t>заседания.</w:t>
      </w:r>
    </w:p>
    <w:p w:rsidR="002A1CDC" w:rsidRDefault="002A1CDC" w:rsidP="002A1CDC">
      <w:pPr>
        <w:autoSpaceDE w:val="0"/>
        <w:autoSpaceDN w:val="0"/>
        <w:adjustRightInd w:val="0"/>
        <w:ind w:firstLine="720"/>
        <w:jc w:val="both"/>
        <w:outlineLvl w:val="0"/>
        <w:rPr>
          <w:szCs w:val="28"/>
        </w:rPr>
      </w:pPr>
      <w:r>
        <w:rPr>
          <w:szCs w:val="28"/>
        </w:rPr>
        <w:t>Деятельность комиссии в декабре 2013 года была расширена до комиссии Ульяновской области по законопроектной деятельности (все правовые акты приняты).</w:t>
      </w:r>
    </w:p>
    <w:p w:rsidR="002A1CDC" w:rsidRDefault="002A1CDC" w:rsidP="002A1CDC">
      <w:pPr>
        <w:autoSpaceDE w:val="0"/>
        <w:autoSpaceDN w:val="0"/>
        <w:adjustRightInd w:val="0"/>
        <w:ind w:firstLine="720"/>
        <w:jc w:val="both"/>
        <w:outlineLvl w:val="0"/>
        <w:rPr>
          <w:szCs w:val="28"/>
        </w:rPr>
      </w:pPr>
      <w:r>
        <w:rPr>
          <w:szCs w:val="28"/>
        </w:rPr>
        <w:t>Было принято распоряжение Губернатора Ульяновской области от 18.06.2013 № 228-р «О составе комиссии по законопроектной деятельности».</w:t>
      </w:r>
    </w:p>
    <w:p w:rsidR="002A1CDC" w:rsidRDefault="002A1CDC" w:rsidP="002A1CDC">
      <w:pPr>
        <w:pStyle w:val="ConsPlusTitle"/>
        <w:widowControl/>
        <w:ind w:firstLine="708"/>
        <w:jc w:val="both"/>
        <w:rPr>
          <w:rFonts w:ascii="Times New Roman" w:hAnsi="Times New Roman" w:cs="Times New Roman"/>
          <w:b w:val="0"/>
          <w:sz w:val="28"/>
          <w:szCs w:val="28"/>
        </w:rPr>
      </w:pPr>
      <w:r w:rsidRPr="006C2596">
        <w:rPr>
          <w:rFonts w:ascii="Times New Roman" w:hAnsi="Times New Roman" w:cs="Times New Roman"/>
          <w:b w:val="0"/>
          <w:sz w:val="28"/>
          <w:szCs w:val="28"/>
        </w:rPr>
        <w:t>Разработаны проекты законов Ульяновской области, имеющие особую значимость</w:t>
      </w:r>
      <w:r>
        <w:rPr>
          <w:rFonts w:ascii="Times New Roman" w:hAnsi="Times New Roman" w:cs="Times New Roman"/>
          <w:b w:val="0"/>
          <w:sz w:val="28"/>
          <w:szCs w:val="28"/>
        </w:rPr>
        <w:t xml:space="preserve">: </w:t>
      </w:r>
    </w:p>
    <w:p w:rsidR="002A1CDC" w:rsidRPr="0069637F" w:rsidRDefault="002A1CDC" w:rsidP="002A1CDC">
      <w:pPr>
        <w:autoSpaceDE w:val="0"/>
        <w:autoSpaceDN w:val="0"/>
        <w:adjustRightInd w:val="0"/>
        <w:ind w:firstLine="709"/>
        <w:jc w:val="both"/>
        <w:rPr>
          <w:bCs/>
        </w:rPr>
      </w:pPr>
      <w:r w:rsidRPr="0069637F">
        <w:rPr>
          <w:bCs/>
        </w:rPr>
        <w:t>*О Палате справедливости и общественного контроля в Ульяновской области;</w:t>
      </w:r>
    </w:p>
    <w:p w:rsidR="002A1CDC" w:rsidRPr="0069637F" w:rsidRDefault="002A1CDC" w:rsidP="002A1CDC">
      <w:pPr>
        <w:autoSpaceDE w:val="0"/>
        <w:autoSpaceDN w:val="0"/>
        <w:adjustRightInd w:val="0"/>
        <w:ind w:firstLine="709"/>
        <w:jc w:val="both"/>
        <w:rPr>
          <w:bCs/>
        </w:rPr>
      </w:pPr>
      <w:r w:rsidRPr="0069637F">
        <w:rPr>
          <w:bCs/>
        </w:rPr>
        <w:t xml:space="preserve">*О правовом регулировании некоторых вопросов, связанных с осуществлением </w:t>
      </w:r>
      <w:proofErr w:type="gramStart"/>
      <w:r w:rsidRPr="0069637F">
        <w:rPr>
          <w:bCs/>
        </w:rPr>
        <w:t>контроля за</w:t>
      </w:r>
      <w:proofErr w:type="gramEnd"/>
      <w:r w:rsidRPr="0069637F">
        <w:rPr>
          <w:bCs/>
        </w:rPr>
        <w:t xml:space="preserve"> соответствием расходов лиц, замещающих отдельные государственные должности Ульяновской области, и иных лиц их доходам;</w:t>
      </w:r>
    </w:p>
    <w:p w:rsidR="002A1CDC" w:rsidRPr="0069637F" w:rsidRDefault="002A1CDC" w:rsidP="002A1CDC">
      <w:pPr>
        <w:autoSpaceDE w:val="0"/>
        <w:autoSpaceDN w:val="0"/>
        <w:adjustRightInd w:val="0"/>
        <w:ind w:firstLine="709"/>
        <w:jc w:val="both"/>
        <w:rPr>
          <w:bCs/>
        </w:rPr>
      </w:pPr>
      <w:r w:rsidRPr="0069637F">
        <w:rPr>
          <w:bCs/>
        </w:rPr>
        <w:lastRenderedPageBreak/>
        <w:t>*О порядке размещения на официальных сайтах государственных органов Ульяновской области в информационно-телекоммуникационной сети «Интернет» и представления редакциям средств массовой информации по их запросам для опубликования сведений о доходах, об имуществе и обязательствах имущественного характера лиц, замещающих государственные должности Ульяновской области, и членов их семей;</w:t>
      </w:r>
    </w:p>
    <w:p w:rsidR="002A1CDC" w:rsidRPr="0069637F" w:rsidRDefault="002A1CDC" w:rsidP="002A1CDC">
      <w:pPr>
        <w:autoSpaceDE w:val="0"/>
        <w:autoSpaceDN w:val="0"/>
        <w:adjustRightInd w:val="0"/>
        <w:ind w:firstLine="709"/>
        <w:jc w:val="both"/>
      </w:pPr>
      <w:r w:rsidRPr="0069637F">
        <w:t xml:space="preserve">*Об образовании в Ульяновской области; </w:t>
      </w:r>
    </w:p>
    <w:p w:rsidR="002A1CDC" w:rsidRPr="0069637F" w:rsidRDefault="002A1CDC" w:rsidP="002A1CDC">
      <w:pPr>
        <w:autoSpaceDE w:val="0"/>
        <w:autoSpaceDN w:val="0"/>
        <w:adjustRightInd w:val="0"/>
        <w:ind w:firstLine="709"/>
        <w:jc w:val="both"/>
      </w:pPr>
      <w:r w:rsidRPr="0069637F">
        <w:rPr>
          <w:bCs/>
        </w:rPr>
        <w:t>*О правовом регулировании отдельных вопросов, связанных с оказанием государственной социальной помощи</w:t>
      </w:r>
      <w:r w:rsidRPr="0069637F">
        <w:t>;</w:t>
      </w:r>
    </w:p>
    <w:p w:rsidR="002A1CDC" w:rsidRPr="0069637F" w:rsidRDefault="002A1CDC" w:rsidP="002A1CDC">
      <w:pPr>
        <w:autoSpaceDE w:val="0"/>
        <w:autoSpaceDN w:val="0"/>
        <w:adjustRightInd w:val="0"/>
        <w:ind w:firstLine="709"/>
        <w:jc w:val="both"/>
      </w:pPr>
      <w:r w:rsidRPr="0069637F">
        <w:rPr>
          <w:bCs/>
        </w:rPr>
        <w:t>*Об оказании адресной материальной помощи гражданам, оказавшимся в трудной жизненной ситуации</w:t>
      </w:r>
      <w:r w:rsidRPr="0069637F">
        <w:t xml:space="preserve">; </w:t>
      </w:r>
    </w:p>
    <w:p w:rsidR="002A1CDC" w:rsidRPr="0069637F" w:rsidRDefault="002A1CDC" w:rsidP="002A1CDC">
      <w:pPr>
        <w:autoSpaceDE w:val="0"/>
        <w:autoSpaceDN w:val="0"/>
        <w:adjustRightInd w:val="0"/>
        <w:ind w:firstLine="709"/>
        <w:jc w:val="both"/>
      </w:pPr>
      <w:r w:rsidRPr="0069637F">
        <w:rPr>
          <w:bCs/>
        </w:rP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sidRPr="0069637F">
        <w:t>;</w:t>
      </w:r>
    </w:p>
    <w:p w:rsidR="002A1CDC" w:rsidRPr="0069637F" w:rsidRDefault="002A1CDC" w:rsidP="002A1CDC">
      <w:pPr>
        <w:autoSpaceDE w:val="0"/>
        <w:autoSpaceDN w:val="0"/>
        <w:adjustRightInd w:val="0"/>
        <w:ind w:firstLine="709"/>
        <w:jc w:val="both"/>
      </w:pPr>
      <w:r w:rsidRPr="0069637F">
        <w:rPr>
          <w:bCs/>
        </w:rPr>
        <w:t>*О мерах социальной поддержки, предоставляемых талантливым и одарённым обучающимся, педагогическим и научным работникам образовательных организаций</w:t>
      </w:r>
      <w:r w:rsidRPr="0069637F">
        <w:t>;</w:t>
      </w:r>
    </w:p>
    <w:p w:rsidR="002A1CDC" w:rsidRPr="0069637F" w:rsidRDefault="002A1CDC" w:rsidP="002A1CDC">
      <w:pPr>
        <w:autoSpaceDE w:val="0"/>
        <w:autoSpaceDN w:val="0"/>
        <w:adjustRightInd w:val="0"/>
        <w:ind w:firstLine="709"/>
        <w:jc w:val="both"/>
      </w:pPr>
      <w:r w:rsidRPr="0069637F">
        <w:rPr>
          <w:bCs/>
        </w:rPr>
        <w:t>*О местном референдуме в Ульяновской области</w:t>
      </w:r>
      <w:r w:rsidRPr="0069637F">
        <w:t>;</w:t>
      </w:r>
    </w:p>
    <w:p w:rsidR="002A1CDC" w:rsidRPr="0069637F" w:rsidRDefault="002A1CDC" w:rsidP="002A1CDC">
      <w:pPr>
        <w:autoSpaceDE w:val="0"/>
        <w:autoSpaceDN w:val="0"/>
        <w:adjustRightInd w:val="0"/>
        <w:ind w:firstLine="709"/>
        <w:jc w:val="both"/>
      </w:pPr>
      <w:r w:rsidRPr="0069637F">
        <w:rPr>
          <w:bCs/>
        </w:rPr>
        <w:t>*О потребительской корзине в Ульяновской области</w:t>
      </w:r>
      <w:r w:rsidRPr="0069637F">
        <w:t>;</w:t>
      </w:r>
    </w:p>
    <w:p w:rsidR="002A1CDC" w:rsidRPr="0069637F" w:rsidRDefault="002A1CDC" w:rsidP="002A1CDC">
      <w:pPr>
        <w:autoSpaceDE w:val="0"/>
        <w:autoSpaceDN w:val="0"/>
        <w:adjustRightInd w:val="0"/>
        <w:ind w:firstLine="709"/>
        <w:jc w:val="both"/>
      </w:pPr>
      <w:r w:rsidRPr="0069637F">
        <w:rPr>
          <w:bCs/>
        </w:rPr>
        <w:t>*О мерах государственной поддержки производителей органических продуктов в Ульяновской области</w:t>
      </w:r>
      <w:r w:rsidRPr="0069637F">
        <w:t>;</w:t>
      </w:r>
    </w:p>
    <w:p w:rsidR="002A1CDC" w:rsidRPr="0069637F" w:rsidRDefault="002A1CDC" w:rsidP="002A1CDC">
      <w:pPr>
        <w:autoSpaceDE w:val="0"/>
        <w:autoSpaceDN w:val="0"/>
        <w:adjustRightInd w:val="0"/>
        <w:ind w:firstLine="709"/>
        <w:jc w:val="both"/>
      </w:pPr>
      <w:r w:rsidRPr="0069637F">
        <w:t>*О гербе Ульяновской области;</w:t>
      </w:r>
    </w:p>
    <w:p w:rsidR="002A1CDC" w:rsidRPr="0069637F" w:rsidRDefault="002A1CDC" w:rsidP="002A1CDC">
      <w:pPr>
        <w:autoSpaceDE w:val="0"/>
        <w:autoSpaceDN w:val="0"/>
        <w:adjustRightInd w:val="0"/>
        <w:ind w:firstLine="709"/>
        <w:jc w:val="both"/>
      </w:pPr>
      <w:r w:rsidRPr="0069637F">
        <w:t>*О флаге Ульяновской области;</w:t>
      </w:r>
    </w:p>
    <w:p w:rsidR="002A1CDC" w:rsidRPr="00957E47" w:rsidRDefault="002A1CDC" w:rsidP="002A1CDC">
      <w:pPr>
        <w:autoSpaceDE w:val="0"/>
        <w:autoSpaceDN w:val="0"/>
        <w:adjustRightInd w:val="0"/>
        <w:ind w:firstLine="709"/>
        <w:jc w:val="both"/>
      </w:pPr>
      <w:r w:rsidRPr="0069637F">
        <w:t>*О внесении изменения в Закон Ульяновской области «О статусе депутата Законодательного Собрания Ульяновской области», предусматривающий увеличение численности депутатов Законодательного Собрания Ульяновской области, работающих на профессиональной постоянной основе.</w:t>
      </w:r>
    </w:p>
    <w:p w:rsidR="002A1CDC" w:rsidRDefault="002A1CDC" w:rsidP="002A1CDC">
      <w:pPr>
        <w:autoSpaceDE w:val="0"/>
        <w:autoSpaceDN w:val="0"/>
        <w:adjustRightInd w:val="0"/>
        <w:ind w:firstLine="720"/>
        <w:jc w:val="both"/>
        <w:rPr>
          <w:szCs w:val="28"/>
        </w:rPr>
      </w:pPr>
      <w:r w:rsidRPr="00FD7A25">
        <w:rPr>
          <w:szCs w:val="28"/>
        </w:rPr>
        <w:t>Кроме тог</w:t>
      </w:r>
      <w:r>
        <w:rPr>
          <w:szCs w:val="28"/>
        </w:rPr>
        <w:t>о отделом правоприменительной деятельности</w:t>
      </w:r>
      <w:r w:rsidRPr="00FD7A25">
        <w:rPr>
          <w:szCs w:val="28"/>
        </w:rPr>
        <w:t xml:space="preserve"> разработана необходимая нормативная правовая база</w:t>
      </w:r>
      <w:r>
        <w:rPr>
          <w:szCs w:val="28"/>
        </w:rPr>
        <w:t xml:space="preserve"> </w:t>
      </w:r>
      <w:r w:rsidRPr="00FD7A25">
        <w:rPr>
          <w:szCs w:val="28"/>
        </w:rPr>
        <w:t>для формирования администрации Губернатора Ульяновской области.</w:t>
      </w:r>
    </w:p>
    <w:p w:rsidR="002A1CDC" w:rsidRPr="00002412" w:rsidRDefault="002A1CDC" w:rsidP="002A1CDC">
      <w:pPr>
        <w:autoSpaceDE w:val="0"/>
        <w:autoSpaceDN w:val="0"/>
        <w:adjustRightInd w:val="0"/>
        <w:ind w:firstLine="720"/>
        <w:jc w:val="both"/>
        <w:rPr>
          <w:i/>
          <w:szCs w:val="28"/>
        </w:rPr>
      </w:pPr>
      <w:r w:rsidRPr="00002412">
        <w:rPr>
          <w:szCs w:val="28"/>
        </w:rPr>
        <w:t>Также за 2013 год сотрудниками отдела разработано 38 проектов законов, 71 подзаконный акт, 5 проектов соглашений, принято участие в 232 совещаниях, подготовлено свыше 670 исходящих (внутренних) документов, исполнено 167 контрольных поручений.</w:t>
      </w:r>
    </w:p>
    <w:p w:rsidR="002A1CDC" w:rsidRDefault="002A1CDC" w:rsidP="002A1CDC">
      <w:pPr>
        <w:rPr>
          <w:szCs w:val="28"/>
        </w:rPr>
      </w:pPr>
    </w:p>
    <w:p w:rsidR="002A1CDC" w:rsidRPr="00002412" w:rsidRDefault="002A1CDC" w:rsidP="002A1CDC">
      <w:pPr>
        <w:autoSpaceDE w:val="0"/>
        <w:autoSpaceDN w:val="0"/>
        <w:adjustRightInd w:val="0"/>
        <w:ind w:firstLine="720"/>
        <w:jc w:val="both"/>
        <w:rPr>
          <w:szCs w:val="28"/>
        </w:rPr>
      </w:pPr>
      <w:r>
        <w:rPr>
          <w:szCs w:val="28"/>
        </w:rPr>
        <w:t xml:space="preserve">В 2013 году мониторинг </w:t>
      </w:r>
      <w:proofErr w:type="spellStart"/>
      <w:r>
        <w:rPr>
          <w:szCs w:val="28"/>
        </w:rPr>
        <w:t>правоприменения</w:t>
      </w:r>
      <w:proofErr w:type="spellEnd"/>
      <w:r>
        <w:rPr>
          <w:szCs w:val="28"/>
        </w:rPr>
        <w:t xml:space="preserve"> осуществлялся в рамках распоряжения Губернатора Ульяновской области от 25.12.2012 № 460-р «Об осуществлении мониторинга </w:t>
      </w:r>
      <w:proofErr w:type="spellStart"/>
      <w:r>
        <w:rPr>
          <w:szCs w:val="28"/>
        </w:rPr>
        <w:t>правоприменения</w:t>
      </w:r>
      <w:proofErr w:type="spellEnd"/>
      <w:r>
        <w:rPr>
          <w:szCs w:val="28"/>
        </w:rPr>
        <w:t xml:space="preserve"> в 2013 году». За отчётный период рассмотрено </w:t>
      </w:r>
      <w:r w:rsidRPr="00002412">
        <w:rPr>
          <w:szCs w:val="28"/>
        </w:rPr>
        <w:t xml:space="preserve">311 отчётов о проведении мониторинга </w:t>
      </w:r>
      <w:proofErr w:type="spellStart"/>
      <w:r w:rsidRPr="00002412">
        <w:rPr>
          <w:szCs w:val="28"/>
        </w:rPr>
        <w:t>правоприменения</w:t>
      </w:r>
      <w:proofErr w:type="spellEnd"/>
      <w:r w:rsidRPr="00002412">
        <w:rPr>
          <w:szCs w:val="28"/>
        </w:rPr>
        <w:t xml:space="preserve"> исполнительными органами государственной власти Ульяновской области. Проведён мониторинг </w:t>
      </w:r>
      <w:proofErr w:type="spellStart"/>
      <w:r w:rsidRPr="00002412">
        <w:rPr>
          <w:szCs w:val="28"/>
        </w:rPr>
        <w:t>правоприменения</w:t>
      </w:r>
      <w:proofErr w:type="spellEnd"/>
      <w:r w:rsidRPr="00002412">
        <w:rPr>
          <w:szCs w:val="28"/>
        </w:rPr>
        <w:t xml:space="preserve"> 104 актов. Предложения о приведении правовых актов Ульяновской области в соответствие с изменениями федерального законодательства рассматривались на заседаниях комиссии по законопроектной деятельности Правительства </w:t>
      </w:r>
      <w:r w:rsidRPr="00002412">
        <w:rPr>
          <w:szCs w:val="28"/>
        </w:rPr>
        <w:lastRenderedPageBreak/>
        <w:t>Ульяновской области.</w:t>
      </w:r>
    </w:p>
    <w:p w:rsidR="002A1CDC" w:rsidRDefault="002A1CDC" w:rsidP="002A1CDC">
      <w:pPr>
        <w:autoSpaceDE w:val="0"/>
        <w:autoSpaceDN w:val="0"/>
        <w:adjustRightInd w:val="0"/>
        <w:ind w:firstLine="708"/>
        <w:jc w:val="both"/>
        <w:rPr>
          <w:szCs w:val="28"/>
        </w:rPr>
      </w:pPr>
      <w:r w:rsidRPr="00002412">
        <w:rPr>
          <w:szCs w:val="28"/>
        </w:rPr>
        <w:t xml:space="preserve">В рамках соглашения между Законодательным Собранием Ульяновской области и Правительством Ульяновской области в </w:t>
      </w:r>
      <w:smartTag w:uri="urn:schemas-microsoft-com:office:smarttags" w:element="metricconverter">
        <w:smartTagPr>
          <w:attr w:name="ProductID" w:val="2013 г"/>
        </w:smartTagPr>
        <w:r w:rsidRPr="00002412">
          <w:rPr>
            <w:szCs w:val="28"/>
          </w:rPr>
          <w:t>2013 г</w:t>
        </w:r>
      </w:smartTag>
      <w:r w:rsidRPr="00002412">
        <w:rPr>
          <w:szCs w:val="28"/>
        </w:rPr>
        <w:t>. рассмотрено и подготовлено 28 предложений</w:t>
      </w:r>
      <w:r>
        <w:rPr>
          <w:szCs w:val="28"/>
        </w:rPr>
        <w:t xml:space="preserve"> по совершенствованию законодательства Ульяновской области в целях приведения его в соответствие с федеральным законодательством и по результатам правоприменительной деятельности. </w:t>
      </w:r>
    </w:p>
    <w:p w:rsidR="002A1CDC" w:rsidRDefault="002A1CDC" w:rsidP="002A1CDC">
      <w:pPr>
        <w:autoSpaceDE w:val="0"/>
        <w:autoSpaceDN w:val="0"/>
        <w:adjustRightInd w:val="0"/>
        <w:ind w:firstLine="708"/>
        <w:jc w:val="both"/>
        <w:rPr>
          <w:szCs w:val="28"/>
        </w:rPr>
      </w:pPr>
      <w:r>
        <w:rPr>
          <w:szCs w:val="28"/>
        </w:rPr>
        <w:t xml:space="preserve">Кроме того, еженедельно разрабатывался и направлялся Губернатору Ульяновской области мониторинг принятых федеральных правовых актов, а также проектов федеральных законов. За 2013 года </w:t>
      </w:r>
      <w:r w:rsidRPr="004F28C2">
        <w:rPr>
          <w:szCs w:val="28"/>
        </w:rPr>
        <w:t>подготовлен</w:t>
      </w:r>
      <w:r>
        <w:rPr>
          <w:szCs w:val="28"/>
        </w:rPr>
        <w:t>о</w:t>
      </w:r>
      <w:r w:rsidRPr="004F28C2">
        <w:rPr>
          <w:szCs w:val="28"/>
        </w:rPr>
        <w:t xml:space="preserve"> </w:t>
      </w:r>
      <w:r w:rsidRPr="00002412">
        <w:rPr>
          <w:szCs w:val="28"/>
        </w:rPr>
        <w:t>49</w:t>
      </w:r>
      <w:r w:rsidRPr="00002412">
        <w:rPr>
          <w:color w:val="FF0000"/>
          <w:szCs w:val="28"/>
        </w:rPr>
        <w:t xml:space="preserve"> </w:t>
      </w:r>
      <w:r w:rsidRPr="00002412">
        <w:rPr>
          <w:szCs w:val="28"/>
        </w:rPr>
        <w:t>мониторингов законодательства. Подготовлено 696</w:t>
      </w:r>
      <w:r>
        <w:rPr>
          <w:szCs w:val="28"/>
        </w:rPr>
        <w:t xml:space="preserve"> резолюций на акты федерального уровня.</w:t>
      </w:r>
    </w:p>
    <w:p w:rsidR="002A1CDC" w:rsidRDefault="002A1CDC" w:rsidP="002A1CDC">
      <w:pPr>
        <w:autoSpaceDE w:val="0"/>
        <w:autoSpaceDN w:val="0"/>
        <w:adjustRightInd w:val="0"/>
        <w:ind w:firstLine="708"/>
        <w:jc w:val="both"/>
        <w:rPr>
          <w:szCs w:val="28"/>
        </w:rPr>
      </w:pPr>
    </w:p>
    <w:p w:rsidR="002A1CDC" w:rsidRPr="0087147E" w:rsidRDefault="002A1CDC" w:rsidP="002A1CDC">
      <w:pPr>
        <w:ind w:firstLine="709"/>
        <w:jc w:val="both"/>
        <w:rPr>
          <w:szCs w:val="28"/>
        </w:rPr>
      </w:pPr>
      <w:proofErr w:type="gramStart"/>
      <w:r w:rsidRPr="00FD6CFB">
        <w:rPr>
          <w:szCs w:val="28"/>
        </w:rPr>
        <w:t>Во исполнение распоряжения Президента Российской Федерации</w:t>
      </w:r>
      <w:r>
        <w:rPr>
          <w:szCs w:val="28"/>
        </w:rPr>
        <w:br/>
      </w:r>
      <w:r w:rsidRPr="00FD6CFB">
        <w:rPr>
          <w:szCs w:val="28"/>
        </w:rPr>
        <w:t>от 18.03.2011 № 158-рп «Об организации работы по инкорпорации правовых актов СССР и РСФСР или их отдельных положений в законодательство Российской Федерации и (или) по признанию указанных актов недействующими на территории Российской Федерации», организована</w:t>
      </w:r>
      <w:r>
        <w:rPr>
          <w:szCs w:val="28"/>
        </w:rPr>
        <w:t xml:space="preserve"> и проводится</w:t>
      </w:r>
      <w:r w:rsidRPr="00FD6CFB">
        <w:rPr>
          <w:szCs w:val="28"/>
        </w:rPr>
        <w:t xml:space="preserve"> работа по ревизии правовых актов, принятых местными органами государственной власти за период с 1917 по 1991 год включительно в</w:t>
      </w:r>
      <w:proofErr w:type="gramEnd"/>
      <w:r w:rsidRPr="00FD6CFB">
        <w:rPr>
          <w:szCs w:val="28"/>
        </w:rPr>
        <w:t xml:space="preserve"> ОГБУ «Государственный архив Ульяновской области» в соответствии с утверждённым графиком. За отчётный период по итогам ревизии просмотрено </w:t>
      </w:r>
      <w:r>
        <w:rPr>
          <w:szCs w:val="28"/>
        </w:rPr>
        <w:t>более</w:t>
      </w:r>
      <w:r w:rsidRPr="00FD6CFB">
        <w:rPr>
          <w:szCs w:val="28"/>
        </w:rPr>
        <w:t xml:space="preserve"> </w:t>
      </w:r>
      <w:r w:rsidRPr="00002412">
        <w:rPr>
          <w:szCs w:val="28"/>
        </w:rPr>
        <w:t>3407</w:t>
      </w:r>
      <w:r w:rsidRPr="0087147E">
        <w:rPr>
          <w:szCs w:val="28"/>
        </w:rPr>
        <w:t xml:space="preserve"> актов.</w:t>
      </w:r>
    </w:p>
    <w:p w:rsidR="002A1CDC" w:rsidRDefault="002A1CDC" w:rsidP="002A1CDC">
      <w:pPr>
        <w:rPr>
          <w:szCs w:val="28"/>
        </w:rPr>
      </w:pPr>
    </w:p>
    <w:p w:rsidR="002A1CDC" w:rsidRDefault="002A1CDC" w:rsidP="002A1CDC">
      <w:pPr>
        <w:ind w:firstLine="720"/>
        <w:jc w:val="both"/>
        <w:rPr>
          <w:szCs w:val="28"/>
        </w:rPr>
      </w:pPr>
      <w:r>
        <w:rPr>
          <w:szCs w:val="28"/>
        </w:rPr>
        <w:t>Основной задачей отдела правовой экспертизы государственно-правового департамента Правительства Ульяновской области (далее – отдел правовой экспертизы) является обеспечение деятельности Губернатора Ульяновской области и Правительства Ульяновской области по правовым вопросам, в первую очередь, соответствие принимаемых актов Губернатора Ульяновской области и Правительства Ульяновской законодательству.</w:t>
      </w:r>
    </w:p>
    <w:p w:rsidR="002A1CDC" w:rsidRDefault="002A1CDC" w:rsidP="002A1CDC">
      <w:pPr>
        <w:ind w:firstLine="720"/>
        <w:jc w:val="both"/>
        <w:rPr>
          <w:szCs w:val="28"/>
        </w:rPr>
      </w:pPr>
      <w:r>
        <w:rPr>
          <w:szCs w:val="28"/>
        </w:rPr>
        <w:t xml:space="preserve">Работа в данном направлении осуществлялась в соответствии с Планом нормотворческой деятельности Губернатора и Правительства Ульяновской области на 2013 год, утверждённым распоряжением Губернатора Ульяновской области от 17.12.2012 № 49/439-р. </w:t>
      </w:r>
    </w:p>
    <w:p w:rsidR="002A1CDC" w:rsidRPr="00002412" w:rsidRDefault="002A1CDC" w:rsidP="002A1CDC">
      <w:pPr>
        <w:ind w:firstLine="720"/>
        <w:jc w:val="both"/>
        <w:rPr>
          <w:szCs w:val="28"/>
        </w:rPr>
      </w:pPr>
      <w:r>
        <w:rPr>
          <w:szCs w:val="28"/>
        </w:rPr>
        <w:t xml:space="preserve">Согласно плану на утверждение было заявлено </w:t>
      </w:r>
      <w:r w:rsidRPr="00002412">
        <w:rPr>
          <w:szCs w:val="28"/>
        </w:rPr>
        <w:t>258 проектов постановлений и распоряжений Губернатора и Правительства Ульяновской области.</w:t>
      </w:r>
    </w:p>
    <w:p w:rsidR="002A1CDC" w:rsidRDefault="002A1CDC" w:rsidP="002A1CDC">
      <w:pPr>
        <w:ind w:firstLine="709"/>
        <w:jc w:val="both"/>
        <w:rPr>
          <w:szCs w:val="28"/>
        </w:rPr>
      </w:pPr>
      <w:r w:rsidRPr="00002412">
        <w:rPr>
          <w:szCs w:val="28"/>
        </w:rPr>
        <w:t>В течение 2013 года План был дополнен 1438 проектами</w:t>
      </w:r>
      <w:r>
        <w:rPr>
          <w:szCs w:val="28"/>
        </w:rPr>
        <w:t xml:space="preserve"> правовых актов. При </w:t>
      </w:r>
      <w:r w:rsidRPr="006B587D">
        <w:rPr>
          <w:szCs w:val="28"/>
        </w:rPr>
        <w:t>этом исключено всего 67 проектов</w:t>
      </w:r>
      <w:r>
        <w:rPr>
          <w:szCs w:val="28"/>
        </w:rPr>
        <w:t xml:space="preserve"> по причине прекращения правовых оснований к их принятию. Разработка части актов возникла в связи с изменением федерального законодательства.</w:t>
      </w:r>
    </w:p>
    <w:p w:rsidR="002A1CDC" w:rsidRDefault="002A1CDC" w:rsidP="002A1CDC">
      <w:pPr>
        <w:ind w:firstLine="709"/>
        <w:jc w:val="both"/>
        <w:rPr>
          <w:szCs w:val="28"/>
        </w:rPr>
      </w:pPr>
      <w:r>
        <w:rPr>
          <w:szCs w:val="28"/>
        </w:rPr>
        <w:t xml:space="preserve">Вместе с тем, большой объём включённых в План в течение года проектов говорит о необходимости разработчикам организовывать более качественное планирование нормотворческой деятельности и проводить постоянный мониторинг не только принятого законодательства, но и внесённых в Государственную Думу Российской Федерации законопроектов, </w:t>
      </w:r>
      <w:r>
        <w:rPr>
          <w:szCs w:val="28"/>
        </w:rPr>
        <w:lastRenderedPageBreak/>
        <w:t>принятие которых может повлечь изменение регионального законодательства.</w:t>
      </w:r>
    </w:p>
    <w:p w:rsidR="002A1CDC" w:rsidRPr="00002412" w:rsidRDefault="002A1CDC" w:rsidP="002A1CDC">
      <w:pPr>
        <w:ind w:firstLine="709"/>
        <w:jc w:val="both"/>
        <w:rPr>
          <w:szCs w:val="28"/>
        </w:rPr>
      </w:pPr>
      <w:r w:rsidRPr="00002412">
        <w:rPr>
          <w:szCs w:val="28"/>
        </w:rPr>
        <w:t>Всего в 2013 году области принято:</w:t>
      </w:r>
    </w:p>
    <w:p w:rsidR="002A1CDC" w:rsidRPr="00002412" w:rsidRDefault="002A1CDC" w:rsidP="002A1CDC">
      <w:pPr>
        <w:ind w:firstLine="709"/>
        <w:jc w:val="both"/>
        <w:rPr>
          <w:szCs w:val="28"/>
        </w:rPr>
      </w:pPr>
      <w:r w:rsidRPr="00002412">
        <w:rPr>
          <w:szCs w:val="28"/>
        </w:rPr>
        <w:t xml:space="preserve">постановления Губернатора Ульяновской области порядка 229, </w:t>
      </w:r>
    </w:p>
    <w:p w:rsidR="002A1CDC" w:rsidRPr="00002412" w:rsidRDefault="002A1CDC" w:rsidP="002A1CDC">
      <w:pPr>
        <w:ind w:firstLine="709"/>
        <w:jc w:val="both"/>
        <w:rPr>
          <w:szCs w:val="28"/>
        </w:rPr>
      </w:pPr>
      <w:r w:rsidRPr="00002412">
        <w:rPr>
          <w:szCs w:val="28"/>
        </w:rPr>
        <w:t>постановлений Правительства Ульяновской области 663,</w:t>
      </w:r>
    </w:p>
    <w:p w:rsidR="002A1CDC" w:rsidRPr="00002412" w:rsidRDefault="002A1CDC" w:rsidP="002A1CDC">
      <w:pPr>
        <w:ind w:firstLine="709"/>
        <w:jc w:val="both"/>
        <w:rPr>
          <w:szCs w:val="28"/>
        </w:rPr>
      </w:pPr>
      <w:r w:rsidRPr="00002412">
        <w:rPr>
          <w:szCs w:val="28"/>
        </w:rPr>
        <w:t>распоряжений Губернатора Ульяновской области 509;</w:t>
      </w:r>
    </w:p>
    <w:p w:rsidR="002A1CDC" w:rsidRPr="00002412" w:rsidRDefault="002A1CDC" w:rsidP="002A1CDC">
      <w:pPr>
        <w:ind w:firstLine="709"/>
        <w:jc w:val="both"/>
        <w:rPr>
          <w:szCs w:val="28"/>
        </w:rPr>
      </w:pPr>
      <w:r w:rsidRPr="00002412">
        <w:rPr>
          <w:szCs w:val="28"/>
        </w:rPr>
        <w:t>распоряжений Правительства Ульяновской области  855.</w:t>
      </w:r>
    </w:p>
    <w:p w:rsidR="002A1CDC" w:rsidRPr="00002412" w:rsidRDefault="002A1CDC" w:rsidP="002A1CDC">
      <w:pPr>
        <w:ind w:firstLine="720"/>
        <w:jc w:val="both"/>
        <w:rPr>
          <w:szCs w:val="28"/>
        </w:rPr>
      </w:pPr>
      <w:r w:rsidRPr="00002412">
        <w:rPr>
          <w:szCs w:val="28"/>
        </w:rPr>
        <w:t xml:space="preserve">При проведении правовой экспертизы законопроектов, подготавливаемых для внесения в Законодательное Собрание Ульяновской области в порядке законодательной инициативы Губернатора и Правительства Ульяновской области, проектов постановлений и распоряжений Губернатора и Правительства области в 2013 году подготовлено 2140 правовых заключений. </w:t>
      </w:r>
    </w:p>
    <w:p w:rsidR="002A1CDC" w:rsidRPr="003C41DD" w:rsidRDefault="002A1CDC" w:rsidP="002A1CDC">
      <w:pPr>
        <w:ind w:firstLine="720"/>
        <w:jc w:val="both"/>
        <w:rPr>
          <w:sz w:val="14"/>
          <w:szCs w:val="14"/>
        </w:rPr>
      </w:pPr>
      <w:r>
        <w:rPr>
          <w:noProof/>
          <w:sz w:val="14"/>
          <w:szCs w:val="14"/>
          <w:lang w:eastAsia="ru-RU"/>
        </w:rPr>
        <w:drawing>
          <wp:anchor distT="0" distB="0" distL="114300" distR="114300" simplePos="0" relativeHeight="251660288" behindDoc="0" locked="0" layoutInCell="1" allowOverlap="1">
            <wp:simplePos x="0" y="0"/>
            <wp:positionH relativeFrom="column">
              <wp:posOffset>681990</wp:posOffset>
            </wp:positionH>
            <wp:positionV relativeFrom="paragraph">
              <wp:posOffset>88900</wp:posOffset>
            </wp:positionV>
            <wp:extent cx="4495800" cy="266700"/>
            <wp:effectExtent l="0" t="0" r="0" b="0"/>
            <wp:wrapNone/>
            <wp:docPr id="10"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62125" y="5102225"/>
                      <a:ext cx="4495800" cy="266700"/>
                      <a:chOff x="1762125" y="5102225"/>
                      <a:chExt cx="4495800" cy="266700"/>
                    </a:xfrm>
                  </a:grpSpPr>
                  <a:sp>
                    <a:nvSpPr>
                      <a:cNvPr id="8" name="Прямоугольник 8"/>
                      <a:cNvSpPr>
                        <a:spLocks noChangeArrowheads="1"/>
                      </a:cNvSpPr>
                    </a:nvSpPr>
                    <a:spPr bwMode="auto">
                      <a:xfrm>
                        <a:off x="1762125" y="5102225"/>
                        <a:ext cx="4495800" cy="266700"/>
                      </a:xfrm>
                      <a:prstGeom prst="rect">
                        <a:avLst/>
                      </a:prstGeom>
                      <a:solidFill>
                        <a:srgbClr val="FFFFFF"/>
                      </a:solidFill>
                      <a:ln>
                        <a:noFill/>
                      </a:ln>
                      <a:extLst>
                        <a:ext uri="{91240B29-F687-4F45-9708-019B960494DF}">
                          <a14:hiddenLine xmlns="" xmlns:a14="http://schemas.microsoft.com/office/drawing/2010/main" w="9525">
                            <a:solidFill>
                              <a:srgbClr val="000000"/>
                            </a:solidFill>
                            <a:miter lim="800000"/>
                            <a:headEnd/>
                            <a:tailEnd/>
                          </a14:hiddenLine>
                        </a:ext>
                      </a:extLst>
                    </a:spPr>
                    <a:txSp>
                      <a:txBody>
                        <a:bodyPr rot="0" vert="horz" wrap="square" lIns="91440" tIns="45720" rIns="91440" bIns="45720" anchor="t" anchorCtr="0" upright="1">
                          <a:noAutofit/>
                        </a:bodyPr>
                        <a:lstStyle/>
                        <a:p>
                          <a:pPr algn="ctr">
                            <a:spcAft>
                              <a:spcPts val="0"/>
                            </a:spcAft>
                          </a:pPr>
                          <a:r>
                            <a:rPr lang="ru-RU" sz="1400">
                              <a:effectLst/>
                              <a:latin typeface="Times New Roman"/>
                              <a:ea typeface="Times New Roman"/>
                            </a:rPr>
                            <a:t>Количество правовых заключений, процентов</a:t>
                          </a:r>
                          <a:endParaRPr lang="ru-RU" sz="1200">
                            <a:effectLst/>
                            <a:latin typeface="Times New Roman"/>
                            <a:ea typeface="Times New Roman"/>
                          </a:endParaRPr>
                        </a:p>
                      </a:txBody>
                      <a:useSpRect/>
                    </a:txSp>
                  </a:sp>
                </lc:lockedCanvas>
              </a:graphicData>
            </a:graphic>
          </wp:anchor>
        </w:drawing>
      </w:r>
    </w:p>
    <w:p w:rsidR="002A1CDC" w:rsidRPr="002D308E" w:rsidRDefault="002A1CDC" w:rsidP="002A1CDC">
      <w:pPr>
        <w:ind w:firstLine="720"/>
        <w:jc w:val="both"/>
        <w:rPr>
          <w:sz w:val="14"/>
          <w:szCs w:val="14"/>
        </w:rPr>
      </w:pPr>
    </w:p>
    <w:p w:rsidR="002A1CDC" w:rsidRDefault="002A1CDC" w:rsidP="002A1CDC">
      <w:pPr>
        <w:jc w:val="both"/>
        <w:rPr>
          <w:szCs w:val="28"/>
        </w:rPr>
      </w:pPr>
      <w:r>
        <w:rPr>
          <w:noProof/>
        </w:rPr>
        <w:drawing>
          <wp:inline distT="0" distB="0" distL="0" distR="0">
            <wp:extent cx="5786755" cy="209486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1CDC" w:rsidRPr="008925DF" w:rsidRDefault="002A1CDC" w:rsidP="002A1CDC">
      <w:pPr>
        <w:ind w:firstLine="720"/>
        <w:jc w:val="both"/>
        <w:rPr>
          <w:sz w:val="14"/>
          <w:szCs w:val="14"/>
        </w:rPr>
      </w:pPr>
    </w:p>
    <w:p w:rsidR="002A1CDC" w:rsidRDefault="002A1CDC" w:rsidP="002A1CDC">
      <w:pPr>
        <w:ind w:firstLine="720"/>
        <w:jc w:val="both"/>
        <w:rPr>
          <w:szCs w:val="28"/>
        </w:rPr>
      </w:pPr>
    </w:p>
    <w:p w:rsidR="002A1CDC" w:rsidRDefault="002A1CDC" w:rsidP="002A1CDC">
      <w:pPr>
        <w:ind w:firstLine="720"/>
        <w:jc w:val="both"/>
        <w:rPr>
          <w:szCs w:val="28"/>
        </w:rPr>
      </w:pPr>
      <w:r>
        <w:rPr>
          <w:szCs w:val="28"/>
        </w:rPr>
        <w:t>Количество прошедших правовую экспертизу актов по видам указано в нижеследующей таблице:</w:t>
      </w:r>
    </w:p>
    <w:p w:rsidR="002A1CDC" w:rsidRDefault="002A1CDC" w:rsidP="002A1CDC">
      <w:pPr>
        <w:ind w:firstLine="720"/>
        <w:jc w:val="both"/>
        <w:rPr>
          <w:szCs w:val="28"/>
        </w:rPr>
      </w:pPr>
    </w:p>
    <w:p w:rsidR="002A1CDC" w:rsidRPr="008925DF" w:rsidRDefault="002A1CDC" w:rsidP="002A1CDC">
      <w:pPr>
        <w:ind w:firstLine="720"/>
        <w:jc w:val="both"/>
        <w:rPr>
          <w:sz w:val="14"/>
          <w:szCs w:val="14"/>
        </w:rPr>
      </w:pPr>
    </w:p>
    <w:tbl>
      <w:tblPr>
        <w:tblpPr w:leftFromText="180" w:rightFromText="180" w:bottomFromText="200" w:vertAnchor="text" w:horzAnchor="margin" w:tblpXSpec="right" w:tblpY="62"/>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7"/>
        <w:gridCol w:w="1920"/>
        <w:gridCol w:w="1896"/>
      </w:tblGrid>
      <w:tr w:rsidR="002A1CDC" w:rsidRPr="00B57360" w:rsidTr="00242C3A">
        <w:tc>
          <w:tcPr>
            <w:tcW w:w="5487" w:type="dxa"/>
            <w:tcBorders>
              <w:top w:val="single" w:sz="4" w:space="0" w:color="auto"/>
              <w:left w:val="single" w:sz="4" w:space="0" w:color="auto"/>
              <w:bottom w:val="single" w:sz="4" w:space="0" w:color="auto"/>
              <w:right w:val="single" w:sz="4" w:space="0" w:color="auto"/>
            </w:tcBorders>
          </w:tcPr>
          <w:p w:rsidR="002A1CDC" w:rsidRPr="008907A8" w:rsidRDefault="002A1CDC" w:rsidP="00242C3A">
            <w:pPr>
              <w:jc w:val="center"/>
              <w:rPr>
                <w:b/>
                <w:lang w:eastAsia="en-US"/>
              </w:rPr>
            </w:pPr>
            <w:r w:rsidRPr="008907A8">
              <w:rPr>
                <w:b/>
                <w:lang w:eastAsia="en-US"/>
              </w:rPr>
              <w:t>Виды правовых актов</w:t>
            </w:r>
          </w:p>
          <w:p w:rsidR="002A1CDC" w:rsidRPr="008907A8" w:rsidRDefault="002A1CDC" w:rsidP="00242C3A">
            <w:pPr>
              <w:jc w:val="center"/>
              <w:rPr>
                <w:b/>
                <w:lang w:eastAsia="en-US"/>
              </w:rPr>
            </w:pPr>
            <w:r w:rsidRPr="008907A8">
              <w:rPr>
                <w:b/>
                <w:lang w:eastAsia="en-US"/>
              </w:rPr>
              <w:t>Ульяновской области</w:t>
            </w:r>
          </w:p>
        </w:tc>
        <w:tc>
          <w:tcPr>
            <w:tcW w:w="1920" w:type="dxa"/>
            <w:tcBorders>
              <w:top w:val="single" w:sz="4" w:space="0" w:color="auto"/>
              <w:left w:val="single" w:sz="4" w:space="0" w:color="auto"/>
              <w:bottom w:val="single" w:sz="4" w:space="0" w:color="auto"/>
              <w:right w:val="single" w:sz="4" w:space="0" w:color="auto"/>
            </w:tcBorders>
          </w:tcPr>
          <w:p w:rsidR="002A1CDC" w:rsidRPr="008907A8" w:rsidRDefault="002A1CDC" w:rsidP="00242C3A">
            <w:pPr>
              <w:jc w:val="center"/>
              <w:rPr>
                <w:b/>
                <w:lang w:eastAsia="en-US"/>
              </w:rPr>
            </w:pPr>
            <w:r w:rsidRPr="008907A8">
              <w:rPr>
                <w:b/>
                <w:lang w:eastAsia="en-US"/>
              </w:rPr>
              <w:t>2012 год</w:t>
            </w:r>
          </w:p>
        </w:tc>
        <w:tc>
          <w:tcPr>
            <w:tcW w:w="1896" w:type="dxa"/>
            <w:tcBorders>
              <w:top w:val="single" w:sz="4" w:space="0" w:color="auto"/>
              <w:left w:val="single" w:sz="4" w:space="0" w:color="auto"/>
              <w:bottom w:val="single" w:sz="4" w:space="0" w:color="auto"/>
              <w:right w:val="single" w:sz="4" w:space="0" w:color="auto"/>
            </w:tcBorders>
          </w:tcPr>
          <w:p w:rsidR="002A1CDC" w:rsidRPr="008907A8" w:rsidRDefault="002A1CDC" w:rsidP="00242C3A">
            <w:pPr>
              <w:jc w:val="center"/>
              <w:rPr>
                <w:b/>
                <w:lang w:eastAsia="en-US"/>
              </w:rPr>
            </w:pPr>
            <w:r w:rsidRPr="008907A8">
              <w:rPr>
                <w:b/>
                <w:lang w:eastAsia="en-US"/>
              </w:rPr>
              <w:t>2013 год</w:t>
            </w:r>
          </w:p>
        </w:tc>
      </w:tr>
      <w:tr w:rsidR="002A1CDC" w:rsidRPr="00B57360" w:rsidTr="00242C3A">
        <w:tc>
          <w:tcPr>
            <w:tcW w:w="5487" w:type="dxa"/>
            <w:tcBorders>
              <w:top w:val="single" w:sz="4" w:space="0" w:color="auto"/>
              <w:left w:val="single" w:sz="4" w:space="0" w:color="auto"/>
              <w:bottom w:val="single" w:sz="4" w:space="0" w:color="auto"/>
              <w:right w:val="single" w:sz="4" w:space="0" w:color="auto"/>
            </w:tcBorders>
          </w:tcPr>
          <w:p w:rsidR="002A1CDC" w:rsidRPr="008907A8" w:rsidRDefault="002A1CDC" w:rsidP="00242C3A">
            <w:pPr>
              <w:jc w:val="center"/>
              <w:rPr>
                <w:lang w:eastAsia="en-US"/>
              </w:rPr>
            </w:pPr>
            <w:r w:rsidRPr="008907A8">
              <w:rPr>
                <w:lang w:eastAsia="en-US"/>
              </w:rPr>
              <w:t>Проекты законов Ульяновской области</w:t>
            </w:r>
          </w:p>
        </w:tc>
        <w:tc>
          <w:tcPr>
            <w:tcW w:w="1920" w:type="dxa"/>
            <w:tcBorders>
              <w:top w:val="single" w:sz="4" w:space="0" w:color="auto"/>
              <w:left w:val="single" w:sz="4" w:space="0" w:color="auto"/>
              <w:bottom w:val="single" w:sz="4" w:space="0" w:color="auto"/>
              <w:right w:val="single" w:sz="4" w:space="0" w:color="auto"/>
            </w:tcBorders>
          </w:tcPr>
          <w:p w:rsidR="002A1CDC" w:rsidRPr="008907A8" w:rsidRDefault="002A1CDC" w:rsidP="00242C3A">
            <w:pPr>
              <w:jc w:val="center"/>
              <w:rPr>
                <w:lang w:eastAsia="en-US"/>
              </w:rPr>
            </w:pPr>
            <w:r w:rsidRPr="008907A8">
              <w:rPr>
                <w:lang w:eastAsia="en-US"/>
              </w:rPr>
              <w:t>254</w:t>
            </w:r>
          </w:p>
        </w:tc>
        <w:tc>
          <w:tcPr>
            <w:tcW w:w="1896" w:type="dxa"/>
            <w:tcBorders>
              <w:top w:val="single" w:sz="4" w:space="0" w:color="auto"/>
              <w:left w:val="single" w:sz="4" w:space="0" w:color="auto"/>
              <w:bottom w:val="single" w:sz="4" w:space="0" w:color="auto"/>
              <w:right w:val="single" w:sz="4" w:space="0" w:color="auto"/>
            </w:tcBorders>
          </w:tcPr>
          <w:p w:rsidR="002A1CDC" w:rsidRPr="008907A8" w:rsidRDefault="002A1CDC" w:rsidP="00242C3A">
            <w:pPr>
              <w:jc w:val="center"/>
              <w:rPr>
                <w:lang w:eastAsia="en-US"/>
              </w:rPr>
            </w:pPr>
            <w:r w:rsidRPr="008907A8">
              <w:rPr>
                <w:lang w:eastAsia="en-US"/>
              </w:rPr>
              <w:t>275</w:t>
            </w:r>
          </w:p>
        </w:tc>
      </w:tr>
      <w:tr w:rsidR="002A1CDC" w:rsidRPr="00B57360" w:rsidTr="00242C3A">
        <w:tc>
          <w:tcPr>
            <w:tcW w:w="5487" w:type="dxa"/>
            <w:tcBorders>
              <w:top w:val="single" w:sz="4" w:space="0" w:color="auto"/>
              <w:left w:val="single" w:sz="4" w:space="0" w:color="auto"/>
              <w:bottom w:val="single" w:sz="4" w:space="0" w:color="auto"/>
              <w:right w:val="single" w:sz="4" w:space="0" w:color="auto"/>
            </w:tcBorders>
          </w:tcPr>
          <w:p w:rsidR="002A1CDC" w:rsidRPr="008907A8" w:rsidRDefault="002A1CDC" w:rsidP="00242C3A">
            <w:pPr>
              <w:jc w:val="center"/>
              <w:rPr>
                <w:lang w:eastAsia="en-US"/>
              </w:rPr>
            </w:pPr>
            <w:r w:rsidRPr="008907A8">
              <w:rPr>
                <w:lang w:eastAsia="en-US"/>
              </w:rPr>
              <w:t>Проекты постановлений (распоряжений) Губернатора и Правительства Ульяновской области</w:t>
            </w:r>
          </w:p>
        </w:tc>
        <w:tc>
          <w:tcPr>
            <w:tcW w:w="1920" w:type="dxa"/>
            <w:tcBorders>
              <w:top w:val="single" w:sz="4" w:space="0" w:color="auto"/>
              <w:left w:val="single" w:sz="4" w:space="0" w:color="auto"/>
              <w:bottom w:val="single" w:sz="4" w:space="0" w:color="auto"/>
              <w:right w:val="single" w:sz="4" w:space="0" w:color="auto"/>
            </w:tcBorders>
          </w:tcPr>
          <w:p w:rsidR="002A1CDC" w:rsidRPr="008907A8" w:rsidRDefault="002A1CDC" w:rsidP="00242C3A">
            <w:pPr>
              <w:jc w:val="center"/>
              <w:rPr>
                <w:lang w:eastAsia="en-US"/>
              </w:rPr>
            </w:pPr>
            <w:r w:rsidRPr="008907A8">
              <w:rPr>
                <w:lang w:eastAsia="en-US"/>
              </w:rPr>
              <w:t>1852</w:t>
            </w:r>
          </w:p>
        </w:tc>
        <w:tc>
          <w:tcPr>
            <w:tcW w:w="1896" w:type="dxa"/>
            <w:tcBorders>
              <w:top w:val="single" w:sz="4" w:space="0" w:color="auto"/>
              <w:left w:val="single" w:sz="4" w:space="0" w:color="auto"/>
              <w:bottom w:val="single" w:sz="4" w:space="0" w:color="auto"/>
              <w:right w:val="single" w:sz="4" w:space="0" w:color="auto"/>
            </w:tcBorders>
          </w:tcPr>
          <w:p w:rsidR="002A1CDC" w:rsidRPr="008907A8" w:rsidRDefault="002A1CDC" w:rsidP="00242C3A">
            <w:pPr>
              <w:jc w:val="center"/>
              <w:rPr>
                <w:lang w:eastAsia="en-US"/>
              </w:rPr>
            </w:pPr>
            <w:r w:rsidRPr="008907A8">
              <w:rPr>
                <w:lang w:eastAsia="en-US"/>
              </w:rPr>
              <w:t>1865</w:t>
            </w:r>
          </w:p>
        </w:tc>
      </w:tr>
      <w:tr w:rsidR="002A1CDC" w:rsidRPr="00B57360" w:rsidTr="00242C3A">
        <w:tc>
          <w:tcPr>
            <w:tcW w:w="5487" w:type="dxa"/>
            <w:tcBorders>
              <w:top w:val="single" w:sz="4" w:space="0" w:color="auto"/>
              <w:left w:val="single" w:sz="4" w:space="0" w:color="auto"/>
              <w:bottom w:val="single" w:sz="4" w:space="0" w:color="auto"/>
              <w:right w:val="single" w:sz="4" w:space="0" w:color="auto"/>
            </w:tcBorders>
          </w:tcPr>
          <w:p w:rsidR="002A1CDC" w:rsidRPr="008907A8" w:rsidRDefault="002A1CDC" w:rsidP="00242C3A">
            <w:pPr>
              <w:jc w:val="center"/>
              <w:rPr>
                <w:b/>
                <w:lang w:eastAsia="en-US"/>
              </w:rPr>
            </w:pPr>
            <w:r w:rsidRPr="008907A8">
              <w:rPr>
                <w:b/>
                <w:lang w:eastAsia="en-US"/>
              </w:rPr>
              <w:t>Всего</w:t>
            </w:r>
          </w:p>
        </w:tc>
        <w:tc>
          <w:tcPr>
            <w:tcW w:w="1920" w:type="dxa"/>
            <w:tcBorders>
              <w:top w:val="single" w:sz="4" w:space="0" w:color="auto"/>
              <w:left w:val="single" w:sz="4" w:space="0" w:color="auto"/>
              <w:bottom w:val="single" w:sz="4" w:space="0" w:color="auto"/>
              <w:right w:val="single" w:sz="4" w:space="0" w:color="auto"/>
            </w:tcBorders>
          </w:tcPr>
          <w:p w:rsidR="002A1CDC" w:rsidRPr="008907A8" w:rsidRDefault="002A1CDC" w:rsidP="00242C3A">
            <w:pPr>
              <w:jc w:val="center"/>
              <w:rPr>
                <w:b/>
                <w:lang w:eastAsia="en-US"/>
              </w:rPr>
            </w:pPr>
            <w:r w:rsidRPr="008907A8">
              <w:rPr>
                <w:b/>
                <w:lang w:eastAsia="en-US"/>
              </w:rPr>
              <w:t>2106</w:t>
            </w:r>
          </w:p>
        </w:tc>
        <w:tc>
          <w:tcPr>
            <w:tcW w:w="1896" w:type="dxa"/>
            <w:tcBorders>
              <w:top w:val="single" w:sz="4" w:space="0" w:color="auto"/>
              <w:left w:val="single" w:sz="4" w:space="0" w:color="auto"/>
              <w:bottom w:val="single" w:sz="4" w:space="0" w:color="auto"/>
              <w:right w:val="single" w:sz="4" w:space="0" w:color="auto"/>
            </w:tcBorders>
          </w:tcPr>
          <w:p w:rsidR="002A1CDC" w:rsidRPr="008907A8" w:rsidRDefault="002A1CDC" w:rsidP="00242C3A">
            <w:pPr>
              <w:jc w:val="center"/>
              <w:rPr>
                <w:b/>
                <w:lang w:eastAsia="en-US"/>
              </w:rPr>
            </w:pPr>
            <w:r w:rsidRPr="008907A8">
              <w:rPr>
                <w:b/>
                <w:lang w:eastAsia="en-US"/>
              </w:rPr>
              <w:t>2140</w:t>
            </w:r>
          </w:p>
        </w:tc>
      </w:tr>
    </w:tbl>
    <w:p w:rsidR="002A1CDC" w:rsidRDefault="002A1CDC" w:rsidP="002A1CDC">
      <w:pPr>
        <w:jc w:val="both"/>
        <w:rPr>
          <w:szCs w:val="28"/>
        </w:rPr>
      </w:pPr>
      <w:r>
        <w:rPr>
          <w:szCs w:val="28"/>
        </w:rPr>
        <w:tab/>
        <w:t>Для справки: в 2012 году было подготовлено 2106, в 2011 году 1775 правовых заключений.</w:t>
      </w:r>
    </w:p>
    <w:p w:rsidR="002A1CDC" w:rsidRPr="008925DF" w:rsidRDefault="002A1CDC" w:rsidP="002A1CDC">
      <w:pPr>
        <w:jc w:val="both"/>
        <w:rPr>
          <w:sz w:val="14"/>
          <w:szCs w:val="14"/>
        </w:rPr>
      </w:pPr>
    </w:p>
    <w:p w:rsidR="002A1CDC" w:rsidRPr="00C4442E" w:rsidRDefault="002A1CDC" w:rsidP="002A1CDC">
      <w:pPr>
        <w:jc w:val="center"/>
        <w:rPr>
          <w:sz w:val="14"/>
          <w:szCs w:val="14"/>
        </w:rPr>
      </w:pPr>
      <w:r>
        <w:rPr>
          <w:noProof/>
        </w:rPr>
        <w:lastRenderedPageBreak/>
        <w:drawing>
          <wp:inline distT="0" distB="0" distL="0" distR="0">
            <wp:extent cx="5950585" cy="2449830"/>
            <wp:effectExtent l="19050" t="0" r="12065" b="7620"/>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1CDC" w:rsidRPr="00002412" w:rsidRDefault="002A1CDC" w:rsidP="002A1CDC">
      <w:pPr>
        <w:ind w:firstLine="708"/>
        <w:jc w:val="both"/>
        <w:rPr>
          <w:szCs w:val="28"/>
        </w:rPr>
      </w:pPr>
      <w:r>
        <w:rPr>
          <w:szCs w:val="28"/>
        </w:rPr>
        <w:t>Таким образом, в 2013 году по сравнению 2012 годом, количество проектов правовых актов, прошедших правовую экспертизу</w:t>
      </w:r>
      <w:r w:rsidRPr="00002412">
        <w:rPr>
          <w:szCs w:val="28"/>
        </w:rPr>
        <w:t>, увеличилось на 34 единицы, что в процентном выражении составляет 1,6 процента.</w:t>
      </w:r>
    </w:p>
    <w:p w:rsidR="002A1CDC" w:rsidRDefault="002A1CDC" w:rsidP="002A1CDC">
      <w:pPr>
        <w:ind w:firstLine="708"/>
        <w:jc w:val="both"/>
        <w:rPr>
          <w:szCs w:val="28"/>
        </w:rPr>
      </w:pPr>
      <w:r w:rsidRPr="00002412">
        <w:rPr>
          <w:szCs w:val="28"/>
        </w:rPr>
        <w:t>О повышении качества принимаемых актов свидетельствует снижение количества актов прокурорского реагирования с 6-и в 2012</w:t>
      </w:r>
      <w:r>
        <w:rPr>
          <w:szCs w:val="28"/>
        </w:rPr>
        <w:t xml:space="preserve"> году до 3-х в 2013 году. Для справки, в 2011 году поступило 8 актов прокурорского реагирования. </w:t>
      </w:r>
    </w:p>
    <w:p w:rsidR="002A1CDC" w:rsidRDefault="002A1CDC" w:rsidP="002A1CDC">
      <w:pPr>
        <w:ind w:firstLine="708"/>
        <w:jc w:val="both"/>
        <w:rPr>
          <w:szCs w:val="28"/>
        </w:rPr>
      </w:pPr>
      <w:r>
        <w:rPr>
          <w:szCs w:val="28"/>
        </w:rPr>
        <w:t xml:space="preserve">На контроле у государственно-правового департамента Правительства Ульяновской области находятся вопросы ведомственного нормотворчества.  </w:t>
      </w:r>
    </w:p>
    <w:p w:rsidR="002A1CDC" w:rsidRDefault="002A1CDC" w:rsidP="002A1CDC">
      <w:pPr>
        <w:ind w:firstLine="708"/>
        <w:jc w:val="both"/>
        <w:rPr>
          <w:szCs w:val="28"/>
        </w:rPr>
      </w:pPr>
      <w:r>
        <w:rPr>
          <w:szCs w:val="28"/>
        </w:rPr>
        <w:t xml:space="preserve">Организовано постоянное взаимодействие департамента с исполнительными органами в части выявления качества принимаемых ими ведомственных правовых актов, а также организации мероприятий по совершенствованию ведомственного нормотворчества </w:t>
      </w:r>
    </w:p>
    <w:p w:rsidR="002A1CDC" w:rsidRPr="00D500BF" w:rsidRDefault="002A1CDC" w:rsidP="002A1CDC">
      <w:pPr>
        <w:ind w:firstLine="708"/>
        <w:jc w:val="both"/>
        <w:rPr>
          <w:szCs w:val="28"/>
        </w:rPr>
      </w:pPr>
      <w:r w:rsidRPr="00D500BF">
        <w:rPr>
          <w:szCs w:val="28"/>
        </w:rPr>
        <w:t xml:space="preserve">Всего в 2013 году в органы исполнительной власти Ульяновской области поступило </w:t>
      </w:r>
      <w:r w:rsidRPr="00002412">
        <w:rPr>
          <w:szCs w:val="28"/>
        </w:rPr>
        <w:t>25 актов</w:t>
      </w:r>
      <w:r w:rsidRPr="00D500BF">
        <w:rPr>
          <w:szCs w:val="28"/>
        </w:rPr>
        <w:t xml:space="preserve"> прокурорского реагирования, что свидетельствует о повышении уровня подготовки ведомственных правовых актов.</w:t>
      </w:r>
    </w:p>
    <w:p w:rsidR="002A1CDC" w:rsidRPr="00002412" w:rsidRDefault="002A1CDC" w:rsidP="002A1CDC">
      <w:pPr>
        <w:ind w:firstLine="708"/>
        <w:jc w:val="both"/>
        <w:rPr>
          <w:szCs w:val="28"/>
        </w:rPr>
      </w:pPr>
      <w:r>
        <w:rPr>
          <w:szCs w:val="28"/>
        </w:rPr>
        <w:t xml:space="preserve">Кроме того, в целях подготовки заключений о соответствии проектов законов области Конституции Российской Федерации, федеральным законам, законодательству Ульяновской области и правилам юридической техники, поступивших на рассмотрение Губернатору Ульяновской области из Законодательного Собрания Ульяновской области, </w:t>
      </w:r>
      <w:r w:rsidRPr="00002412">
        <w:rPr>
          <w:szCs w:val="28"/>
        </w:rPr>
        <w:t>рассмотрено 5 проектов.</w:t>
      </w:r>
    </w:p>
    <w:p w:rsidR="002A1CDC" w:rsidRPr="00002412" w:rsidRDefault="002A1CDC" w:rsidP="002A1CDC">
      <w:pPr>
        <w:ind w:firstLine="708"/>
        <w:jc w:val="both"/>
        <w:rPr>
          <w:szCs w:val="28"/>
        </w:rPr>
      </w:pPr>
      <w:r w:rsidRPr="00002412">
        <w:rPr>
          <w:szCs w:val="28"/>
        </w:rPr>
        <w:t>В рамках подготовки отзывов, предложений и замечаний,  на проекты федеральных законов, поступивших на рассмотрение в адрес Правительства Ульяновской области из Государственной Думы Федерального Собрания Российской Федерации, за отчётный период рассмотрено 535 проектов федерального закона.</w:t>
      </w:r>
    </w:p>
    <w:p w:rsidR="002A1CDC" w:rsidRPr="00002412" w:rsidRDefault="002A1CDC" w:rsidP="002A1CDC">
      <w:pPr>
        <w:jc w:val="both"/>
        <w:rPr>
          <w:szCs w:val="28"/>
        </w:rPr>
      </w:pPr>
      <w:r w:rsidRPr="00002412">
        <w:rPr>
          <w:szCs w:val="28"/>
        </w:rPr>
        <w:tab/>
        <w:t>За указанный период сотрудниками отдела правовой экспертизы было принято участие более чем в 400 совещаниях и заседаниях рабочих групп, комитетов и комиссий.</w:t>
      </w:r>
    </w:p>
    <w:p w:rsidR="002A1CDC" w:rsidRPr="00002412" w:rsidRDefault="002A1CDC" w:rsidP="002A1CDC">
      <w:pPr>
        <w:jc w:val="both"/>
        <w:rPr>
          <w:szCs w:val="28"/>
        </w:rPr>
      </w:pPr>
      <w:r w:rsidRPr="00002412">
        <w:rPr>
          <w:szCs w:val="28"/>
        </w:rPr>
        <w:tab/>
        <w:t>Подготовлено 879 исходящих (внутренних) документов, рассмотрено порядка 40 договоров и соглашений.</w:t>
      </w:r>
    </w:p>
    <w:p w:rsidR="002A1CDC" w:rsidRPr="00002412" w:rsidRDefault="002A1CDC" w:rsidP="002A1CDC">
      <w:pPr>
        <w:jc w:val="both"/>
        <w:rPr>
          <w:szCs w:val="28"/>
        </w:rPr>
      </w:pPr>
      <w:r w:rsidRPr="00002412">
        <w:rPr>
          <w:szCs w:val="28"/>
        </w:rPr>
        <w:tab/>
        <w:t xml:space="preserve">Кроме того, в рамках осуществления нормотворческой деятельности </w:t>
      </w:r>
      <w:r w:rsidRPr="00002412">
        <w:rPr>
          <w:szCs w:val="28"/>
        </w:rPr>
        <w:lastRenderedPageBreak/>
        <w:t>Губернатора и Правительства Ульяновской области отделом правовой экспертизы разработано 27 проектов правовых актов, исполнено 65 контрольных поручений.</w:t>
      </w:r>
    </w:p>
    <w:p w:rsidR="002A1CDC" w:rsidRDefault="002A1CDC" w:rsidP="002A1CDC">
      <w:pPr>
        <w:jc w:val="both"/>
        <w:rPr>
          <w:szCs w:val="28"/>
        </w:rPr>
      </w:pPr>
    </w:p>
    <w:p w:rsidR="002A1CDC" w:rsidRDefault="002A1CDC" w:rsidP="002A1CDC">
      <w:pPr>
        <w:ind w:firstLine="720"/>
        <w:jc w:val="both"/>
        <w:rPr>
          <w:szCs w:val="28"/>
        </w:rPr>
      </w:pPr>
      <w:r>
        <w:rPr>
          <w:szCs w:val="28"/>
        </w:rPr>
        <w:t xml:space="preserve">Всего за 2013 год к Ульяновской </w:t>
      </w:r>
      <w:r w:rsidRPr="005F7336">
        <w:rPr>
          <w:szCs w:val="28"/>
        </w:rPr>
        <w:t>области (в лице Правительства Ульяновской области и Министерства финансов области)</w:t>
      </w:r>
      <w:r>
        <w:rPr>
          <w:szCs w:val="28"/>
        </w:rPr>
        <w:t xml:space="preserve"> было </w:t>
      </w:r>
      <w:r w:rsidRPr="0041239B">
        <w:rPr>
          <w:szCs w:val="28"/>
        </w:rPr>
        <w:t>предъявлено исковых требований по материальным требованиям</w:t>
      </w:r>
      <w:r>
        <w:rPr>
          <w:b/>
          <w:szCs w:val="28"/>
        </w:rPr>
        <w:t xml:space="preserve"> </w:t>
      </w:r>
      <w:r>
        <w:rPr>
          <w:szCs w:val="28"/>
        </w:rPr>
        <w:t xml:space="preserve"> </w:t>
      </w:r>
      <w:r>
        <w:rPr>
          <w:color w:val="000000"/>
          <w:szCs w:val="28"/>
        </w:rPr>
        <w:t xml:space="preserve"> </w:t>
      </w:r>
      <w:r>
        <w:rPr>
          <w:szCs w:val="28"/>
        </w:rPr>
        <w:t xml:space="preserve">на общую сумму </w:t>
      </w:r>
    </w:p>
    <w:p w:rsidR="002A1CDC" w:rsidRPr="00002412" w:rsidRDefault="002A1CDC" w:rsidP="002A1CDC">
      <w:pPr>
        <w:ind w:firstLine="720"/>
        <w:jc w:val="both"/>
        <w:rPr>
          <w:bCs/>
          <w:color w:val="000000"/>
          <w:szCs w:val="28"/>
        </w:rPr>
      </w:pPr>
      <w:r w:rsidRPr="00002412">
        <w:rPr>
          <w:szCs w:val="28"/>
          <w:u w:val="single"/>
        </w:rPr>
        <w:t>86 277 699 рублей</w:t>
      </w:r>
      <w:r w:rsidRPr="00002412">
        <w:rPr>
          <w:bCs/>
          <w:color w:val="000000"/>
          <w:szCs w:val="28"/>
        </w:rPr>
        <w:t xml:space="preserve">. </w:t>
      </w:r>
    </w:p>
    <w:p w:rsidR="002A1CDC" w:rsidRPr="00002412" w:rsidRDefault="002A1CDC" w:rsidP="002A1CDC">
      <w:pPr>
        <w:ind w:firstLine="720"/>
        <w:jc w:val="both"/>
        <w:rPr>
          <w:color w:val="000000"/>
          <w:szCs w:val="28"/>
          <w:u w:val="single"/>
        </w:rPr>
      </w:pPr>
      <w:r w:rsidRPr="00002412">
        <w:rPr>
          <w:color w:val="000000"/>
          <w:szCs w:val="28"/>
        </w:rPr>
        <w:t>Из них: о</w:t>
      </w:r>
      <w:r w:rsidRPr="00002412">
        <w:rPr>
          <w:color w:val="000000"/>
          <w:szCs w:val="28"/>
          <w:u w:val="single"/>
        </w:rPr>
        <w:t>тказано в удовлетворении требований</w:t>
      </w:r>
      <w:r w:rsidRPr="00002412">
        <w:rPr>
          <w:color w:val="000000"/>
          <w:szCs w:val="28"/>
        </w:rPr>
        <w:t xml:space="preserve"> о взыскании с казны Ульяновской области  на общую сумму – </w:t>
      </w:r>
      <w:r w:rsidRPr="00002412">
        <w:rPr>
          <w:color w:val="000000"/>
          <w:szCs w:val="28"/>
          <w:u w:val="single"/>
        </w:rPr>
        <w:t>79 683 314</w:t>
      </w:r>
      <w:r w:rsidRPr="00002412">
        <w:rPr>
          <w:color w:val="000000"/>
          <w:szCs w:val="28"/>
        </w:rPr>
        <w:t xml:space="preserve"> </w:t>
      </w:r>
      <w:r w:rsidRPr="00002412">
        <w:rPr>
          <w:color w:val="000000"/>
          <w:szCs w:val="28"/>
          <w:u w:val="single"/>
        </w:rPr>
        <w:t>рублей</w:t>
      </w:r>
      <w:r w:rsidRPr="00002412">
        <w:rPr>
          <w:color w:val="000000"/>
        </w:rPr>
        <w:t>.</w:t>
      </w:r>
      <w:r w:rsidRPr="00002412">
        <w:rPr>
          <w:color w:val="000000"/>
          <w:szCs w:val="28"/>
        </w:rPr>
        <w:t xml:space="preserve"> </w:t>
      </w:r>
      <w:r w:rsidRPr="00002412">
        <w:rPr>
          <w:color w:val="000000"/>
          <w:szCs w:val="28"/>
          <w:u w:val="single"/>
        </w:rPr>
        <w:t>Взыскано</w:t>
      </w:r>
      <w:r w:rsidRPr="00002412">
        <w:rPr>
          <w:color w:val="000000"/>
          <w:szCs w:val="28"/>
        </w:rPr>
        <w:t xml:space="preserve"> с казны Ульяновской области на общую сумму –  </w:t>
      </w:r>
      <w:r w:rsidRPr="00002412">
        <w:rPr>
          <w:color w:val="000000"/>
          <w:szCs w:val="28"/>
          <w:u w:val="single"/>
        </w:rPr>
        <w:t>6 594 385 рублей.</w:t>
      </w:r>
    </w:p>
    <w:p w:rsidR="002A1CDC" w:rsidRPr="00002412" w:rsidRDefault="002A1CDC" w:rsidP="002A1CDC">
      <w:pPr>
        <w:jc w:val="center"/>
        <w:rPr>
          <w:szCs w:val="28"/>
        </w:rPr>
      </w:pPr>
    </w:p>
    <w:p w:rsidR="002A1CDC" w:rsidRPr="00493FD8" w:rsidRDefault="002A1CDC" w:rsidP="002A1CDC">
      <w:pPr>
        <w:jc w:val="center"/>
        <w:rPr>
          <w:szCs w:val="28"/>
        </w:rPr>
      </w:pPr>
      <w:r w:rsidRPr="00493FD8">
        <w:rPr>
          <w:szCs w:val="28"/>
        </w:rPr>
        <w:t>Динамика</w:t>
      </w:r>
    </w:p>
    <w:p w:rsidR="002A1CDC" w:rsidRPr="00493FD8" w:rsidRDefault="002A1CDC" w:rsidP="002A1CDC">
      <w:pPr>
        <w:jc w:val="center"/>
        <w:rPr>
          <w:szCs w:val="28"/>
        </w:rPr>
      </w:pPr>
      <w:r w:rsidRPr="00493FD8">
        <w:rPr>
          <w:szCs w:val="28"/>
        </w:rPr>
        <w:t xml:space="preserve">размера исковых требований, по которым </w:t>
      </w:r>
      <w:r w:rsidRPr="00493FD8">
        <w:rPr>
          <w:szCs w:val="28"/>
          <w:u w:val="single"/>
        </w:rPr>
        <w:t>отказано</w:t>
      </w:r>
      <w:r w:rsidRPr="00493FD8">
        <w:rPr>
          <w:szCs w:val="28"/>
        </w:rPr>
        <w:t xml:space="preserve"> во взыскании с казны области </w:t>
      </w:r>
      <w:r w:rsidRPr="00493FD8">
        <w:rPr>
          <w:szCs w:val="28"/>
          <w:u w:val="single"/>
        </w:rPr>
        <w:t>и взыскано</w:t>
      </w:r>
      <w:r w:rsidRPr="00493FD8">
        <w:rPr>
          <w:szCs w:val="28"/>
        </w:rPr>
        <w:t xml:space="preserve"> с казны области в  </w:t>
      </w:r>
      <w:proofErr w:type="gramStart"/>
      <w:r w:rsidRPr="00493FD8">
        <w:rPr>
          <w:szCs w:val="28"/>
        </w:rPr>
        <w:t>%-</w:t>
      </w:r>
      <w:proofErr w:type="spellStart"/>
      <w:proofErr w:type="gramEnd"/>
      <w:r w:rsidRPr="00493FD8">
        <w:rPr>
          <w:szCs w:val="28"/>
        </w:rPr>
        <w:t>ом</w:t>
      </w:r>
      <w:proofErr w:type="spellEnd"/>
      <w:r w:rsidRPr="00493FD8">
        <w:rPr>
          <w:szCs w:val="28"/>
        </w:rPr>
        <w:t xml:space="preserve"> отношении к общей сумме предъявленных материальных требований</w:t>
      </w:r>
    </w:p>
    <w:p w:rsidR="002A1CDC" w:rsidRDefault="002A1CDC" w:rsidP="002A1CDC">
      <w:pPr>
        <w:jc w:val="center"/>
        <w:rPr>
          <w:b/>
          <w:szCs w:val="28"/>
        </w:rPr>
      </w:pPr>
      <w:r>
        <w:rPr>
          <w:b/>
          <w:noProof/>
          <w:szCs w:val="28"/>
        </w:rPr>
        <w:drawing>
          <wp:inline distT="0" distB="0" distL="0" distR="0">
            <wp:extent cx="5561330" cy="340487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1CDC" w:rsidRPr="00002412" w:rsidRDefault="002A1CDC" w:rsidP="002A1CDC">
      <w:pPr>
        <w:jc w:val="center"/>
        <w:rPr>
          <w:szCs w:val="28"/>
        </w:rPr>
      </w:pPr>
      <w:r w:rsidRPr="00002412">
        <w:rPr>
          <w:szCs w:val="28"/>
        </w:rPr>
        <w:t xml:space="preserve">Расшифровка динамики </w:t>
      </w:r>
    </w:p>
    <w:p w:rsidR="002A1CDC" w:rsidRPr="00002412" w:rsidRDefault="002A1CDC" w:rsidP="002A1CDC">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932"/>
        <w:gridCol w:w="3191"/>
      </w:tblGrid>
      <w:tr w:rsidR="002A1CDC" w:rsidRPr="00002412" w:rsidTr="00242C3A">
        <w:tc>
          <w:tcPr>
            <w:tcW w:w="2448" w:type="dxa"/>
          </w:tcPr>
          <w:p w:rsidR="002A1CDC" w:rsidRPr="00002412" w:rsidRDefault="002A1CDC" w:rsidP="00242C3A">
            <w:pPr>
              <w:jc w:val="center"/>
              <w:rPr>
                <w:szCs w:val="28"/>
              </w:rPr>
            </w:pPr>
          </w:p>
        </w:tc>
        <w:tc>
          <w:tcPr>
            <w:tcW w:w="3932" w:type="dxa"/>
          </w:tcPr>
          <w:p w:rsidR="002A1CDC" w:rsidRPr="00002412" w:rsidRDefault="002A1CDC" w:rsidP="00242C3A">
            <w:pPr>
              <w:jc w:val="center"/>
              <w:rPr>
                <w:szCs w:val="28"/>
              </w:rPr>
            </w:pPr>
          </w:p>
          <w:p w:rsidR="002A1CDC" w:rsidRPr="00002412" w:rsidRDefault="002A1CDC" w:rsidP="00242C3A">
            <w:pPr>
              <w:jc w:val="center"/>
              <w:rPr>
                <w:szCs w:val="28"/>
              </w:rPr>
            </w:pPr>
            <w:r w:rsidRPr="00002412">
              <w:rPr>
                <w:szCs w:val="28"/>
              </w:rPr>
              <w:t xml:space="preserve">Отказано </w:t>
            </w:r>
          </w:p>
          <w:p w:rsidR="002A1CDC" w:rsidRPr="00002412" w:rsidRDefault="002A1CDC" w:rsidP="00242C3A">
            <w:pPr>
              <w:jc w:val="center"/>
              <w:rPr>
                <w:szCs w:val="28"/>
              </w:rPr>
            </w:pPr>
          </w:p>
        </w:tc>
        <w:tc>
          <w:tcPr>
            <w:tcW w:w="3191" w:type="dxa"/>
          </w:tcPr>
          <w:p w:rsidR="002A1CDC" w:rsidRPr="00002412" w:rsidRDefault="002A1CDC" w:rsidP="00242C3A">
            <w:pPr>
              <w:jc w:val="center"/>
              <w:rPr>
                <w:szCs w:val="28"/>
              </w:rPr>
            </w:pPr>
          </w:p>
          <w:p w:rsidR="002A1CDC" w:rsidRPr="00002412" w:rsidRDefault="002A1CDC" w:rsidP="00242C3A">
            <w:pPr>
              <w:jc w:val="center"/>
              <w:rPr>
                <w:szCs w:val="28"/>
              </w:rPr>
            </w:pPr>
            <w:r w:rsidRPr="00002412">
              <w:rPr>
                <w:szCs w:val="28"/>
              </w:rPr>
              <w:t>Взыскано</w:t>
            </w:r>
          </w:p>
        </w:tc>
      </w:tr>
      <w:tr w:rsidR="002A1CDC" w:rsidRPr="00002412" w:rsidTr="00242C3A">
        <w:tc>
          <w:tcPr>
            <w:tcW w:w="2448" w:type="dxa"/>
          </w:tcPr>
          <w:p w:rsidR="002A1CDC" w:rsidRPr="00002412" w:rsidRDefault="002A1CDC" w:rsidP="00242C3A">
            <w:pPr>
              <w:jc w:val="center"/>
              <w:rPr>
                <w:szCs w:val="28"/>
              </w:rPr>
            </w:pPr>
            <w:smartTag w:uri="urn:schemas-microsoft-com:office:smarttags" w:element="metricconverter">
              <w:smartTagPr>
                <w:attr w:name="ProductID" w:val="2010 г"/>
              </w:smartTagPr>
              <w:r w:rsidRPr="00002412">
                <w:rPr>
                  <w:szCs w:val="28"/>
                </w:rPr>
                <w:t>2010 г</w:t>
              </w:r>
            </w:smartTag>
            <w:r w:rsidRPr="00002412">
              <w:rPr>
                <w:szCs w:val="28"/>
              </w:rPr>
              <w:t>.</w:t>
            </w:r>
          </w:p>
        </w:tc>
        <w:tc>
          <w:tcPr>
            <w:tcW w:w="3932" w:type="dxa"/>
          </w:tcPr>
          <w:p w:rsidR="002A1CDC" w:rsidRPr="00002412" w:rsidRDefault="002A1CDC" w:rsidP="00242C3A">
            <w:pPr>
              <w:jc w:val="center"/>
              <w:rPr>
                <w:szCs w:val="28"/>
              </w:rPr>
            </w:pPr>
            <w:r w:rsidRPr="00002412">
              <w:rPr>
                <w:szCs w:val="28"/>
              </w:rPr>
              <w:t>97%</w:t>
            </w:r>
          </w:p>
        </w:tc>
        <w:tc>
          <w:tcPr>
            <w:tcW w:w="3191" w:type="dxa"/>
          </w:tcPr>
          <w:p w:rsidR="002A1CDC" w:rsidRPr="00002412" w:rsidRDefault="002A1CDC" w:rsidP="00242C3A">
            <w:pPr>
              <w:jc w:val="center"/>
              <w:rPr>
                <w:szCs w:val="28"/>
              </w:rPr>
            </w:pPr>
            <w:r w:rsidRPr="00002412">
              <w:rPr>
                <w:szCs w:val="28"/>
              </w:rPr>
              <w:t>3 %</w:t>
            </w:r>
          </w:p>
        </w:tc>
      </w:tr>
      <w:tr w:rsidR="002A1CDC" w:rsidRPr="00002412" w:rsidTr="00242C3A">
        <w:tc>
          <w:tcPr>
            <w:tcW w:w="2448" w:type="dxa"/>
          </w:tcPr>
          <w:p w:rsidR="002A1CDC" w:rsidRPr="00002412" w:rsidRDefault="002A1CDC" w:rsidP="00242C3A">
            <w:pPr>
              <w:jc w:val="center"/>
              <w:rPr>
                <w:szCs w:val="28"/>
              </w:rPr>
            </w:pPr>
            <w:smartTag w:uri="urn:schemas-microsoft-com:office:smarttags" w:element="metricconverter">
              <w:smartTagPr>
                <w:attr w:name="ProductID" w:val="2011 г"/>
              </w:smartTagPr>
              <w:r w:rsidRPr="00002412">
                <w:rPr>
                  <w:szCs w:val="28"/>
                </w:rPr>
                <w:t>2011 г</w:t>
              </w:r>
            </w:smartTag>
            <w:r w:rsidRPr="00002412">
              <w:rPr>
                <w:szCs w:val="28"/>
              </w:rPr>
              <w:t>.</w:t>
            </w:r>
          </w:p>
        </w:tc>
        <w:tc>
          <w:tcPr>
            <w:tcW w:w="3932" w:type="dxa"/>
          </w:tcPr>
          <w:p w:rsidR="002A1CDC" w:rsidRPr="00002412" w:rsidRDefault="002A1CDC" w:rsidP="00242C3A">
            <w:pPr>
              <w:jc w:val="center"/>
              <w:rPr>
                <w:szCs w:val="28"/>
              </w:rPr>
            </w:pPr>
            <w:r w:rsidRPr="00002412">
              <w:rPr>
                <w:szCs w:val="28"/>
              </w:rPr>
              <w:t>99 %</w:t>
            </w:r>
          </w:p>
        </w:tc>
        <w:tc>
          <w:tcPr>
            <w:tcW w:w="3191" w:type="dxa"/>
          </w:tcPr>
          <w:p w:rsidR="002A1CDC" w:rsidRPr="00002412" w:rsidRDefault="002A1CDC" w:rsidP="00242C3A">
            <w:pPr>
              <w:jc w:val="center"/>
              <w:rPr>
                <w:szCs w:val="28"/>
              </w:rPr>
            </w:pPr>
            <w:r w:rsidRPr="00002412">
              <w:rPr>
                <w:szCs w:val="28"/>
              </w:rPr>
              <w:t>1 %</w:t>
            </w:r>
          </w:p>
        </w:tc>
      </w:tr>
      <w:tr w:rsidR="002A1CDC" w:rsidRPr="00002412" w:rsidTr="00242C3A">
        <w:tc>
          <w:tcPr>
            <w:tcW w:w="2448" w:type="dxa"/>
          </w:tcPr>
          <w:p w:rsidR="002A1CDC" w:rsidRPr="00002412" w:rsidRDefault="002A1CDC" w:rsidP="00242C3A">
            <w:pPr>
              <w:jc w:val="center"/>
              <w:rPr>
                <w:szCs w:val="28"/>
              </w:rPr>
            </w:pPr>
            <w:smartTag w:uri="urn:schemas-microsoft-com:office:smarttags" w:element="metricconverter">
              <w:smartTagPr>
                <w:attr w:name="ProductID" w:val="2012 г"/>
              </w:smartTagPr>
              <w:r w:rsidRPr="00002412">
                <w:rPr>
                  <w:szCs w:val="28"/>
                </w:rPr>
                <w:t>2012 г</w:t>
              </w:r>
            </w:smartTag>
            <w:r w:rsidRPr="00002412">
              <w:rPr>
                <w:szCs w:val="28"/>
              </w:rPr>
              <w:t>.</w:t>
            </w:r>
          </w:p>
        </w:tc>
        <w:tc>
          <w:tcPr>
            <w:tcW w:w="3932" w:type="dxa"/>
          </w:tcPr>
          <w:p w:rsidR="002A1CDC" w:rsidRPr="00002412" w:rsidRDefault="002A1CDC" w:rsidP="00242C3A">
            <w:pPr>
              <w:jc w:val="center"/>
              <w:rPr>
                <w:szCs w:val="28"/>
              </w:rPr>
            </w:pPr>
            <w:r w:rsidRPr="00002412">
              <w:rPr>
                <w:szCs w:val="28"/>
              </w:rPr>
              <w:t>98%</w:t>
            </w:r>
          </w:p>
        </w:tc>
        <w:tc>
          <w:tcPr>
            <w:tcW w:w="3191" w:type="dxa"/>
          </w:tcPr>
          <w:p w:rsidR="002A1CDC" w:rsidRPr="00002412" w:rsidRDefault="002A1CDC" w:rsidP="00242C3A">
            <w:pPr>
              <w:jc w:val="center"/>
              <w:rPr>
                <w:szCs w:val="28"/>
              </w:rPr>
            </w:pPr>
            <w:r w:rsidRPr="00002412">
              <w:rPr>
                <w:szCs w:val="28"/>
              </w:rPr>
              <w:t>2%</w:t>
            </w:r>
          </w:p>
        </w:tc>
      </w:tr>
      <w:tr w:rsidR="002A1CDC" w:rsidRPr="00002412" w:rsidTr="00242C3A">
        <w:tc>
          <w:tcPr>
            <w:tcW w:w="2448" w:type="dxa"/>
          </w:tcPr>
          <w:p w:rsidR="002A1CDC" w:rsidRPr="00002412" w:rsidRDefault="002A1CDC" w:rsidP="00242C3A">
            <w:pPr>
              <w:jc w:val="center"/>
              <w:rPr>
                <w:szCs w:val="28"/>
              </w:rPr>
            </w:pPr>
            <w:smartTag w:uri="urn:schemas-microsoft-com:office:smarttags" w:element="metricconverter">
              <w:smartTagPr>
                <w:attr w:name="ProductID" w:val="2013 г"/>
              </w:smartTagPr>
              <w:r w:rsidRPr="00002412">
                <w:rPr>
                  <w:szCs w:val="28"/>
                </w:rPr>
                <w:t>2013 г</w:t>
              </w:r>
            </w:smartTag>
            <w:r w:rsidRPr="00002412">
              <w:rPr>
                <w:szCs w:val="28"/>
              </w:rPr>
              <w:t>.</w:t>
            </w:r>
          </w:p>
        </w:tc>
        <w:tc>
          <w:tcPr>
            <w:tcW w:w="3932" w:type="dxa"/>
          </w:tcPr>
          <w:p w:rsidR="002A1CDC" w:rsidRPr="00002412" w:rsidRDefault="002A1CDC" w:rsidP="00242C3A">
            <w:pPr>
              <w:jc w:val="center"/>
              <w:rPr>
                <w:szCs w:val="28"/>
              </w:rPr>
            </w:pPr>
            <w:r w:rsidRPr="00002412">
              <w:rPr>
                <w:szCs w:val="28"/>
              </w:rPr>
              <w:t>92,4%</w:t>
            </w:r>
          </w:p>
        </w:tc>
        <w:tc>
          <w:tcPr>
            <w:tcW w:w="3191" w:type="dxa"/>
          </w:tcPr>
          <w:p w:rsidR="002A1CDC" w:rsidRPr="00002412" w:rsidRDefault="002A1CDC" w:rsidP="00242C3A">
            <w:pPr>
              <w:jc w:val="center"/>
              <w:rPr>
                <w:szCs w:val="28"/>
              </w:rPr>
            </w:pPr>
            <w:r w:rsidRPr="00002412">
              <w:rPr>
                <w:szCs w:val="28"/>
              </w:rPr>
              <w:t>7,6%</w:t>
            </w:r>
          </w:p>
        </w:tc>
      </w:tr>
    </w:tbl>
    <w:p w:rsidR="002A1CDC" w:rsidRDefault="002A1CDC" w:rsidP="002A1CDC">
      <w:pPr>
        <w:ind w:firstLine="720"/>
        <w:jc w:val="both"/>
      </w:pPr>
    </w:p>
    <w:p w:rsidR="002A1CDC" w:rsidRPr="00002412" w:rsidRDefault="002A1CDC" w:rsidP="002A1CDC">
      <w:pPr>
        <w:ind w:firstLine="720"/>
        <w:jc w:val="both"/>
        <w:rPr>
          <w:color w:val="000000"/>
          <w:szCs w:val="28"/>
        </w:rPr>
      </w:pPr>
      <w:proofErr w:type="gramStart"/>
      <w:r>
        <w:rPr>
          <w:color w:val="000000"/>
          <w:szCs w:val="28"/>
        </w:rPr>
        <w:t xml:space="preserve">Кроме того, специалисты отдела судебной практики государственно-правового департамента принимали участие при рассмотрении дел </w:t>
      </w:r>
      <w:r w:rsidRPr="00A43DD1">
        <w:rPr>
          <w:color w:val="000000"/>
          <w:szCs w:val="28"/>
        </w:rPr>
        <w:t xml:space="preserve">по </w:t>
      </w:r>
      <w:r w:rsidRPr="00A43DD1">
        <w:rPr>
          <w:color w:val="000000"/>
          <w:szCs w:val="28"/>
        </w:rPr>
        <w:lastRenderedPageBreak/>
        <w:t>нематериальным требованиям</w:t>
      </w:r>
      <w:r>
        <w:rPr>
          <w:color w:val="000000"/>
          <w:szCs w:val="28"/>
        </w:rPr>
        <w:t>,</w:t>
      </w:r>
      <w:r w:rsidRPr="00A43DD1">
        <w:rPr>
          <w:color w:val="000000"/>
          <w:szCs w:val="28"/>
        </w:rPr>
        <w:t xml:space="preserve"> </w:t>
      </w:r>
      <w:r>
        <w:rPr>
          <w:color w:val="000000"/>
          <w:szCs w:val="28"/>
        </w:rPr>
        <w:t>по которым</w:t>
      </w:r>
      <w:r w:rsidRPr="00A43DD1">
        <w:rPr>
          <w:color w:val="000000"/>
          <w:szCs w:val="28"/>
        </w:rPr>
        <w:t xml:space="preserve"> решени</w:t>
      </w:r>
      <w:r>
        <w:rPr>
          <w:color w:val="000000"/>
          <w:szCs w:val="28"/>
        </w:rPr>
        <w:t>я</w:t>
      </w:r>
      <w:r w:rsidRPr="00A43DD1">
        <w:rPr>
          <w:color w:val="000000"/>
          <w:szCs w:val="28"/>
        </w:rPr>
        <w:t xml:space="preserve"> вынесен</w:t>
      </w:r>
      <w:r>
        <w:rPr>
          <w:color w:val="000000"/>
          <w:szCs w:val="28"/>
        </w:rPr>
        <w:t>ы</w:t>
      </w:r>
      <w:r w:rsidRPr="00A43DD1">
        <w:rPr>
          <w:color w:val="000000"/>
          <w:szCs w:val="28"/>
        </w:rPr>
        <w:t xml:space="preserve"> </w:t>
      </w:r>
      <w:r w:rsidRPr="00002412">
        <w:rPr>
          <w:color w:val="000000"/>
          <w:szCs w:val="28"/>
        </w:rPr>
        <w:t>в пользу казны Ульяновской области - по 17 судебным делам, а также по делам нематериального характера, по которым решения вынесены  не в пользу казны Ульяновской области – по 3  делам (в том числе по искам прокуроров районов).</w:t>
      </w:r>
      <w:proofErr w:type="gramEnd"/>
    </w:p>
    <w:p w:rsidR="002A1CDC" w:rsidRPr="00002412" w:rsidRDefault="002A1CDC" w:rsidP="002A1CDC">
      <w:pPr>
        <w:jc w:val="both"/>
        <w:rPr>
          <w:color w:val="000000"/>
          <w:szCs w:val="28"/>
        </w:rPr>
      </w:pPr>
      <w:r w:rsidRPr="00002412">
        <w:tab/>
      </w:r>
      <w:r w:rsidRPr="00002412">
        <w:rPr>
          <w:color w:val="000000"/>
          <w:szCs w:val="28"/>
        </w:rPr>
        <w:t>Всего  сотрудники государственно-правового департамента в  2013 году приняли участие в рассмотрении   487  дел, по которым состоялось 1834 судебных заседаний.</w:t>
      </w:r>
    </w:p>
    <w:p w:rsidR="002A1CDC" w:rsidRDefault="002A1CDC" w:rsidP="002A1CDC">
      <w:pPr>
        <w:jc w:val="both"/>
        <w:rPr>
          <w:color w:val="000000"/>
          <w:szCs w:val="28"/>
        </w:rPr>
      </w:pPr>
      <w:r>
        <w:rPr>
          <w:color w:val="000000"/>
          <w:szCs w:val="28"/>
        </w:rPr>
        <w:tab/>
        <w:t>Кроме того:</w:t>
      </w:r>
    </w:p>
    <w:p w:rsidR="002A1CDC" w:rsidRPr="00002412" w:rsidRDefault="002A1CDC" w:rsidP="002A1CDC">
      <w:pPr>
        <w:ind w:firstLine="708"/>
        <w:jc w:val="both"/>
        <w:rPr>
          <w:color w:val="000000"/>
          <w:szCs w:val="28"/>
        </w:rPr>
      </w:pPr>
      <w:r>
        <w:rPr>
          <w:color w:val="000000"/>
          <w:szCs w:val="28"/>
        </w:rPr>
        <w:t xml:space="preserve">рассмотрено </w:t>
      </w:r>
      <w:r w:rsidRPr="00002412">
        <w:rPr>
          <w:color w:val="000000"/>
          <w:szCs w:val="28"/>
        </w:rPr>
        <w:t>128 обращений граждан и организаций,</w:t>
      </w:r>
    </w:p>
    <w:p w:rsidR="002A1CDC" w:rsidRPr="00002412" w:rsidRDefault="002A1CDC" w:rsidP="002A1CDC">
      <w:pPr>
        <w:ind w:firstLine="708"/>
        <w:jc w:val="both"/>
        <w:rPr>
          <w:color w:val="000000"/>
          <w:szCs w:val="28"/>
        </w:rPr>
      </w:pPr>
      <w:r w:rsidRPr="00002412">
        <w:rPr>
          <w:color w:val="000000"/>
          <w:szCs w:val="28"/>
        </w:rPr>
        <w:t>проведена правовая экспертиза 288 проектов федеральных законов,</w:t>
      </w:r>
    </w:p>
    <w:p w:rsidR="002A1CDC" w:rsidRDefault="002A1CDC" w:rsidP="002A1CDC">
      <w:pPr>
        <w:ind w:left="708"/>
        <w:jc w:val="both"/>
        <w:rPr>
          <w:color w:val="000000"/>
          <w:szCs w:val="28"/>
        </w:rPr>
      </w:pPr>
      <w:r w:rsidRPr="00002412">
        <w:rPr>
          <w:color w:val="000000"/>
          <w:szCs w:val="28"/>
        </w:rPr>
        <w:t>проведена экспертиза 370</w:t>
      </w:r>
      <w:r>
        <w:rPr>
          <w:color w:val="000000"/>
          <w:szCs w:val="28"/>
        </w:rPr>
        <w:t xml:space="preserve"> договоров (соглашений, контрактов),</w:t>
      </w:r>
      <w:r w:rsidRPr="006530A2">
        <w:rPr>
          <w:color w:val="000000"/>
          <w:szCs w:val="28"/>
        </w:rPr>
        <w:t xml:space="preserve"> </w:t>
      </w:r>
      <w:r>
        <w:rPr>
          <w:color w:val="000000"/>
          <w:szCs w:val="28"/>
        </w:rPr>
        <w:t xml:space="preserve">проводится экспертиза должностных </w:t>
      </w:r>
      <w:proofErr w:type="gramStart"/>
      <w:r>
        <w:rPr>
          <w:color w:val="000000"/>
          <w:szCs w:val="28"/>
        </w:rPr>
        <w:t>регламентов сотрудников структурных подразделений Правительства Ульяновской области</w:t>
      </w:r>
      <w:proofErr w:type="gramEnd"/>
      <w:r>
        <w:rPr>
          <w:color w:val="000000"/>
          <w:szCs w:val="28"/>
        </w:rPr>
        <w:t xml:space="preserve"> и руководителей органов исполнительной власти Ульяновской области. </w:t>
      </w:r>
    </w:p>
    <w:p w:rsidR="002A1CDC" w:rsidRDefault="002A1CDC" w:rsidP="002A1CDC">
      <w:pPr>
        <w:ind w:left="708"/>
        <w:jc w:val="both"/>
        <w:rPr>
          <w:color w:val="000000"/>
          <w:szCs w:val="28"/>
        </w:rPr>
      </w:pPr>
      <w:r>
        <w:rPr>
          <w:color w:val="000000"/>
          <w:szCs w:val="28"/>
        </w:rPr>
        <w:t>По поручению руководителя принимается участие в совещаниях.</w:t>
      </w:r>
    </w:p>
    <w:p w:rsidR="002A1CDC" w:rsidRDefault="002A1CDC" w:rsidP="002A1CDC">
      <w:pPr>
        <w:ind w:left="708"/>
        <w:jc w:val="both"/>
        <w:rPr>
          <w:color w:val="000000"/>
          <w:szCs w:val="28"/>
        </w:rPr>
      </w:pPr>
    </w:p>
    <w:p w:rsidR="002A1CDC" w:rsidRDefault="002A1CDC" w:rsidP="002A1CDC">
      <w:pPr>
        <w:ind w:firstLine="708"/>
        <w:jc w:val="both"/>
        <w:rPr>
          <w:szCs w:val="28"/>
        </w:rPr>
      </w:pPr>
      <w:proofErr w:type="gramStart"/>
      <w:r>
        <w:rPr>
          <w:szCs w:val="28"/>
        </w:rPr>
        <w:t>Во исполнение распоряжения Губернатора   Ульяновской    области    № 344-р от 01.09.2010 г. «Об утверждении Порядка оказания содействия государственно-правовым департаментом Правительства Ульяновской области юридическим службам органов местного самоуправления муниципальных образований Ульяновской области по вопросам судебной практики» отделом проводится работа по оказанию содействия юридическим службам органов местного самоуправления муниципальных образований Ульяновской области по вопросам судебной практики.</w:t>
      </w:r>
      <w:proofErr w:type="gramEnd"/>
    </w:p>
    <w:p w:rsidR="002A1CDC" w:rsidRDefault="002A1CDC" w:rsidP="002A1CDC">
      <w:pPr>
        <w:ind w:firstLine="720"/>
        <w:jc w:val="both"/>
        <w:rPr>
          <w:szCs w:val="28"/>
        </w:rPr>
      </w:pPr>
      <w:r w:rsidRPr="00210407">
        <w:rPr>
          <w:szCs w:val="28"/>
        </w:rPr>
        <w:t xml:space="preserve">В рамках </w:t>
      </w:r>
      <w:r>
        <w:rPr>
          <w:szCs w:val="28"/>
        </w:rPr>
        <w:t>взаимодействия и оказания</w:t>
      </w:r>
      <w:r w:rsidRPr="00210407">
        <w:rPr>
          <w:szCs w:val="28"/>
        </w:rPr>
        <w:t xml:space="preserve"> содействия юридическим службам органов местного самоуправления муниципальных образований Ульяновской облас</w:t>
      </w:r>
      <w:r>
        <w:rPr>
          <w:szCs w:val="28"/>
        </w:rPr>
        <w:t xml:space="preserve">ти отдел судебной практики государственно-правового департамента проводит дважды в месяц аппаратные совещания с руководителями юридических </w:t>
      </w:r>
      <w:proofErr w:type="gramStart"/>
      <w:r>
        <w:rPr>
          <w:szCs w:val="28"/>
        </w:rPr>
        <w:t>служб органов местного самоуправления муниципальных образований Ульяновской области</w:t>
      </w:r>
      <w:proofErr w:type="gramEnd"/>
      <w:r>
        <w:rPr>
          <w:szCs w:val="28"/>
        </w:rPr>
        <w:t xml:space="preserve"> по вопросам применения судебной практики. За указанный период были рассмотрены вопросы арбитражной практики, вопросы признания права собственности, вопросы переселения граждан из ветхого жилья и другие. </w:t>
      </w:r>
    </w:p>
    <w:p w:rsidR="002A1CDC" w:rsidRDefault="002A1CDC" w:rsidP="002A1CDC">
      <w:pPr>
        <w:ind w:firstLine="708"/>
        <w:jc w:val="both"/>
        <w:rPr>
          <w:szCs w:val="28"/>
        </w:rPr>
      </w:pPr>
      <w:r w:rsidRPr="005905B3">
        <w:rPr>
          <w:szCs w:val="28"/>
        </w:rPr>
        <w:t>Кроме того, юридическим службам муниципальных образований Ульяновской области государственно-правовым департаментом Ульяновской области оказывается консультативная помощь в составлении исковых заявлений, кассационных жалоб и других процессуальных документов. Наиболее плодотворное взаимодействие осуществляется с юридическими службами Администрации МО «</w:t>
      </w:r>
      <w:proofErr w:type="spellStart"/>
      <w:r w:rsidRPr="005905B3">
        <w:rPr>
          <w:szCs w:val="28"/>
        </w:rPr>
        <w:t>Теренгульский</w:t>
      </w:r>
      <w:proofErr w:type="spellEnd"/>
      <w:r w:rsidRPr="005905B3">
        <w:rPr>
          <w:szCs w:val="28"/>
        </w:rPr>
        <w:t xml:space="preserve"> район», Администрации МО «Город Димитровград», Администрации МО «Цильнинский район», Администрации МО «</w:t>
      </w:r>
      <w:proofErr w:type="spellStart"/>
      <w:r w:rsidRPr="005905B3">
        <w:rPr>
          <w:szCs w:val="28"/>
        </w:rPr>
        <w:t>Мелекесский</w:t>
      </w:r>
      <w:proofErr w:type="spellEnd"/>
      <w:r w:rsidRPr="005905B3">
        <w:rPr>
          <w:szCs w:val="28"/>
        </w:rPr>
        <w:t xml:space="preserve"> район», Администрации МО «</w:t>
      </w:r>
      <w:proofErr w:type="spellStart"/>
      <w:r w:rsidRPr="005905B3">
        <w:rPr>
          <w:szCs w:val="28"/>
        </w:rPr>
        <w:t>Барышский</w:t>
      </w:r>
      <w:proofErr w:type="spellEnd"/>
      <w:r w:rsidRPr="005905B3">
        <w:rPr>
          <w:szCs w:val="28"/>
        </w:rPr>
        <w:t xml:space="preserve"> район».</w:t>
      </w:r>
    </w:p>
    <w:p w:rsidR="002A1CDC" w:rsidRPr="0049572F" w:rsidRDefault="002A1CDC" w:rsidP="002A1CDC">
      <w:pPr>
        <w:ind w:firstLine="708"/>
        <w:jc w:val="both"/>
        <w:rPr>
          <w:szCs w:val="28"/>
        </w:rPr>
      </w:pPr>
      <w:r w:rsidRPr="00277DF0">
        <w:rPr>
          <w:szCs w:val="28"/>
        </w:rPr>
        <w:t xml:space="preserve">Также в целях совершенствования взаимодействия с органами местного самоуправления муниципальных образований Ульяновской области </w:t>
      </w:r>
      <w:r w:rsidRPr="00277DF0">
        <w:rPr>
          <w:szCs w:val="28"/>
        </w:rPr>
        <w:lastRenderedPageBreak/>
        <w:t xml:space="preserve">еженедельно государственно-правовым департаментом </w:t>
      </w:r>
      <w:r>
        <w:rPr>
          <w:szCs w:val="28"/>
        </w:rPr>
        <w:t xml:space="preserve">собирается </w:t>
      </w:r>
      <w:r w:rsidRPr="00277DF0">
        <w:rPr>
          <w:szCs w:val="28"/>
        </w:rPr>
        <w:t xml:space="preserve">информация от юридических служб муниципальных образований обо всех  поступивших актах прокурорского реагирования в адрес муниципального образования и о направленных в суд заявлениях прокуратуры в отношении муниципального </w:t>
      </w:r>
      <w:r w:rsidRPr="0049572F">
        <w:rPr>
          <w:szCs w:val="28"/>
        </w:rPr>
        <w:t xml:space="preserve">образования. </w:t>
      </w:r>
    </w:p>
    <w:p w:rsidR="002A1CDC" w:rsidRPr="0049572F" w:rsidRDefault="002A1CDC" w:rsidP="002A1CDC">
      <w:pPr>
        <w:ind w:firstLine="708"/>
        <w:jc w:val="both"/>
        <w:rPr>
          <w:szCs w:val="28"/>
        </w:rPr>
      </w:pPr>
      <w:r w:rsidRPr="0049572F">
        <w:rPr>
          <w:szCs w:val="28"/>
        </w:rPr>
        <w:t>Помимо этого, в 2013 году согласовано 175  позиций органов исполнительной власти Ульяновской области на предмет соответствия требованиям законодательства и общим интересам Ульяновской области.</w:t>
      </w:r>
    </w:p>
    <w:p w:rsidR="002A1CDC" w:rsidRDefault="002A1CDC" w:rsidP="002A1CDC">
      <w:pPr>
        <w:ind w:firstLine="708"/>
        <w:jc w:val="both"/>
        <w:rPr>
          <w:szCs w:val="28"/>
        </w:rPr>
      </w:pPr>
      <w:r w:rsidRPr="0049572F">
        <w:rPr>
          <w:szCs w:val="28"/>
        </w:rPr>
        <w:t>Было проведено 5 заседаний Правительственной комиссии по оказанию</w:t>
      </w:r>
      <w:r>
        <w:rPr>
          <w:szCs w:val="28"/>
        </w:rPr>
        <w:t xml:space="preserve"> бесплатной юридической помощи в Ульяновской области, на которых обсуждались вопросы обеспечения указанной помощью населения Ульяновской области, совершенствования законодательства в данной области; разрабатывались меры, направленные на функционирование и развитие государственной и негосударственной систем бесплатной юридической помощи.</w:t>
      </w:r>
    </w:p>
    <w:p w:rsidR="002A1CDC" w:rsidRDefault="002A1CDC" w:rsidP="002A1CDC">
      <w:pPr>
        <w:ind w:firstLine="360"/>
        <w:jc w:val="both"/>
        <w:rPr>
          <w:szCs w:val="28"/>
        </w:rPr>
      </w:pPr>
    </w:p>
    <w:p w:rsidR="002A1CDC" w:rsidRPr="00812856" w:rsidRDefault="002A1CDC" w:rsidP="002A1CDC">
      <w:pPr>
        <w:ind w:firstLine="708"/>
        <w:jc w:val="both"/>
        <w:rPr>
          <w:rFonts w:eastAsia="Calibri"/>
          <w:szCs w:val="28"/>
          <w:lang w:eastAsia="en-US"/>
        </w:rPr>
      </w:pPr>
      <w:r>
        <w:rPr>
          <w:rFonts w:eastAsia="Calibri"/>
          <w:szCs w:val="28"/>
          <w:lang w:eastAsia="en-US"/>
        </w:rPr>
        <w:t>В 2013 году</w:t>
      </w:r>
      <w:r w:rsidRPr="00812856">
        <w:rPr>
          <w:rFonts w:eastAsia="Calibri"/>
          <w:szCs w:val="28"/>
          <w:lang w:eastAsia="en-US"/>
        </w:rPr>
        <w:t xml:space="preserve"> в рамках методического </w:t>
      </w:r>
      <w:proofErr w:type="gramStart"/>
      <w:r w:rsidRPr="00812856">
        <w:rPr>
          <w:rFonts w:eastAsia="Calibri"/>
          <w:szCs w:val="28"/>
          <w:lang w:eastAsia="en-US"/>
        </w:rPr>
        <w:t>сопровождения деятельности органов местного самоуправления муниципальных образований Ульяновской области</w:t>
      </w:r>
      <w:proofErr w:type="gramEnd"/>
      <w:r w:rsidRPr="00812856">
        <w:rPr>
          <w:rFonts w:eastAsia="Calibri"/>
          <w:szCs w:val="28"/>
          <w:lang w:eastAsia="en-US"/>
        </w:rPr>
        <w:t xml:space="preserve"> проанализировано </w:t>
      </w:r>
      <w:r w:rsidRPr="00002412">
        <w:rPr>
          <w:rFonts w:eastAsia="Calibri"/>
          <w:szCs w:val="28"/>
          <w:lang w:eastAsia="en-US"/>
        </w:rPr>
        <w:t>764 протеста, вынесенных прокурорами на нормативные правовые акты органов местного самоуправления муниципальных образований Ульяновской области. За аналогичный период 2012 года было проанализировано 1091</w:t>
      </w:r>
      <w:r w:rsidRPr="00DB7258">
        <w:rPr>
          <w:rFonts w:eastAsia="Calibri"/>
          <w:b/>
          <w:szCs w:val="28"/>
          <w:lang w:eastAsia="en-US"/>
        </w:rPr>
        <w:t xml:space="preserve"> </w:t>
      </w:r>
      <w:r w:rsidRPr="00DB7258">
        <w:rPr>
          <w:rFonts w:eastAsia="Calibri"/>
          <w:szCs w:val="28"/>
          <w:lang w:eastAsia="en-US"/>
        </w:rPr>
        <w:t>протест</w:t>
      </w:r>
      <w:r>
        <w:rPr>
          <w:rFonts w:eastAsia="Calibri"/>
          <w:szCs w:val="28"/>
          <w:lang w:eastAsia="en-US"/>
        </w:rPr>
        <w:t xml:space="preserve">. </w:t>
      </w:r>
      <w:r w:rsidRPr="00812856">
        <w:rPr>
          <w:rFonts w:eastAsia="Calibri"/>
          <w:szCs w:val="28"/>
          <w:lang w:eastAsia="en-US"/>
        </w:rPr>
        <w:t xml:space="preserve">Уменьшение количества актов прокурорского реагирования является показателем повышения качества принимаемых муниципальных правовых актов. </w:t>
      </w:r>
    </w:p>
    <w:p w:rsidR="002A1CDC" w:rsidRPr="00812856" w:rsidRDefault="002A1CDC" w:rsidP="002A1CDC">
      <w:pPr>
        <w:ind w:firstLine="708"/>
        <w:jc w:val="both"/>
        <w:rPr>
          <w:rFonts w:eastAsia="Calibri"/>
          <w:szCs w:val="28"/>
          <w:lang w:eastAsia="en-US"/>
        </w:rPr>
      </w:pPr>
    </w:p>
    <w:p w:rsidR="002A1CDC" w:rsidRPr="00812856" w:rsidRDefault="002A1CDC" w:rsidP="002A1CDC">
      <w:pPr>
        <w:jc w:val="center"/>
        <w:rPr>
          <w:rFonts w:ascii="Calibri" w:eastAsia="Calibri" w:hAnsi="Calibri"/>
          <w:sz w:val="22"/>
          <w:szCs w:val="22"/>
          <w:lang w:eastAsia="en-US"/>
        </w:rPr>
      </w:pPr>
      <w:r>
        <w:rPr>
          <w:rFonts w:eastAsia="Calibri"/>
          <w:noProof/>
          <w:szCs w:val="28"/>
          <w:lang w:eastAsia="ru-RU"/>
        </w:rPr>
        <w:drawing>
          <wp:inline distT="0" distB="0" distL="0" distR="0">
            <wp:extent cx="4572000" cy="2059305"/>
            <wp:effectExtent l="0" t="0" r="0" b="0"/>
            <wp:docPr id="11"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a:srcRect b="-34"/>
                    <a:stretch>
                      <a:fillRect/>
                    </a:stretch>
                  </pic:blipFill>
                  <pic:spPr bwMode="auto">
                    <a:xfrm>
                      <a:off x="0" y="0"/>
                      <a:ext cx="4572000" cy="2059305"/>
                    </a:xfrm>
                    <a:prstGeom prst="rect">
                      <a:avLst/>
                    </a:prstGeom>
                    <a:noFill/>
                    <a:ln w="9525">
                      <a:noFill/>
                      <a:miter lim="800000"/>
                      <a:headEnd/>
                      <a:tailEnd/>
                    </a:ln>
                  </pic:spPr>
                </pic:pic>
              </a:graphicData>
            </a:graphic>
          </wp:inline>
        </w:drawing>
      </w:r>
    </w:p>
    <w:p w:rsidR="002A1CDC" w:rsidRPr="00812856" w:rsidRDefault="002A1CDC" w:rsidP="002A1CDC">
      <w:pPr>
        <w:jc w:val="both"/>
        <w:rPr>
          <w:rFonts w:ascii="Calibri" w:eastAsia="Calibri" w:hAnsi="Calibri"/>
          <w:sz w:val="22"/>
          <w:szCs w:val="22"/>
          <w:lang w:eastAsia="en-US"/>
        </w:rPr>
      </w:pPr>
    </w:p>
    <w:p w:rsidR="002A1CDC" w:rsidRPr="00002412" w:rsidRDefault="002A1CDC" w:rsidP="002A1CDC">
      <w:pPr>
        <w:ind w:firstLine="708"/>
        <w:jc w:val="both"/>
        <w:rPr>
          <w:rFonts w:ascii="Times New Roman CYR" w:eastAsia="Calibri" w:hAnsi="Times New Roman CYR" w:cs="Tahoma"/>
          <w:color w:val="000000"/>
          <w:szCs w:val="28"/>
          <w:shd w:val="clear" w:color="auto" w:fill="FFFFFF"/>
          <w:lang w:eastAsia="en-US"/>
        </w:rPr>
      </w:pPr>
      <w:proofErr w:type="gramStart"/>
      <w:r w:rsidRPr="00812856">
        <w:rPr>
          <w:rFonts w:eastAsia="Calibri"/>
          <w:szCs w:val="28"/>
          <w:lang w:eastAsia="en-US"/>
        </w:rPr>
        <w:t>За отчётный период осуществлены выездные проверки соблюдения органами местного самоуправления муниципальных образований Ульяновской области законов Ульяновской области от 19.12.2008 № 220-ЗО «О порядке организации и ведения регистра муниципальных нормативных правовых актов Ульяновской области» и от 02.05.2012 № 55-ЗО «О наделении органов местного самоуправления муниципальных районов Ульяновской области государственными полномочиями по сбору информации от поселений, входящих в муниципальный район, необходимой для ведения регистра</w:t>
      </w:r>
      <w:proofErr w:type="gramEnd"/>
      <w:r w:rsidRPr="00812856">
        <w:rPr>
          <w:rFonts w:eastAsia="Calibri"/>
          <w:szCs w:val="28"/>
          <w:lang w:eastAsia="en-US"/>
        </w:rPr>
        <w:t xml:space="preserve"> муниципальных нормативных правовых актов Ульяновской </w:t>
      </w:r>
      <w:r w:rsidRPr="00812856">
        <w:rPr>
          <w:rFonts w:eastAsia="Calibri"/>
          <w:szCs w:val="28"/>
          <w:lang w:eastAsia="en-US"/>
        </w:rPr>
        <w:lastRenderedPageBreak/>
        <w:t xml:space="preserve">области» </w:t>
      </w:r>
      <w:r w:rsidRPr="00DE1457">
        <w:rPr>
          <w:rFonts w:eastAsia="Calibri"/>
          <w:szCs w:val="28"/>
          <w:lang w:eastAsia="en-US"/>
        </w:rPr>
        <w:t xml:space="preserve">в </w:t>
      </w:r>
      <w:r w:rsidRPr="00002412">
        <w:rPr>
          <w:rFonts w:eastAsia="Calibri"/>
          <w:szCs w:val="28"/>
          <w:lang w:eastAsia="en-US"/>
        </w:rPr>
        <w:t xml:space="preserve">24 муниципальных образованиях Ульяновской области. </w:t>
      </w:r>
      <w:proofErr w:type="gramStart"/>
      <w:r w:rsidRPr="00002412">
        <w:rPr>
          <w:rFonts w:eastAsia="Calibri"/>
          <w:szCs w:val="28"/>
          <w:lang w:eastAsia="en-US"/>
        </w:rPr>
        <w:t>Г</w:t>
      </w:r>
      <w:r w:rsidRPr="00002412">
        <w:rPr>
          <w:rFonts w:ascii="Times New Roman CYR" w:eastAsia="Calibri" w:hAnsi="Times New Roman CYR" w:cs="Tahoma"/>
          <w:color w:val="000000"/>
          <w:szCs w:val="28"/>
          <w:shd w:val="clear" w:color="auto" w:fill="FFFFFF"/>
          <w:lang w:eastAsia="en-US"/>
        </w:rPr>
        <w:t xml:space="preserve">рафик </w:t>
      </w:r>
      <w:r w:rsidRPr="00002412">
        <w:rPr>
          <w:rFonts w:eastAsia="Calibri"/>
          <w:szCs w:val="28"/>
          <w:lang w:eastAsia="en-US"/>
        </w:rPr>
        <w:t>выездных проверок соблюдения органами местного самоуправления муниципальных образований Ульяновской области Закона Ульяновской области от 19.12.2008 № 220-ЗО «О порядке организации и ведения регистра муниципальных нормативных правовых актов Ульяновской области» на 2013 год исполнен в полном объёме).</w:t>
      </w:r>
      <w:proofErr w:type="gramEnd"/>
    </w:p>
    <w:p w:rsidR="002A1CDC" w:rsidRPr="00002412" w:rsidRDefault="002A1CDC" w:rsidP="002A1CDC">
      <w:pPr>
        <w:ind w:firstLine="708"/>
        <w:jc w:val="both"/>
        <w:rPr>
          <w:rFonts w:eastAsia="Calibri"/>
          <w:szCs w:val="28"/>
          <w:lang w:eastAsia="en-US"/>
        </w:rPr>
      </w:pPr>
      <w:r w:rsidRPr="00002412">
        <w:rPr>
          <w:rFonts w:eastAsia="Calibri"/>
          <w:szCs w:val="28"/>
          <w:lang w:eastAsia="en-US"/>
        </w:rPr>
        <w:t>В 2013 году в регистр муниципальных нормативных правовых актов Ульяновской области было включено 17798 муниципальных нормативных правовых актов. За аналогичный период 2012 года - включено 8711 муниципальных нормативных правовых актов.</w:t>
      </w:r>
    </w:p>
    <w:p w:rsidR="002A1CDC" w:rsidRPr="00F16DC8" w:rsidRDefault="002A1CDC" w:rsidP="002A1CDC">
      <w:pPr>
        <w:ind w:firstLine="708"/>
        <w:jc w:val="both"/>
        <w:rPr>
          <w:rFonts w:eastAsia="Calibri"/>
          <w:sz w:val="14"/>
          <w:szCs w:val="14"/>
          <w:lang w:eastAsia="en-US"/>
        </w:rPr>
      </w:pPr>
    </w:p>
    <w:p w:rsidR="002A1CDC" w:rsidRPr="00812856" w:rsidRDefault="002A1CDC" w:rsidP="002A1CDC">
      <w:pPr>
        <w:jc w:val="center"/>
        <w:rPr>
          <w:rFonts w:ascii="Calibri" w:eastAsia="Calibri" w:hAnsi="Calibri"/>
          <w:sz w:val="22"/>
          <w:szCs w:val="22"/>
          <w:lang w:eastAsia="en-US"/>
        </w:rPr>
      </w:pPr>
      <w:r>
        <w:rPr>
          <w:rFonts w:eastAsia="Calibri"/>
          <w:noProof/>
          <w:szCs w:val="28"/>
          <w:lang w:eastAsia="ru-RU"/>
        </w:rPr>
        <w:drawing>
          <wp:inline distT="0" distB="0" distL="0" distR="0">
            <wp:extent cx="5102225" cy="2389505"/>
            <wp:effectExtent l="0" t="0" r="0" b="0"/>
            <wp:docPr id="12"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2"/>
                    <a:srcRect/>
                    <a:stretch>
                      <a:fillRect/>
                    </a:stretch>
                  </pic:blipFill>
                  <pic:spPr bwMode="auto">
                    <a:xfrm>
                      <a:off x="0" y="0"/>
                      <a:ext cx="5102225" cy="2389505"/>
                    </a:xfrm>
                    <a:prstGeom prst="rect">
                      <a:avLst/>
                    </a:prstGeom>
                    <a:noFill/>
                    <a:ln w="9525">
                      <a:noFill/>
                      <a:miter lim="800000"/>
                      <a:headEnd/>
                      <a:tailEnd/>
                    </a:ln>
                  </pic:spPr>
                </pic:pic>
              </a:graphicData>
            </a:graphic>
          </wp:inline>
        </w:drawing>
      </w:r>
    </w:p>
    <w:p w:rsidR="002A1CDC" w:rsidRPr="00F16DC8" w:rsidRDefault="002A1CDC" w:rsidP="002A1CDC">
      <w:pPr>
        <w:ind w:firstLine="708"/>
        <w:jc w:val="both"/>
        <w:rPr>
          <w:rFonts w:eastAsia="Calibri"/>
          <w:sz w:val="14"/>
          <w:szCs w:val="14"/>
          <w:lang w:eastAsia="en-US"/>
        </w:rPr>
      </w:pPr>
    </w:p>
    <w:p w:rsidR="002A1CDC" w:rsidRPr="00812856" w:rsidRDefault="002A1CDC" w:rsidP="002A1CDC">
      <w:pPr>
        <w:ind w:firstLine="708"/>
        <w:jc w:val="both"/>
        <w:rPr>
          <w:rFonts w:eastAsia="Calibri"/>
          <w:szCs w:val="28"/>
          <w:lang w:eastAsia="en-US"/>
        </w:rPr>
      </w:pPr>
      <w:proofErr w:type="gramStart"/>
      <w:r w:rsidRPr="00812856">
        <w:rPr>
          <w:rFonts w:eastAsia="Calibri"/>
          <w:szCs w:val="28"/>
          <w:lang w:eastAsia="en-US"/>
        </w:rPr>
        <w:t xml:space="preserve">Также в рамках оказания методической помощи в правовом сопровождении деятельности органов местного самоуправления муниципальных образований Ульяновской области за 2013 год  проведено </w:t>
      </w:r>
      <w:r w:rsidRPr="0049572F">
        <w:rPr>
          <w:rFonts w:eastAsia="Calibri"/>
          <w:szCs w:val="28"/>
          <w:lang w:eastAsia="en-US"/>
        </w:rPr>
        <w:t>17 аппаратных</w:t>
      </w:r>
      <w:r w:rsidRPr="00812856">
        <w:rPr>
          <w:rFonts w:eastAsia="Calibri"/>
          <w:szCs w:val="28"/>
          <w:lang w:eastAsia="en-US"/>
        </w:rPr>
        <w:t xml:space="preserve"> совещаний с юридическими службами органов местного самоуправления муниципальных образований Ульяновской области (график выступлений представителей органов исполнительной власти Ульяновской области на аппаратных совещаниях государственно-правового департамента Правительства Ульяновской области с руководителями юридических служб органов местного самоуправления муниципальных образований Ульяновской</w:t>
      </w:r>
      <w:proofErr w:type="gramEnd"/>
      <w:r w:rsidRPr="00812856">
        <w:rPr>
          <w:rFonts w:eastAsia="Calibri"/>
          <w:szCs w:val="28"/>
          <w:lang w:eastAsia="en-US"/>
        </w:rPr>
        <w:t xml:space="preserve"> области в 2013 году </w:t>
      </w:r>
      <w:proofErr w:type="gramStart"/>
      <w:r w:rsidRPr="00812856">
        <w:rPr>
          <w:rFonts w:eastAsia="Calibri"/>
          <w:szCs w:val="28"/>
          <w:lang w:eastAsia="en-US"/>
        </w:rPr>
        <w:t>исполнен</w:t>
      </w:r>
      <w:proofErr w:type="gramEnd"/>
      <w:r w:rsidRPr="00812856">
        <w:rPr>
          <w:rFonts w:eastAsia="Calibri"/>
          <w:szCs w:val="28"/>
          <w:lang w:eastAsia="en-US"/>
        </w:rPr>
        <w:t xml:space="preserve"> в полном объёме).</w:t>
      </w:r>
    </w:p>
    <w:p w:rsidR="002A1CDC" w:rsidRPr="00812856" w:rsidRDefault="002A1CDC" w:rsidP="002A1CDC">
      <w:pPr>
        <w:ind w:firstLine="709"/>
        <w:jc w:val="both"/>
        <w:rPr>
          <w:rFonts w:eastAsia="Calibri"/>
          <w:szCs w:val="28"/>
          <w:lang w:eastAsia="en-US"/>
        </w:rPr>
      </w:pPr>
      <w:r w:rsidRPr="00812856">
        <w:rPr>
          <w:rFonts w:eastAsia="Calibri"/>
          <w:szCs w:val="28"/>
          <w:lang w:eastAsia="en-US"/>
        </w:rPr>
        <w:t xml:space="preserve">Также за указанный период сотрудники отдела ведения регистра муниципальных правовых актов (далее – отдел) </w:t>
      </w:r>
      <w:r w:rsidRPr="00DE1457">
        <w:rPr>
          <w:rFonts w:eastAsia="Calibri"/>
          <w:szCs w:val="28"/>
          <w:lang w:eastAsia="en-US"/>
        </w:rPr>
        <w:t>приняли участие</w:t>
      </w:r>
      <w:r>
        <w:rPr>
          <w:rFonts w:eastAsia="Calibri"/>
          <w:szCs w:val="28"/>
          <w:lang w:eastAsia="en-US"/>
        </w:rPr>
        <w:t xml:space="preserve"> </w:t>
      </w:r>
      <w:r w:rsidRPr="00812856">
        <w:rPr>
          <w:rFonts w:eastAsia="Calibri"/>
          <w:szCs w:val="28"/>
          <w:lang w:eastAsia="en-US"/>
        </w:rPr>
        <w:t xml:space="preserve">в </w:t>
      </w:r>
      <w:r w:rsidRPr="00002412">
        <w:rPr>
          <w:rFonts w:eastAsia="Calibri"/>
          <w:szCs w:val="28"/>
          <w:lang w:eastAsia="en-US"/>
        </w:rPr>
        <w:t xml:space="preserve">8 </w:t>
      </w:r>
      <w:r w:rsidRPr="00812856">
        <w:rPr>
          <w:rFonts w:eastAsia="Calibri"/>
          <w:szCs w:val="28"/>
          <w:lang w:eastAsia="en-US"/>
        </w:rPr>
        <w:t>заседаниях рабочих групп</w:t>
      </w:r>
      <w:r>
        <w:rPr>
          <w:rFonts w:eastAsia="Calibri"/>
          <w:szCs w:val="28"/>
          <w:lang w:eastAsia="en-US"/>
        </w:rPr>
        <w:t xml:space="preserve">, в том числе </w:t>
      </w:r>
      <w:r w:rsidRPr="00812856">
        <w:rPr>
          <w:rFonts w:eastAsia="Calibri"/>
          <w:szCs w:val="28"/>
          <w:lang w:eastAsia="en-US"/>
        </w:rPr>
        <w:t xml:space="preserve">в Днях юстиции на территории муниципальных образований Ульяновской области: </w:t>
      </w:r>
      <w:proofErr w:type="gramStart"/>
      <w:r w:rsidRPr="00812856">
        <w:rPr>
          <w:rFonts w:eastAsia="Calibri"/>
          <w:szCs w:val="28"/>
          <w:lang w:eastAsia="en-US"/>
        </w:rPr>
        <w:t>Ульяновский</w:t>
      </w:r>
      <w:proofErr w:type="gramEnd"/>
      <w:r w:rsidRPr="00812856">
        <w:rPr>
          <w:rFonts w:eastAsia="Calibri"/>
          <w:szCs w:val="28"/>
          <w:lang w:eastAsia="en-US"/>
        </w:rPr>
        <w:t xml:space="preserve">, </w:t>
      </w:r>
      <w:proofErr w:type="spellStart"/>
      <w:r>
        <w:rPr>
          <w:rFonts w:eastAsia="Calibri"/>
          <w:szCs w:val="28"/>
          <w:lang w:eastAsia="en-US"/>
        </w:rPr>
        <w:t>Мелекесский</w:t>
      </w:r>
      <w:proofErr w:type="spellEnd"/>
      <w:r>
        <w:rPr>
          <w:rFonts w:eastAsia="Calibri"/>
          <w:szCs w:val="28"/>
          <w:lang w:eastAsia="en-US"/>
        </w:rPr>
        <w:t xml:space="preserve">  и </w:t>
      </w:r>
      <w:proofErr w:type="spellStart"/>
      <w:r>
        <w:rPr>
          <w:rFonts w:eastAsia="Calibri"/>
          <w:szCs w:val="28"/>
          <w:lang w:eastAsia="en-US"/>
        </w:rPr>
        <w:t>Инзенский</w:t>
      </w:r>
      <w:proofErr w:type="spellEnd"/>
      <w:r>
        <w:rPr>
          <w:rFonts w:eastAsia="Calibri"/>
          <w:szCs w:val="28"/>
          <w:lang w:eastAsia="en-US"/>
        </w:rPr>
        <w:t xml:space="preserve"> районы.</w:t>
      </w:r>
    </w:p>
    <w:p w:rsidR="002A1CDC" w:rsidRPr="00DE1457" w:rsidRDefault="002A1CDC" w:rsidP="002A1CDC">
      <w:pPr>
        <w:ind w:firstLine="709"/>
        <w:jc w:val="both"/>
        <w:rPr>
          <w:rFonts w:eastAsia="Calibri"/>
          <w:szCs w:val="28"/>
          <w:lang w:eastAsia="en-US"/>
        </w:rPr>
      </w:pPr>
      <w:r w:rsidRPr="00812856">
        <w:rPr>
          <w:rFonts w:eastAsia="Calibri"/>
          <w:szCs w:val="28"/>
          <w:lang w:eastAsia="en-US"/>
        </w:rPr>
        <w:t>Кром</w:t>
      </w:r>
      <w:r>
        <w:rPr>
          <w:rFonts w:eastAsia="Calibri"/>
          <w:szCs w:val="28"/>
          <w:lang w:eastAsia="en-US"/>
        </w:rPr>
        <w:t>е того сотрудниками</w:t>
      </w:r>
      <w:r w:rsidRPr="00812856">
        <w:rPr>
          <w:rFonts w:eastAsia="Calibri"/>
          <w:szCs w:val="28"/>
          <w:lang w:eastAsia="en-US"/>
        </w:rPr>
        <w:t xml:space="preserve"> отдела </w:t>
      </w:r>
      <w:r>
        <w:rPr>
          <w:rFonts w:eastAsia="Calibri"/>
          <w:szCs w:val="28"/>
          <w:lang w:eastAsia="en-US"/>
        </w:rPr>
        <w:t>организовано и проведено</w:t>
      </w:r>
      <w:r w:rsidRPr="00DE1457">
        <w:rPr>
          <w:rFonts w:eastAsia="Calibri"/>
          <w:szCs w:val="28"/>
          <w:lang w:eastAsia="en-US"/>
        </w:rPr>
        <w:t>:</w:t>
      </w:r>
    </w:p>
    <w:p w:rsidR="002A1CDC" w:rsidRPr="00812856" w:rsidRDefault="002A1CDC" w:rsidP="002A1CDC">
      <w:pPr>
        <w:ind w:firstLine="709"/>
        <w:jc w:val="both"/>
        <w:rPr>
          <w:rFonts w:eastAsia="Calibri"/>
          <w:szCs w:val="28"/>
          <w:lang w:eastAsia="en-US"/>
        </w:rPr>
      </w:pPr>
      <w:r w:rsidRPr="00812856">
        <w:rPr>
          <w:rFonts w:eastAsia="Calibri"/>
          <w:szCs w:val="28"/>
          <w:lang w:eastAsia="en-US"/>
        </w:rPr>
        <w:t>Дни правового просвещения на территориях муниципальных образований «город Ульяновск» и «Сенгилеевский район»;</w:t>
      </w:r>
    </w:p>
    <w:p w:rsidR="002A1CDC" w:rsidRPr="00812856" w:rsidRDefault="002A1CDC" w:rsidP="002A1CDC">
      <w:pPr>
        <w:ind w:firstLine="709"/>
        <w:jc w:val="both"/>
        <w:rPr>
          <w:rFonts w:eastAsia="Calibri"/>
          <w:szCs w:val="28"/>
          <w:lang w:eastAsia="en-US"/>
        </w:rPr>
      </w:pPr>
      <w:r w:rsidRPr="00812856">
        <w:rPr>
          <w:rFonts w:eastAsia="Calibri"/>
          <w:szCs w:val="28"/>
          <w:lang w:eastAsia="en-US"/>
        </w:rPr>
        <w:t>11 заседаний Совета молодых юристов Ульяновского регионального отделения Общероссийской общественной организации «Ассоциация юристов России»;</w:t>
      </w:r>
    </w:p>
    <w:p w:rsidR="002A1CDC" w:rsidRPr="00812856" w:rsidRDefault="002A1CDC" w:rsidP="002A1CDC">
      <w:pPr>
        <w:ind w:firstLine="709"/>
        <w:jc w:val="both"/>
        <w:rPr>
          <w:rFonts w:eastAsia="Calibri"/>
          <w:szCs w:val="28"/>
          <w:lang w:eastAsia="en-US"/>
        </w:rPr>
      </w:pPr>
      <w:r w:rsidRPr="00812856">
        <w:rPr>
          <w:rFonts w:eastAsia="Calibri"/>
          <w:szCs w:val="28"/>
          <w:lang w:eastAsia="en-US"/>
        </w:rPr>
        <w:t xml:space="preserve">совещание с руководителями юридических </w:t>
      </w:r>
      <w:proofErr w:type="gramStart"/>
      <w:r w:rsidRPr="00812856">
        <w:rPr>
          <w:rFonts w:eastAsia="Calibri"/>
          <w:szCs w:val="28"/>
          <w:lang w:eastAsia="en-US"/>
        </w:rPr>
        <w:t xml:space="preserve">служб органов местного </w:t>
      </w:r>
      <w:r w:rsidRPr="00812856">
        <w:rPr>
          <w:rFonts w:eastAsia="Calibri"/>
          <w:szCs w:val="28"/>
          <w:lang w:eastAsia="en-US"/>
        </w:rPr>
        <w:lastRenderedPageBreak/>
        <w:t>самоуправления муниципальных образований Ульяновской области</w:t>
      </w:r>
      <w:proofErr w:type="gramEnd"/>
      <w:r w:rsidRPr="00812856">
        <w:rPr>
          <w:rFonts w:eastAsia="Calibri"/>
          <w:szCs w:val="28"/>
          <w:lang w:eastAsia="en-US"/>
        </w:rPr>
        <w:t xml:space="preserve"> на тему «Актуальные вопросы муниципального нормотворчества и ведения регистра муниципальных правовых актов».</w:t>
      </w:r>
    </w:p>
    <w:p w:rsidR="002A1CDC" w:rsidRPr="00812856" w:rsidRDefault="002A1CDC" w:rsidP="002A1CDC">
      <w:pPr>
        <w:ind w:firstLine="708"/>
        <w:jc w:val="both"/>
        <w:rPr>
          <w:rFonts w:ascii="Calibri" w:eastAsia="Calibri" w:hAnsi="Calibri"/>
          <w:bCs/>
          <w:szCs w:val="28"/>
          <w:u w:val="single"/>
          <w:lang w:eastAsia="en-US"/>
        </w:rPr>
      </w:pPr>
      <w:r w:rsidRPr="00812856">
        <w:rPr>
          <w:rFonts w:eastAsia="Calibri"/>
          <w:szCs w:val="28"/>
          <w:u w:val="single"/>
          <w:lang w:eastAsia="en-US"/>
        </w:rPr>
        <w:t>Приняли участие в разработке модельных актов:</w:t>
      </w:r>
      <w:r w:rsidRPr="00812856">
        <w:rPr>
          <w:rFonts w:ascii="Calibri" w:eastAsia="Calibri" w:hAnsi="Calibri"/>
          <w:bCs/>
          <w:szCs w:val="28"/>
          <w:u w:val="single"/>
          <w:lang w:eastAsia="en-US"/>
        </w:rPr>
        <w:t xml:space="preserve"> </w:t>
      </w:r>
    </w:p>
    <w:p w:rsidR="002A1CDC" w:rsidRPr="00812856" w:rsidRDefault="002A1CDC" w:rsidP="002A1CDC">
      <w:pPr>
        <w:ind w:firstLine="708"/>
        <w:jc w:val="both"/>
        <w:rPr>
          <w:rFonts w:eastAsia="Calibri"/>
          <w:szCs w:val="28"/>
          <w:lang w:eastAsia="en-US"/>
        </w:rPr>
      </w:pPr>
      <w:r w:rsidRPr="00812856">
        <w:rPr>
          <w:rFonts w:eastAsia="Calibri"/>
          <w:szCs w:val="28"/>
          <w:lang w:eastAsia="en-US"/>
        </w:rPr>
        <w:t xml:space="preserve">проекта положения о порядке назначения, проведения и подведения </w:t>
      </w:r>
      <w:proofErr w:type="gramStart"/>
      <w:r w:rsidRPr="00812856">
        <w:rPr>
          <w:rFonts w:eastAsia="Calibri"/>
          <w:szCs w:val="28"/>
          <w:lang w:eastAsia="en-US"/>
        </w:rPr>
        <w:t>итогов опросов граждан муниципальных образований Ульяновской области</w:t>
      </w:r>
      <w:proofErr w:type="gramEnd"/>
      <w:r w:rsidRPr="00812856">
        <w:rPr>
          <w:rFonts w:eastAsia="Calibri"/>
          <w:szCs w:val="28"/>
          <w:lang w:eastAsia="en-US"/>
        </w:rPr>
        <w:t>;</w:t>
      </w:r>
    </w:p>
    <w:p w:rsidR="002A1CDC" w:rsidRPr="00812856" w:rsidRDefault="002A1CDC" w:rsidP="002A1CDC">
      <w:pPr>
        <w:ind w:firstLine="708"/>
        <w:jc w:val="both"/>
        <w:rPr>
          <w:rFonts w:eastAsia="Calibri"/>
          <w:szCs w:val="28"/>
          <w:lang w:eastAsia="en-US"/>
        </w:rPr>
      </w:pPr>
      <w:r w:rsidRPr="00812856">
        <w:rPr>
          <w:rFonts w:eastAsia="Calibri"/>
          <w:szCs w:val="28"/>
          <w:lang w:eastAsia="en-US"/>
        </w:rPr>
        <w:t xml:space="preserve">проекта административного регламента «Осуществление муниципального земельного контроля на территории муниципального образования»; </w:t>
      </w:r>
    </w:p>
    <w:p w:rsidR="002A1CDC" w:rsidRPr="00812856" w:rsidRDefault="002A1CDC" w:rsidP="002A1CDC">
      <w:pPr>
        <w:ind w:firstLine="708"/>
        <w:jc w:val="both"/>
        <w:rPr>
          <w:rFonts w:eastAsia="Calibri"/>
          <w:szCs w:val="28"/>
          <w:lang w:eastAsia="en-US"/>
        </w:rPr>
      </w:pPr>
      <w:r w:rsidRPr="00812856">
        <w:rPr>
          <w:rFonts w:eastAsia="Calibri"/>
          <w:szCs w:val="28"/>
          <w:lang w:eastAsia="en-US"/>
        </w:rPr>
        <w:t xml:space="preserve">типового договора аренды муниципального имущества; </w:t>
      </w:r>
    </w:p>
    <w:p w:rsidR="002A1CDC" w:rsidRPr="00812856" w:rsidRDefault="002A1CDC" w:rsidP="002A1CDC">
      <w:pPr>
        <w:ind w:firstLine="708"/>
        <w:jc w:val="both"/>
        <w:rPr>
          <w:rFonts w:eastAsia="Calibri"/>
          <w:bCs/>
          <w:szCs w:val="28"/>
          <w:lang w:eastAsia="en-US"/>
        </w:rPr>
      </w:pPr>
      <w:r w:rsidRPr="00812856">
        <w:rPr>
          <w:rFonts w:eastAsia="Calibri"/>
          <w:szCs w:val="28"/>
          <w:lang w:eastAsia="en-US"/>
        </w:rPr>
        <w:t xml:space="preserve">проекта </w:t>
      </w:r>
      <w:r w:rsidRPr="00812856">
        <w:rPr>
          <w:rFonts w:eastAsia="Calibri"/>
          <w:bCs/>
          <w:szCs w:val="28"/>
          <w:lang w:eastAsia="en-US"/>
        </w:rPr>
        <w:t>порядка получения ордера на право проведения земляных работ на территории муниципального образования;</w:t>
      </w:r>
    </w:p>
    <w:p w:rsidR="002A1CDC" w:rsidRPr="00812856" w:rsidRDefault="002A1CDC" w:rsidP="002A1CDC">
      <w:pPr>
        <w:ind w:firstLine="709"/>
        <w:jc w:val="both"/>
        <w:rPr>
          <w:rFonts w:eastAsia="Calibri"/>
          <w:szCs w:val="28"/>
          <w:lang w:eastAsia="en-US"/>
        </w:rPr>
      </w:pPr>
      <w:r w:rsidRPr="00812856">
        <w:rPr>
          <w:rFonts w:eastAsia="Calibri"/>
          <w:szCs w:val="28"/>
          <w:lang w:eastAsia="en-US"/>
        </w:rPr>
        <w:t xml:space="preserve">проекта </w:t>
      </w:r>
      <w:r w:rsidRPr="00812856">
        <w:rPr>
          <w:rFonts w:eastAsia="Calibri"/>
          <w:bCs/>
          <w:szCs w:val="28"/>
          <w:lang w:eastAsia="en-US"/>
        </w:rPr>
        <w:t xml:space="preserve">порядка </w:t>
      </w:r>
      <w:r w:rsidRPr="00812856">
        <w:rPr>
          <w:rFonts w:eastAsia="Calibri"/>
          <w:szCs w:val="28"/>
          <w:lang w:eastAsia="en-US"/>
        </w:rPr>
        <w:t>о назначения и проведения опроса граждан в муниципальном образовании;</w:t>
      </w:r>
    </w:p>
    <w:p w:rsidR="002A1CDC" w:rsidRPr="00812856" w:rsidRDefault="002A1CDC" w:rsidP="002A1CDC">
      <w:pPr>
        <w:ind w:firstLine="709"/>
        <w:jc w:val="both"/>
        <w:rPr>
          <w:rFonts w:eastAsia="Calibri"/>
          <w:szCs w:val="28"/>
          <w:lang w:eastAsia="en-US"/>
        </w:rPr>
      </w:pPr>
      <w:r w:rsidRPr="00812856">
        <w:rPr>
          <w:rFonts w:eastAsia="Calibri"/>
          <w:szCs w:val="28"/>
          <w:lang w:eastAsia="en-US"/>
        </w:rPr>
        <w:t xml:space="preserve">типового постановления администрации муниципального образования Ульяновской области «Об утверждении Порядка предоставления субсидий территориальному отделению Ульяновской региональной организации Всероссийской общественной организации ветеранов (пенсионеров) войны, труда, Вооружённых сил и правоохранительных органов». </w:t>
      </w:r>
    </w:p>
    <w:p w:rsidR="002A1CDC" w:rsidRPr="00002412" w:rsidRDefault="002A1CDC" w:rsidP="002A1CDC">
      <w:pPr>
        <w:ind w:firstLine="709"/>
        <w:jc w:val="both"/>
        <w:rPr>
          <w:rFonts w:eastAsia="Calibri"/>
          <w:szCs w:val="28"/>
          <w:lang w:eastAsia="en-US"/>
        </w:rPr>
      </w:pPr>
      <w:r w:rsidRPr="00DE1457">
        <w:rPr>
          <w:rFonts w:eastAsia="Calibri"/>
          <w:szCs w:val="28"/>
          <w:lang w:eastAsia="en-US"/>
        </w:rPr>
        <w:t xml:space="preserve">Подготовили </w:t>
      </w:r>
      <w:r w:rsidRPr="00002412">
        <w:rPr>
          <w:rFonts w:eastAsia="Calibri"/>
          <w:szCs w:val="28"/>
          <w:lang w:eastAsia="en-US"/>
        </w:rPr>
        <w:t xml:space="preserve">3 постановления Правительства Ульяновской области и 2 проекта закона Ульяновской области. </w:t>
      </w:r>
    </w:p>
    <w:p w:rsidR="002A1CDC" w:rsidRPr="00002412" w:rsidRDefault="002A1CDC" w:rsidP="002A1CDC">
      <w:pPr>
        <w:ind w:firstLine="709"/>
        <w:jc w:val="both"/>
        <w:rPr>
          <w:rFonts w:eastAsia="Calibri"/>
          <w:szCs w:val="28"/>
          <w:lang w:eastAsia="en-US"/>
        </w:rPr>
      </w:pPr>
      <w:r w:rsidRPr="00002412">
        <w:rPr>
          <w:rFonts w:eastAsia="Calibri"/>
          <w:szCs w:val="28"/>
          <w:lang w:eastAsia="en-US"/>
        </w:rPr>
        <w:t>Сотрудниками отдела за 2013 год:</w:t>
      </w:r>
    </w:p>
    <w:p w:rsidR="002A1CDC" w:rsidRPr="00002412" w:rsidRDefault="002A1CDC" w:rsidP="002A1CDC">
      <w:pPr>
        <w:ind w:firstLine="709"/>
        <w:jc w:val="both"/>
        <w:rPr>
          <w:rFonts w:eastAsia="Calibri"/>
          <w:szCs w:val="28"/>
          <w:lang w:eastAsia="en-US"/>
        </w:rPr>
      </w:pPr>
      <w:r w:rsidRPr="00002412">
        <w:rPr>
          <w:rFonts w:eastAsia="Calibri"/>
          <w:szCs w:val="28"/>
          <w:lang w:eastAsia="en-US"/>
        </w:rPr>
        <w:t>по результатам выездных проверок подготовлено 24</w:t>
      </w:r>
      <w:r w:rsidRPr="00002412">
        <w:rPr>
          <w:rFonts w:eastAsia="Calibri"/>
          <w:color w:val="FF0000"/>
          <w:szCs w:val="28"/>
          <w:lang w:eastAsia="en-US"/>
        </w:rPr>
        <w:t xml:space="preserve"> </w:t>
      </w:r>
      <w:r w:rsidRPr="00002412">
        <w:rPr>
          <w:rFonts w:eastAsia="Calibri"/>
          <w:szCs w:val="28"/>
          <w:lang w:eastAsia="en-US"/>
        </w:rPr>
        <w:t>письма в адрес глав администраций перечисленных выше муниципальных образований и 3</w:t>
      </w:r>
      <w:r w:rsidRPr="00002412">
        <w:rPr>
          <w:rFonts w:eastAsia="Calibri"/>
          <w:color w:val="FF0000"/>
          <w:szCs w:val="28"/>
          <w:lang w:eastAsia="en-US"/>
        </w:rPr>
        <w:t xml:space="preserve"> </w:t>
      </w:r>
      <w:r w:rsidRPr="00002412">
        <w:rPr>
          <w:rFonts w:eastAsia="Calibri"/>
          <w:szCs w:val="28"/>
          <w:lang w:eastAsia="en-US"/>
        </w:rPr>
        <w:t>письма в адрес глав городских округов;</w:t>
      </w:r>
    </w:p>
    <w:p w:rsidR="002A1CDC" w:rsidRPr="00002412" w:rsidRDefault="002A1CDC" w:rsidP="002A1CDC">
      <w:pPr>
        <w:ind w:firstLine="709"/>
        <w:jc w:val="both"/>
        <w:rPr>
          <w:rFonts w:eastAsia="Calibri"/>
          <w:szCs w:val="28"/>
          <w:lang w:eastAsia="en-US"/>
        </w:rPr>
      </w:pPr>
      <w:r w:rsidRPr="00002412">
        <w:rPr>
          <w:rFonts w:eastAsia="Calibri"/>
          <w:szCs w:val="28"/>
          <w:lang w:eastAsia="en-US"/>
        </w:rPr>
        <w:t>рассмотрено 40</w:t>
      </w:r>
      <w:r w:rsidRPr="00002412">
        <w:rPr>
          <w:rFonts w:eastAsia="Calibri"/>
          <w:color w:val="FF0000"/>
          <w:szCs w:val="28"/>
          <w:lang w:eastAsia="en-US"/>
        </w:rPr>
        <w:t xml:space="preserve"> </w:t>
      </w:r>
      <w:r>
        <w:rPr>
          <w:rFonts w:eastAsia="Calibri"/>
          <w:szCs w:val="28"/>
          <w:lang w:eastAsia="en-US"/>
        </w:rPr>
        <w:t>проектов федеральных законов;</w:t>
      </w:r>
      <w:r w:rsidRPr="00002412">
        <w:rPr>
          <w:rFonts w:eastAsia="Calibri"/>
          <w:szCs w:val="28"/>
          <w:lang w:eastAsia="en-US"/>
        </w:rPr>
        <w:t xml:space="preserve"> </w:t>
      </w:r>
    </w:p>
    <w:p w:rsidR="002A1CDC" w:rsidRPr="00812856" w:rsidRDefault="002A1CDC" w:rsidP="002A1CDC">
      <w:pPr>
        <w:ind w:firstLine="709"/>
        <w:jc w:val="both"/>
        <w:rPr>
          <w:rFonts w:eastAsia="Calibri"/>
          <w:szCs w:val="28"/>
          <w:lang w:eastAsia="en-US"/>
        </w:rPr>
      </w:pPr>
      <w:proofErr w:type="gramStart"/>
      <w:r w:rsidRPr="00002412">
        <w:rPr>
          <w:rFonts w:eastAsia="Calibri"/>
          <w:szCs w:val="28"/>
          <w:lang w:eastAsia="en-US"/>
        </w:rPr>
        <w:t>проведена выборочная экспертиза муниципальных нормативных правовых актов, направленных для включения в регистр, по результатам которой выявлены нарушения норм законодательства и правил юридической техники в 212 муниципальных</w:t>
      </w:r>
      <w:r w:rsidRPr="00812856">
        <w:rPr>
          <w:rFonts w:eastAsia="Calibri"/>
          <w:szCs w:val="28"/>
          <w:lang w:eastAsia="en-US"/>
        </w:rPr>
        <w:t xml:space="preserve"> нормативных правовых актах, принятых муниципальными об</w:t>
      </w:r>
      <w:r>
        <w:rPr>
          <w:rFonts w:eastAsia="Calibri"/>
          <w:szCs w:val="28"/>
          <w:lang w:eastAsia="en-US"/>
        </w:rPr>
        <w:t>разованиями Ульяновской области;</w:t>
      </w:r>
      <w:r w:rsidRPr="00812856">
        <w:rPr>
          <w:rFonts w:eastAsia="Calibri"/>
          <w:szCs w:val="28"/>
          <w:lang w:eastAsia="en-US"/>
        </w:rPr>
        <w:t xml:space="preserve"> </w:t>
      </w:r>
      <w:proofErr w:type="gramEnd"/>
    </w:p>
    <w:p w:rsidR="002A1CDC" w:rsidRPr="00002412" w:rsidRDefault="002A1CDC" w:rsidP="002A1CDC">
      <w:pPr>
        <w:ind w:firstLine="709"/>
        <w:jc w:val="both"/>
        <w:rPr>
          <w:rFonts w:eastAsia="Calibri"/>
          <w:szCs w:val="28"/>
          <w:lang w:eastAsia="en-US"/>
        </w:rPr>
      </w:pPr>
      <w:r w:rsidRPr="00812856">
        <w:rPr>
          <w:rFonts w:eastAsia="Calibri"/>
          <w:szCs w:val="28"/>
          <w:lang w:eastAsia="en-US"/>
        </w:rPr>
        <w:t xml:space="preserve">в адрес руководителей исполнительных органов государственной власти Ульяновской области направлено </w:t>
      </w:r>
      <w:r w:rsidRPr="00002412">
        <w:rPr>
          <w:rFonts w:eastAsia="Calibri"/>
          <w:szCs w:val="28"/>
          <w:lang w:eastAsia="en-US"/>
        </w:rPr>
        <w:t>13</w:t>
      </w:r>
      <w:r w:rsidRPr="00002412">
        <w:rPr>
          <w:rFonts w:eastAsia="Calibri"/>
          <w:color w:val="FF0000"/>
          <w:szCs w:val="28"/>
          <w:lang w:eastAsia="en-US"/>
        </w:rPr>
        <w:t xml:space="preserve"> </w:t>
      </w:r>
      <w:r w:rsidRPr="00002412">
        <w:rPr>
          <w:rFonts w:eastAsia="Calibri"/>
          <w:szCs w:val="28"/>
          <w:lang w:eastAsia="en-US"/>
        </w:rPr>
        <w:t xml:space="preserve">писем в целях реализации распоряжения Правительства Ульяновской области от 24.07.2009 № 447-пр «О порядке участия органов исполнительной власти Ульяновской области в проведении </w:t>
      </w:r>
      <w:proofErr w:type="gramStart"/>
      <w:r w:rsidRPr="00002412">
        <w:rPr>
          <w:rFonts w:eastAsia="Calibri"/>
          <w:szCs w:val="28"/>
          <w:lang w:eastAsia="en-US"/>
        </w:rPr>
        <w:t>анализа муниципальных нормативных правовых актов органов местного самоуправления муниципальных о</w:t>
      </w:r>
      <w:r>
        <w:rPr>
          <w:rFonts w:eastAsia="Calibri"/>
          <w:szCs w:val="28"/>
          <w:lang w:eastAsia="en-US"/>
        </w:rPr>
        <w:t>бразований Ульяновской области</w:t>
      </w:r>
      <w:proofErr w:type="gramEnd"/>
      <w:r>
        <w:rPr>
          <w:rFonts w:eastAsia="Calibri"/>
          <w:szCs w:val="28"/>
          <w:lang w:eastAsia="en-US"/>
        </w:rPr>
        <w:t>»;</w:t>
      </w:r>
    </w:p>
    <w:p w:rsidR="002A1CDC" w:rsidRPr="00002412" w:rsidRDefault="002A1CDC" w:rsidP="002A1CDC">
      <w:pPr>
        <w:ind w:firstLine="709"/>
        <w:jc w:val="both"/>
        <w:rPr>
          <w:rFonts w:eastAsia="Calibri"/>
          <w:szCs w:val="28"/>
          <w:lang w:eastAsia="en-US"/>
        </w:rPr>
      </w:pPr>
      <w:r w:rsidRPr="00002412">
        <w:rPr>
          <w:rFonts w:eastAsia="Calibri"/>
          <w:szCs w:val="28"/>
          <w:lang w:eastAsia="en-US"/>
        </w:rPr>
        <w:t>проведён анализ 28 Уставов муниципальных образований на предмет соответствия законодательству;</w:t>
      </w:r>
    </w:p>
    <w:p w:rsidR="002A1CDC" w:rsidRPr="00812856" w:rsidRDefault="002A1CDC" w:rsidP="002A1CDC">
      <w:pPr>
        <w:ind w:firstLine="709"/>
        <w:jc w:val="both"/>
        <w:rPr>
          <w:rFonts w:eastAsia="Calibri"/>
          <w:szCs w:val="28"/>
          <w:lang w:eastAsia="en-US"/>
        </w:rPr>
      </w:pPr>
      <w:r w:rsidRPr="00002412">
        <w:rPr>
          <w:rFonts w:eastAsia="Calibri"/>
          <w:szCs w:val="28"/>
          <w:lang w:eastAsia="en-US"/>
        </w:rPr>
        <w:t>подготовлено 21 соглашение</w:t>
      </w:r>
      <w:r w:rsidRPr="00812856">
        <w:rPr>
          <w:rFonts w:eastAsia="Calibri"/>
          <w:szCs w:val="28"/>
          <w:lang w:eastAsia="en-US"/>
        </w:rPr>
        <w:t xml:space="preserve"> о предоставлении субвенций из областного бюджета Ульяновской области бюджетам муниципальных образований в 2014 году на осуществление государственных полномочий Ульяновской области по сбору информации от поселений, входящих в муниципальный район, необходимой для ведения регистра муниципальных </w:t>
      </w:r>
      <w:r w:rsidRPr="00812856">
        <w:rPr>
          <w:rFonts w:eastAsia="Calibri"/>
          <w:szCs w:val="28"/>
          <w:lang w:eastAsia="en-US"/>
        </w:rPr>
        <w:lastRenderedPageBreak/>
        <w:t xml:space="preserve">нормативных правовых актов Ульяновской области, к указанным соглашениям подготовлено </w:t>
      </w:r>
      <w:r w:rsidRPr="00002412">
        <w:rPr>
          <w:rFonts w:eastAsia="Calibri"/>
          <w:szCs w:val="28"/>
          <w:lang w:eastAsia="en-US"/>
        </w:rPr>
        <w:t>5</w:t>
      </w:r>
      <w:r w:rsidRPr="00812856">
        <w:rPr>
          <w:rFonts w:eastAsia="Calibri"/>
          <w:b/>
          <w:szCs w:val="28"/>
          <w:lang w:eastAsia="en-US"/>
        </w:rPr>
        <w:t xml:space="preserve"> </w:t>
      </w:r>
      <w:r w:rsidRPr="00812856">
        <w:rPr>
          <w:rFonts w:eastAsia="Calibri"/>
          <w:szCs w:val="28"/>
          <w:lang w:eastAsia="en-US"/>
        </w:rPr>
        <w:t>дополнительных соглашений.</w:t>
      </w:r>
    </w:p>
    <w:p w:rsidR="002A1CDC" w:rsidRPr="002A1CDC" w:rsidRDefault="002A1CDC" w:rsidP="002A1CDC">
      <w:pPr>
        <w:ind w:firstLine="709"/>
        <w:jc w:val="both"/>
        <w:rPr>
          <w:rFonts w:eastAsia="Calibri"/>
          <w:szCs w:val="28"/>
          <w:lang w:eastAsia="en-US"/>
        </w:rPr>
      </w:pPr>
      <w:r w:rsidRPr="00812856">
        <w:rPr>
          <w:rFonts w:eastAsia="Calibri"/>
          <w:szCs w:val="28"/>
          <w:lang w:eastAsia="en-US"/>
        </w:rPr>
        <w:t>Осуществлялось постоянное обновление информации в интернет разделе по вопросам ведения регистра муниципальных нормативных правовых актов Ульяновской области на сайте Губернатора и Правительства Ульяновской области.</w:t>
      </w:r>
    </w:p>
    <w:p w:rsidR="002A1CDC" w:rsidRDefault="002A1CDC" w:rsidP="002A1CDC">
      <w:pPr>
        <w:autoSpaceDE w:val="0"/>
        <w:autoSpaceDN w:val="0"/>
        <w:adjustRightInd w:val="0"/>
        <w:ind w:firstLine="720"/>
        <w:jc w:val="both"/>
        <w:outlineLvl w:val="0"/>
        <w:rPr>
          <w:szCs w:val="28"/>
        </w:rPr>
      </w:pPr>
      <w:proofErr w:type="gramStart"/>
      <w:r>
        <w:rPr>
          <w:szCs w:val="28"/>
        </w:rPr>
        <w:t xml:space="preserve">В рамках работы государственно-правового департамента Правительства Ульяновской области и Ульяновского регионального отделения Общероссийской общественной организации «Ассоциация юристов России» по оказанию бесплатной юридической помощи населению Ульяновской области в 2013 году в Единые дни оказания бесплатной юридической помощи гражданам в Ульяновской области (22 марта, 21 июня, 20 сентября, 25 октября,  20 ноября и 20 декабря 2013 года) проконсультировано </w:t>
      </w:r>
      <w:r w:rsidRPr="0069637F">
        <w:rPr>
          <w:szCs w:val="28"/>
        </w:rPr>
        <w:t>3392</w:t>
      </w:r>
      <w:r>
        <w:rPr>
          <w:szCs w:val="28"/>
        </w:rPr>
        <w:t xml:space="preserve"> человека. </w:t>
      </w:r>
      <w:proofErr w:type="gramEnd"/>
    </w:p>
    <w:p w:rsidR="002A1CDC" w:rsidRDefault="002A1CDC" w:rsidP="002A1CDC">
      <w:pPr>
        <w:ind w:firstLine="720"/>
        <w:jc w:val="both"/>
        <w:rPr>
          <w:bCs/>
          <w:szCs w:val="28"/>
        </w:rPr>
      </w:pPr>
      <w:r>
        <w:rPr>
          <w:szCs w:val="28"/>
        </w:rPr>
        <w:t xml:space="preserve">В соответствии с решением Правительственной комиссии по вопросам реализации Федерального закона «О бесплатной юридической помощи в Российской Федерации», распоряжением Губернатора Ульяновской области от 15.11.2013 № 431-р «О проведении дня правовой помощи детям» 20 ноября 2013 года впервые на территории Ульяновской области проведён День правовой помощи детям. Всего 20 ноября 2013 года исполнительными органами государственной власти Ульяновской области, органами местного самоуправления муниципальных образований Ульяновской области, нотариусами, адвокатами принято  329 граждан. В основном вопросы, поставленные гражданами на приёмах, касались  предоставления социальной поддержки детям-сиротам и детям, оставшимся без попечения родителей, предоставления жилья указанной категории граждан. Также 20 ноября 2013 года мероприятия </w:t>
      </w:r>
      <w:r>
        <w:rPr>
          <w:bCs/>
          <w:szCs w:val="28"/>
        </w:rPr>
        <w:t>по правовому просвещению и повышению правовой грамотности детей прошли во всех детских домах и школах-интернатах области.</w:t>
      </w:r>
    </w:p>
    <w:p w:rsidR="002A1CDC" w:rsidRDefault="002A1CDC" w:rsidP="002A1CDC">
      <w:pPr>
        <w:ind w:firstLine="720"/>
        <w:jc w:val="both"/>
        <w:rPr>
          <w:sz w:val="20"/>
          <w:szCs w:val="20"/>
        </w:rPr>
      </w:pPr>
    </w:p>
    <w:p w:rsidR="002A1CDC" w:rsidRDefault="002A1CDC" w:rsidP="002A1CDC">
      <w:pPr>
        <w:jc w:val="center"/>
        <w:rPr>
          <w:sz w:val="20"/>
          <w:szCs w:val="20"/>
        </w:rPr>
      </w:pPr>
      <w:r>
        <w:rPr>
          <w:noProof/>
        </w:rPr>
        <w:drawing>
          <wp:inline distT="0" distB="0" distL="0" distR="0">
            <wp:extent cx="5122395" cy="3096666"/>
            <wp:effectExtent l="19050" t="0" r="21105" b="8484"/>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1CDC" w:rsidRDefault="002A1CDC" w:rsidP="002A1CDC">
      <w:pPr>
        <w:ind w:firstLine="720"/>
        <w:jc w:val="both"/>
        <w:rPr>
          <w:szCs w:val="28"/>
        </w:rPr>
      </w:pPr>
      <w:r w:rsidRPr="00B0000E">
        <w:rPr>
          <w:szCs w:val="28"/>
        </w:rPr>
        <w:lastRenderedPageBreak/>
        <w:t xml:space="preserve">Кроме того, </w:t>
      </w:r>
      <w:r>
        <w:rPr>
          <w:szCs w:val="28"/>
        </w:rPr>
        <w:t xml:space="preserve"> в 2013 году государственно-правовой департамент активно участвовал в работе Правительственной комиссии по вопросам реализации Федерального закона «О бесплатной юридической помощи в Российской Федерации». Так, в Правительственную комиссию направлен ряд предложений по повышению эффективности и качества правового просвещения граждан:</w:t>
      </w:r>
    </w:p>
    <w:p w:rsidR="002A1CDC" w:rsidRPr="0069637F" w:rsidRDefault="002A1CDC" w:rsidP="002A1CDC">
      <w:pPr>
        <w:ind w:firstLine="720"/>
        <w:jc w:val="both"/>
      </w:pPr>
      <w:r>
        <w:t>*</w:t>
      </w:r>
      <w:r w:rsidRPr="0069637F">
        <w:t>о разработке и принятии федеральной программы правового просвещения граждан;</w:t>
      </w:r>
    </w:p>
    <w:p w:rsidR="002A1CDC" w:rsidRPr="0069637F" w:rsidRDefault="002A1CDC" w:rsidP="002A1CDC">
      <w:pPr>
        <w:ind w:firstLine="720"/>
        <w:jc w:val="both"/>
      </w:pPr>
      <w:proofErr w:type="gramStart"/>
      <w:r w:rsidRPr="0069637F">
        <w:t>о законодательном определении правового статуса специализированных классов, кадетских корпусов, молодёжных правовых академий и других образовательных организаций правовой направленности, включая вопросы финансирования, учебно-методического обеспечения, предоставления льгот при поступлении в высшие учебные заведения наравне с победителями олимпиад школьников;</w:t>
      </w:r>
      <w:proofErr w:type="gramEnd"/>
    </w:p>
    <w:p w:rsidR="002A1CDC" w:rsidRPr="0069637F" w:rsidRDefault="002A1CDC" w:rsidP="002A1CDC">
      <w:pPr>
        <w:ind w:firstLine="720"/>
        <w:jc w:val="both"/>
      </w:pPr>
      <w:r w:rsidRPr="0069637F">
        <w:t>о разработке системы подготовки, переподготовки и повышения квалификации педагогов, занимающихся правовым просвещением детей и подростков;</w:t>
      </w:r>
    </w:p>
    <w:p w:rsidR="002A1CDC" w:rsidRPr="0069637F" w:rsidRDefault="002A1CDC" w:rsidP="002A1CDC">
      <w:pPr>
        <w:ind w:firstLine="720"/>
        <w:jc w:val="both"/>
      </w:pPr>
      <w:r w:rsidRPr="0069637F">
        <w:t xml:space="preserve">о разработке и принятии отдельной федеральной программы или включении отдельным разделом </w:t>
      </w:r>
      <w:proofErr w:type="gramStart"/>
      <w:r w:rsidRPr="0069637F">
        <w:t>в федеральную программу правового просвещения населения издательской деятельности по выпуску правовой литературы для детей с привлечением к её реализации</w:t>
      </w:r>
      <w:proofErr w:type="gramEnd"/>
      <w:r w:rsidRPr="0069637F">
        <w:t xml:space="preserve"> юристов, педагогов и детских психологов;</w:t>
      </w:r>
    </w:p>
    <w:p w:rsidR="002A1CDC" w:rsidRPr="0069637F" w:rsidRDefault="002A1CDC" w:rsidP="002A1CDC">
      <w:pPr>
        <w:ind w:firstLine="720"/>
        <w:jc w:val="both"/>
      </w:pPr>
      <w:r w:rsidRPr="0069637F">
        <w:t>о распространении опыта Ульяновской области по созданию и деятельности Молодёжной правовой академии, открытой в Ульяновской области, на другие регионы Российской Федерации и др.</w:t>
      </w:r>
    </w:p>
    <w:p w:rsidR="002A1CDC" w:rsidRPr="00B0000E" w:rsidRDefault="002A1CDC" w:rsidP="002A1CDC">
      <w:pPr>
        <w:ind w:firstLine="720"/>
        <w:jc w:val="both"/>
        <w:rPr>
          <w:szCs w:val="28"/>
        </w:rPr>
      </w:pPr>
      <w:r>
        <w:rPr>
          <w:szCs w:val="28"/>
        </w:rPr>
        <w:t xml:space="preserve">Указанные предложение будут рассмотрены Правительственной комиссией в рамках её работы в 2014 году. </w:t>
      </w:r>
    </w:p>
    <w:p w:rsidR="002A1CDC" w:rsidRDefault="002A1CDC" w:rsidP="002A1CDC">
      <w:pPr>
        <w:ind w:firstLine="720"/>
        <w:rPr>
          <w:sz w:val="20"/>
          <w:szCs w:val="20"/>
        </w:rPr>
      </w:pPr>
    </w:p>
    <w:p w:rsidR="002A1CDC" w:rsidRDefault="002A1CDC" w:rsidP="002A1CDC">
      <w:pPr>
        <w:ind w:firstLine="720"/>
        <w:jc w:val="both"/>
        <w:rPr>
          <w:szCs w:val="28"/>
        </w:rPr>
      </w:pPr>
      <w:r>
        <w:rPr>
          <w:szCs w:val="28"/>
        </w:rPr>
        <w:t xml:space="preserve">В целях развития системы оказания бесплатной юридической помощи и повышения правовой грамотности граждан на территории Ульяновской области государственно-правовой департамент Правительства Ульяновской области совместно с Ульяновским региональным отделением Общероссийской общественной организации «Ассоциация юристов России» принимает участие в </w:t>
      </w:r>
      <w:proofErr w:type="spellStart"/>
      <w:r>
        <w:rPr>
          <w:szCs w:val="28"/>
        </w:rPr>
        <w:t>грантовых</w:t>
      </w:r>
      <w:proofErr w:type="spellEnd"/>
      <w:r>
        <w:rPr>
          <w:szCs w:val="28"/>
        </w:rPr>
        <w:t xml:space="preserve"> конкурсах для социально ориентированных некоммерческих организаций. Так, в 2013 году Ульяновское региональное отделение Общероссийской общественной организации «Ассоциация юристов России» стало победителем следующих </w:t>
      </w:r>
      <w:proofErr w:type="spellStart"/>
      <w:r>
        <w:rPr>
          <w:szCs w:val="28"/>
        </w:rPr>
        <w:t>грантовых</w:t>
      </w:r>
      <w:proofErr w:type="spellEnd"/>
      <w:r>
        <w:rPr>
          <w:szCs w:val="28"/>
        </w:rPr>
        <w:t xml:space="preserve"> конкурсов:</w:t>
      </w:r>
    </w:p>
    <w:p w:rsidR="002A1CDC" w:rsidRDefault="002A1CDC" w:rsidP="002A1CDC">
      <w:pPr>
        <w:ind w:firstLine="720"/>
        <w:jc w:val="both"/>
        <w:rPr>
          <w:szCs w:val="28"/>
        </w:rPr>
      </w:pPr>
      <w:r>
        <w:rPr>
          <w:szCs w:val="28"/>
        </w:rPr>
        <w:t>организация и проведение</w:t>
      </w:r>
      <w:proofErr w:type="gramStart"/>
      <w:r>
        <w:rPr>
          <w:szCs w:val="28"/>
        </w:rPr>
        <w:t xml:space="preserve"> Т</w:t>
      </w:r>
      <w:proofErr w:type="gramEnd"/>
      <w:r>
        <w:rPr>
          <w:szCs w:val="28"/>
        </w:rPr>
        <w:t xml:space="preserve">ретьего международного юридического летнего молодёжного </w:t>
      </w:r>
      <w:proofErr w:type="spellStart"/>
      <w:r>
        <w:rPr>
          <w:szCs w:val="28"/>
        </w:rPr>
        <w:t>лагерь-форума</w:t>
      </w:r>
      <w:proofErr w:type="spellEnd"/>
      <w:r>
        <w:rPr>
          <w:szCs w:val="28"/>
        </w:rPr>
        <w:t xml:space="preserve"> «</w:t>
      </w:r>
      <w:proofErr w:type="spellStart"/>
      <w:r>
        <w:rPr>
          <w:szCs w:val="28"/>
        </w:rPr>
        <w:t>ЮрВолга</w:t>
      </w:r>
      <w:proofErr w:type="spellEnd"/>
      <w:r>
        <w:rPr>
          <w:szCs w:val="28"/>
        </w:rPr>
        <w:t>»</w:t>
      </w:r>
      <w:r>
        <w:t xml:space="preserve">, </w:t>
      </w:r>
      <w:r>
        <w:rPr>
          <w:szCs w:val="28"/>
        </w:rPr>
        <w:t xml:space="preserve">организатор конкурса - Губернский совет (департамент молодёжной политики Министерства внутренней политики Ульяновской области). Финансирование проекта составило 90 тысяч рублей, собственное </w:t>
      </w:r>
      <w:proofErr w:type="spellStart"/>
      <w:r>
        <w:rPr>
          <w:szCs w:val="28"/>
        </w:rPr>
        <w:t>софинансирование</w:t>
      </w:r>
      <w:proofErr w:type="spellEnd"/>
      <w:r>
        <w:rPr>
          <w:szCs w:val="28"/>
        </w:rPr>
        <w:t xml:space="preserve"> – 22,5 тысяч рублей.</w:t>
      </w:r>
    </w:p>
    <w:p w:rsidR="002A1CDC" w:rsidRDefault="002A1CDC" w:rsidP="002A1CDC">
      <w:pPr>
        <w:ind w:firstLine="720"/>
        <w:jc w:val="both"/>
        <w:rPr>
          <w:szCs w:val="28"/>
        </w:rPr>
      </w:pPr>
      <w:r>
        <w:rPr>
          <w:szCs w:val="28"/>
        </w:rPr>
        <w:t xml:space="preserve">реализация проекта по разработке и распространению  памяток по защите прав  граждан от воздействия табака, который стал одним из </w:t>
      </w:r>
      <w:r>
        <w:rPr>
          <w:szCs w:val="28"/>
        </w:rPr>
        <w:lastRenderedPageBreak/>
        <w:t xml:space="preserve">победителей конкурса, организованного  Общероссийской общественной организации «Лига здоровья нации». Финансирование проекта составляет 478 тысяч рублей, собственное </w:t>
      </w:r>
      <w:proofErr w:type="spellStart"/>
      <w:r>
        <w:rPr>
          <w:szCs w:val="28"/>
        </w:rPr>
        <w:t>софинансирование</w:t>
      </w:r>
      <w:proofErr w:type="spellEnd"/>
      <w:r>
        <w:rPr>
          <w:szCs w:val="28"/>
        </w:rPr>
        <w:t xml:space="preserve">  92 тысячи рублей;</w:t>
      </w:r>
    </w:p>
    <w:p w:rsidR="002A1CDC" w:rsidRDefault="002A1CDC" w:rsidP="002A1CDC">
      <w:pPr>
        <w:tabs>
          <w:tab w:val="left" w:pos="6010"/>
        </w:tabs>
        <w:ind w:firstLine="720"/>
        <w:jc w:val="both"/>
        <w:rPr>
          <w:szCs w:val="28"/>
        </w:rPr>
      </w:pPr>
      <w:r>
        <w:rPr>
          <w:szCs w:val="28"/>
        </w:rPr>
        <w:t xml:space="preserve">реализация в 2014 году проекта «Единая «горячая» телефонная линия по бесплатной юридической помощи (8-800-100-13-84)», который стал одним из победителей конкурса, организованного Министерством внутренней политики Ульяновской области. Финансирование проекта составляет 461,7 тысяч рублей, собственное </w:t>
      </w:r>
      <w:proofErr w:type="spellStart"/>
      <w:r>
        <w:rPr>
          <w:szCs w:val="28"/>
        </w:rPr>
        <w:t>софинансирование</w:t>
      </w:r>
      <w:proofErr w:type="spellEnd"/>
      <w:r>
        <w:rPr>
          <w:szCs w:val="28"/>
        </w:rPr>
        <w:t xml:space="preserve"> – 155 тысяч рублей. </w:t>
      </w:r>
    </w:p>
    <w:p w:rsidR="002A1CDC" w:rsidRDefault="002A1CDC" w:rsidP="002A1CDC">
      <w:pPr>
        <w:keepNext/>
        <w:autoSpaceDE w:val="0"/>
        <w:autoSpaceDN w:val="0"/>
        <w:ind w:firstLine="720"/>
        <w:jc w:val="both"/>
        <w:rPr>
          <w:bCs/>
          <w:szCs w:val="28"/>
        </w:rPr>
      </w:pPr>
      <w:r>
        <w:rPr>
          <w:bCs/>
          <w:szCs w:val="28"/>
        </w:rPr>
        <w:t xml:space="preserve">изготовление календарей с </w:t>
      </w:r>
      <w:proofErr w:type="spellStart"/>
      <w:r>
        <w:rPr>
          <w:bCs/>
          <w:szCs w:val="28"/>
        </w:rPr>
        <w:t>антикоррупционной</w:t>
      </w:r>
      <w:proofErr w:type="spellEnd"/>
      <w:r>
        <w:rPr>
          <w:bCs/>
          <w:szCs w:val="28"/>
        </w:rPr>
        <w:t xml:space="preserve"> тематикой, организатором конкурса выступил Уполномоченный по противодействию коррупции в Ульяновской области, финансирование - 20 тысяч рублей, собственное </w:t>
      </w:r>
      <w:proofErr w:type="spellStart"/>
      <w:r>
        <w:rPr>
          <w:bCs/>
          <w:szCs w:val="28"/>
        </w:rPr>
        <w:t>софинансирование</w:t>
      </w:r>
      <w:proofErr w:type="spellEnd"/>
      <w:r>
        <w:rPr>
          <w:bCs/>
          <w:szCs w:val="28"/>
        </w:rPr>
        <w:t xml:space="preserve"> - 1 тысяча рублей.  </w:t>
      </w:r>
    </w:p>
    <w:p w:rsidR="002A1CDC" w:rsidRDefault="002A1CDC" w:rsidP="002A1CDC">
      <w:pPr>
        <w:ind w:firstLine="720"/>
        <w:jc w:val="both"/>
        <w:rPr>
          <w:bCs/>
          <w:szCs w:val="28"/>
        </w:rPr>
      </w:pPr>
    </w:p>
    <w:p w:rsidR="002A1CDC" w:rsidRDefault="002A1CDC" w:rsidP="002A1CDC">
      <w:pPr>
        <w:ind w:firstLine="720"/>
        <w:jc w:val="both"/>
        <w:rPr>
          <w:noProof/>
          <w:color w:val="000000"/>
          <w:szCs w:val="28"/>
        </w:rPr>
      </w:pPr>
      <w:r>
        <w:rPr>
          <w:bCs/>
          <w:szCs w:val="28"/>
        </w:rPr>
        <w:t>В течение 2013 года на территории Ульяновской области проходили мероприятия, приуроченные к 20-летию принятия Конституции Российской Федерации. Координатором указанных мероприятий выступил государственно-правовой департамент Правительства области совместно с Ульяновским региональным отделением Общероссийской общественной организации «Ассоциация юристов России».</w:t>
      </w:r>
      <w:r>
        <w:rPr>
          <w:noProof/>
          <w:color w:val="000000"/>
          <w:szCs w:val="28"/>
        </w:rPr>
        <w:t xml:space="preserve"> Так, </w:t>
      </w:r>
      <w:r>
        <w:rPr>
          <w:szCs w:val="28"/>
        </w:rPr>
        <w:t xml:space="preserve">5 апреля 2013 года в Доме Правительства Ульяновской области состоялась Межрегиональная научно-практическая конференция «20 лет Конституции России. Проблемы регионального парламентаризма». Модератором конференции стала известный конституционалист, декан юридического факультета Саратовского государственного университета им. Н.Г. Чернышевского, депутат Саратовской областной думы Галина Николаевна </w:t>
      </w:r>
      <w:proofErr w:type="spellStart"/>
      <w:r>
        <w:rPr>
          <w:szCs w:val="28"/>
        </w:rPr>
        <w:t>Комкова</w:t>
      </w:r>
      <w:proofErr w:type="spellEnd"/>
      <w:r>
        <w:rPr>
          <w:szCs w:val="28"/>
        </w:rPr>
        <w:t>. 20 мая 2013 года в Молодёжной правовой академии состоялся первый выпуск слушателей, приуроченный к двадцатилетию Конституции Российской Федерации. С</w:t>
      </w:r>
      <w:r>
        <w:rPr>
          <w:noProof/>
          <w:color w:val="000000"/>
          <w:szCs w:val="28"/>
        </w:rPr>
        <w:t xml:space="preserve"> 02.09.2013 по 30.09.2013 на территории Ульяновской области проведена серия встреч учащихся общеобразовательных организаций Уляновской области с членами Ульяновского регионального отделения Ассоциации юристов России, посвящённых вопросам конституционного устройства и конституционных прав граждан. Встречи проводились  нотариусами, представителями государственно-правового департамента и преподавателями высших учебных заведений в Ульяновской области (ФГБОУ ВПО «Ульяновский государственный педагогический университет», ФГБОУ ВПО «Ульяновский государственный университет») в 25 общеобразовательных организациях города Ульяновска, Старомайнского, Новомалыклинского районов. </w:t>
      </w:r>
    </w:p>
    <w:p w:rsidR="002A1CDC" w:rsidRDefault="002A1CDC" w:rsidP="002A1CDC">
      <w:pPr>
        <w:ind w:firstLine="720"/>
        <w:jc w:val="both"/>
        <w:rPr>
          <w:szCs w:val="28"/>
        </w:rPr>
      </w:pPr>
      <w:proofErr w:type="gramStart"/>
      <w:r>
        <w:rPr>
          <w:color w:val="000000"/>
          <w:szCs w:val="28"/>
          <w:shd w:val="clear" w:color="auto" w:fill="FFFFFF"/>
        </w:rPr>
        <w:t xml:space="preserve">9 декабря 2013 года в здании Законодательного Собрания Ульяновской области </w:t>
      </w:r>
      <w:r>
        <w:rPr>
          <w:szCs w:val="28"/>
        </w:rPr>
        <w:t xml:space="preserve">региональной научно-практической конференции, приуроченной к 20-летию Конституции Российской Федерации «20 лет Конституции Российской Федерации: исторический  опыт и правовой потенциал», </w:t>
      </w:r>
      <w:proofErr w:type="spellStart"/>
      <w:r>
        <w:rPr>
          <w:szCs w:val="28"/>
        </w:rPr>
        <w:t>соорганизаторами</w:t>
      </w:r>
      <w:proofErr w:type="spellEnd"/>
      <w:r>
        <w:rPr>
          <w:szCs w:val="28"/>
        </w:rPr>
        <w:t xml:space="preserve"> которой выступили ФГБОУ ВПО «Ульяновский государственный педагогический университет имени И.Н.Ульянова» и Ульяновское региональное отделение Общероссийской общественной </w:t>
      </w:r>
      <w:r>
        <w:rPr>
          <w:szCs w:val="28"/>
        </w:rPr>
        <w:lastRenderedPageBreak/>
        <w:t xml:space="preserve">организации «Ассоциация юристов России». </w:t>
      </w:r>
      <w:proofErr w:type="gramEnd"/>
    </w:p>
    <w:p w:rsidR="002A1CDC" w:rsidRDefault="002A1CDC" w:rsidP="002A1CDC">
      <w:pPr>
        <w:keepNext/>
        <w:autoSpaceDE w:val="0"/>
        <w:autoSpaceDN w:val="0"/>
        <w:ind w:firstLine="720"/>
        <w:jc w:val="both"/>
        <w:rPr>
          <w:bCs/>
          <w:szCs w:val="28"/>
        </w:rPr>
      </w:pPr>
      <w:proofErr w:type="gramStart"/>
      <w:r>
        <w:rPr>
          <w:bCs/>
          <w:szCs w:val="28"/>
        </w:rPr>
        <w:t xml:space="preserve">9 декабря 2013 года в Большом зале Ленинского мемориала состоялись торжественное собрание и концерт, посвящённые празднованию 20-летия принятия Конституции Российской Федерации, Дня юриста и 5-летия со дня создания Ульяновского регионального отделения Общероссийской общественной организации «Ассоциация юристов России», в рамках которых прошло награждение наградами Ульяновской области и мерами поощрения Губернатора Ульяновской области. </w:t>
      </w:r>
      <w:proofErr w:type="gramEnd"/>
    </w:p>
    <w:p w:rsidR="002A1CDC" w:rsidRDefault="002A1CDC" w:rsidP="002A1CDC">
      <w:pPr>
        <w:keepNext/>
        <w:autoSpaceDE w:val="0"/>
        <w:autoSpaceDN w:val="0"/>
        <w:ind w:firstLine="720"/>
        <w:jc w:val="both"/>
        <w:rPr>
          <w:bCs/>
          <w:szCs w:val="28"/>
        </w:rPr>
      </w:pPr>
      <w:r>
        <w:rPr>
          <w:bCs/>
          <w:szCs w:val="28"/>
        </w:rPr>
        <w:t xml:space="preserve">10 декабря 2013 года во всех муниципальных образованиях Ульяновской области с 10.00 до 12.00 прошли открытые юридические площадки по вопросам оказания бесплатной юридической помощи гражданам. </w:t>
      </w:r>
    </w:p>
    <w:p w:rsidR="002A1CDC" w:rsidRDefault="002A1CDC" w:rsidP="002A1CDC">
      <w:pPr>
        <w:shd w:val="clear" w:color="auto" w:fill="FFFFFF"/>
        <w:ind w:firstLine="720"/>
        <w:jc w:val="both"/>
        <w:rPr>
          <w:szCs w:val="28"/>
          <w:shd w:val="clear" w:color="auto" w:fill="FFFFFF"/>
        </w:rPr>
      </w:pPr>
      <w:r>
        <w:rPr>
          <w:szCs w:val="28"/>
          <w:shd w:val="clear" w:color="auto" w:fill="FFFFFF"/>
        </w:rPr>
        <w:t xml:space="preserve">В рамках </w:t>
      </w:r>
      <w:proofErr w:type="gramStart"/>
      <w:r>
        <w:rPr>
          <w:szCs w:val="28"/>
        </w:rPr>
        <w:t xml:space="preserve">мероприятий, посвящённых 20-летию принятия Конституции Российской Федерации </w:t>
      </w:r>
      <w:r>
        <w:rPr>
          <w:szCs w:val="28"/>
          <w:shd w:val="clear" w:color="auto" w:fill="FFFFFF"/>
        </w:rPr>
        <w:t>проведён</w:t>
      </w:r>
      <w:proofErr w:type="gramEnd"/>
      <w:r>
        <w:rPr>
          <w:szCs w:val="28"/>
          <w:shd w:val="clear" w:color="auto" w:fill="FFFFFF"/>
        </w:rPr>
        <w:t xml:space="preserve"> конкурс школьных сочинений «Права и обязанности детей - глазами ребёнка», в котором приняли участие около 200 детей. Кроме того, организованы тематические выставки и конкурсы школьных рисунков.</w:t>
      </w:r>
      <w:r>
        <w:rPr>
          <w:szCs w:val="28"/>
        </w:rPr>
        <w:t xml:space="preserve"> </w:t>
      </w:r>
      <w:r>
        <w:rPr>
          <w:szCs w:val="28"/>
          <w:shd w:val="clear" w:color="auto" w:fill="FFFFFF"/>
        </w:rPr>
        <w:t xml:space="preserve">12 декабря 2013 года в образовательных организациях области проведён Единый день правовых знаний, посвященный Дню Конституции России. </w:t>
      </w:r>
    </w:p>
    <w:p w:rsidR="002A1CDC" w:rsidRDefault="002A1CDC" w:rsidP="002A1CDC">
      <w:pPr>
        <w:shd w:val="clear" w:color="auto" w:fill="FFFFFF"/>
        <w:ind w:firstLine="720"/>
        <w:jc w:val="both"/>
        <w:rPr>
          <w:b/>
          <w:szCs w:val="28"/>
          <w:shd w:val="clear" w:color="auto" w:fill="FFFFFF"/>
        </w:rPr>
      </w:pPr>
    </w:p>
    <w:p w:rsidR="002A1CDC" w:rsidRDefault="002A1CDC" w:rsidP="002A1CDC">
      <w:pPr>
        <w:ind w:firstLine="720"/>
        <w:jc w:val="both"/>
        <w:rPr>
          <w:sz w:val="20"/>
          <w:szCs w:val="20"/>
        </w:rPr>
      </w:pPr>
      <w:r>
        <w:rPr>
          <w:szCs w:val="28"/>
          <w:shd w:val="clear" w:color="auto" w:fill="FFFFFF"/>
        </w:rPr>
        <w:t>С</w:t>
      </w:r>
      <w:r>
        <w:rPr>
          <w:color w:val="111111"/>
          <w:szCs w:val="28"/>
        </w:rPr>
        <w:t xml:space="preserve"> 14 по 17 августа 2013 года в санаторно-оздоровительном лагере «Чайка» Ульяновского государственного университета прошёл</w:t>
      </w:r>
      <w:proofErr w:type="gramStart"/>
      <w:r>
        <w:rPr>
          <w:color w:val="111111"/>
          <w:szCs w:val="28"/>
        </w:rPr>
        <w:t xml:space="preserve"> Т</w:t>
      </w:r>
      <w:proofErr w:type="gramEnd"/>
      <w:r>
        <w:rPr>
          <w:color w:val="111111"/>
          <w:szCs w:val="28"/>
        </w:rPr>
        <w:t>ретий международный летний молодёжный юридический лагерь-форум «</w:t>
      </w:r>
      <w:proofErr w:type="spellStart"/>
      <w:r>
        <w:rPr>
          <w:color w:val="111111"/>
          <w:szCs w:val="28"/>
        </w:rPr>
        <w:t>ЮрВолга</w:t>
      </w:r>
      <w:proofErr w:type="spellEnd"/>
      <w:r>
        <w:rPr>
          <w:color w:val="111111"/>
          <w:szCs w:val="28"/>
        </w:rPr>
        <w:t xml:space="preserve">». Участниками Форума стали 190 молодых юристов из России и Китая </w:t>
      </w:r>
      <w:r>
        <w:rPr>
          <w:szCs w:val="28"/>
        </w:rPr>
        <w:t>(всего из 30 субъектов Российской Федерации (42 города) и Китайской народной республики).</w:t>
      </w:r>
      <w:r>
        <w:rPr>
          <w:color w:val="111111"/>
          <w:szCs w:val="28"/>
        </w:rPr>
        <w:t xml:space="preserve"> </w:t>
      </w:r>
      <w:proofErr w:type="gramStart"/>
      <w:r>
        <w:rPr>
          <w:color w:val="111111"/>
          <w:szCs w:val="28"/>
        </w:rPr>
        <w:t>В рамках Форума состоялся круглый стол, посвященный 20-летию Конституции Российской Федерации, секции по избирательному процессу (одним из модераторов секции стал член Центральной избирательной комиссии Российской Федерации Д.И.Паньшин) и противодействию молодёжному экстремизму, по работе юридических клиник, деловые игры по судопроизводству в арбитражном и уголовном процессах, управленческий тренинг «Lean-технологии», подготовленный тренерами Сбербанка России и правовой конкурс «Консультант Плюс».</w:t>
      </w:r>
      <w:proofErr w:type="gramEnd"/>
      <w:r>
        <w:rPr>
          <w:color w:val="111111"/>
          <w:szCs w:val="28"/>
        </w:rPr>
        <w:t xml:space="preserve"> На площадке Форума состоялось заседание Окружного совета Ассоциации юристов России в Приволжском федеральном округе с участием заместителя Министра юстиции Российской Федерации Е.А. Борисенко и руководителей региональных отделений Ассоциации юристов России в Приволжском федеральном округе. Участниками Совета были рассмотрены вопросы правового просвещения детей на примере работы Молодёжной правовой академии в Ульяновской области и других регионов. Е.А.Борисенко также проведена встреча с нотариусами и адвокатами Ульяновской области. Оба мероприятия проходили в открытом режиме и на них также присутствовали молодые юристы.</w:t>
      </w:r>
    </w:p>
    <w:p w:rsidR="002A1CDC" w:rsidRDefault="002A1CDC" w:rsidP="002A1CDC">
      <w:pPr>
        <w:ind w:firstLine="720"/>
        <w:jc w:val="both"/>
        <w:rPr>
          <w:sz w:val="20"/>
          <w:szCs w:val="20"/>
        </w:rPr>
      </w:pPr>
    </w:p>
    <w:p w:rsidR="002A1CDC" w:rsidRDefault="002A1CDC" w:rsidP="002A1CDC">
      <w:pPr>
        <w:ind w:firstLine="720"/>
        <w:jc w:val="both"/>
        <w:rPr>
          <w:sz w:val="20"/>
          <w:szCs w:val="20"/>
        </w:rPr>
      </w:pPr>
    </w:p>
    <w:p w:rsidR="002A1CDC" w:rsidRPr="00F84E4F" w:rsidRDefault="002A1CDC" w:rsidP="002A1CDC">
      <w:pPr>
        <w:tabs>
          <w:tab w:val="left" w:pos="993"/>
        </w:tabs>
        <w:spacing w:line="200" w:lineRule="atLeast"/>
        <w:ind w:left="720" w:hanging="720"/>
        <w:rPr>
          <w:szCs w:val="28"/>
          <w:u w:val="single"/>
        </w:rPr>
      </w:pPr>
      <w:r w:rsidRPr="00002412">
        <w:rPr>
          <w:szCs w:val="28"/>
        </w:rPr>
        <w:lastRenderedPageBreak/>
        <w:t xml:space="preserve">           </w:t>
      </w:r>
      <w:r w:rsidRPr="00002412">
        <w:rPr>
          <w:szCs w:val="28"/>
          <w:u w:val="single"/>
        </w:rPr>
        <w:t xml:space="preserve"> </w:t>
      </w:r>
      <w:r w:rsidRPr="00F84E4F">
        <w:rPr>
          <w:szCs w:val="28"/>
          <w:u w:val="single"/>
        </w:rPr>
        <w:t>Перечень задач стоящих на 2014 год</w:t>
      </w:r>
      <w:r>
        <w:rPr>
          <w:szCs w:val="28"/>
          <w:u w:val="single"/>
        </w:rPr>
        <w:t>:</w:t>
      </w:r>
    </w:p>
    <w:p w:rsidR="002A1CDC" w:rsidRPr="00423908" w:rsidRDefault="002A1CDC" w:rsidP="002A1CDC">
      <w:pPr>
        <w:ind w:firstLine="720"/>
        <w:jc w:val="both"/>
        <w:outlineLvl w:val="3"/>
        <w:rPr>
          <w:szCs w:val="28"/>
        </w:rPr>
      </w:pPr>
      <w:r w:rsidRPr="00423908">
        <w:rPr>
          <w:szCs w:val="28"/>
        </w:rPr>
        <w:t>продолжение работы по совершенствованию законопроектной и нормотворческой деятельности органов государственной власти Ульяновской области</w:t>
      </w:r>
      <w:r>
        <w:rPr>
          <w:szCs w:val="28"/>
        </w:rPr>
        <w:t>, в том числе работа с федеральными инициативами</w:t>
      </w:r>
      <w:r w:rsidRPr="00423908">
        <w:rPr>
          <w:szCs w:val="28"/>
        </w:rPr>
        <w:t>;</w:t>
      </w:r>
    </w:p>
    <w:p w:rsidR="002A1CDC" w:rsidRPr="00423908" w:rsidRDefault="002A1CDC" w:rsidP="002A1CDC">
      <w:pPr>
        <w:ind w:firstLine="720"/>
        <w:jc w:val="both"/>
        <w:outlineLvl w:val="3"/>
        <w:rPr>
          <w:szCs w:val="28"/>
        </w:rPr>
      </w:pPr>
      <w:r w:rsidRPr="00423908">
        <w:rPr>
          <w:szCs w:val="28"/>
        </w:rPr>
        <w:t>продолжение работы по повышению качества подготовки правовых актов и представления интересов в судебных инстанциях;</w:t>
      </w:r>
    </w:p>
    <w:p w:rsidR="002A1CDC" w:rsidRPr="00423908" w:rsidRDefault="002A1CDC" w:rsidP="002A1CDC">
      <w:pPr>
        <w:ind w:firstLine="720"/>
        <w:jc w:val="both"/>
        <w:outlineLvl w:val="3"/>
        <w:rPr>
          <w:szCs w:val="28"/>
        </w:rPr>
      </w:pPr>
      <w:r w:rsidRPr="00423908">
        <w:rPr>
          <w:szCs w:val="28"/>
        </w:rPr>
        <w:t xml:space="preserve">совершенствование взаимодействия с государственными органами, в том числе по вопросам мониторинга </w:t>
      </w:r>
      <w:proofErr w:type="spellStart"/>
      <w:r w:rsidRPr="00423908">
        <w:rPr>
          <w:szCs w:val="28"/>
        </w:rPr>
        <w:t>правоприменения</w:t>
      </w:r>
      <w:proofErr w:type="spellEnd"/>
      <w:r w:rsidRPr="00423908">
        <w:rPr>
          <w:szCs w:val="28"/>
        </w:rPr>
        <w:t xml:space="preserve"> и инкорпорации актов прошлых лет;</w:t>
      </w:r>
    </w:p>
    <w:p w:rsidR="002A1CDC" w:rsidRPr="00423908" w:rsidRDefault="002A1CDC" w:rsidP="002A1CDC">
      <w:pPr>
        <w:autoSpaceDE w:val="0"/>
        <w:autoSpaceDN w:val="0"/>
        <w:adjustRightInd w:val="0"/>
        <w:ind w:firstLine="709"/>
        <w:jc w:val="both"/>
        <w:rPr>
          <w:szCs w:val="28"/>
        </w:rPr>
      </w:pPr>
      <w:r w:rsidRPr="00423908">
        <w:rPr>
          <w:szCs w:val="28"/>
        </w:rPr>
        <w:t>проведение в муниципальных образованиях Ульяновской области  «Дней правового просвещения»;</w:t>
      </w:r>
    </w:p>
    <w:p w:rsidR="002A1CDC" w:rsidRPr="00351484" w:rsidRDefault="002A1CDC" w:rsidP="002A1CDC">
      <w:pPr>
        <w:autoSpaceDE w:val="0"/>
        <w:autoSpaceDN w:val="0"/>
        <w:adjustRightInd w:val="0"/>
        <w:ind w:firstLine="709"/>
        <w:jc w:val="both"/>
        <w:rPr>
          <w:szCs w:val="28"/>
        </w:rPr>
      </w:pPr>
      <w:r w:rsidRPr="00423908">
        <w:rPr>
          <w:szCs w:val="28"/>
        </w:rPr>
        <w:t>проведение Единых дней бесплатной</w:t>
      </w:r>
      <w:r w:rsidRPr="00351484">
        <w:rPr>
          <w:szCs w:val="28"/>
        </w:rPr>
        <w:t xml:space="preserve"> юридической помощи на территории Ульяновской области;</w:t>
      </w:r>
    </w:p>
    <w:p w:rsidR="002A1CDC" w:rsidRPr="00351484" w:rsidRDefault="002A1CDC" w:rsidP="002A1CDC">
      <w:pPr>
        <w:autoSpaceDE w:val="0"/>
        <w:autoSpaceDN w:val="0"/>
        <w:adjustRightInd w:val="0"/>
        <w:ind w:firstLine="709"/>
        <w:jc w:val="both"/>
        <w:rPr>
          <w:szCs w:val="28"/>
        </w:rPr>
      </w:pPr>
      <w:r w:rsidRPr="00351484">
        <w:rPr>
          <w:szCs w:val="28"/>
        </w:rPr>
        <w:t xml:space="preserve">проведение </w:t>
      </w:r>
      <w:proofErr w:type="gramStart"/>
      <w:r w:rsidRPr="00351484">
        <w:rPr>
          <w:szCs w:val="28"/>
        </w:rPr>
        <w:t>заседаний Окружного совета Ассоциации юристов России</w:t>
      </w:r>
      <w:proofErr w:type="gramEnd"/>
      <w:r w:rsidRPr="00351484">
        <w:rPr>
          <w:szCs w:val="28"/>
        </w:rPr>
        <w:t xml:space="preserve"> в Приволжском федеральном округе под председательством Губернатора Ульяновской области С.И.Морозова в целях реализации проектов по бесплатной юридической помощи, правовому просвещению и воспитанию населения Приволжского федерального округа;  </w:t>
      </w:r>
    </w:p>
    <w:p w:rsidR="002A1CDC" w:rsidRPr="00351484" w:rsidRDefault="002A1CDC" w:rsidP="002A1CDC">
      <w:pPr>
        <w:autoSpaceDE w:val="0"/>
        <w:autoSpaceDN w:val="0"/>
        <w:adjustRightInd w:val="0"/>
        <w:ind w:firstLine="709"/>
        <w:jc w:val="both"/>
        <w:rPr>
          <w:szCs w:val="28"/>
        </w:rPr>
      </w:pPr>
      <w:r w:rsidRPr="00351484">
        <w:rPr>
          <w:szCs w:val="28"/>
        </w:rPr>
        <w:t>проведение Международного летнего молодёжного лагеря-форума «</w:t>
      </w:r>
      <w:proofErr w:type="spellStart"/>
      <w:r w:rsidRPr="00351484">
        <w:rPr>
          <w:szCs w:val="28"/>
        </w:rPr>
        <w:t>ЮрВолга</w:t>
      </w:r>
      <w:proofErr w:type="spellEnd"/>
      <w:r w:rsidRPr="00351484">
        <w:rPr>
          <w:szCs w:val="28"/>
        </w:rPr>
        <w:t>»;</w:t>
      </w:r>
    </w:p>
    <w:p w:rsidR="002A1CDC" w:rsidRDefault="002A1CDC" w:rsidP="002A1CDC">
      <w:pPr>
        <w:ind w:firstLine="708"/>
        <w:jc w:val="both"/>
        <w:rPr>
          <w:szCs w:val="28"/>
        </w:rPr>
      </w:pPr>
      <w:proofErr w:type="gramStart"/>
      <w:r w:rsidRPr="00351484">
        <w:rPr>
          <w:szCs w:val="28"/>
        </w:rPr>
        <w:t>совершенствование деятельности и расширение сферы влияния Ульяновского регионального отделения Общероссийской общественной организации «Ассоциация юристов России», в том числе участие в конкурсах проектов социально ориентированных организаций регионального уровня (конкурс Министерства внутренней политики Ульяновской области) и общероссийского уровня  (Фонд подготовки кадрового резерва «Государственный клуб», АНО «Институт общественного проектирования», РОО «Институт проблем гражданского общества» и другие), продолжение повышения квалификации субъектов малого и среднего</w:t>
      </w:r>
      <w:proofErr w:type="gramEnd"/>
      <w:r w:rsidRPr="00351484">
        <w:rPr>
          <w:szCs w:val="28"/>
        </w:rPr>
        <w:t xml:space="preserve"> предпринимательства, издание и распространение правовой литературы.</w:t>
      </w:r>
    </w:p>
    <w:p w:rsidR="002A1CDC" w:rsidRDefault="002A1CDC" w:rsidP="002A1CDC">
      <w:pPr>
        <w:ind w:firstLine="709"/>
        <w:jc w:val="both"/>
        <w:rPr>
          <w:szCs w:val="28"/>
        </w:rPr>
      </w:pPr>
      <w:r>
        <w:rPr>
          <w:szCs w:val="28"/>
        </w:rPr>
        <w:t>обеспечение деятельности Правительственной комиссии по вопросам реализации Федерального закона «О бесплатной юридической помощи в Российской Федерации»;</w:t>
      </w:r>
    </w:p>
    <w:p w:rsidR="002A1CDC" w:rsidRDefault="002A1CDC" w:rsidP="002A1CDC">
      <w:pPr>
        <w:spacing w:line="276" w:lineRule="auto"/>
        <w:contextualSpacing/>
        <w:jc w:val="both"/>
        <w:rPr>
          <w:rFonts w:eastAsia="Calibri"/>
          <w:szCs w:val="28"/>
        </w:rPr>
      </w:pPr>
      <w:r>
        <w:rPr>
          <w:rFonts w:eastAsia="Calibri"/>
          <w:szCs w:val="28"/>
        </w:rPr>
        <w:t>о</w:t>
      </w:r>
      <w:r w:rsidRPr="00812856">
        <w:rPr>
          <w:rFonts w:eastAsia="Calibri"/>
          <w:szCs w:val="28"/>
        </w:rPr>
        <w:t xml:space="preserve">существление </w:t>
      </w:r>
      <w:proofErr w:type="gramStart"/>
      <w:r w:rsidRPr="00812856">
        <w:rPr>
          <w:rFonts w:eastAsia="Calibri"/>
          <w:szCs w:val="28"/>
        </w:rPr>
        <w:t>мониторинга</w:t>
      </w:r>
      <w:r w:rsidRPr="00C9136A">
        <w:rPr>
          <w:rFonts w:eastAsia="Calibri"/>
          <w:szCs w:val="28"/>
        </w:rPr>
        <w:t xml:space="preserve"> </w:t>
      </w:r>
      <w:r w:rsidRPr="00812856">
        <w:rPr>
          <w:rFonts w:eastAsia="Calibri"/>
          <w:szCs w:val="28"/>
        </w:rPr>
        <w:t>нормотворческой деятельности органов местного самоуправления муниципальных образований Ульяновской</w:t>
      </w:r>
      <w:proofErr w:type="gramEnd"/>
      <w:r w:rsidRPr="00812856">
        <w:rPr>
          <w:rFonts w:eastAsia="Calibri"/>
          <w:szCs w:val="28"/>
        </w:rPr>
        <w:t xml:space="preserve"> об</w:t>
      </w:r>
      <w:r>
        <w:rPr>
          <w:rFonts w:eastAsia="Calibri"/>
          <w:szCs w:val="28"/>
        </w:rPr>
        <w:t xml:space="preserve">ласти, </w:t>
      </w:r>
      <w:r w:rsidRPr="00812856">
        <w:rPr>
          <w:rFonts w:eastAsia="Calibri"/>
          <w:szCs w:val="28"/>
        </w:rPr>
        <w:t>актов прокурорского реагирования, вынесенных</w:t>
      </w:r>
      <w:r>
        <w:rPr>
          <w:rFonts w:eastAsia="Calibri"/>
          <w:szCs w:val="28"/>
        </w:rPr>
        <w:t xml:space="preserve"> на муниципальные правовые акты.</w:t>
      </w:r>
    </w:p>
    <w:p w:rsidR="002A1CDC" w:rsidRPr="00EE0D15" w:rsidRDefault="002A1CDC" w:rsidP="002A1CDC">
      <w:pPr>
        <w:jc w:val="center"/>
        <w:rPr>
          <w:szCs w:val="28"/>
          <w:u w:val="single"/>
        </w:rPr>
      </w:pPr>
      <w:r w:rsidRPr="00EE0D15">
        <w:rPr>
          <w:szCs w:val="28"/>
          <w:u w:val="single"/>
        </w:rPr>
        <w:t>Показатели работы</w:t>
      </w:r>
    </w:p>
    <w:p w:rsidR="002A1CDC" w:rsidRDefault="002A1CDC" w:rsidP="002A1CDC">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8"/>
        <w:gridCol w:w="1780"/>
        <w:gridCol w:w="1583"/>
      </w:tblGrid>
      <w:tr w:rsidR="002A1CDC" w:rsidRPr="00ED2633" w:rsidTr="00242C3A">
        <w:tc>
          <w:tcPr>
            <w:tcW w:w="6208" w:type="dxa"/>
          </w:tcPr>
          <w:p w:rsidR="002A1CDC" w:rsidRPr="00002412" w:rsidRDefault="002A1CDC" w:rsidP="00242C3A">
            <w:pPr>
              <w:autoSpaceDE w:val="0"/>
              <w:autoSpaceDN w:val="0"/>
              <w:adjustRightInd w:val="0"/>
              <w:jc w:val="center"/>
              <w:rPr>
                <w:bCs/>
                <w:color w:val="000000"/>
              </w:rPr>
            </w:pPr>
            <w:r w:rsidRPr="00002412">
              <w:rPr>
                <w:bCs/>
                <w:color w:val="000000"/>
              </w:rPr>
              <w:t>Вид деятельности</w:t>
            </w:r>
          </w:p>
        </w:tc>
        <w:tc>
          <w:tcPr>
            <w:tcW w:w="1780" w:type="dxa"/>
          </w:tcPr>
          <w:p w:rsidR="002A1CDC" w:rsidRPr="00002412" w:rsidRDefault="002A1CDC" w:rsidP="00242C3A">
            <w:pPr>
              <w:autoSpaceDE w:val="0"/>
              <w:autoSpaceDN w:val="0"/>
              <w:adjustRightInd w:val="0"/>
              <w:jc w:val="center"/>
              <w:rPr>
                <w:bCs/>
                <w:color w:val="000000"/>
              </w:rPr>
            </w:pPr>
            <w:r w:rsidRPr="00002412">
              <w:rPr>
                <w:bCs/>
                <w:color w:val="000000"/>
              </w:rPr>
              <w:t>Результат</w:t>
            </w:r>
          </w:p>
          <w:p w:rsidR="002A1CDC" w:rsidRPr="00002412" w:rsidRDefault="002A1CDC" w:rsidP="00242C3A">
            <w:pPr>
              <w:autoSpaceDE w:val="0"/>
              <w:autoSpaceDN w:val="0"/>
              <w:adjustRightInd w:val="0"/>
              <w:jc w:val="center"/>
              <w:rPr>
                <w:bCs/>
                <w:color w:val="000000"/>
              </w:rPr>
            </w:pPr>
            <w:r w:rsidRPr="00002412">
              <w:rPr>
                <w:bCs/>
                <w:color w:val="000000"/>
              </w:rPr>
              <w:t>2012 год</w:t>
            </w:r>
          </w:p>
        </w:tc>
        <w:tc>
          <w:tcPr>
            <w:tcW w:w="1583" w:type="dxa"/>
          </w:tcPr>
          <w:p w:rsidR="002A1CDC" w:rsidRPr="00002412" w:rsidRDefault="002A1CDC" w:rsidP="00242C3A">
            <w:pPr>
              <w:autoSpaceDE w:val="0"/>
              <w:autoSpaceDN w:val="0"/>
              <w:adjustRightInd w:val="0"/>
              <w:jc w:val="center"/>
              <w:rPr>
                <w:bCs/>
                <w:color w:val="000000"/>
              </w:rPr>
            </w:pPr>
            <w:r w:rsidRPr="00002412">
              <w:rPr>
                <w:bCs/>
                <w:color w:val="000000"/>
              </w:rPr>
              <w:t>Результат</w:t>
            </w:r>
          </w:p>
          <w:p w:rsidR="002A1CDC" w:rsidRPr="00002412" w:rsidRDefault="002A1CDC" w:rsidP="00242C3A">
            <w:pPr>
              <w:autoSpaceDE w:val="0"/>
              <w:autoSpaceDN w:val="0"/>
              <w:adjustRightInd w:val="0"/>
              <w:jc w:val="center"/>
              <w:rPr>
                <w:bCs/>
                <w:color w:val="000000"/>
              </w:rPr>
            </w:pPr>
            <w:r w:rsidRPr="00002412">
              <w:rPr>
                <w:bCs/>
                <w:color w:val="000000"/>
              </w:rPr>
              <w:t>2013 год</w:t>
            </w:r>
          </w:p>
          <w:p w:rsidR="002A1CDC" w:rsidRPr="00002412" w:rsidRDefault="002A1CDC" w:rsidP="00242C3A">
            <w:pPr>
              <w:autoSpaceDE w:val="0"/>
              <w:autoSpaceDN w:val="0"/>
              <w:adjustRightInd w:val="0"/>
              <w:jc w:val="center"/>
              <w:rPr>
                <w:bCs/>
                <w:color w:val="000000"/>
              </w:rPr>
            </w:pPr>
          </w:p>
        </w:tc>
      </w:tr>
      <w:tr w:rsidR="002A1CDC" w:rsidRPr="00ED2633" w:rsidTr="00242C3A">
        <w:tc>
          <w:tcPr>
            <w:tcW w:w="6208" w:type="dxa"/>
          </w:tcPr>
          <w:p w:rsidR="002A1CDC" w:rsidRPr="00002412" w:rsidRDefault="002A1CDC" w:rsidP="00242C3A">
            <w:pPr>
              <w:autoSpaceDE w:val="0"/>
              <w:autoSpaceDN w:val="0"/>
              <w:adjustRightInd w:val="0"/>
              <w:rPr>
                <w:color w:val="000000"/>
              </w:rPr>
            </w:pPr>
            <w:r w:rsidRPr="00002412">
              <w:rPr>
                <w:color w:val="000000"/>
              </w:rPr>
              <w:t>Правовая экспертиза проектов, в том числе:</w:t>
            </w:r>
          </w:p>
          <w:p w:rsidR="002A1CDC" w:rsidRPr="00002412" w:rsidRDefault="002A1CDC" w:rsidP="00242C3A">
            <w:pPr>
              <w:autoSpaceDE w:val="0"/>
              <w:autoSpaceDN w:val="0"/>
              <w:adjustRightInd w:val="0"/>
              <w:rPr>
                <w:color w:val="000000"/>
              </w:rPr>
            </w:pPr>
            <w:r w:rsidRPr="00002412">
              <w:rPr>
                <w:color w:val="000000"/>
              </w:rPr>
              <w:t xml:space="preserve">законов Ульяновской области </w:t>
            </w:r>
          </w:p>
          <w:p w:rsidR="002A1CDC" w:rsidRPr="00002412" w:rsidRDefault="002A1CDC" w:rsidP="00242C3A">
            <w:pPr>
              <w:autoSpaceDE w:val="0"/>
              <w:autoSpaceDN w:val="0"/>
              <w:adjustRightInd w:val="0"/>
              <w:rPr>
                <w:color w:val="000000"/>
              </w:rPr>
            </w:pPr>
            <w:r w:rsidRPr="00002412">
              <w:rPr>
                <w:color w:val="000000"/>
              </w:rPr>
              <w:lastRenderedPageBreak/>
              <w:t>иных правовых актов</w:t>
            </w:r>
          </w:p>
        </w:tc>
        <w:tc>
          <w:tcPr>
            <w:tcW w:w="1780" w:type="dxa"/>
          </w:tcPr>
          <w:p w:rsidR="002A1CDC" w:rsidRPr="00002412" w:rsidRDefault="002A1CDC" w:rsidP="00242C3A">
            <w:pPr>
              <w:autoSpaceDE w:val="0"/>
              <w:autoSpaceDN w:val="0"/>
              <w:adjustRightInd w:val="0"/>
              <w:jc w:val="center"/>
              <w:rPr>
                <w:color w:val="000000"/>
              </w:rPr>
            </w:pPr>
            <w:r w:rsidRPr="00002412">
              <w:rPr>
                <w:color w:val="000000"/>
              </w:rPr>
              <w:lastRenderedPageBreak/>
              <w:t>2106</w:t>
            </w: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r w:rsidRPr="00002412">
              <w:rPr>
                <w:color w:val="000000"/>
              </w:rPr>
              <w:lastRenderedPageBreak/>
              <w:t>254</w:t>
            </w:r>
          </w:p>
          <w:p w:rsidR="002A1CDC" w:rsidRPr="00002412" w:rsidRDefault="002A1CDC" w:rsidP="00242C3A">
            <w:pPr>
              <w:autoSpaceDE w:val="0"/>
              <w:autoSpaceDN w:val="0"/>
              <w:adjustRightInd w:val="0"/>
              <w:jc w:val="center"/>
              <w:rPr>
                <w:color w:val="000000"/>
              </w:rPr>
            </w:pPr>
            <w:r w:rsidRPr="00002412">
              <w:rPr>
                <w:color w:val="000000"/>
              </w:rPr>
              <w:t>1852</w:t>
            </w:r>
          </w:p>
        </w:tc>
        <w:tc>
          <w:tcPr>
            <w:tcW w:w="1583" w:type="dxa"/>
          </w:tcPr>
          <w:p w:rsidR="002A1CDC" w:rsidRPr="00002412" w:rsidRDefault="002A1CDC" w:rsidP="00242C3A">
            <w:pPr>
              <w:autoSpaceDE w:val="0"/>
              <w:autoSpaceDN w:val="0"/>
              <w:adjustRightInd w:val="0"/>
              <w:jc w:val="center"/>
              <w:rPr>
                <w:color w:val="000000"/>
              </w:rPr>
            </w:pPr>
            <w:r w:rsidRPr="00002412">
              <w:rPr>
                <w:color w:val="000000"/>
              </w:rPr>
              <w:lastRenderedPageBreak/>
              <w:t>2140</w:t>
            </w: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r w:rsidRPr="00002412">
              <w:rPr>
                <w:color w:val="000000"/>
              </w:rPr>
              <w:lastRenderedPageBreak/>
              <w:t>275</w:t>
            </w:r>
          </w:p>
          <w:p w:rsidR="002A1CDC" w:rsidRPr="00002412" w:rsidRDefault="002A1CDC" w:rsidP="00242C3A">
            <w:pPr>
              <w:autoSpaceDE w:val="0"/>
              <w:autoSpaceDN w:val="0"/>
              <w:adjustRightInd w:val="0"/>
              <w:jc w:val="center"/>
              <w:rPr>
                <w:color w:val="000000"/>
              </w:rPr>
            </w:pPr>
            <w:r w:rsidRPr="00002412">
              <w:rPr>
                <w:color w:val="000000"/>
              </w:rPr>
              <w:t>1865</w:t>
            </w:r>
          </w:p>
        </w:tc>
      </w:tr>
      <w:tr w:rsidR="002A1CDC" w:rsidRPr="00ED2633" w:rsidTr="00242C3A">
        <w:tc>
          <w:tcPr>
            <w:tcW w:w="6208" w:type="dxa"/>
          </w:tcPr>
          <w:p w:rsidR="002A1CDC" w:rsidRPr="00002412" w:rsidRDefault="002A1CDC" w:rsidP="00242C3A">
            <w:pPr>
              <w:autoSpaceDE w:val="0"/>
              <w:autoSpaceDN w:val="0"/>
              <w:adjustRightInd w:val="0"/>
              <w:rPr>
                <w:color w:val="000000"/>
              </w:rPr>
            </w:pPr>
            <w:r w:rsidRPr="00002412">
              <w:rPr>
                <w:color w:val="000000"/>
              </w:rPr>
              <w:lastRenderedPageBreak/>
              <w:t>Разработано проектов правовых актов, в том числе:</w:t>
            </w:r>
          </w:p>
          <w:p w:rsidR="002A1CDC" w:rsidRPr="00002412" w:rsidRDefault="002A1CDC" w:rsidP="00242C3A">
            <w:pPr>
              <w:autoSpaceDE w:val="0"/>
              <w:autoSpaceDN w:val="0"/>
              <w:adjustRightInd w:val="0"/>
              <w:rPr>
                <w:color w:val="000000"/>
              </w:rPr>
            </w:pPr>
            <w:r w:rsidRPr="00002412">
              <w:rPr>
                <w:color w:val="000000"/>
              </w:rPr>
              <w:t>законов Ульяновской области</w:t>
            </w:r>
          </w:p>
          <w:p w:rsidR="002A1CDC" w:rsidRPr="00002412" w:rsidRDefault="002A1CDC" w:rsidP="00242C3A">
            <w:pPr>
              <w:autoSpaceDE w:val="0"/>
              <w:autoSpaceDN w:val="0"/>
              <w:adjustRightInd w:val="0"/>
              <w:rPr>
                <w:color w:val="000000"/>
              </w:rPr>
            </w:pPr>
            <w:r w:rsidRPr="00002412">
              <w:rPr>
                <w:color w:val="000000"/>
              </w:rPr>
              <w:t xml:space="preserve">иных правовых актов </w:t>
            </w:r>
          </w:p>
        </w:tc>
        <w:tc>
          <w:tcPr>
            <w:tcW w:w="1780" w:type="dxa"/>
          </w:tcPr>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r w:rsidRPr="00002412">
              <w:rPr>
                <w:color w:val="000000"/>
              </w:rPr>
              <w:t>27</w:t>
            </w:r>
          </w:p>
          <w:p w:rsidR="002A1CDC" w:rsidRPr="00002412" w:rsidRDefault="002A1CDC" w:rsidP="00242C3A">
            <w:pPr>
              <w:autoSpaceDE w:val="0"/>
              <w:autoSpaceDN w:val="0"/>
              <w:adjustRightInd w:val="0"/>
              <w:jc w:val="center"/>
              <w:rPr>
                <w:color w:val="000000"/>
              </w:rPr>
            </w:pPr>
            <w:r w:rsidRPr="00002412">
              <w:rPr>
                <w:color w:val="000000"/>
              </w:rPr>
              <w:t>151</w:t>
            </w:r>
          </w:p>
        </w:tc>
        <w:tc>
          <w:tcPr>
            <w:tcW w:w="1583" w:type="dxa"/>
          </w:tcPr>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r w:rsidRPr="00002412">
              <w:rPr>
                <w:color w:val="000000"/>
              </w:rPr>
              <w:t>44</w:t>
            </w:r>
          </w:p>
          <w:p w:rsidR="002A1CDC" w:rsidRPr="00002412" w:rsidRDefault="002A1CDC" w:rsidP="00242C3A">
            <w:pPr>
              <w:autoSpaceDE w:val="0"/>
              <w:autoSpaceDN w:val="0"/>
              <w:adjustRightInd w:val="0"/>
              <w:jc w:val="center"/>
              <w:rPr>
                <w:color w:val="000000"/>
              </w:rPr>
            </w:pPr>
            <w:r w:rsidRPr="00002412">
              <w:rPr>
                <w:color w:val="000000"/>
              </w:rPr>
              <w:t>127</w:t>
            </w:r>
          </w:p>
        </w:tc>
      </w:tr>
      <w:tr w:rsidR="002A1CDC" w:rsidRPr="00ED2633" w:rsidTr="00242C3A">
        <w:tc>
          <w:tcPr>
            <w:tcW w:w="6208" w:type="dxa"/>
          </w:tcPr>
          <w:p w:rsidR="002A1CDC" w:rsidRPr="00002412" w:rsidRDefault="002A1CDC" w:rsidP="00242C3A">
            <w:pPr>
              <w:autoSpaceDE w:val="0"/>
              <w:autoSpaceDN w:val="0"/>
              <w:adjustRightInd w:val="0"/>
              <w:rPr>
                <w:color w:val="000000"/>
              </w:rPr>
            </w:pPr>
            <w:r w:rsidRPr="00002412">
              <w:rPr>
                <w:color w:val="000000"/>
              </w:rPr>
              <w:t>Рассмотрено проектов федеральных законов</w:t>
            </w:r>
          </w:p>
        </w:tc>
        <w:tc>
          <w:tcPr>
            <w:tcW w:w="1780" w:type="dxa"/>
          </w:tcPr>
          <w:p w:rsidR="002A1CDC" w:rsidRPr="00002412" w:rsidRDefault="002A1CDC" w:rsidP="00242C3A">
            <w:pPr>
              <w:autoSpaceDE w:val="0"/>
              <w:autoSpaceDN w:val="0"/>
              <w:adjustRightInd w:val="0"/>
              <w:jc w:val="center"/>
              <w:rPr>
                <w:color w:val="000000"/>
              </w:rPr>
            </w:pPr>
            <w:r w:rsidRPr="00002412">
              <w:rPr>
                <w:color w:val="000000"/>
              </w:rPr>
              <w:t>661</w:t>
            </w:r>
          </w:p>
        </w:tc>
        <w:tc>
          <w:tcPr>
            <w:tcW w:w="1583" w:type="dxa"/>
          </w:tcPr>
          <w:p w:rsidR="002A1CDC" w:rsidRPr="00002412" w:rsidRDefault="002A1CDC" w:rsidP="00242C3A">
            <w:pPr>
              <w:autoSpaceDE w:val="0"/>
              <w:autoSpaceDN w:val="0"/>
              <w:adjustRightInd w:val="0"/>
              <w:jc w:val="center"/>
              <w:rPr>
                <w:color w:val="000000"/>
              </w:rPr>
            </w:pPr>
            <w:r w:rsidRPr="00002412">
              <w:rPr>
                <w:color w:val="000000"/>
              </w:rPr>
              <w:t>863</w:t>
            </w:r>
          </w:p>
        </w:tc>
      </w:tr>
      <w:tr w:rsidR="002A1CDC" w:rsidRPr="00ED2633" w:rsidTr="00242C3A">
        <w:tc>
          <w:tcPr>
            <w:tcW w:w="6208" w:type="dxa"/>
          </w:tcPr>
          <w:p w:rsidR="002A1CDC" w:rsidRPr="00002412" w:rsidRDefault="002A1CDC" w:rsidP="00242C3A">
            <w:pPr>
              <w:autoSpaceDE w:val="0"/>
              <w:autoSpaceDN w:val="0"/>
              <w:adjustRightInd w:val="0"/>
              <w:rPr>
                <w:color w:val="000000"/>
              </w:rPr>
            </w:pPr>
            <w:r w:rsidRPr="00002412">
              <w:rPr>
                <w:color w:val="000000"/>
              </w:rPr>
              <w:t>Рассмотрено договоров, соглашений</w:t>
            </w:r>
          </w:p>
        </w:tc>
        <w:tc>
          <w:tcPr>
            <w:tcW w:w="1780" w:type="dxa"/>
          </w:tcPr>
          <w:p w:rsidR="002A1CDC" w:rsidRPr="00002412" w:rsidRDefault="002A1CDC" w:rsidP="00242C3A">
            <w:pPr>
              <w:autoSpaceDE w:val="0"/>
              <w:autoSpaceDN w:val="0"/>
              <w:adjustRightInd w:val="0"/>
              <w:jc w:val="center"/>
              <w:rPr>
                <w:color w:val="000000"/>
              </w:rPr>
            </w:pPr>
            <w:r w:rsidRPr="00002412">
              <w:rPr>
                <w:color w:val="000000"/>
              </w:rPr>
              <w:t>50</w:t>
            </w:r>
          </w:p>
        </w:tc>
        <w:tc>
          <w:tcPr>
            <w:tcW w:w="1583" w:type="dxa"/>
          </w:tcPr>
          <w:p w:rsidR="002A1CDC" w:rsidRPr="00002412" w:rsidRDefault="002A1CDC" w:rsidP="00242C3A">
            <w:pPr>
              <w:autoSpaceDE w:val="0"/>
              <w:autoSpaceDN w:val="0"/>
              <w:adjustRightInd w:val="0"/>
              <w:jc w:val="center"/>
              <w:rPr>
                <w:color w:val="000000"/>
              </w:rPr>
            </w:pPr>
            <w:r w:rsidRPr="00002412">
              <w:rPr>
                <w:color w:val="000000"/>
              </w:rPr>
              <w:t>53</w:t>
            </w:r>
          </w:p>
        </w:tc>
      </w:tr>
      <w:tr w:rsidR="002A1CDC" w:rsidRPr="00ED2633" w:rsidTr="00242C3A">
        <w:tc>
          <w:tcPr>
            <w:tcW w:w="6208" w:type="dxa"/>
          </w:tcPr>
          <w:p w:rsidR="002A1CDC" w:rsidRPr="00002412" w:rsidRDefault="002A1CDC" w:rsidP="00242C3A">
            <w:pPr>
              <w:autoSpaceDE w:val="0"/>
              <w:autoSpaceDN w:val="0"/>
              <w:adjustRightInd w:val="0"/>
              <w:rPr>
                <w:color w:val="000000"/>
              </w:rPr>
            </w:pPr>
            <w:r w:rsidRPr="00002412">
              <w:rPr>
                <w:color w:val="000000"/>
              </w:rPr>
              <w:t xml:space="preserve">Ревизия </w:t>
            </w:r>
            <w:proofErr w:type="gramStart"/>
            <w:r w:rsidRPr="00002412">
              <w:rPr>
                <w:color w:val="000000"/>
              </w:rPr>
              <w:t>актов органов государственной власти Ульяновской области прошлых лет</w:t>
            </w:r>
            <w:proofErr w:type="gramEnd"/>
          </w:p>
        </w:tc>
        <w:tc>
          <w:tcPr>
            <w:tcW w:w="1780" w:type="dxa"/>
          </w:tcPr>
          <w:p w:rsidR="002A1CDC" w:rsidRPr="00002412" w:rsidRDefault="002A1CDC" w:rsidP="00242C3A">
            <w:pPr>
              <w:autoSpaceDE w:val="0"/>
              <w:autoSpaceDN w:val="0"/>
              <w:adjustRightInd w:val="0"/>
              <w:jc w:val="center"/>
              <w:rPr>
                <w:color w:val="000000"/>
              </w:rPr>
            </w:pPr>
            <w:r w:rsidRPr="00002412">
              <w:rPr>
                <w:color w:val="000000"/>
              </w:rPr>
              <w:t>8119</w:t>
            </w:r>
          </w:p>
        </w:tc>
        <w:tc>
          <w:tcPr>
            <w:tcW w:w="1583" w:type="dxa"/>
          </w:tcPr>
          <w:p w:rsidR="002A1CDC" w:rsidRPr="00002412" w:rsidRDefault="002A1CDC" w:rsidP="00242C3A">
            <w:pPr>
              <w:autoSpaceDE w:val="0"/>
              <w:autoSpaceDN w:val="0"/>
              <w:adjustRightInd w:val="0"/>
              <w:jc w:val="center"/>
            </w:pPr>
            <w:r w:rsidRPr="00002412">
              <w:t>3407</w:t>
            </w:r>
          </w:p>
        </w:tc>
      </w:tr>
      <w:tr w:rsidR="002A1CDC" w:rsidRPr="00ED2633" w:rsidTr="00242C3A">
        <w:tc>
          <w:tcPr>
            <w:tcW w:w="6208" w:type="dxa"/>
          </w:tcPr>
          <w:p w:rsidR="002A1CDC" w:rsidRPr="00002412" w:rsidRDefault="002A1CDC" w:rsidP="00242C3A">
            <w:pPr>
              <w:autoSpaceDE w:val="0"/>
              <w:autoSpaceDN w:val="0"/>
              <w:adjustRightInd w:val="0"/>
              <w:rPr>
                <w:color w:val="000000"/>
              </w:rPr>
            </w:pPr>
            <w:r w:rsidRPr="00002412">
              <w:rPr>
                <w:color w:val="000000"/>
              </w:rPr>
              <w:t xml:space="preserve">Рассмотрено отчётов по мониторингу </w:t>
            </w:r>
            <w:proofErr w:type="spellStart"/>
            <w:r w:rsidRPr="00002412">
              <w:rPr>
                <w:color w:val="000000"/>
              </w:rPr>
              <w:t>правоприменения</w:t>
            </w:r>
            <w:proofErr w:type="spellEnd"/>
          </w:p>
        </w:tc>
        <w:tc>
          <w:tcPr>
            <w:tcW w:w="1780" w:type="dxa"/>
          </w:tcPr>
          <w:p w:rsidR="002A1CDC" w:rsidRPr="00002412" w:rsidRDefault="002A1CDC" w:rsidP="00242C3A">
            <w:pPr>
              <w:autoSpaceDE w:val="0"/>
              <w:autoSpaceDN w:val="0"/>
              <w:adjustRightInd w:val="0"/>
              <w:jc w:val="center"/>
              <w:rPr>
                <w:color w:val="000000"/>
              </w:rPr>
            </w:pPr>
            <w:r w:rsidRPr="00002412">
              <w:rPr>
                <w:color w:val="000000"/>
              </w:rPr>
              <w:t>304</w:t>
            </w:r>
          </w:p>
        </w:tc>
        <w:tc>
          <w:tcPr>
            <w:tcW w:w="1583" w:type="dxa"/>
          </w:tcPr>
          <w:p w:rsidR="002A1CDC" w:rsidRPr="00002412" w:rsidRDefault="002A1CDC" w:rsidP="00242C3A">
            <w:pPr>
              <w:autoSpaceDE w:val="0"/>
              <w:autoSpaceDN w:val="0"/>
              <w:adjustRightInd w:val="0"/>
              <w:jc w:val="center"/>
              <w:rPr>
                <w:color w:val="000000"/>
              </w:rPr>
            </w:pPr>
            <w:r w:rsidRPr="00002412">
              <w:rPr>
                <w:color w:val="000000"/>
              </w:rPr>
              <w:t>311</w:t>
            </w:r>
          </w:p>
        </w:tc>
      </w:tr>
      <w:tr w:rsidR="002A1CDC" w:rsidRPr="00ED2633" w:rsidTr="00242C3A">
        <w:tc>
          <w:tcPr>
            <w:tcW w:w="6208" w:type="dxa"/>
          </w:tcPr>
          <w:p w:rsidR="002A1CDC" w:rsidRPr="00002412" w:rsidRDefault="002A1CDC" w:rsidP="00242C3A">
            <w:pPr>
              <w:autoSpaceDE w:val="0"/>
              <w:autoSpaceDN w:val="0"/>
              <w:adjustRightInd w:val="0"/>
              <w:rPr>
                <w:color w:val="000000"/>
              </w:rPr>
            </w:pPr>
            <w:r w:rsidRPr="00002412">
              <w:rPr>
                <w:color w:val="000000"/>
              </w:rPr>
              <w:t>Подготовлено писем (докладных, служебных записок, запросов, иных документов)</w:t>
            </w:r>
          </w:p>
        </w:tc>
        <w:tc>
          <w:tcPr>
            <w:tcW w:w="1780" w:type="dxa"/>
          </w:tcPr>
          <w:p w:rsidR="002A1CDC" w:rsidRPr="00002412" w:rsidRDefault="002A1CDC" w:rsidP="00242C3A">
            <w:pPr>
              <w:autoSpaceDE w:val="0"/>
              <w:autoSpaceDN w:val="0"/>
              <w:adjustRightInd w:val="0"/>
              <w:jc w:val="center"/>
              <w:rPr>
                <w:color w:val="000000"/>
              </w:rPr>
            </w:pPr>
            <w:r w:rsidRPr="00002412">
              <w:rPr>
                <w:color w:val="000000"/>
              </w:rPr>
              <w:t>1335</w:t>
            </w:r>
          </w:p>
        </w:tc>
        <w:tc>
          <w:tcPr>
            <w:tcW w:w="1583" w:type="dxa"/>
          </w:tcPr>
          <w:p w:rsidR="002A1CDC" w:rsidRPr="00002412" w:rsidRDefault="002A1CDC" w:rsidP="00242C3A">
            <w:pPr>
              <w:autoSpaceDE w:val="0"/>
              <w:autoSpaceDN w:val="0"/>
              <w:adjustRightInd w:val="0"/>
              <w:jc w:val="center"/>
              <w:rPr>
                <w:color w:val="000000"/>
              </w:rPr>
            </w:pPr>
            <w:r w:rsidRPr="00002412">
              <w:rPr>
                <w:color w:val="000000"/>
              </w:rPr>
              <w:t>1703</w:t>
            </w:r>
          </w:p>
        </w:tc>
      </w:tr>
      <w:tr w:rsidR="002A1CDC" w:rsidRPr="00ED2633" w:rsidTr="00242C3A">
        <w:tc>
          <w:tcPr>
            <w:tcW w:w="6208" w:type="dxa"/>
          </w:tcPr>
          <w:p w:rsidR="002A1CDC" w:rsidRPr="00002412" w:rsidRDefault="002A1CDC" w:rsidP="00242C3A">
            <w:pPr>
              <w:autoSpaceDE w:val="0"/>
              <w:autoSpaceDN w:val="0"/>
              <w:adjustRightInd w:val="0"/>
              <w:rPr>
                <w:color w:val="000000"/>
              </w:rPr>
            </w:pPr>
            <w:r w:rsidRPr="00002412">
              <w:rPr>
                <w:color w:val="000000"/>
              </w:rPr>
              <w:t>Принято участие в совещаниях, в том числе участие в заседаниях Законодательного Собрания Ульяновской области, комитетах</w:t>
            </w:r>
          </w:p>
        </w:tc>
        <w:tc>
          <w:tcPr>
            <w:tcW w:w="1780" w:type="dxa"/>
          </w:tcPr>
          <w:p w:rsidR="002A1CDC" w:rsidRPr="00002412" w:rsidRDefault="002A1CDC" w:rsidP="00242C3A">
            <w:pPr>
              <w:autoSpaceDE w:val="0"/>
              <w:autoSpaceDN w:val="0"/>
              <w:adjustRightInd w:val="0"/>
              <w:jc w:val="center"/>
              <w:rPr>
                <w:color w:val="000000"/>
              </w:rPr>
            </w:pPr>
            <w:r w:rsidRPr="00002412">
              <w:rPr>
                <w:color w:val="000000"/>
              </w:rPr>
              <w:t>510</w:t>
            </w:r>
          </w:p>
        </w:tc>
        <w:tc>
          <w:tcPr>
            <w:tcW w:w="1583" w:type="dxa"/>
          </w:tcPr>
          <w:p w:rsidR="002A1CDC" w:rsidRPr="00002412" w:rsidRDefault="002A1CDC" w:rsidP="00242C3A">
            <w:pPr>
              <w:autoSpaceDE w:val="0"/>
              <w:autoSpaceDN w:val="0"/>
              <w:adjustRightInd w:val="0"/>
              <w:jc w:val="center"/>
              <w:rPr>
                <w:color w:val="000000"/>
              </w:rPr>
            </w:pPr>
            <w:r w:rsidRPr="00002412">
              <w:rPr>
                <w:color w:val="000000"/>
              </w:rPr>
              <w:t>662</w:t>
            </w:r>
          </w:p>
        </w:tc>
      </w:tr>
      <w:tr w:rsidR="002A1CDC" w:rsidRPr="00ED2633" w:rsidTr="00242C3A">
        <w:tc>
          <w:tcPr>
            <w:tcW w:w="6208" w:type="dxa"/>
          </w:tcPr>
          <w:p w:rsidR="002A1CDC" w:rsidRPr="00002412" w:rsidRDefault="002A1CDC" w:rsidP="00242C3A">
            <w:pPr>
              <w:autoSpaceDE w:val="0"/>
              <w:autoSpaceDN w:val="0"/>
              <w:adjustRightInd w:val="0"/>
              <w:rPr>
                <w:color w:val="000000"/>
              </w:rPr>
            </w:pPr>
            <w:r w:rsidRPr="00002412">
              <w:rPr>
                <w:color w:val="000000"/>
              </w:rPr>
              <w:t>Подготовлено резолюций на поступившие федеральные акты</w:t>
            </w:r>
          </w:p>
        </w:tc>
        <w:tc>
          <w:tcPr>
            <w:tcW w:w="1780" w:type="dxa"/>
          </w:tcPr>
          <w:p w:rsidR="002A1CDC" w:rsidRPr="00002412" w:rsidRDefault="002A1CDC" w:rsidP="00242C3A">
            <w:pPr>
              <w:autoSpaceDE w:val="0"/>
              <w:autoSpaceDN w:val="0"/>
              <w:adjustRightInd w:val="0"/>
              <w:jc w:val="center"/>
              <w:rPr>
                <w:color w:val="000000"/>
              </w:rPr>
            </w:pPr>
            <w:r w:rsidRPr="00002412">
              <w:rPr>
                <w:color w:val="000000"/>
              </w:rPr>
              <w:t>1875</w:t>
            </w:r>
          </w:p>
        </w:tc>
        <w:tc>
          <w:tcPr>
            <w:tcW w:w="1583" w:type="dxa"/>
          </w:tcPr>
          <w:p w:rsidR="002A1CDC" w:rsidRPr="00002412" w:rsidRDefault="002A1CDC" w:rsidP="00242C3A">
            <w:pPr>
              <w:autoSpaceDE w:val="0"/>
              <w:autoSpaceDN w:val="0"/>
              <w:adjustRightInd w:val="0"/>
              <w:jc w:val="center"/>
              <w:rPr>
                <w:color w:val="000000"/>
              </w:rPr>
            </w:pPr>
            <w:r w:rsidRPr="00002412">
              <w:rPr>
                <w:color w:val="000000"/>
              </w:rPr>
              <w:t>696</w:t>
            </w:r>
          </w:p>
        </w:tc>
      </w:tr>
      <w:tr w:rsidR="002A1CDC" w:rsidRPr="00ED2633" w:rsidTr="00242C3A">
        <w:tc>
          <w:tcPr>
            <w:tcW w:w="6208" w:type="dxa"/>
          </w:tcPr>
          <w:p w:rsidR="002A1CDC" w:rsidRPr="00002412" w:rsidRDefault="002A1CDC" w:rsidP="00242C3A">
            <w:pPr>
              <w:rPr>
                <w:b/>
                <w:i/>
              </w:rPr>
            </w:pPr>
            <w:r w:rsidRPr="00002412">
              <w:rPr>
                <w:color w:val="000000"/>
              </w:rPr>
              <w:t>Подготовлено заключений на проекты законов Ульяновской области, поступивших из Законодательного Собрания Ульяновской области</w:t>
            </w:r>
          </w:p>
        </w:tc>
        <w:tc>
          <w:tcPr>
            <w:tcW w:w="1780" w:type="dxa"/>
          </w:tcPr>
          <w:p w:rsidR="002A1CDC" w:rsidRPr="00002412" w:rsidRDefault="002A1CDC" w:rsidP="00242C3A">
            <w:pPr>
              <w:jc w:val="center"/>
            </w:pPr>
            <w:r w:rsidRPr="00002412">
              <w:t>50</w:t>
            </w:r>
          </w:p>
        </w:tc>
        <w:tc>
          <w:tcPr>
            <w:tcW w:w="1583" w:type="dxa"/>
          </w:tcPr>
          <w:p w:rsidR="002A1CDC" w:rsidRPr="00002412" w:rsidRDefault="002A1CDC" w:rsidP="00242C3A">
            <w:pPr>
              <w:jc w:val="center"/>
            </w:pPr>
            <w:r w:rsidRPr="00002412">
              <w:t>10</w:t>
            </w:r>
          </w:p>
        </w:tc>
      </w:tr>
      <w:tr w:rsidR="002A1CDC" w:rsidRPr="00ED2633" w:rsidTr="00242C3A">
        <w:tc>
          <w:tcPr>
            <w:tcW w:w="6208" w:type="dxa"/>
          </w:tcPr>
          <w:p w:rsidR="002A1CDC" w:rsidRPr="00002412" w:rsidRDefault="002A1CDC" w:rsidP="00242C3A">
            <w:pPr>
              <w:rPr>
                <w:b/>
                <w:i/>
              </w:rPr>
            </w:pPr>
            <w:r w:rsidRPr="00002412">
              <w:rPr>
                <w:color w:val="000000"/>
              </w:rPr>
              <w:t>Рассмотрено заключений Управления Министерства юстиции Российской Федерации по Ульяновской области, актов прокурорского реагирования</w:t>
            </w:r>
          </w:p>
        </w:tc>
        <w:tc>
          <w:tcPr>
            <w:tcW w:w="1780" w:type="dxa"/>
          </w:tcPr>
          <w:p w:rsidR="002A1CDC" w:rsidRPr="00002412" w:rsidRDefault="002A1CDC" w:rsidP="00242C3A">
            <w:pPr>
              <w:jc w:val="center"/>
            </w:pPr>
            <w:r w:rsidRPr="00002412">
              <w:t>22</w:t>
            </w:r>
          </w:p>
        </w:tc>
        <w:tc>
          <w:tcPr>
            <w:tcW w:w="1583" w:type="dxa"/>
          </w:tcPr>
          <w:p w:rsidR="002A1CDC" w:rsidRPr="00002412" w:rsidRDefault="002A1CDC" w:rsidP="00242C3A">
            <w:pPr>
              <w:jc w:val="center"/>
            </w:pPr>
            <w:r w:rsidRPr="00002412">
              <w:t>19</w:t>
            </w:r>
          </w:p>
        </w:tc>
      </w:tr>
      <w:tr w:rsidR="002A1CDC" w:rsidRPr="00ED2633" w:rsidTr="00242C3A">
        <w:tc>
          <w:tcPr>
            <w:tcW w:w="6208" w:type="dxa"/>
          </w:tcPr>
          <w:p w:rsidR="002A1CDC" w:rsidRPr="00002412" w:rsidRDefault="002A1CDC" w:rsidP="00242C3A">
            <w:pPr>
              <w:rPr>
                <w:color w:val="000000"/>
              </w:rPr>
            </w:pPr>
            <w:r w:rsidRPr="00002412">
              <w:rPr>
                <w:color w:val="000000"/>
              </w:rPr>
              <w:t>Участие в судебных заседаниях,</w:t>
            </w:r>
          </w:p>
          <w:p w:rsidR="002A1CDC" w:rsidRPr="00002412" w:rsidRDefault="002A1CDC" w:rsidP="00242C3A">
            <w:pPr>
              <w:rPr>
                <w:color w:val="000000"/>
              </w:rPr>
            </w:pPr>
            <w:r w:rsidRPr="00002412">
              <w:rPr>
                <w:color w:val="000000"/>
              </w:rPr>
              <w:t>в том числе:</w:t>
            </w:r>
          </w:p>
          <w:p w:rsidR="002A1CDC" w:rsidRPr="00002412" w:rsidRDefault="002A1CDC" w:rsidP="00242C3A">
            <w:pPr>
              <w:ind w:firstLine="720"/>
              <w:rPr>
                <w:color w:val="000000"/>
              </w:rPr>
            </w:pPr>
            <w:r w:rsidRPr="00002412">
              <w:rPr>
                <w:color w:val="000000"/>
              </w:rPr>
              <w:t>в арбитражных судах</w:t>
            </w:r>
          </w:p>
          <w:p w:rsidR="002A1CDC" w:rsidRPr="00002412" w:rsidRDefault="002A1CDC" w:rsidP="00242C3A">
            <w:pPr>
              <w:ind w:firstLine="720"/>
              <w:rPr>
                <w:color w:val="000000"/>
              </w:rPr>
            </w:pPr>
            <w:r w:rsidRPr="00002412">
              <w:rPr>
                <w:color w:val="000000"/>
              </w:rPr>
              <w:t>в судах общей юрисдикции</w:t>
            </w:r>
          </w:p>
        </w:tc>
        <w:tc>
          <w:tcPr>
            <w:tcW w:w="1780" w:type="dxa"/>
          </w:tcPr>
          <w:p w:rsidR="002A1CDC" w:rsidRPr="00002412" w:rsidRDefault="002A1CDC" w:rsidP="00242C3A">
            <w:pPr>
              <w:jc w:val="center"/>
            </w:pPr>
            <w:r w:rsidRPr="00002412">
              <w:t>517</w:t>
            </w:r>
          </w:p>
          <w:p w:rsidR="002A1CDC" w:rsidRPr="00002412" w:rsidRDefault="002A1CDC" w:rsidP="00242C3A"/>
          <w:p w:rsidR="002A1CDC" w:rsidRPr="00002412" w:rsidRDefault="002A1CDC" w:rsidP="00242C3A">
            <w:pPr>
              <w:jc w:val="center"/>
            </w:pPr>
            <w:r w:rsidRPr="00002412">
              <w:t>210</w:t>
            </w:r>
          </w:p>
          <w:p w:rsidR="002A1CDC" w:rsidRPr="00002412" w:rsidRDefault="002A1CDC" w:rsidP="00242C3A">
            <w:pPr>
              <w:jc w:val="center"/>
            </w:pPr>
            <w:r w:rsidRPr="00002412">
              <w:t>307</w:t>
            </w:r>
          </w:p>
        </w:tc>
        <w:tc>
          <w:tcPr>
            <w:tcW w:w="1583" w:type="dxa"/>
          </w:tcPr>
          <w:p w:rsidR="002A1CDC" w:rsidRPr="00002412" w:rsidRDefault="002A1CDC" w:rsidP="00242C3A">
            <w:pPr>
              <w:jc w:val="center"/>
            </w:pPr>
            <w:r w:rsidRPr="00002412">
              <w:t>752</w:t>
            </w:r>
          </w:p>
          <w:p w:rsidR="002A1CDC" w:rsidRPr="00002412" w:rsidRDefault="002A1CDC" w:rsidP="00242C3A"/>
          <w:p w:rsidR="002A1CDC" w:rsidRPr="00002412" w:rsidRDefault="002A1CDC" w:rsidP="00242C3A">
            <w:pPr>
              <w:jc w:val="center"/>
            </w:pPr>
            <w:r w:rsidRPr="00002412">
              <w:t>270</w:t>
            </w:r>
          </w:p>
          <w:p w:rsidR="002A1CDC" w:rsidRPr="00002412" w:rsidRDefault="002A1CDC" w:rsidP="00242C3A">
            <w:pPr>
              <w:jc w:val="center"/>
            </w:pPr>
            <w:r w:rsidRPr="00002412">
              <w:t>482</w:t>
            </w:r>
          </w:p>
        </w:tc>
      </w:tr>
      <w:tr w:rsidR="002A1CDC" w:rsidRPr="00ED2633" w:rsidTr="00242C3A">
        <w:tc>
          <w:tcPr>
            <w:tcW w:w="6208" w:type="dxa"/>
          </w:tcPr>
          <w:p w:rsidR="002A1CDC" w:rsidRPr="00002412" w:rsidRDefault="002A1CDC" w:rsidP="00242C3A">
            <w:pPr>
              <w:rPr>
                <w:color w:val="000000"/>
              </w:rPr>
            </w:pPr>
            <w:r w:rsidRPr="00002412">
              <w:rPr>
                <w:color w:val="000000"/>
              </w:rPr>
              <w:t>Подготовлено отзывов на исковые заявления</w:t>
            </w:r>
          </w:p>
        </w:tc>
        <w:tc>
          <w:tcPr>
            <w:tcW w:w="1780" w:type="dxa"/>
          </w:tcPr>
          <w:p w:rsidR="002A1CDC" w:rsidRPr="00002412" w:rsidRDefault="002A1CDC" w:rsidP="00242C3A">
            <w:pPr>
              <w:jc w:val="center"/>
            </w:pPr>
            <w:r w:rsidRPr="00002412">
              <w:t>484</w:t>
            </w:r>
          </w:p>
        </w:tc>
        <w:tc>
          <w:tcPr>
            <w:tcW w:w="1583" w:type="dxa"/>
          </w:tcPr>
          <w:p w:rsidR="002A1CDC" w:rsidRPr="00002412" w:rsidRDefault="002A1CDC" w:rsidP="00242C3A">
            <w:pPr>
              <w:jc w:val="center"/>
            </w:pPr>
            <w:r w:rsidRPr="00002412">
              <w:t>487</w:t>
            </w:r>
          </w:p>
        </w:tc>
      </w:tr>
      <w:tr w:rsidR="002A1CDC" w:rsidRPr="00ED2633" w:rsidTr="00242C3A">
        <w:tc>
          <w:tcPr>
            <w:tcW w:w="6208" w:type="dxa"/>
          </w:tcPr>
          <w:p w:rsidR="002A1CDC" w:rsidRPr="00002412" w:rsidRDefault="002A1CDC" w:rsidP="00242C3A">
            <w:pPr>
              <w:rPr>
                <w:color w:val="000000"/>
              </w:rPr>
            </w:pPr>
            <w:r w:rsidRPr="00002412">
              <w:rPr>
                <w:color w:val="000000"/>
              </w:rPr>
              <w:t>Согласовано позиций по искам (отзывам) исполнительных органов государственной власти</w:t>
            </w:r>
          </w:p>
        </w:tc>
        <w:tc>
          <w:tcPr>
            <w:tcW w:w="1780" w:type="dxa"/>
          </w:tcPr>
          <w:p w:rsidR="002A1CDC" w:rsidRPr="00002412" w:rsidRDefault="002A1CDC" w:rsidP="00242C3A">
            <w:pPr>
              <w:jc w:val="center"/>
            </w:pPr>
            <w:r w:rsidRPr="00002412">
              <w:t>160</w:t>
            </w:r>
          </w:p>
        </w:tc>
        <w:tc>
          <w:tcPr>
            <w:tcW w:w="1583" w:type="dxa"/>
          </w:tcPr>
          <w:p w:rsidR="002A1CDC" w:rsidRPr="00002412" w:rsidRDefault="002A1CDC" w:rsidP="00242C3A">
            <w:pPr>
              <w:jc w:val="center"/>
            </w:pPr>
            <w:r w:rsidRPr="00002412">
              <w:t>175</w:t>
            </w:r>
          </w:p>
        </w:tc>
      </w:tr>
      <w:tr w:rsidR="002A1CDC" w:rsidRPr="00ED2633" w:rsidTr="00242C3A">
        <w:tc>
          <w:tcPr>
            <w:tcW w:w="6208" w:type="dxa"/>
          </w:tcPr>
          <w:p w:rsidR="002A1CDC" w:rsidRPr="00002412" w:rsidRDefault="002A1CDC" w:rsidP="00242C3A">
            <w:pPr>
              <w:rPr>
                <w:color w:val="000000"/>
              </w:rPr>
            </w:pPr>
            <w:r w:rsidRPr="00002412">
              <w:rPr>
                <w:color w:val="000000"/>
              </w:rPr>
              <w:t>Рассмотрено обращений граждан (организаций)</w:t>
            </w:r>
          </w:p>
        </w:tc>
        <w:tc>
          <w:tcPr>
            <w:tcW w:w="1780" w:type="dxa"/>
          </w:tcPr>
          <w:p w:rsidR="002A1CDC" w:rsidRPr="00002412" w:rsidRDefault="002A1CDC" w:rsidP="00242C3A">
            <w:pPr>
              <w:jc w:val="center"/>
            </w:pPr>
            <w:r w:rsidRPr="00002412">
              <w:t>128</w:t>
            </w:r>
          </w:p>
        </w:tc>
        <w:tc>
          <w:tcPr>
            <w:tcW w:w="1583" w:type="dxa"/>
          </w:tcPr>
          <w:p w:rsidR="002A1CDC" w:rsidRPr="00002412" w:rsidRDefault="002A1CDC" w:rsidP="00242C3A">
            <w:pPr>
              <w:jc w:val="center"/>
            </w:pPr>
            <w:r w:rsidRPr="00002412">
              <w:t>89</w:t>
            </w:r>
          </w:p>
        </w:tc>
      </w:tr>
      <w:tr w:rsidR="002A1CDC" w:rsidRPr="00ED2633" w:rsidTr="00242C3A">
        <w:tc>
          <w:tcPr>
            <w:tcW w:w="6208" w:type="dxa"/>
          </w:tcPr>
          <w:p w:rsidR="002A1CDC" w:rsidRPr="00002412" w:rsidRDefault="002A1CDC" w:rsidP="00242C3A">
            <w:pPr>
              <w:rPr>
                <w:color w:val="000000"/>
              </w:rPr>
            </w:pPr>
            <w:r w:rsidRPr="00002412">
              <w:t xml:space="preserve">Количество включённых в регистр муниципальных нормативных правовых актов </w:t>
            </w:r>
          </w:p>
        </w:tc>
        <w:tc>
          <w:tcPr>
            <w:tcW w:w="1780" w:type="dxa"/>
          </w:tcPr>
          <w:p w:rsidR="002A1CDC" w:rsidRPr="00002412" w:rsidRDefault="002A1CDC" w:rsidP="00242C3A">
            <w:pPr>
              <w:jc w:val="center"/>
            </w:pPr>
            <w:r w:rsidRPr="00002412">
              <w:t>8711</w:t>
            </w:r>
          </w:p>
        </w:tc>
        <w:tc>
          <w:tcPr>
            <w:tcW w:w="1583" w:type="dxa"/>
          </w:tcPr>
          <w:p w:rsidR="002A1CDC" w:rsidRPr="00002412" w:rsidRDefault="002A1CDC" w:rsidP="00242C3A">
            <w:pPr>
              <w:jc w:val="center"/>
            </w:pPr>
            <w:r w:rsidRPr="00002412">
              <w:t>18798</w:t>
            </w:r>
          </w:p>
        </w:tc>
      </w:tr>
      <w:tr w:rsidR="002A1CDC" w:rsidRPr="00ED2633" w:rsidTr="00242C3A">
        <w:tc>
          <w:tcPr>
            <w:tcW w:w="6208" w:type="dxa"/>
          </w:tcPr>
          <w:p w:rsidR="002A1CDC" w:rsidRPr="00002412" w:rsidRDefault="002A1CDC" w:rsidP="00242C3A">
            <w:r w:rsidRPr="00002412">
              <w:t>Анализ проектов муниципальных нормативных правовых актов</w:t>
            </w:r>
          </w:p>
        </w:tc>
        <w:tc>
          <w:tcPr>
            <w:tcW w:w="1780" w:type="dxa"/>
          </w:tcPr>
          <w:p w:rsidR="002A1CDC" w:rsidRPr="00002412" w:rsidRDefault="002A1CDC" w:rsidP="00242C3A">
            <w:pPr>
              <w:jc w:val="center"/>
            </w:pPr>
            <w:r w:rsidRPr="00002412">
              <w:t>199</w:t>
            </w:r>
          </w:p>
        </w:tc>
        <w:tc>
          <w:tcPr>
            <w:tcW w:w="1583" w:type="dxa"/>
          </w:tcPr>
          <w:p w:rsidR="002A1CDC" w:rsidRPr="00002412" w:rsidRDefault="002A1CDC" w:rsidP="00242C3A">
            <w:pPr>
              <w:jc w:val="center"/>
            </w:pPr>
            <w:r w:rsidRPr="00002412">
              <w:t>240</w:t>
            </w:r>
          </w:p>
        </w:tc>
      </w:tr>
      <w:tr w:rsidR="002A1CDC" w:rsidRPr="00ED2633" w:rsidTr="00242C3A">
        <w:tc>
          <w:tcPr>
            <w:tcW w:w="6208" w:type="dxa"/>
          </w:tcPr>
          <w:p w:rsidR="002A1CDC" w:rsidRPr="00002412" w:rsidRDefault="002A1CDC" w:rsidP="00242C3A">
            <w:pPr>
              <w:autoSpaceDE w:val="0"/>
              <w:autoSpaceDN w:val="0"/>
              <w:adjustRightInd w:val="0"/>
              <w:rPr>
                <w:color w:val="000000"/>
              </w:rPr>
            </w:pPr>
            <w:r w:rsidRPr="00002412">
              <w:rPr>
                <w:color w:val="000000"/>
              </w:rPr>
              <w:t>Выполнение иных контрольных поручений</w:t>
            </w:r>
          </w:p>
        </w:tc>
        <w:tc>
          <w:tcPr>
            <w:tcW w:w="1780" w:type="dxa"/>
          </w:tcPr>
          <w:p w:rsidR="002A1CDC" w:rsidRPr="00002412" w:rsidRDefault="002A1CDC" w:rsidP="00242C3A">
            <w:pPr>
              <w:autoSpaceDE w:val="0"/>
              <w:autoSpaceDN w:val="0"/>
              <w:adjustRightInd w:val="0"/>
              <w:jc w:val="center"/>
              <w:rPr>
                <w:color w:val="000000"/>
              </w:rPr>
            </w:pPr>
            <w:r w:rsidRPr="00002412">
              <w:rPr>
                <w:color w:val="000000"/>
              </w:rPr>
              <w:t>178</w:t>
            </w:r>
          </w:p>
        </w:tc>
        <w:tc>
          <w:tcPr>
            <w:tcW w:w="1583" w:type="dxa"/>
          </w:tcPr>
          <w:p w:rsidR="002A1CDC" w:rsidRPr="00002412" w:rsidRDefault="002A1CDC" w:rsidP="00242C3A">
            <w:pPr>
              <w:autoSpaceDE w:val="0"/>
              <w:autoSpaceDN w:val="0"/>
              <w:adjustRightInd w:val="0"/>
              <w:jc w:val="center"/>
              <w:rPr>
                <w:color w:val="000000"/>
              </w:rPr>
            </w:pPr>
            <w:r w:rsidRPr="00002412">
              <w:rPr>
                <w:color w:val="000000"/>
              </w:rPr>
              <w:t>272</w:t>
            </w:r>
          </w:p>
        </w:tc>
      </w:tr>
      <w:tr w:rsidR="002A1CDC" w:rsidRPr="00ED2633" w:rsidTr="00242C3A">
        <w:tc>
          <w:tcPr>
            <w:tcW w:w="6208" w:type="dxa"/>
            <w:tcBorders>
              <w:top w:val="single" w:sz="4" w:space="0" w:color="auto"/>
              <w:left w:val="single" w:sz="4" w:space="0" w:color="auto"/>
              <w:bottom w:val="single" w:sz="4" w:space="0" w:color="auto"/>
              <w:right w:val="single" w:sz="4" w:space="0" w:color="auto"/>
            </w:tcBorders>
          </w:tcPr>
          <w:p w:rsidR="002A1CDC" w:rsidRPr="00002412" w:rsidRDefault="002A1CDC" w:rsidP="00242C3A">
            <w:pPr>
              <w:autoSpaceDE w:val="0"/>
              <w:autoSpaceDN w:val="0"/>
              <w:adjustRightInd w:val="0"/>
              <w:rPr>
                <w:color w:val="000000"/>
              </w:rPr>
            </w:pPr>
            <w:r w:rsidRPr="00002412">
              <w:rPr>
                <w:color w:val="000000"/>
              </w:rPr>
              <w:t>Проведено заседаний комиссий, совещаний:</w:t>
            </w:r>
          </w:p>
          <w:p w:rsidR="002A1CDC" w:rsidRPr="00002412" w:rsidRDefault="002A1CDC" w:rsidP="00242C3A">
            <w:pPr>
              <w:autoSpaceDE w:val="0"/>
              <w:autoSpaceDN w:val="0"/>
              <w:adjustRightInd w:val="0"/>
              <w:rPr>
                <w:color w:val="000000"/>
              </w:rPr>
            </w:pPr>
            <w:r w:rsidRPr="00002412">
              <w:rPr>
                <w:color w:val="000000"/>
              </w:rPr>
              <w:t>по законопроектной деятельности;</w:t>
            </w:r>
          </w:p>
          <w:p w:rsidR="002A1CDC" w:rsidRPr="00002412" w:rsidRDefault="002A1CDC" w:rsidP="00242C3A">
            <w:pPr>
              <w:autoSpaceDE w:val="0"/>
              <w:autoSpaceDN w:val="0"/>
              <w:adjustRightInd w:val="0"/>
              <w:ind w:firstLine="480"/>
              <w:rPr>
                <w:color w:val="000000"/>
              </w:rPr>
            </w:pPr>
            <w:r w:rsidRPr="00002412">
              <w:t>Правительственная комиссия по оказанию бесплатной юридической помощи</w:t>
            </w:r>
          </w:p>
          <w:p w:rsidR="002A1CDC" w:rsidRPr="00002412" w:rsidRDefault="002A1CDC" w:rsidP="00242C3A">
            <w:pPr>
              <w:autoSpaceDE w:val="0"/>
              <w:autoSpaceDN w:val="0"/>
              <w:adjustRightInd w:val="0"/>
              <w:ind w:firstLine="480"/>
              <w:rPr>
                <w:color w:val="000000"/>
              </w:rPr>
            </w:pPr>
            <w:r w:rsidRPr="00002412">
              <w:rPr>
                <w:color w:val="000000"/>
              </w:rPr>
              <w:t xml:space="preserve">еженедельное аппаратное совещание с </w:t>
            </w:r>
            <w:r w:rsidRPr="00002412">
              <w:rPr>
                <w:color w:val="000000"/>
              </w:rPr>
              <w:lastRenderedPageBreak/>
              <w:t>юридическими службами органов местного самоуправления муниципальных образований Ульяновской области;</w:t>
            </w:r>
          </w:p>
          <w:p w:rsidR="002A1CDC" w:rsidRPr="00002412" w:rsidRDefault="002A1CDC" w:rsidP="00242C3A">
            <w:pPr>
              <w:autoSpaceDE w:val="0"/>
              <w:autoSpaceDN w:val="0"/>
              <w:adjustRightInd w:val="0"/>
              <w:ind w:firstLine="480"/>
              <w:rPr>
                <w:color w:val="000000"/>
              </w:rPr>
            </w:pPr>
            <w:r w:rsidRPr="00002412">
              <w:rPr>
                <w:color w:val="000000"/>
              </w:rPr>
              <w:t>семинар-совещание с юридическими службами органов местного самоуправления муниципальных образований Ульяновской области;</w:t>
            </w:r>
          </w:p>
          <w:p w:rsidR="002A1CDC" w:rsidRPr="00002412" w:rsidRDefault="002A1CDC" w:rsidP="00242C3A">
            <w:pPr>
              <w:autoSpaceDE w:val="0"/>
              <w:autoSpaceDN w:val="0"/>
              <w:adjustRightInd w:val="0"/>
              <w:ind w:firstLine="480"/>
              <w:rPr>
                <w:color w:val="000000"/>
              </w:rPr>
            </w:pPr>
            <w:r w:rsidRPr="00002412">
              <w:rPr>
                <w:color w:val="000000"/>
              </w:rPr>
              <w:t>День правового просвещения</w:t>
            </w:r>
          </w:p>
        </w:tc>
        <w:tc>
          <w:tcPr>
            <w:tcW w:w="1780" w:type="dxa"/>
            <w:tcBorders>
              <w:top w:val="single" w:sz="4" w:space="0" w:color="auto"/>
              <w:left w:val="single" w:sz="4" w:space="0" w:color="auto"/>
              <w:bottom w:val="single" w:sz="4" w:space="0" w:color="auto"/>
              <w:right w:val="single" w:sz="4" w:space="0" w:color="auto"/>
            </w:tcBorders>
          </w:tcPr>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r w:rsidRPr="00002412">
              <w:rPr>
                <w:color w:val="000000"/>
              </w:rPr>
              <w:t>45</w:t>
            </w: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r w:rsidRPr="00002412">
              <w:rPr>
                <w:color w:val="000000"/>
              </w:rPr>
              <w:t>-</w:t>
            </w:r>
          </w:p>
          <w:p w:rsidR="002A1CDC" w:rsidRPr="00002412" w:rsidRDefault="002A1CDC" w:rsidP="00242C3A">
            <w:pPr>
              <w:autoSpaceDE w:val="0"/>
              <w:autoSpaceDN w:val="0"/>
              <w:adjustRightInd w:val="0"/>
              <w:jc w:val="center"/>
              <w:rPr>
                <w:color w:val="000000"/>
              </w:rPr>
            </w:pPr>
            <w:r w:rsidRPr="00002412">
              <w:rPr>
                <w:color w:val="000000"/>
              </w:rPr>
              <w:t>18</w:t>
            </w: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r w:rsidRPr="00002412">
              <w:rPr>
                <w:color w:val="000000"/>
              </w:rPr>
              <w:t>4</w:t>
            </w: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r w:rsidRPr="00002412">
              <w:rPr>
                <w:color w:val="000000"/>
              </w:rPr>
              <w:t>2</w:t>
            </w:r>
          </w:p>
        </w:tc>
        <w:tc>
          <w:tcPr>
            <w:tcW w:w="1583" w:type="dxa"/>
            <w:tcBorders>
              <w:top w:val="single" w:sz="4" w:space="0" w:color="auto"/>
              <w:left w:val="single" w:sz="4" w:space="0" w:color="auto"/>
              <w:bottom w:val="single" w:sz="4" w:space="0" w:color="auto"/>
              <w:right w:val="single" w:sz="4" w:space="0" w:color="auto"/>
            </w:tcBorders>
          </w:tcPr>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r w:rsidRPr="00002412">
              <w:rPr>
                <w:color w:val="000000"/>
              </w:rPr>
              <w:t>43</w:t>
            </w: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r w:rsidRPr="00002412">
              <w:rPr>
                <w:color w:val="000000"/>
              </w:rPr>
              <w:t>5</w:t>
            </w:r>
          </w:p>
          <w:p w:rsidR="002A1CDC" w:rsidRPr="00002412" w:rsidRDefault="002A1CDC" w:rsidP="00242C3A">
            <w:pPr>
              <w:autoSpaceDE w:val="0"/>
              <w:autoSpaceDN w:val="0"/>
              <w:adjustRightInd w:val="0"/>
              <w:jc w:val="center"/>
              <w:rPr>
                <w:color w:val="000000"/>
              </w:rPr>
            </w:pPr>
            <w:r w:rsidRPr="00002412">
              <w:rPr>
                <w:color w:val="000000"/>
              </w:rPr>
              <w:t>17</w:t>
            </w: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r w:rsidRPr="00002412">
              <w:rPr>
                <w:color w:val="000000"/>
              </w:rPr>
              <w:t>3</w:t>
            </w: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p>
          <w:p w:rsidR="002A1CDC" w:rsidRPr="00002412" w:rsidRDefault="002A1CDC" w:rsidP="00242C3A">
            <w:pPr>
              <w:autoSpaceDE w:val="0"/>
              <w:autoSpaceDN w:val="0"/>
              <w:adjustRightInd w:val="0"/>
              <w:jc w:val="center"/>
              <w:rPr>
                <w:color w:val="000000"/>
              </w:rPr>
            </w:pPr>
            <w:r w:rsidRPr="00002412">
              <w:rPr>
                <w:color w:val="000000"/>
              </w:rPr>
              <w:t>2</w:t>
            </w:r>
          </w:p>
        </w:tc>
      </w:tr>
    </w:tbl>
    <w:p w:rsidR="002A1CDC" w:rsidRDefault="002A1CDC" w:rsidP="002A1CDC">
      <w:pPr>
        <w:autoSpaceDE w:val="0"/>
        <w:autoSpaceDN w:val="0"/>
        <w:adjustRightInd w:val="0"/>
      </w:pPr>
    </w:p>
    <w:p w:rsidR="002A1CDC" w:rsidRPr="00F84E4F" w:rsidRDefault="002A1CDC" w:rsidP="002A1CDC">
      <w:pPr>
        <w:ind w:firstLine="709"/>
        <w:jc w:val="center"/>
        <w:rPr>
          <w:b/>
          <w:szCs w:val="28"/>
        </w:rPr>
      </w:pPr>
      <w:r>
        <w:rPr>
          <w:b/>
          <w:szCs w:val="28"/>
        </w:rPr>
        <w:t>5. Организация</w:t>
      </w:r>
      <w:r w:rsidRPr="00F84E4F">
        <w:rPr>
          <w:b/>
          <w:szCs w:val="28"/>
        </w:rPr>
        <w:t xml:space="preserve"> делопроизводства, учёта и использования архивного фонда Правительства У</w:t>
      </w:r>
      <w:r>
        <w:rPr>
          <w:b/>
          <w:szCs w:val="28"/>
        </w:rPr>
        <w:t>льяновской области, рассмотрение</w:t>
      </w:r>
      <w:r w:rsidRPr="00F84E4F">
        <w:rPr>
          <w:b/>
          <w:szCs w:val="28"/>
        </w:rPr>
        <w:t xml:space="preserve"> обращений граждан и организаций</w:t>
      </w:r>
    </w:p>
    <w:p w:rsidR="002A1CDC" w:rsidRPr="008B4E52" w:rsidRDefault="002A1CDC" w:rsidP="002A1CDC">
      <w:pPr>
        <w:ind w:firstLine="708"/>
        <w:jc w:val="center"/>
        <w:rPr>
          <w:b/>
          <w:szCs w:val="28"/>
        </w:rPr>
      </w:pPr>
    </w:p>
    <w:p w:rsidR="002A1CDC" w:rsidRPr="00957E47" w:rsidRDefault="002A1CDC" w:rsidP="002A1CDC">
      <w:pPr>
        <w:pStyle w:val="dktexjustify"/>
        <w:shd w:val="clear" w:color="auto" w:fill="FFFFFF"/>
        <w:spacing w:before="0" w:beforeAutospacing="0" w:after="0" w:afterAutospacing="0"/>
        <w:ind w:firstLine="709"/>
        <w:jc w:val="both"/>
        <w:rPr>
          <w:color w:val="000000"/>
          <w:sz w:val="28"/>
          <w:szCs w:val="28"/>
          <w:u w:val="single"/>
        </w:rPr>
      </w:pPr>
      <w:r w:rsidRPr="00957E47">
        <w:rPr>
          <w:color w:val="000000"/>
          <w:sz w:val="28"/>
          <w:szCs w:val="28"/>
          <w:u w:val="single"/>
        </w:rPr>
        <w:t>Основные задачи</w:t>
      </w:r>
      <w:r>
        <w:rPr>
          <w:color w:val="000000"/>
          <w:sz w:val="28"/>
          <w:szCs w:val="28"/>
          <w:u w:val="single"/>
        </w:rPr>
        <w:t xml:space="preserve"> н</w:t>
      </w:r>
      <w:r w:rsidRPr="00957E47">
        <w:rPr>
          <w:color w:val="000000"/>
          <w:sz w:val="28"/>
          <w:szCs w:val="28"/>
          <w:u w:val="single"/>
        </w:rPr>
        <w:t>а отчётный период:</w:t>
      </w:r>
    </w:p>
    <w:p w:rsidR="002A1CDC" w:rsidRPr="008B4E52" w:rsidRDefault="002A1CDC" w:rsidP="002A1CDC">
      <w:pPr>
        <w:ind w:firstLine="709"/>
        <w:jc w:val="both"/>
        <w:rPr>
          <w:szCs w:val="28"/>
        </w:rPr>
      </w:pPr>
      <w:r>
        <w:rPr>
          <w:szCs w:val="28"/>
        </w:rPr>
        <w:t>своевременная регистрация</w:t>
      </w:r>
      <w:r w:rsidRPr="008B4E52">
        <w:rPr>
          <w:szCs w:val="28"/>
        </w:rPr>
        <w:t xml:space="preserve"> всех видов документов; </w:t>
      </w:r>
    </w:p>
    <w:p w:rsidR="002A1CDC" w:rsidRPr="008B4E52" w:rsidRDefault="002A1CDC" w:rsidP="002A1CDC">
      <w:pPr>
        <w:ind w:firstLine="709"/>
        <w:jc w:val="both"/>
        <w:rPr>
          <w:szCs w:val="28"/>
        </w:rPr>
      </w:pPr>
      <w:r w:rsidRPr="008B4E52">
        <w:rPr>
          <w:szCs w:val="28"/>
        </w:rPr>
        <w:t>совершенствование работы с поручениями Президента Российской Федерации, Правительства Российской Федерации и Губернатора Ульяновской области;</w:t>
      </w:r>
    </w:p>
    <w:p w:rsidR="002A1CDC" w:rsidRPr="008B4E52" w:rsidRDefault="002A1CDC" w:rsidP="002A1CDC">
      <w:pPr>
        <w:ind w:firstLine="709"/>
        <w:jc w:val="both"/>
        <w:rPr>
          <w:szCs w:val="28"/>
        </w:rPr>
      </w:pPr>
      <w:r w:rsidRPr="008B4E52">
        <w:rPr>
          <w:szCs w:val="28"/>
        </w:rPr>
        <w:t>формирование документального фонда Правительства Ульяновской области и создание условий для его эффективного использования в текущей деятельности;</w:t>
      </w:r>
    </w:p>
    <w:p w:rsidR="002A1CDC" w:rsidRDefault="002A1CDC" w:rsidP="002A1CDC">
      <w:pPr>
        <w:ind w:firstLine="709"/>
        <w:jc w:val="both"/>
        <w:rPr>
          <w:szCs w:val="28"/>
        </w:rPr>
      </w:pPr>
      <w:r w:rsidRPr="008B4E52">
        <w:rPr>
          <w:szCs w:val="28"/>
        </w:rPr>
        <w:t>создание единой системы делопроизводства и работы с обращениями граждан и организаций в исполнительных органах государственной власти и местного самоуправления Ульяновской области;</w:t>
      </w:r>
    </w:p>
    <w:p w:rsidR="002A1CDC" w:rsidRPr="008B4E52" w:rsidRDefault="002A1CDC" w:rsidP="002A1CDC">
      <w:pPr>
        <w:ind w:firstLine="709"/>
        <w:jc w:val="both"/>
        <w:rPr>
          <w:szCs w:val="28"/>
        </w:rPr>
      </w:pPr>
      <w:r>
        <w:rPr>
          <w:szCs w:val="28"/>
        </w:rPr>
        <w:t>контроль над соблюдением Федерального закона от 02.05.2006 № 59-ФЗ                                 «О порядке рассмотрения обращений граждан Российской Федерации»;</w:t>
      </w:r>
    </w:p>
    <w:p w:rsidR="002A1CDC" w:rsidRDefault="002A1CDC" w:rsidP="002A1CDC">
      <w:pPr>
        <w:ind w:firstLine="709"/>
        <w:jc w:val="both"/>
        <w:rPr>
          <w:szCs w:val="28"/>
        </w:rPr>
      </w:pPr>
      <w:r w:rsidRPr="008B4E52">
        <w:rPr>
          <w:szCs w:val="28"/>
        </w:rPr>
        <w:t>повышение квалификации сотрудников департамента.</w:t>
      </w:r>
    </w:p>
    <w:p w:rsidR="002A1CDC" w:rsidRDefault="002A1CDC" w:rsidP="002A1CDC">
      <w:pPr>
        <w:ind w:firstLine="709"/>
        <w:jc w:val="both"/>
        <w:rPr>
          <w:szCs w:val="28"/>
        </w:rPr>
      </w:pPr>
    </w:p>
    <w:p w:rsidR="002A1CDC" w:rsidRDefault="002A1CDC" w:rsidP="002A1CDC">
      <w:pPr>
        <w:ind w:firstLine="709"/>
        <w:jc w:val="both"/>
        <w:rPr>
          <w:szCs w:val="28"/>
        </w:rPr>
      </w:pPr>
      <w:r w:rsidRPr="005604D7">
        <w:rPr>
          <w:szCs w:val="28"/>
          <w:u w:val="single"/>
        </w:rPr>
        <w:t>За отчётный период</w:t>
      </w:r>
      <w:r>
        <w:rPr>
          <w:szCs w:val="28"/>
        </w:rPr>
        <w:t>:</w:t>
      </w:r>
    </w:p>
    <w:p w:rsidR="002A1CDC" w:rsidRPr="008B4E52" w:rsidRDefault="002A1CDC" w:rsidP="002A1CDC">
      <w:pPr>
        <w:ind w:firstLine="709"/>
        <w:jc w:val="both"/>
        <w:rPr>
          <w:bCs/>
          <w:szCs w:val="28"/>
        </w:rPr>
      </w:pPr>
      <w:r w:rsidRPr="008B4E52">
        <w:rPr>
          <w:szCs w:val="28"/>
        </w:rPr>
        <w:t xml:space="preserve">в адрес Губернатора и Правительства Ульяновской области поступило 33060 документов, что на 13% </w:t>
      </w:r>
      <w:r>
        <w:rPr>
          <w:szCs w:val="28"/>
        </w:rPr>
        <w:t>больше, чем в 2012 году,</w:t>
      </w:r>
      <w:r w:rsidRPr="006B0958">
        <w:rPr>
          <w:bCs/>
          <w:szCs w:val="28"/>
        </w:rPr>
        <w:t xml:space="preserve"> </w:t>
      </w:r>
      <w:r w:rsidRPr="008B4E52">
        <w:rPr>
          <w:bCs/>
          <w:szCs w:val="28"/>
        </w:rPr>
        <w:t>все документы ра</w:t>
      </w:r>
      <w:r>
        <w:rPr>
          <w:bCs/>
          <w:szCs w:val="28"/>
        </w:rPr>
        <w:t>ссмотрены в установленные сроки;</w:t>
      </w:r>
    </w:p>
    <w:p w:rsidR="002A1CDC" w:rsidRDefault="002A1CDC" w:rsidP="002A1CDC">
      <w:pPr>
        <w:ind w:firstLine="709"/>
        <w:jc w:val="both"/>
        <w:rPr>
          <w:bCs/>
          <w:szCs w:val="28"/>
        </w:rPr>
      </w:pPr>
      <w:r>
        <w:rPr>
          <w:szCs w:val="28"/>
        </w:rPr>
        <w:t>*</w:t>
      </w:r>
      <w:r w:rsidRPr="006B0958">
        <w:t xml:space="preserve">в том числе, </w:t>
      </w:r>
      <w:r w:rsidRPr="006B0958">
        <w:rPr>
          <w:bCs/>
        </w:rPr>
        <w:t>55 документов от депутатов Государственной Думы Федерального Собрания Российской Федерации (44 в 2012 году), 22 обращения (16 в 2012 году) от депутатов Законодательного Собрания Ульяновской области, из прокуратуры Ульяновской области 26 представлений, 6 протестов и 3 требования, что соответствует 2012 году (25, 6 и 2)</w:t>
      </w:r>
      <w:r w:rsidRPr="008B4E52">
        <w:rPr>
          <w:bCs/>
          <w:szCs w:val="28"/>
        </w:rPr>
        <w:t xml:space="preserve">, </w:t>
      </w:r>
    </w:p>
    <w:p w:rsidR="002A1CDC" w:rsidRPr="008B4E52" w:rsidRDefault="002A1CDC" w:rsidP="002A1CDC">
      <w:pPr>
        <w:ind w:firstLine="709"/>
        <w:jc w:val="both"/>
        <w:rPr>
          <w:b/>
          <w:szCs w:val="28"/>
        </w:rPr>
      </w:pPr>
      <w:proofErr w:type="gramStart"/>
      <w:r>
        <w:rPr>
          <w:szCs w:val="28"/>
        </w:rPr>
        <w:t>о</w:t>
      </w:r>
      <w:r w:rsidRPr="008B4E52">
        <w:rPr>
          <w:szCs w:val="28"/>
        </w:rPr>
        <w:t xml:space="preserve">бщее количество зарегистрированной исходящей и внутренней корреспонденции в 2013 году составило 40010 документов (109651 экз.), что на 14,9% меньше предыдущего года (уменьшение произошло за счёт структурных изменений), количество экземпляров увеличилось на 6,3%, протоколов и поручений Губернатора – Председателя Правительства области зарегистрировано 2859 (которые направлялись исполнителям и в департамент контроля администрации Губернатора Ульяновской области для постановки </w:t>
      </w:r>
      <w:r w:rsidRPr="008B4E52">
        <w:rPr>
          <w:szCs w:val="28"/>
        </w:rPr>
        <w:lastRenderedPageBreak/>
        <w:t>на контроль</w:t>
      </w:r>
      <w:r>
        <w:rPr>
          <w:szCs w:val="28"/>
        </w:rPr>
        <w:t>);</w:t>
      </w:r>
      <w:proofErr w:type="gramEnd"/>
    </w:p>
    <w:p w:rsidR="002A1CDC" w:rsidRPr="008B4E52" w:rsidRDefault="002A1CDC" w:rsidP="002A1CDC">
      <w:pPr>
        <w:ind w:firstLine="709"/>
        <w:jc w:val="both"/>
        <w:rPr>
          <w:szCs w:val="28"/>
        </w:rPr>
      </w:pPr>
      <w:r>
        <w:rPr>
          <w:szCs w:val="28"/>
        </w:rPr>
        <w:t>в</w:t>
      </w:r>
      <w:r w:rsidRPr="008B4E52">
        <w:rPr>
          <w:szCs w:val="28"/>
        </w:rPr>
        <w:t xml:space="preserve"> адрес Президента Российской Федерации Путина В.В. в 2013 году было направлено 118 писем, в адрес Председателя Правительства Российской Федерации Медведева Д.А. направлено 41 письмо, в адрес Полномочного представителя Президента Россий</w:t>
      </w:r>
      <w:r>
        <w:rPr>
          <w:szCs w:val="28"/>
        </w:rPr>
        <w:t>ской Федерации в ПФО 103 письма;</w:t>
      </w:r>
    </w:p>
    <w:p w:rsidR="002A1CDC" w:rsidRPr="006B0958" w:rsidRDefault="002A1CDC" w:rsidP="002A1CDC">
      <w:pPr>
        <w:ind w:firstLine="709"/>
        <w:jc w:val="both"/>
      </w:pPr>
      <w:r w:rsidRPr="006B0958">
        <w:t>*в 2012 году в адрес Президента Российской Федерации 124 письма, в адрес Председателя Правительства – 53 письма, в адрес Полномочного представителя Президента Российской Федерации в ПФО -190 писем.</w:t>
      </w:r>
    </w:p>
    <w:p w:rsidR="002A1CDC" w:rsidRPr="008B4E52" w:rsidRDefault="002A1CDC" w:rsidP="002A1CDC">
      <w:pPr>
        <w:ind w:firstLine="709"/>
        <w:jc w:val="both"/>
        <w:rPr>
          <w:szCs w:val="28"/>
        </w:rPr>
      </w:pPr>
      <w:r w:rsidRPr="008B4E52">
        <w:rPr>
          <w:szCs w:val="28"/>
        </w:rPr>
        <w:t>всего зарегистрирован 261 закон Ульяновской области. По инициативе Губернатора Ульяновской области было подготовлено 234 законопроекта, что с</w:t>
      </w:r>
      <w:r>
        <w:rPr>
          <w:szCs w:val="28"/>
        </w:rPr>
        <w:t>оставляет 90 % от общего объёма;</w:t>
      </w:r>
    </w:p>
    <w:p w:rsidR="002A1CDC" w:rsidRPr="008B4E52" w:rsidRDefault="002A1CDC" w:rsidP="002A1CDC">
      <w:pPr>
        <w:ind w:firstLine="709"/>
        <w:jc w:val="both"/>
        <w:rPr>
          <w:szCs w:val="28"/>
        </w:rPr>
      </w:pPr>
      <w:r w:rsidRPr="008B4E52">
        <w:rPr>
          <w:szCs w:val="28"/>
        </w:rPr>
        <w:t xml:space="preserve">59% постановлений Правительства Ульяновской области приняты по вопросам внесения изменений и дополнений в действующие постановления Правительства Ульяновской области. Это обусловлено изменениями федерального законодательства, структурными преобразованиями </w:t>
      </w:r>
      <w:r>
        <w:rPr>
          <w:szCs w:val="28"/>
        </w:rPr>
        <w:t xml:space="preserve">                               </w:t>
      </w:r>
      <w:r w:rsidRPr="008B4E52">
        <w:rPr>
          <w:szCs w:val="28"/>
        </w:rPr>
        <w:t>в Правительстве Ульяновской области и исполнительных органов государстве</w:t>
      </w:r>
      <w:r>
        <w:rPr>
          <w:szCs w:val="28"/>
        </w:rPr>
        <w:t>нной власти Ульяновской области;</w:t>
      </w:r>
    </w:p>
    <w:p w:rsidR="002A1CDC" w:rsidRPr="008B4E52" w:rsidRDefault="002A1CDC" w:rsidP="002A1CDC">
      <w:pPr>
        <w:ind w:firstLine="709"/>
        <w:jc w:val="both"/>
        <w:rPr>
          <w:szCs w:val="28"/>
        </w:rPr>
      </w:pPr>
      <w:r>
        <w:rPr>
          <w:szCs w:val="28"/>
        </w:rPr>
        <w:t>в</w:t>
      </w:r>
      <w:r w:rsidRPr="008B4E52">
        <w:rPr>
          <w:szCs w:val="28"/>
        </w:rPr>
        <w:t>ыпущен</w:t>
      </w:r>
      <w:r>
        <w:rPr>
          <w:szCs w:val="28"/>
        </w:rPr>
        <w:t>о</w:t>
      </w:r>
      <w:r w:rsidRPr="008B4E52">
        <w:rPr>
          <w:szCs w:val="28"/>
        </w:rPr>
        <w:t xml:space="preserve"> 4641 правовой акт Губернатора и Правительства Ульяновской области, что соответствует уровню прошлого года из них:</w:t>
      </w:r>
    </w:p>
    <w:p w:rsidR="002A1CDC" w:rsidRPr="006B0958" w:rsidRDefault="002A1CDC" w:rsidP="002A1CDC">
      <w:pPr>
        <w:ind w:firstLine="709"/>
        <w:jc w:val="both"/>
      </w:pPr>
      <w:r>
        <w:t>*</w:t>
      </w:r>
      <w:r w:rsidRPr="006B0958">
        <w:t xml:space="preserve">законов - 261  </w:t>
      </w:r>
    </w:p>
    <w:p w:rsidR="002A1CDC" w:rsidRPr="006B0958" w:rsidRDefault="002A1CDC" w:rsidP="002A1CDC">
      <w:pPr>
        <w:ind w:firstLine="709"/>
        <w:jc w:val="both"/>
      </w:pPr>
      <w:r w:rsidRPr="006B0958">
        <w:t>постановлений - 892</w:t>
      </w:r>
    </w:p>
    <w:p w:rsidR="002A1CDC" w:rsidRPr="006B0958" w:rsidRDefault="002A1CDC" w:rsidP="002A1CDC">
      <w:pPr>
        <w:ind w:firstLine="709"/>
        <w:jc w:val="both"/>
      </w:pPr>
      <w:r w:rsidRPr="006B0958">
        <w:t>распоряжений по основной деятельности - 1366</w:t>
      </w:r>
    </w:p>
    <w:p w:rsidR="002A1CDC" w:rsidRPr="006B0958" w:rsidRDefault="002A1CDC" w:rsidP="002A1CDC">
      <w:pPr>
        <w:ind w:firstLine="709"/>
        <w:jc w:val="both"/>
      </w:pPr>
      <w:r w:rsidRPr="006B0958">
        <w:t>распоряжений по кадровым вопросам – 843</w:t>
      </w:r>
    </w:p>
    <w:p w:rsidR="002A1CDC" w:rsidRDefault="002A1CDC" w:rsidP="002A1CDC">
      <w:pPr>
        <w:ind w:firstLine="709"/>
        <w:jc w:val="both"/>
      </w:pPr>
      <w:r w:rsidRPr="006B0958">
        <w:t>распоряжений  по личному составу – 1279.</w:t>
      </w:r>
    </w:p>
    <w:p w:rsidR="002A1CDC" w:rsidRDefault="002A1CDC" w:rsidP="002A1CDC">
      <w:pPr>
        <w:ind w:firstLine="709"/>
        <w:jc w:val="both"/>
      </w:pPr>
    </w:p>
    <w:p w:rsidR="002A1CDC" w:rsidRDefault="002A1CDC" w:rsidP="002A1CDC">
      <w:pPr>
        <w:ind w:firstLine="709"/>
        <w:jc w:val="both"/>
        <w:rPr>
          <w:szCs w:val="28"/>
        </w:rPr>
      </w:pPr>
      <w:r w:rsidRPr="008B4E52">
        <w:rPr>
          <w:szCs w:val="28"/>
        </w:rPr>
        <w:t>При подготовке документов проведена лингвистическая экспертиза                              16640 документов (72879 листов), что на 25% больше 2012 года.</w:t>
      </w:r>
    </w:p>
    <w:p w:rsidR="002A1CDC" w:rsidRDefault="002A1CDC" w:rsidP="002A1CDC">
      <w:pPr>
        <w:ind w:firstLine="709"/>
        <w:jc w:val="both"/>
        <w:rPr>
          <w:szCs w:val="28"/>
        </w:rPr>
      </w:pPr>
    </w:p>
    <w:p w:rsidR="002A1CDC" w:rsidRDefault="002A1CDC" w:rsidP="002A1CDC">
      <w:pPr>
        <w:ind w:firstLine="709"/>
        <w:jc w:val="both"/>
        <w:rPr>
          <w:szCs w:val="28"/>
        </w:rPr>
      </w:pPr>
      <w:r w:rsidRPr="00B042A6">
        <w:rPr>
          <w:szCs w:val="28"/>
        </w:rPr>
        <w:t xml:space="preserve">В целях </w:t>
      </w:r>
      <w:proofErr w:type="gramStart"/>
      <w:r w:rsidRPr="00B042A6">
        <w:rPr>
          <w:szCs w:val="28"/>
        </w:rPr>
        <w:t>информирования сотрудников структурных подразделений Правительства Ульяновской области</w:t>
      </w:r>
      <w:proofErr w:type="gramEnd"/>
      <w:r w:rsidRPr="00B042A6">
        <w:rPr>
          <w:szCs w:val="28"/>
        </w:rPr>
        <w:t xml:space="preserve"> и исполнительных органов государственной власти Ульяновской области подготовлена брошюра «Полномочия исполнительных органов государственной власти Ульяновской области».</w:t>
      </w:r>
    </w:p>
    <w:p w:rsidR="002A1CDC" w:rsidRDefault="002A1CDC" w:rsidP="002A1CDC">
      <w:pPr>
        <w:ind w:firstLine="709"/>
        <w:jc w:val="both"/>
        <w:rPr>
          <w:szCs w:val="28"/>
        </w:rPr>
      </w:pPr>
    </w:p>
    <w:p w:rsidR="002A1CDC" w:rsidRDefault="002A1CDC" w:rsidP="002A1CDC">
      <w:pPr>
        <w:ind w:firstLine="709"/>
        <w:jc w:val="both"/>
        <w:rPr>
          <w:szCs w:val="28"/>
        </w:rPr>
      </w:pPr>
      <w:r w:rsidRPr="00B042A6">
        <w:rPr>
          <w:szCs w:val="28"/>
        </w:rPr>
        <w:t xml:space="preserve">В течение года велась работа по составлению, обновлению списков советов, комиссий, рабочих групп, возглавляемых </w:t>
      </w:r>
      <w:bookmarkStart w:id="0" w:name="OLE_LINK3"/>
      <w:r w:rsidRPr="00B042A6">
        <w:rPr>
          <w:szCs w:val="28"/>
        </w:rPr>
        <w:t>Губернатором – Председателем Правительства Ульяновской области</w:t>
      </w:r>
      <w:bookmarkEnd w:id="0"/>
      <w:r w:rsidRPr="00B042A6">
        <w:rPr>
          <w:szCs w:val="28"/>
        </w:rPr>
        <w:t xml:space="preserve"> и лицами, замещающими государственные должности Правительства Ульяновской области. </w:t>
      </w:r>
    </w:p>
    <w:p w:rsidR="002A1CDC" w:rsidRDefault="002A1CDC" w:rsidP="002A1CDC">
      <w:pPr>
        <w:ind w:firstLine="709"/>
        <w:jc w:val="both"/>
        <w:rPr>
          <w:szCs w:val="28"/>
        </w:rPr>
      </w:pPr>
      <w:r w:rsidRPr="00B042A6">
        <w:rPr>
          <w:szCs w:val="28"/>
        </w:rPr>
        <w:t>По состоянию на 09.01.2014 Губернатор – Председатель Правительства У</w:t>
      </w:r>
      <w:r>
        <w:rPr>
          <w:szCs w:val="28"/>
        </w:rPr>
        <w:t>льяновской области возглавляет 8</w:t>
      </w:r>
      <w:r w:rsidRPr="00B042A6">
        <w:rPr>
          <w:szCs w:val="28"/>
        </w:rPr>
        <w:t xml:space="preserve">9 советов, комиссий, </w:t>
      </w:r>
      <w:r>
        <w:rPr>
          <w:szCs w:val="28"/>
        </w:rPr>
        <w:t>р</w:t>
      </w:r>
      <w:r w:rsidRPr="00B042A6">
        <w:rPr>
          <w:szCs w:val="28"/>
        </w:rPr>
        <w:t>абочих групп. Составы действующих советов, комисс</w:t>
      </w:r>
      <w:r>
        <w:rPr>
          <w:szCs w:val="28"/>
        </w:rPr>
        <w:t xml:space="preserve">ий, рабочих групп отслеживались </w:t>
      </w:r>
      <w:r w:rsidRPr="00B042A6">
        <w:rPr>
          <w:szCs w:val="28"/>
        </w:rPr>
        <w:t xml:space="preserve">совместно с департаментом контроля Правительства Ульяновской области. </w:t>
      </w:r>
    </w:p>
    <w:p w:rsidR="002A1CDC" w:rsidRPr="00B042A6" w:rsidRDefault="002A1CDC" w:rsidP="002A1CDC">
      <w:pPr>
        <w:ind w:firstLine="709"/>
        <w:jc w:val="both"/>
        <w:rPr>
          <w:szCs w:val="28"/>
        </w:rPr>
      </w:pPr>
    </w:p>
    <w:p w:rsidR="002A1CDC" w:rsidRDefault="002A1CDC" w:rsidP="002A1CDC">
      <w:pPr>
        <w:ind w:firstLine="709"/>
        <w:jc w:val="both"/>
        <w:rPr>
          <w:szCs w:val="28"/>
        </w:rPr>
      </w:pPr>
      <w:r w:rsidRPr="00B042A6">
        <w:rPr>
          <w:szCs w:val="28"/>
        </w:rPr>
        <w:t>В 2013 году были подготовлены адресно-телефонные справочники и направлены:</w:t>
      </w:r>
      <w:r>
        <w:rPr>
          <w:szCs w:val="28"/>
        </w:rPr>
        <w:t xml:space="preserve"> </w:t>
      </w:r>
      <w:r w:rsidRPr="00B042A6">
        <w:rPr>
          <w:szCs w:val="28"/>
        </w:rPr>
        <w:t xml:space="preserve">в Управление Президента Российской Федерации по вопросам </w:t>
      </w:r>
      <w:r w:rsidRPr="00B042A6">
        <w:rPr>
          <w:szCs w:val="28"/>
        </w:rPr>
        <w:lastRenderedPageBreak/>
        <w:t>государственной службы и кадров;</w:t>
      </w:r>
      <w:r>
        <w:rPr>
          <w:szCs w:val="28"/>
        </w:rPr>
        <w:t xml:space="preserve"> </w:t>
      </w:r>
      <w:r w:rsidRPr="00B042A6">
        <w:rPr>
          <w:szCs w:val="28"/>
        </w:rPr>
        <w:t>в Департамент государственного управления, регионального развития и местного самоуправления Правительства Российской Федерации.</w:t>
      </w:r>
    </w:p>
    <w:p w:rsidR="002A1CDC" w:rsidRPr="00B042A6" w:rsidRDefault="002A1CDC" w:rsidP="002A1CDC">
      <w:pPr>
        <w:ind w:firstLine="709"/>
        <w:jc w:val="both"/>
        <w:rPr>
          <w:szCs w:val="28"/>
        </w:rPr>
      </w:pPr>
    </w:p>
    <w:p w:rsidR="002A1CDC" w:rsidRPr="003F00F9" w:rsidRDefault="002A1CDC" w:rsidP="002A1CDC">
      <w:pPr>
        <w:ind w:firstLine="709"/>
        <w:jc w:val="both"/>
        <w:rPr>
          <w:szCs w:val="28"/>
        </w:rPr>
      </w:pPr>
      <w:r w:rsidRPr="003F00F9">
        <w:rPr>
          <w:szCs w:val="28"/>
        </w:rPr>
        <w:t>Проведены:</w:t>
      </w:r>
    </w:p>
    <w:p w:rsidR="002A1CDC" w:rsidRPr="008B4E52" w:rsidRDefault="002A1CDC" w:rsidP="002A1CDC">
      <w:pPr>
        <w:ind w:firstLine="709"/>
        <w:jc w:val="both"/>
        <w:rPr>
          <w:szCs w:val="28"/>
        </w:rPr>
      </w:pPr>
      <w:r w:rsidRPr="008B4E52">
        <w:rPr>
          <w:szCs w:val="28"/>
        </w:rPr>
        <w:t>«Школа секретаря» (учебный курс для секретарей приёмных Правительства и исполнительных органов государственной власти Ульяновской области проведён с целью повышения профессиональных знаний в области документационного обеспечения управления, получения знаний в области управленческой деятельности, получение знаний и навыков в сфере техники и скорописи печатания, изучения правил современного де</w:t>
      </w:r>
      <w:r>
        <w:rPr>
          <w:szCs w:val="28"/>
        </w:rPr>
        <w:t>лового этикета);</w:t>
      </w:r>
    </w:p>
    <w:p w:rsidR="002A1CDC" w:rsidRPr="008B4E52" w:rsidRDefault="002A1CDC" w:rsidP="002A1CDC">
      <w:pPr>
        <w:ind w:firstLine="709"/>
        <w:jc w:val="both"/>
        <w:rPr>
          <w:szCs w:val="28"/>
        </w:rPr>
      </w:pPr>
      <w:r>
        <w:rPr>
          <w:szCs w:val="28"/>
        </w:rPr>
        <w:t>о</w:t>
      </w:r>
      <w:r w:rsidRPr="008B4E52">
        <w:rPr>
          <w:szCs w:val="28"/>
        </w:rPr>
        <w:t>бластной семинар в МО в рамках проведения «Школа секретаря» по теме:</w:t>
      </w:r>
      <w:r w:rsidRPr="008B4E52">
        <w:rPr>
          <w:bCs/>
          <w:iCs/>
          <w:szCs w:val="28"/>
        </w:rPr>
        <w:t xml:space="preserve"> «Сек</w:t>
      </w:r>
      <w:r>
        <w:rPr>
          <w:bCs/>
          <w:iCs/>
          <w:szCs w:val="28"/>
        </w:rPr>
        <w:t>ретарь в структуре организации»;</w:t>
      </w:r>
    </w:p>
    <w:p w:rsidR="002A1CDC" w:rsidRPr="008B4E52" w:rsidRDefault="002A1CDC" w:rsidP="002A1CDC">
      <w:pPr>
        <w:ind w:firstLine="709"/>
        <w:jc w:val="both"/>
        <w:rPr>
          <w:bCs/>
          <w:iCs/>
          <w:szCs w:val="28"/>
        </w:rPr>
      </w:pPr>
      <w:r>
        <w:rPr>
          <w:szCs w:val="28"/>
        </w:rPr>
        <w:t>с</w:t>
      </w:r>
      <w:r w:rsidRPr="008B4E52">
        <w:rPr>
          <w:szCs w:val="28"/>
        </w:rPr>
        <w:t>еминар «Культура деловой речи. Психологические особенности</w:t>
      </w:r>
      <w:r>
        <w:rPr>
          <w:szCs w:val="28"/>
        </w:rPr>
        <w:t xml:space="preserve"> ведения телефонного разговора»;</w:t>
      </w:r>
    </w:p>
    <w:p w:rsidR="002A1CDC" w:rsidRPr="008B4E52" w:rsidRDefault="002A1CDC" w:rsidP="002A1CDC">
      <w:pPr>
        <w:ind w:firstLine="709"/>
        <w:jc w:val="both"/>
        <w:rPr>
          <w:bCs/>
          <w:szCs w:val="28"/>
        </w:rPr>
      </w:pPr>
      <w:r>
        <w:rPr>
          <w:szCs w:val="28"/>
        </w:rPr>
        <w:t>е</w:t>
      </w:r>
      <w:r w:rsidRPr="008B4E52">
        <w:rPr>
          <w:szCs w:val="28"/>
        </w:rPr>
        <w:t>жемесячные</w:t>
      </w:r>
      <w:r w:rsidRPr="008B4E52">
        <w:rPr>
          <w:bCs/>
          <w:szCs w:val="28"/>
        </w:rPr>
        <w:t xml:space="preserve"> совещания в режиме видеоконференции с руководителями служб делопроизводства исполнительных органов государственной власти и муниципальных образований области.</w:t>
      </w:r>
    </w:p>
    <w:p w:rsidR="002A1CDC" w:rsidRDefault="002A1CDC" w:rsidP="002A1CDC">
      <w:pPr>
        <w:ind w:firstLine="708"/>
        <w:jc w:val="both"/>
        <w:rPr>
          <w:b/>
          <w:szCs w:val="28"/>
        </w:rPr>
      </w:pPr>
    </w:p>
    <w:p w:rsidR="002A1CDC" w:rsidRDefault="002A1CDC" w:rsidP="002A1CDC">
      <w:pPr>
        <w:ind w:firstLine="720"/>
        <w:jc w:val="both"/>
        <w:rPr>
          <w:szCs w:val="28"/>
        </w:rPr>
      </w:pPr>
      <w:r>
        <w:rPr>
          <w:szCs w:val="28"/>
        </w:rPr>
        <w:t>Согласно требованиям Федерального закона от 02.05.2006 № 59-ФЗ                                 «О порядке рассмотрения обращений граждан Российской Федерации» предпринят комплекс мер по созданию условий для обеспечения конституционного права граждан на обращения в органы власти и максимально полному оказанию помощи людям.</w:t>
      </w:r>
    </w:p>
    <w:p w:rsidR="002A1CDC" w:rsidRDefault="002A1CDC" w:rsidP="002A1CDC">
      <w:pPr>
        <w:ind w:firstLine="720"/>
        <w:jc w:val="both"/>
        <w:rPr>
          <w:szCs w:val="28"/>
        </w:rPr>
      </w:pPr>
      <w:r>
        <w:rPr>
          <w:szCs w:val="28"/>
        </w:rPr>
        <w:t>Всего за 2013 год в адрес Губернатора Ульяновской области и Правительства Ульяновской области поступило 14879 обращений                           (16786 вопросов), что на 3% больше, чем в 2012 году.</w:t>
      </w:r>
      <w:r w:rsidRPr="00B07237">
        <w:rPr>
          <w:szCs w:val="28"/>
        </w:rPr>
        <w:t xml:space="preserve"> </w:t>
      </w:r>
    </w:p>
    <w:p w:rsidR="002A1CDC" w:rsidRDefault="002A1CDC" w:rsidP="002A1CDC">
      <w:pPr>
        <w:ind w:firstLine="720"/>
        <w:jc w:val="both"/>
        <w:rPr>
          <w:szCs w:val="28"/>
        </w:rPr>
      </w:pPr>
      <w:r w:rsidRPr="008B4E52">
        <w:rPr>
          <w:szCs w:val="28"/>
        </w:rPr>
        <w:t xml:space="preserve">Жителями региона активно </w:t>
      </w:r>
      <w:r>
        <w:rPr>
          <w:szCs w:val="28"/>
        </w:rPr>
        <w:t xml:space="preserve">используется сеть Интернет для направления обращений в форме электронного документа: </w:t>
      </w:r>
      <w:r w:rsidRPr="008B4E52">
        <w:rPr>
          <w:szCs w:val="28"/>
        </w:rPr>
        <w:t>в виртуальную приёмную Губернатора Ульяновской области в 2013 году направлено 3001 обращение, тогда как в 2006 году поступали лишь единичные обращения</w:t>
      </w:r>
      <w:r>
        <w:rPr>
          <w:szCs w:val="28"/>
        </w:rPr>
        <w:t>.</w:t>
      </w:r>
    </w:p>
    <w:p w:rsidR="002A1CDC" w:rsidRDefault="002A1CDC" w:rsidP="002A1CDC">
      <w:pPr>
        <w:ind w:firstLine="720"/>
        <w:jc w:val="both"/>
        <w:rPr>
          <w:szCs w:val="28"/>
        </w:rPr>
      </w:pPr>
    </w:p>
    <w:p w:rsidR="002A1CDC" w:rsidRDefault="002A1CDC" w:rsidP="002A1CDC">
      <w:pPr>
        <w:ind w:firstLine="720"/>
        <w:jc w:val="both"/>
        <w:rPr>
          <w:szCs w:val="28"/>
        </w:rPr>
      </w:pPr>
      <w:r w:rsidRPr="005604D7">
        <w:rPr>
          <w:szCs w:val="28"/>
          <w:u w:val="single"/>
        </w:rPr>
        <w:t>За отчётный период</w:t>
      </w:r>
      <w:r>
        <w:rPr>
          <w:szCs w:val="28"/>
        </w:rPr>
        <w:t xml:space="preserve">: </w:t>
      </w:r>
    </w:p>
    <w:p w:rsidR="002A1CDC" w:rsidRPr="008B4E52" w:rsidRDefault="002A1CDC" w:rsidP="002A1CDC">
      <w:pPr>
        <w:ind w:firstLine="720"/>
        <w:jc w:val="both"/>
        <w:rPr>
          <w:szCs w:val="28"/>
        </w:rPr>
      </w:pPr>
      <w:r>
        <w:rPr>
          <w:szCs w:val="28"/>
        </w:rPr>
        <w:t xml:space="preserve">кураторами муниципальных образований Ульяновской области </w:t>
      </w:r>
      <w:r w:rsidRPr="008B4E52">
        <w:rPr>
          <w:szCs w:val="28"/>
        </w:rPr>
        <w:t xml:space="preserve">проведено 688 выездных личных приёмов граждан в муниципальных образованиях, что соответствует аналогичному периоду </w:t>
      </w:r>
      <w:r>
        <w:rPr>
          <w:szCs w:val="28"/>
        </w:rPr>
        <w:t>2012 года;</w:t>
      </w:r>
    </w:p>
    <w:p w:rsidR="002A1CDC" w:rsidRDefault="002A1CDC" w:rsidP="002A1CDC">
      <w:pPr>
        <w:ind w:firstLine="708"/>
        <w:jc w:val="both"/>
        <w:rPr>
          <w:szCs w:val="28"/>
        </w:rPr>
      </w:pPr>
      <w:r w:rsidRPr="008B4E52">
        <w:rPr>
          <w:szCs w:val="28"/>
        </w:rPr>
        <w:t>Губернатором Ульяновской области С.И. Морозовым</w:t>
      </w:r>
      <w:r>
        <w:rPr>
          <w:szCs w:val="28"/>
        </w:rPr>
        <w:t xml:space="preserve"> </w:t>
      </w:r>
      <w:r w:rsidRPr="008B4E52">
        <w:rPr>
          <w:szCs w:val="28"/>
        </w:rPr>
        <w:t xml:space="preserve">проведено </w:t>
      </w:r>
      <w:r>
        <w:rPr>
          <w:szCs w:val="28"/>
        </w:rPr>
        <w:t xml:space="preserve">                                 </w:t>
      </w:r>
      <w:r w:rsidRPr="008B4E52">
        <w:rPr>
          <w:szCs w:val="28"/>
        </w:rPr>
        <w:t>23 расширенных встречи «Откровенный разговор» с участием представителей общественности, средств массовой коммуникации</w:t>
      </w:r>
      <w:r>
        <w:rPr>
          <w:szCs w:val="28"/>
        </w:rPr>
        <w:t xml:space="preserve"> </w:t>
      </w:r>
      <w:r w:rsidRPr="008B4E52">
        <w:rPr>
          <w:szCs w:val="28"/>
        </w:rPr>
        <w:t>с трансляцией</w:t>
      </w:r>
      <w:r>
        <w:rPr>
          <w:szCs w:val="28"/>
        </w:rPr>
        <w:t xml:space="preserve"> в режиме реального времени </w:t>
      </w:r>
      <w:r w:rsidRPr="008B4E52">
        <w:rPr>
          <w:szCs w:val="28"/>
        </w:rPr>
        <w:t>в сети Интернет</w:t>
      </w:r>
      <w:r>
        <w:rPr>
          <w:szCs w:val="28"/>
        </w:rPr>
        <w:t xml:space="preserve"> и приёмом звонков от населения;</w:t>
      </w:r>
    </w:p>
    <w:p w:rsidR="002A1CDC" w:rsidRPr="008B4E52" w:rsidRDefault="002A1CDC" w:rsidP="002A1CDC">
      <w:pPr>
        <w:ind w:firstLine="708"/>
        <w:jc w:val="both"/>
        <w:rPr>
          <w:szCs w:val="28"/>
        </w:rPr>
      </w:pPr>
      <w:r w:rsidRPr="008B4E52">
        <w:rPr>
          <w:szCs w:val="28"/>
        </w:rPr>
        <w:t xml:space="preserve">проведено 12 личных приёмов граждан в Приёмной Президента Российской Федерации в Ульяновской области, Региональной Общественной приёмной Председателя партии «Единая Россия», Приёмной Правительства </w:t>
      </w:r>
      <w:r w:rsidRPr="008B4E52">
        <w:rPr>
          <w:szCs w:val="28"/>
        </w:rPr>
        <w:lastRenderedPageBreak/>
        <w:t>Ульяновской области, 7 - выездных приём</w:t>
      </w:r>
      <w:r>
        <w:rPr>
          <w:szCs w:val="28"/>
        </w:rPr>
        <w:t>ов в муниципальных образованиях;</w:t>
      </w:r>
      <w:r w:rsidRPr="008B4E52">
        <w:rPr>
          <w:szCs w:val="28"/>
        </w:rPr>
        <w:t xml:space="preserve"> </w:t>
      </w:r>
    </w:p>
    <w:p w:rsidR="002A1CDC" w:rsidRPr="008B4E52" w:rsidRDefault="002A1CDC" w:rsidP="002A1CDC">
      <w:pPr>
        <w:ind w:firstLine="708"/>
        <w:jc w:val="both"/>
        <w:rPr>
          <w:szCs w:val="28"/>
        </w:rPr>
      </w:pPr>
      <w:r>
        <w:rPr>
          <w:szCs w:val="28"/>
        </w:rPr>
        <w:t xml:space="preserve">принято активное участие в </w:t>
      </w:r>
      <w:r w:rsidRPr="008B4E52">
        <w:rPr>
          <w:szCs w:val="28"/>
        </w:rPr>
        <w:t>Общероссийск</w:t>
      </w:r>
      <w:r>
        <w:rPr>
          <w:szCs w:val="28"/>
        </w:rPr>
        <w:t xml:space="preserve">ом </w:t>
      </w:r>
      <w:r w:rsidRPr="008B4E52">
        <w:rPr>
          <w:szCs w:val="28"/>
        </w:rPr>
        <w:t>дн</w:t>
      </w:r>
      <w:r>
        <w:rPr>
          <w:szCs w:val="28"/>
        </w:rPr>
        <w:t xml:space="preserve">е </w:t>
      </w:r>
      <w:r w:rsidRPr="008B4E52">
        <w:rPr>
          <w:szCs w:val="28"/>
        </w:rPr>
        <w:t xml:space="preserve">приёма граждан, в ходе которого </w:t>
      </w:r>
      <w:r>
        <w:rPr>
          <w:szCs w:val="28"/>
        </w:rPr>
        <w:t>принято 210 человек;</w:t>
      </w:r>
      <w:r w:rsidRPr="008B4E52">
        <w:rPr>
          <w:szCs w:val="28"/>
        </w:rPr>
        <w:t xml:space="preserve"> </w:t>
      </w:r>
    </w:p>
    <w:p w:rsidR="002A1CDC" w:rsidRDefault="002A1CDC" w:rsidP="002A1CDC">
      <w:pPr>
        <w:ind w:firstLine="708"/>
        <w:jc w:val="both"/>
        <w:rPr>
          <w:szCs w:val="28"/>
        </w:rPr>
      </w:pPr>
      <w:r>
        <w:rPr>
          <w:szCs w:val="28"/>
        </w:rPr>
        <w:t>организована</w:t>
      </w:r>
      <w:r w:rsidRPr="008B4E52">
        <w:rPr>
          <w:szCs w:val="28"/>
        </w:rPr>
        <w:t xml:space="preserve"> подготовка 6-ти приёмов граждан с </w:t>
      </w:r>
      <w:r>
        <w:rPr>
          <w:szCs w:val="28"/>
        </w:rPr>
        <w:t>д</w:t>
      </w:r>
      <w:r w:rsidRPr="008B4E52">
        <w:rPr>
          <w:szCs w:val="28"/>
        </w:rPr>
        <w:t xml:space="preserve">олжностными лицами Администрации Президента Российской Федерации в режиме </w:t>
      </w:r>
      <w:proofErr w:type="spellStart"/>
      <w:r w:rsidRPr="008B4E52">
        <w:rPr>
          <w:szCs w:val="28"/>
        </w:rPr>
        <w:t>видео-конференц-связи</w:t>
      </w:r>
      <w:proofErr w:type="spellEnd"/>
      <w:r w:rsidRPr="008B4E52">
        <w:rPr>
          <w:szCs w:val="28"/>
        </w:rPr>
        <w:t>, обеспечена координация действий исполнителей - ответственных должностных лиц, направленных на поиск решения вопросов, обобщение информационно-справочных материалов; по всем вопросам</w:t>
      </w:r>
      <w:r>
        <w:rPr>
          <w:szCs w:val="28"/>
        </w:rPr>
        <w:t xml:space="preserve"> найдены положительные решения.</w:t>
      </w:r>
    </w:p>
    <w:p w:rsidR="002A1CDC" w:rsidRDefault="002A1CDC" w:rsidP="002A1CDC">
      <w:pPr>
        <w:ind w:firstLine="708"/>
        <w:jc w:val="both"/>
        <w:rPr>
          <w:szCs w:val="28"/>
        </w:rPr>
      </w:pPr>
    </w:p>
    <w:p w:rsidR="002A1CDC" w:rsidRDefault="002A1CDC" w:rsidP="002A1CDC">
      <w:pPr>
        <w:ind w:firstLine="708"/>
        <w:jc w:val="both"/>
        <w:outlineLvl w:val="0"/>
        <w:rPr>
          <w:szCs w:val="28"/>
        </w:rPr>
      </w:pPr>
      <w:r>
        <w:rPr>
          <w:szCs w:val="28"/>
        </w:rPr>
        <w:t xml:space="preserve">В </w:t>
      </w:r>
      <w:r w:rsidRPr="008B4E52">
        <w:rPr>
          <w:szCs w:val="28"/>
        </w:rPr>
        <w:t xml:space="preserve">муниципальных образованиях действует 24 общественные приёмные Губернатора Ульяновской области. В 2013 году помощниками Губернатора Ульяновской области на общественных началах зарегистрировано </w:t>
      </w:r>
      <w:r>
        <w:rPr>
          <w:szCs w:val="28"/>
        </w:rPr>
        <w:t xml:space="preserve">                                   </w:t>
      </w:r>
      <w:r w:rsidRPr="008B4E52">
        <w:rPr>
          <w:szCs w:val="28"/>
        </w:rPr>
        <w:t>1061 обращение, что в 1,4 раза больше по сравнению с 2012 годом (731); проведено 524 приёма</w:t>
      </w:r>
      <w:r w:rsidRPr="008B4E52">
        <w:rPr>
          <w:b/>
          <w:szCs w:val="28"/>
        </w:rPr>
        <w:t xml:space="preserve"> </w:t>
      </w:r>
      <w:r w:rsidRPr="008B4E52">
        <w:rPr>
          <w:szCs w:val="28"/>
        </w:rPr>
        <w:t>граждан на рабочем месте,</w:t>
      </w:r>
      <w:r w:rsidRPr="008B4E52">
        <w:rPr>
          <w:b/>
          <w:szCs w:val="28"/>
        </w:rPr>
        <w:t xml:space="preserve"> </w:t>
      </w:r>
      <w:r w:rsidRPr="008B4E52">
        <w:rPr>
          <w:szCs w:val="28"/>
        </w:rPr>
        <w:t xml:space="preserve">149 - выездных приёмов; кроме того проводятся тематические «прямые» и «горячие» телефонные линии. </w:t>
      </w:r>
    </w:p>
    <w:p w:rsidR="002A1CDC" w:rsidRDefault="002A1CDC" w:rsidP="002A1CDC">
      <w:pPr>
        <w:tabs>
          <w:tab w:val="num" w:pos="0"/>
        </w:tabs>
        <w:ind w:firstLine="360"/>
        <w:jc w:val="both"/>
        <w:rPr>
          <w:szCs w:val="28"/>
        </w:rPr>
      </w:pPr>
      <w:r w:rsidRPr="008B4E52">
        <w:rPr>
          <w:i/>
          <w:szCs w:val="28"/>
        </w:rPr>
        <w:t xml:space="preserve">   </w:t>
      </w:r>
      <w:r w:rsidRPr="008B4E52">
        <w:rPr>
          <w:szCs w:val="28"/>
        </w:rPr>
        <w:t xml:space="preserve">В Приёмной Правительства Ульяновской области сотрудниками департамента по работе с обращениями граждан и организаций проведено </w:t>
      </w:r>
      <w:r>
        <w:rPr>
          <w:szCs w:val="28"/>
        </w:rPr>
        <w:t xml:space="preserve">                                 </w:t>
      </w:r>
      <w:r w:rsidRPr="008B4E52">
        <w:rPr>
          <w:szCs w:val="28"/>
        </w:rPr>
        <w:t xml:space="preserve">215 приёмов граждан; </w:t>
      </w:r>
      <w:proofErr w:type="gramStart"/>
      <w:r w:rsidRPr="008B4E52">
        <w:rPr>
          <w:szCs w:val="28"/>
        </w:rPr>
        <w:t>обратившимся</w:t>
      </w:r>
      <w:proofErr w:type="gramEnd"/>
      <w:r w:rsidRPr="008B4E52">
        <w:rPr>
          <w:szCs w:val="28"/>
        </w:rPr>
        <w:t xml:space="preserve"> оказана консультационно-разъяснительная помощь, более 90 % вопросов поддержано. </w:t>
      </w:r>
    </w:p>
    <w:p w:rsidR="002A1CDC" w:rsidRDefault="002A1CDC" w:rsidP="002A1CDC">
      <w:pPr>
        <w:tabs>
          <w:tab w:val="num" w:pos="0"/>
        </w:tabs>
        <w:ind w:firstLine="360"/>
        <w:jc w:val="both"/>
        <w:rPr>
          <w:szCs w:val="28"/>
        </w:rPr>
      </w:pPr>
    </w:p>
    <w:p w:rsidR="002A1CDC" w:rsidRDefault="002A1CDC" w:rsidP="002A1CDC">
      <w:pPr>
        <w:tabs>
          <w:tab w:val="num" w:pos="0"/>
        </w:tabs>
        <w:ind w:firstLine="360"/>
        <w:jc w:val="both"/>
        <w:rPr>
          <w:szCs w:val="28"/>
        </w:rPr>
      </w:pPr>
      <w:r>
        <w:rPr>
          <w:szCs w:val="28"/>
        </w:rPr>
        <w:tab/>
      </w:r>
      <w:r w:rsidRPr="008B4E52">
        <w:rPr>
          <w:szCs w:val="28"/>
        </w:rPr>
        <w:t xml:space="preserve">Для оперативного информирования ответственных должностных лиц Правительства области о случаях нарушения прав и свобод граждан функционирует постоянно действующая информационно-справочная телефонная линия, еженедельно принимается </w:t>
      </w:r>
      <w:proofErr w:type="gramStart"/>
      <w:r w:rsidRPr="008B4E52">
        <w:rPr>
          <w:szCs w:val="28"/>
        </w:rPr>
        <w:t>более тысячи звонков</w:t>
      </w:r>
      <w:proofErr w:type="gramEnd"/>
      <w:r w:rsidRPr="008B4E52">
        <w:rPr>
          <w:szCs w:val="28"/>
        </w:rPr>
        <w:t xml:space="preserve">, разъяснения в ходе телефонного разговора по интересующим вопросам получают более 80 % заявителей. </w:t>
      </w:r>
    </w:p>
    <w:p w:rsidR="002A1CDC" w:rsidRDefault="002A1CDC" w:rsidP="002A1CDC">
      <w:pPr>
        <w:tabs>
          <w:tab w:val="num" w:pos="0"/>
        </w:tabs>
        <w:ind w:firstLine="360"/>
        <w:jc w:val="both"/>
        <w:rPr>
          <w:szCs w:val="28"/>
        </w:rPr>
      </w:pPr>
    </w:p>
    <w:p w:rsidR="002A1CDC" w:rsidRDefault="002A1CDC" w:rsidP="002A1CDC">
      <w:pPr>
        <w:tabs>
          <w:tab w:val="num" w:pos="0"/>
        </w:tabs>
        <w:ind w:firstLine="360"/>
        <w:jc w:val="both"/>
        <w:rPr>
          <w:szCs w:val="28"/>
        </w:rPr>
      </w:pPr>
      <w:r>
        <w:rPr>
          <w:szCs w:val="28"/>
        </w:rPr>
        <w:tab/>
        <w:t>С</w:t>
      </w:r>
      <w:r w:rsidRPr="008B4E52">
        <w:rPr>
          <w:szCs w:val="28"/>
        </w:rPr>
        <w:t xml:space="preserve"> 2013 года изменён график работы Приёмной Правительства Ульяновской области - приём граждан проводится ежедневно в установленные часы - с понедельника по четверг, пятница отведена для проведения расширенных встреч «Откровенный разговор» с личным участием Губернатора области и личных приёмов высших должностных лиц. Кроме того</w:t>
      </w:r>
      <w:r>
        <w:rPr>
          <w:szCs w:val="28"/>
        </w:rPr>
        <w:t>, в п</w:t>
      </w:r>
      <w:r w:rsidRPr="008B4E52">
        <w:rPr>
          <w:szCs w:val="28"/>
        </w:rPr>
        <w:t xml:space="preserve">оследнюю субботу месяца по всей области установлен единый день дополнительного приёма. </w:t>
      </w:r>
    </w:p>
    <w:p w:rsidR="002A1CDC" w:rsidRPr="008B4E52" w:rsidRDefault="002A1CDC" w:rsidP="002A1CDC">
      <w:pPr>
        <w:tabs>
          <w:tab w:val="num" w:pos="0"/>
        </w:tabs>
        <w:ind w:firstLine="360"/>
        <w:jc w:val="both"/>
        <w:rPr>
          <w:szCs w:val="28"/>
        </w:rPr>
      </w:pPr>
    </w:p>
    <w:p w:rsidR="002A1CDC" w:rsidRDefault="002A1CDC" w:rsidP="002A1CDC">
      <w:pPr>
        <w:tabs>
          <w:tab w:val="num" w:pos="0"/>
        </w:tabs>
        <w:ind w:firstLine="360"/>
        <w:jc w:val="both"/>
        <w:rPr>
          <w:szCs w:val="28"/>
        </w:rPr>
      </w:pPr>
      <w:r w:rsidRPr="008B4E52">
        <w:rPr>
          <w:i/>
          <w:szCs w:val="28"/>
        </w:rPr>
        <w:t xml:space="preserve">    </w:t>
      </w:r>
      <w:r w:rsidRPr="008B4E52">
        <w:rPr>
          <w:szCs w:val="28"/>
        </w:rPr>
        <w:t>В соответствии с требованиями Федерального закона № 59-ФЗ в 2013 году в Правительстве Ульяновской области в целях защиты прав граждан на получение своевременных мер усилен контроль как за выполнением конкретных поручений по обращениям, так и за соблюдением установленного порядка организации работы с обращениями граждан. Установлен порядок ежедневного мониторинга</w:t>
      </w:r>
      <w:r w:rsidRPr="008B4E52">
        <w:rPr>
          <w:i/>
          <w:szCs w:val="28"/>
        </w:rPr>
        <w:t xml:space="preserve"> </w:t>
      </w:r>
      <w:r w:rsidRPr="008B4E52">
        <w:rPr>
          <w:szCs w:val="28"/>
        </w:rPr>
        <w:t xml:space="preserve">исполнительской дисциплины: с помощью электронного контроля на основании специально разработанных статистических форм по каждому обращению отслеживается </w:t>
      </w:r>
      <w:r w:rsidRPr="008B4E52">
        <w:rPr>
          <w:szCs w:val="28"/>
        </w:rPr>
        <w:lastRenderedPageBreak/>
        <w:t>исполнение поручений по решению заявленных проблем</w:t>
      </w:r>
      <w:r w:rsidRPr="008B4E52">
        <w:rPr>
          <w:i/>
          <w:szCs w:val="28"/>
        </w:rPr>
        <w:t xml:space="preserve">. </w:t>
      </w:r>
      <w:r w:rsidRPr="008B4E52">
        <w:rPr>
          <w:szCs w:val="28"/>
        </w:rPr>
        <w:t>В 1,2 раза возросло число выборочных проверок качества и результативности рассмотрения обращений: проведена 261</w:t>
      </w:r>
      <w:r w:rsidRPr="008B4E52">
        <w:rPr>
          <w:b/>
          <w:szCs w:val="28"/>
        </w:rPr>
        <w:t xml:space="preserve"> </w:t>
      </w:r>
      <w:r w:rsidRPr="008B4E52">
        <w:rPr>
          <w:szCs w:val="28"/>
        </w:rPr>
        <w:t xml:space="preserve">проверка качества исполнения поручений по решению заявленных вопросов с выездом на место. Кроме того проводилось изучение причин возникновения жалоб в вышестоящие инстанции  - со встречей с заявителями; изучение работы с обращениями граждан в исполнительных органах государственной власти и органах местного самоуправления Ульяновской области. Вопросы исполнительской дисциплины, примеры некачественного исполнения поручений и непродуктивных решений вопросов еженедельно рассматриваются Губернатором области на аппаратных совещаниях, расширенных встречах «Откровенный разговор». </w:t>
      </w:r>
    </w:p>
    <w:p w:rsidR="002A1CDC" w:rsidRPr="008B4E52" w:rsidRDefault="002A1CDC" w:rsidP="002A1CDC">
      <w:pPr>
        <w:tabs>
          <w:tab w:val="num" w:pos="0"/>
        </w:tabs>
        <w:ind w:firstLine="360"/>
        <w:jc w:val="both"/>
        <w:rPr>
          <w:szCs w:val="28"/>
        </w:rPr>
      </w:pPr>
    </w:p>
    <w:p w:rsidR="002A1CDC" w:rsidRPr="008B4E52" w:rsidRDefault="002A1CDC" w:rsidP="002A1CDC">
      <w:pPr>
        <w:tabs>
          <w:tab w:val="num" w:pos="0"/>
        </w:tabs>
        <w:ind w:firstLine="360"/>
        <w:jc w:val="both"/>
        <w:rPr>
          <w:i/>
          <w:szCs w:val="28"/>
        </w:rPr>
      </w:pPr>
      <w:r w:rsidRPr="008B4E52">
        <w:rPr>
          <w:szCs w:val="28"/>
        </w:rPr>
        <w:t xml:space="preserve">    Для информирования населения Ульяновской области о деятельности Правительства Ульяновской области по работе с обращениями граждан и организаций итоговые материалы, обзоры обращений размещаются на официальном Интернет-сайте Правительства области.  </w:t>
      </w:r>
    </w:p>
    <w:p w:rsidR="002A1CDC" w:rsidRDefault="002A1CDC" w:rsidP="002A1CDC">
      <w:pPr>
        <w:ind w:right="-81" w:firstLine="720"/>
        <w:jc w:val="both"/>
        <w:rPr>
          <w:szCs w:val="28"/>
        </w:rPr>
      </w:pPr>
      <w:r w:rsidRPr="008B4E52">
        <w:rPr>
          <w:szCs w:val="28"/>
        </w:rPr>
        <w:t xml:space="preserve">Качественные изменения в технологическом процессе оперативной обработки поступающей корреспонденции, внедрение нового программного обеспечения и системы единого документооборота с исполнительными органами государственной власти и местного самоуправления способствовали сокращению сроков рассмотрения обращений граждан, позволили достичь высокого показателя исполнительской дисциплины по итогам 2013 года  - 1,0. Более 80 % заявителей получили разъяснения в соответствии с действующим законодательством об удовлетворении заявлений, жалоб и предложений; по 5 % обращений были приняты оперативные меры. </w:t>
      </w:r>
    </w:p>
    <w:p w:rsidR="002A1CDC" w:rsidRPr="008B4E52" w:rsidRDefault="002A1CDC" w:rsidP="002A1CDC">
      <w:pPr>
        <w:ind w:right="-81" w:firstLine="720"/>
        <w:jc w:val="both"/>
        <w:rPr>
          <w:szCs w:val="28"/>
        </w:rPr>
      </w:pPr>
    </w:p>
    <w:p w:rsidR="002A1CDC" w:rsidRPr="008B4E52" w:rsidRDefault="002A1CDC" w:rsidP="002A1CDC">
      <w:pPr>
        <w:ind w:firstLine="708"/>
        <w:jc w:val="both"/>
        <w:rPr>
          <w:szCs w:val="28"/>
        </w:rPr>
      </w:pPr>
      <w:r w:rsidRPr="008B4E52">
        <w:rPr>
          <w:szCs w:val="28"/>
        </w:rPr>
        <w:t>Для повышения уровня профессиональных знаний, умений и навыков специалистов в сфере работы с обращениями граждан в 2013 году были проведены областные семинары - совещания, обучающие семинары по вопросам правоприменительной практики, в том числе с вновь принятыми сотрудниками</w:t>
      </w:r>
      <w:r w:rsidRPr="008B4E52">
        <w:rPr>
          <w:b/>
          <w:szCs w:val="28"/>
        </w:rPr>
        <w:t xml:space="preserve"> </w:t>
      </w:r>
      <w:r w:rsidRPr="008B4E52">
        <w:rPr>
          <w:szCs w:val="28"/>
        </w:rPr>
        <w:t>исполнительных органов государственной власти, органов местного самоуправления Ульяновской области; регулярно организуются стажировки и практикумы.</w:t>
      </w:r>
    </w:p>
    <w:p w:rsidR="002A1CDC" w:rsidRPr="008B4E52" w:rsidRDefault="002A1CDC" w:rsidP="002A1CDC">
      <w:pPr>
        <w:ind w:firstLine="708"/>
        <w:jc w:val="both"/>
        <w:rPr>
          <w:szCs w:val="28"/>
        </w:rPr>
      </w:pPr>
    </w:p>
    <w:p w:rsidR="002A1CDC" w:rsidRPr="008B4E52" w:rsidRDefault="002A1CDC" w:rsidP="002A1CDC">
      <w:pPr>
        <w:ind w:firstLine="708"/>
        <w:jc w:val="both"/>
        <w:rPr>
          <w:szCs w:val="28"/>
        </w:rPr>
      </w:pPr>
      <w:r w:rsidRPr="008B4E52">
        <w:rPr>
          <w:szCs w:val="28"/>
        </w:rPr>
        <w:t>В 2013 году акцентировался вопрос о повышении исполнительской дисциплины по исполнению поручений Президента и Правительства Российской Федерации, Губернатора</w:t>
      </w:r>
      <w:r>
        <w:rPr>
          <w:szCs w:val="28"/>
        </w:rPr>
        <w:t xml:space="preserve"> </w:t>
      </w:r>
      <w:r w:rsidRPr="008B4E52">
        <w:rPr>
          <w:szCs w:val="28"/>
        </w:rPr>
        <w:t>Ульяновской области, данных аппарату Правительства области и исполнительным органам государственной власти.</w:t>
      </w:r>
    </w:p>
    <w:p w:rsidR="002A1CDC" w:rsidRPr="008B4E52" w:rsidRDefault="002A1CDC" w:rsidP="002A1CDC">
      <w:pPr>
        <w:ind w:firstLine="708"/>
        <w:jc w:val="both"/>
        <w:rPr>
          <w:szCs w:val="28"/>
        </w:rPr>
      </w:pPr>
      <w:r w:rsidRPr="008B4E52">
        <w:rPr>
          <w:szCs w:val="28"/>
        </w:rPr>
        <w:t xml:space="preserve">Для решения данной задачи в соответствии с Указом Президента Российской Федерации от 28.03.2011 № 352-пр «О мерах по совершенствованию организации исполнения поручений и указаний Президента Российской Федерации» и распоряжением Правительства Ульяновской области от 03.05.2011 № 295-пр «О мерах по совершенствованию организации исполнения  поручений» проведена </w:t>
      </w:r>
      <w:r w:rsidRPr="008B4E52">
        <w:rPr>
          <w:szCs w:val="28"/>
        </w:rPr>
        <w:lastRenderedPageBreak/>
        <w:t>следующая работа:</w:t>
      </w:r>
    </w:p>
    <w:p w:rsidR="002A1CDC" w:rsidRPr="008B4E52" w:rsidRDefault="002A1CDC" w:rsidP="002A1CDC">
      <w:pPr>
        <w:ind w:firstLine="709"/>
        <w:jc w:val="both"/>
        <w:rPr>
          <w:szCs w:val="28"/>
        </w:rPr>
      </w:pPr>
      <w:r>
        <w:rPr>
          <w:szCs w:val="28"/>
        </w:rPr>
        <w:t>в</w:t>
      </w:r>
      <w:r w:rsidRPr="008B4E52">
        <w:rPr>
          <w:szCs w:val="28"/>
        </w:rPr>
        <w:t xml:space="preserve">опросы исполнительской дисциплины и качественного исполнения поручений ежемесячно выносятся на обсуждение на совещаниях </w:t>
      </w:r>
      <w:r>
        <w:rPr>
          <w:szCs w:val="28"/>
        </w:rPr>
        <w:t xml:space="preserve">                                   </w:t>
      </w:r>
      <w:r w:rsidRPr="008B4E52">
        <w:rPr>
          <w:szCs w:val="28"/>
        </w:rPr>
        <w:t xml:space="preserve">с руководителями </w:t>
      </w:r>
      <w:proofErr w:type="gramStart"/>
      <w:r w:rsidRPr="008B4E52">
        <w:rPr>
          <w:szCs w:val="28"/>
        </w:rPr>
        <w:t>служб делопроизводства исполнительных органов государственной власти области</w:t>
      </w:r>
      <w:proofErr w:type="gramEnd"/>
      <w:r w:rsidRPr="008B4E52">
        <w:rPr>
          <w:szCs w:val="28"/>
        </w:rPr>
        <w:t xml:space="preserve"> для детального анализа существующ</w:t>
      </w:r>
      <w:r>
        <w:rPr>
          <w:szCs w:val="28"/>
        </w:rPr>
        <w:t>ей практики;</w:t>
      </w:r>
    </w:p>
    <w:p w:rsidR="002A1CDC" w:rsidRPr="008B4E52" w:rsidRDefault="002A1CDC" w:rsidP="002A1CDC">
      <w:pPr>
        <w:ind w:firstLine="709"/>
        <w:jc w:val="both"/>
        <w:rPr>
          <w:szCs w:val="28"/>
        </w:rPr>
      </w:pPr>
      <w:r>
        <w:rPr>
          <w:szCs w:val="28"/>
        </w:rPr>
        <w:t>д</w:t>
      </w:r>
      <w:r w:rsidRPr="008B4E52">
        <w:rPr>
          <w:szCs w:val="28"/>
        </w:rPr>
        <w:t xml:space="preserve">ля рассмотрения и принятия решения по исполнению поручений под  руководством заместителя Губернатора Ульяновской области  создана постоянно действующая рабочая группа по согласованию планов и итоговых докладов по исполнению поручений и указаний Президента Российской Федерации и поручений Правительства Российской Федерации. </w:t>
      </w:r>
    </w:p>
    <w:p w:rsidR="002A1CDC" w:rsidRPr="008B4E52" w:rsidRDefault="002A1CDC" w:rsidP="002A1CDC">
      <w:pPr>
        <w:ind w:firstLine="708"/>
        <w:jc w:val="both"/>
        <w:rPr>
          <w:szCs w:val="28"/>
        </w:rPr>
      </w:pPr>
      <w:r w:rsidRPr="008B4E52">
        <w:rPr>
          <w:szCs w:val="28"/>
        </w:rPr>
        <w:t xml:space="preserve">Рабочая группа рассматривает и принимает решение о согласовании плана в течение пяти рабочих дней. По рассмотрению и принятию решения о согласовании, план мероприятий направляется Губернатору области на утверждение, после чего он подлежит исполнению. </w:t>
      </w:r>
    </w:p>
    <w:p w:rsidR="002A1CDC" w:rsidRPr="008B4E52" w:rsidRDefault="002A1CDC" w:rsidP="002A1CDC">
      <w:pPr>
        <w:ind w:firstLine="708"/>
        <w:jc w:val="both"/>
        <w:rPr>
          <w:szCs w:val="28"/>
        </w:rPr>
      </w:pPr>
      <w:r w:rsidRPr="008B4E52">
        <w:rPr>
          <w:szCs w:val="28"/>
        </w:rPr>
        <w:t xml:space="preserve">За отчётный период проведено 11 заседаний постоянно действующей рабочей группы по согласованию планов и итоговых докладов во исполнение поручений Президента и Председателя Правительства Российской Федерации (далее – рабочая группа). </w:t>
      </w:r>
    </w:p>
    <w:p w:rsidR="002A1CDC" w:rsidRPr="008B4E52" w:rsidRDefault="002A1CDC" w:rsidP="002A1CDC">
      <w:pPr>
        <w:ind w:firstLine="708"/>
        <w:jc w:val="both"/>
        <w:rPr>
          <w:szCs w:val="28"/>
        </w:rPr>
      </w:pPr>
      <w:r w:rsidRPr="008B4E52">
        <w:rPr>
          <w:szCs w:val="28"/>
        </w:rPr>
        <w:t>Итоговые доклады по исполнению поручений Президента и Председателя Правительства Российской Федерации ответственными исполнителями, согласованные на рабочей группе, направлялись в установленные сроки.</w:t>
      </w:r>
    </w:p>
    <w:p w:rsidR="002A1CDC" w:rsidRDefault="002A1CDC" w:rsidP="002A1CDC">
      <w:pPr>
        <w:ind w:firstLine="708"/>
        <w:jc w:val="both"/>
        <w:rPr>
          <w:szCs w:val="28"/>
        </w:rPr>
      </w:pPr>
      <w:r w:rsidRPr="008B4E52">
        <w:rPr>
          <w:szCs w:val="28"/>
        </w:rPr>
        <w:t>Исполнение поручений Президента Российской Федерации рассматривались на 10 заседаниях Правительства Ульяновской области.</w:t>
      </w:r>
    </w:p>
    <w:p w:rsidR="002A1CDC" w:rsidRPr="008B4E52" w:rsidRDefault="002A1CDC" w:rsidP="002A1CDC">
      <w:pPr>
        <w:ind w:firstLine="708"/>
        <w:jc w:val="both"/>
        <w:rPr>
          <w:szCs w:val="28"/>
        </w:rPr>
      </w:pPr>
    </w:p>
    <w:p w:rsidR="002A1CDC" w:rsidRDefault="002A1CDC" w:rsidP="002A1CDC">
      <w:pPr>
        <w:ind w:firstLine="708"/>
        <w:jc w:val="both"/>
        <w:rPr>
          <w:szCs w:val="28"/>
        </w:rPr>
      </w:pPr>
      <w:r w:rsidRPr="008B4E52">
        <w:rPr>
          <w:szCs w:val="28"/>
        </w:rPr>
        <w:t>За 2013 год в адрес Правительства Ульяновской области поступили и находились на контроле 71 поручение Президента Российской Федерации (46 поручений – 2013г., 17 поручений – 2012г., 6 поручений – 2011г. и 2 поручения – 2010г. сроки исполнения по которым наступили в 2013г.).</w:t>
      </w:r>
    </w:p>
    <w:p w:rsidR="002A1CDC" w:rsidRPr="008B4E52" w:rsidRDefault="002A1CDC" w:rsidP="002A1CDC">
      <w:pPr>
        <w:ind w:firstLine="708"/>
        <w:jc w:val="both"/>
        <w:rPr>
          <w:szCs w:val="28"/>
        </w:rPr>
      </w:pPr>
    </w:p>
    <w:p w:rsidR="002A1CDC" w:rsidRDefault="002A1CDC" w:rsidP="002A1CDC">
      <w:pPr>
        <w:ind w:firstLine="708"/>
        <w:jc w:val="both"/>
        <w:rPr>
          <w:szCs w:val="28"/>
        </w:rPr>
      </w:pPr>
      <w:r w:rsidRPr="008B4E52">
        <w:rPr>
          <w:szCs w:val="28"/>
        </w:rPr>
        <w:t xml:space="preserve">Количество находившихся на контроле в </w:t>
      </w:r>
      <w:smartTag w:uri="urn:schemas-microsoft-com:office:smarttags" w:element="metricconverter">
        <w:smartTagPr>
          <w:attr w:name="ProductID" w:val="2013 г"/>
        </w:smartTagPr>
        <w:r w:rsidRPr="008B4E52">
          <w:rPr>
            <w:szCs w:val="28"/>
          </w:rPr>
          <w:t>2013 г</w:t>
        </w:r>
      </w:smartTag>
      <w:r w:rsidRPr="008B4E52">
        <w:rPr>
          <w:szCs w:val="28"/>
        </w:rPr>
        <w:t xml:space="preserve">. поручений Президента Российской Федерации значительно увеличилось по сравнению с </w:t>
      </w:r>
      <w:smartTag w:uri="urn:schemas-microsoft-com:office:smarttags" w:element="metricconverter">
        <w:smartTagPr>
          <w:attr w:name="ProductID" w:val="2012 г"/>
        </w:smartTagPr>
        <w:r w:rsidRPr="008B4E52">
          <w:rPr>
            <w:szCs w:val="28"/>
          </w:rPr>
          <w:t>2012</w:t>
        </w:r>
        <w:r>
          <w:rPr>
            <w:szCs w:val="28"/>
          </w:rPr>
          <w:t xml:space="preserve"> </w:t>
        </w:r>
        <w:r w:rsidRPr="008B4E52">
          <w:rPr>
            <w:szCs w:val="28"/>
          </w:rPr>
          <w:t>г</w:t>
        </w:r>
      </w:smartTag>
      <w:r w:rsidRPr="008B4E52">
        <w:rPr>
          <w:szCs w:val="28"/>
        </w:rPr>
        <w:t xml:space="preserve">. и составило плюс 30% (в </w:t>
      </w:r>
      <w:smartTag w:uri="urn:schemas-microsoft-com:office:smarttags" w:element="metricconverter">
        <w:smartTagPr>
          <w:attr w:name="ProductID" w:val="2012 г"/>
        </w:smartTagPr>
        <w:r w:rsidRPr="008B4E52">
          <w:rPr>
            <w:szCs w:val="28"/>
          </w:rPr>
          <w:t>2012</w:t>
        </w:r>
        <w:r>
          <w:rPr>
            <w:szCs w:val="28"/>
          </w:rPr>
          <w:t xml:space="preserve"> </w:t>
        </w:r>
        <w:r w:rsidRPr="008B4E52">
          <w:rPr>
            <w:szCs w:val="28"/>
          </w:rPr>
          <w:t>г</w:t>
        </w:r>
      </w:smartTag>
      <w:r w:rsidRPr="008B4E52">
        <w:rPr>
          <w:szCs w:val="28"/>
        </w:rPr>
        <w:t>. находилось на контроле 50 поручений). Количество вновь поступивших поручений Президента Российской Федерации в 2013г. также увеличилось на 32 % по сравнению с 2012г. (в 2012г. поступило в Правительство Ульяновской области 31 поручение).</w:t>
      </w:r>
    </w:p>
    <w:p w:rsidR="002A1CDC" w:rsidRPr="008B4E52" w:rsidRDefault="002A1CDC" w:rsidP="002A1CDC">
      <w:pPr>
        <w:ind w:firstLine="708"/>
        <w:jc w:val="both"/>
        <w:rPr>
          <w:szCs w:val="28"/>
        </w:rPr>
      </w:pPr>
    </w:p>
    <w:p w:rsidR="002A1CDC" w:rsidRPr="008B4E52" w:rsidRDefault="002A1CDC" w:rsidP="002A1CDC">
      <w:pPr>
        <w:ind w:firstLine="708"/>
        <w:jc w:val="both"/>
        <w:rPr>
          <w:szCs w:val="28"/>
        </w:rPr>
      </w:pPr>
      <w:r w:rsidRPr="008B4E52">
        <w:rPr>
          <w:szCs w:val="28"/>
        </w:rPr>
        <w:t xml:space="preserve">За 2013 год в адрес Правительства Ульяновской области поступили и находились на контроле 72 поручения Председателя Правительства Российской Федерации (58 поручений – 2013г., 14 поручений – 2012г. сроки исполнения по которым наступили в 2013г.), из которых 12 направлены во исполнение поручений Президента Российской Федерации. </w:t>
      </w:r>
    </w:p>
    <w:p w:rsidR="002A1CDC" w:rsidRPr="008B4E52" w:rsidRDefault="002A1CDC" w:rsidP="002A1CDC">
      <w:pPr>
        <w:ind w:firstLine="708"/>
        <w:jc w:val="both"/>
        <w:rPr>
          <w:szCs w:val="28"/>
        </w:rPr>
      </w:pPr>
      <w:r w:rsidRPr="008B4E52">
        <w:rPr>
          <w:szCs w:val="28"/>
        </w:rPr>
        <w:t xml:space="preserve">Количество находившихся на контроле в 2013г. поручений Председателя Правительства Российской Федерации увеличилось по </w:t>
      </w:r>
      <w:r w:rsidRPr="008B4E52">
        <w:rPr>
          <w:szCs w:val="28"/>
        </w:rPr>
        <w:lastRenderedPageBreak/>
        <w:t xml:space="preserve">сравнению с 2012г. на 3% (в 2012г. находилось на контроле 70 поручений). </w:t>
      </w:r>
    </w:p>
    <w:p w:rsidR="002A1CDC" w:rsidRPr="008B4E52" w:rsidRDefault="002A1CDC" w:rsidP="002A1CDC">
      <w:pPr>
        <w:ind w:firstLine="708"/>
        <w:jc w:val="both"/>
        <w:rPr>
          <w:szCs w:val="28"/>
        </w:rPr>
      </w:pPr>
      <w:proofErr w:type="gramStart"/>
      <w:r w:rsidRPr="008B4E52">
        <w:rPr>
          <w:szCs w:val="28"/>
        </w:rPr>
        <w:t xml:space="preserve">Из 46 поручений Президента Российской Федерации, поступивших </w:t>
      </w:r>
      <w:r>
        <w:rPr>
          <w:szCs w:val="28"/>
        </w:rPr>
        <w:t xml:space="preserve">                       </w:t>
      </w:r>
      <w:r w:rsidRPr="008B4E52">
        <w:rPr>
          <w:szCs w:val="28"/>
        </w:rPr>
        <w:t>в адрес Правительства области в 2013 году, 13 являются прямыми, в которых непосредственными исполнителями являются высшие должностные лица субъектов Российской Федерации, из которых 1 поручение имело сроки исполнения менее месяца, 27 поручений являются совместными, в которых высшие должностные лица субъектов Российской Федерации являются соисполнителями с Правительством или федеральным министерством Российской Федерации (25 – совместных</w:t>
      </w:r>
      <w:proofErr w:type="gramEnd"/>
      <w:r w:rsidRPr="008B4E52">
        <w:rPr>
          <w:szCs w:val="28"/>
        </w:rPr>
        <w:t xml:space="preserve"> </w:t>
      </w:r>
      <w:proofErr w:type="gramStart"/>
      <w:r w:rsidRPr="008B4E52">
        <w:rPr>
          <w:szCs w:val="28"/>
        </w:rPr>
        <w:t xml:space="preserve">с Правительством РФ, 1 – с Минкультуры России, 1 – с Минздравом России), 6 поручений поступили для ознакомления и поручений не имели, в 5 из которых даны поручения федеральным министерствам в соответствии с обращениями Губернатора Ульяновской области к Президенту Российской Федерации, поступившие в Правительство Ульяновской области для ознакомления и адресованные для исполнения федеральным министрам. </w:t>
      </w:r>
      <w:proofErr w:type="gramEnd"/>
    </w:p>
    <w:p w:rsidR="002A1CDC" w:rsidRPr="008B4E52" w:rsidRDefault="002A1CDC" w:rsidP="002A1CDC">
      <w:pPr>
        <w:ind w:firstLine="708"/>
        <w:jc w:val="both"/>
        <w:rPr>
          <w:szCs w:val="28"/>
        </w:rPr>
      </w:pPr>
      <w:r w:rsidRPr="008B4E52">
        <w:rPr>
          <w:szCs w:val="28"/>
        </w:rPr>
        <w:t xml:space="preserve">Тематика 13 прямых поступивших в 2013 году поручений Президента Российской Федерации имеет следующую направленность: </w:t>
      </w:r>
    </w:p>
    <w:p w:rsidR="002A1CDC" w:rsidRPr="008B4E52" w:rsidRDefault="002A1CDC" w:rsidP="002A1CDC">
      <w:pPr>
        <w:ind w:firstLine="708"/>
        <w:jc w:val="both"/>
        <w:rPr>
          <w:szCs w:val="28"/>
        </w:rPr>
      </w:pPr>
      <w:r w:rsidRPr="008B4E52">
        <w:rPr>
          <w:szCs w:val="28"/>
        </w:rPr>
        <w:t>межнациональные отношения – 2 поручения (15%),</w:t>
      </w:r>
    </w:p>
    <w:p w:rsidR="002A1CDC" w:rsidRPr="008B4E52" w:rsidRDefault="002A1CDC" w:rsidP="002A1CDC">
      <w:pPr>
        <w:ind w:firstLine="708"/>
        <w:jc w:val="both"/>
        <w:rPr>
          <w:szCs w:val="28"/>
        </w:rPr>
      </w:pPr>
      <w:r w:rsidRPr="008B4E52">
        <w:rPr>
          <w:szCs w:val="28"/>
        </w:rPr>
        <w:t>энергетика – 2 поручения (15%),</w:t>
      </w:r>
    </w:p>
    <w:p w:rsidR="002A1CDC" w:rsidRPr="008B4E52" w:rsidRDefault="002A1CDC" w:rsidP="002A1CDC">
      <w:pPr>
        <w:ind w:firstLine="708"/>
        <w:jc w:val="both"/>
        <w:rPr>
          <w:szCs w:val="28"/>
        </w:rPr>
      </w:pPr>
      <w:r w:rsidRPr="008B4E52">
        <w:rPr>
          <w:szCs w:val="28"/>
        </w:rPr>
        <w:t>социальная сфера– 2 поручение (15%).</w:t>
      </w:r>
    </w:p>
    <w:p w:rsidR="002A1CDC" w:rsidRPr="008B4E52" w:rsidRDefault="002A1CDC" w:rsidP="002A1CDC">
      <w:pPr>
        <w:ind w:firstLine="708"/>
        <w:jc w:val="both"/>
        <w:rPr>
          <w:szCs w:val="28"/>
        </w:rPr>
      </w:pPr>
      <w:proofErr w:type="gramStart"/>
      <w:r w:rsidRPr="008B4E52">
        <w:rPr>
          <w:szCs w:val="28"/>
        </w:rPr>
        <w:t>По 1 поручению (8%) представлена следующая тематика: местное самоуправление, спорт, здравоохранение, экономика и финансы, противодействие коррупции, миграция, регионы.</w:t>
      </w:r>
      <w:proofErr w:type="gramEnd"/>
    </w:p>
    <w:p w:rsidR="002A1CDC" w:rsidRPr="008B4E52" w:rsidRDefault="002A1CDC" w:rsidP="002A1CDC">
      <w:pPr>
        <w:ind w:firstLine="708"/>
        <w:jc w:val="both"/>
        <w:rPr>
          <w:szCs w:val="28"/>
        </w:rPr>
      </w:pPr>
      <w:r w:rsidRPr="008B4E52">
        <w:rPr>
          <w:szCs w:val="28"/>
        </w:rPr>
        <w:t>Согласно поставленным задачам по неукоснительному соблюдению требований испо</w:t>
      </w:r>
      <w:r>
        <w:rPr>
          <w:szCs w:val="28"/>
        </w:rPr>
        <w:t>лнительской дисциплины в течение</w:t>
      </w:r>
      <w:r w:rsidRPr="008B4E52">
        <w:rPr>
          <w:szCs w:val="28"/>
        </w:rPr>
        <w:t xml:space="preserve"> отчётного периода проводились текущие </w:t>
      </w:r>
      <w:r w:rsidRPr="008B4E52">
        <w:rPr>
          <w:bCs/>
          <w:szCs w:val="28"/>
        </w:rPr>
        <w:t xml:space="preserve">проверки в исполнительных органах государственной власти Ульяновской области по вопросу: </w:t>
      </w:r>
      <w:r w:rsidRPr="008B4E52">
        <w:rPr>
          <w:szCs w:val="28"/>
        </w:rPr>
        <w:t xml:space="preserve">организации контроля и исполнения поручений Президента РФ и Правительства РФ, поручений Губернатора Ульяновской области по входящей корреспонденции. </w:t>
      </w:r>
    </w:p>
    <w:p w:rsidR="002A1CDC" w:rsidRPr="008B4E52" w:rsidRDefault="002A1CDC" w:rsidP="002A1CDC">
      <w:pPr>
        <w:ind w:firstLine="708"/>
        <w:jc w:val="center"/>
        <w:rPr>
          <w:b/>
          <w:szCs w:val="28"/>
        </w:rPr>
      </w:pPr>
    </w:p>
    <w:p w:rsidR="002A1CDC" w:rsidRPr="008B4E52" w:rsidRDefault="002A1CDC" w:rsidP="002A1CDC">
      <w:pPr>
        <w:ind w:firstLine="720"/>
        <w:jc w:val="both"/>
        <w:rPr>
          <w:szCs w:val="28"/>
        </w:rPr>
      </w:pPr>
      <w:r w:rsidRPr="008B4E52">
        <w:rPr>
          <w:szCs w:val="28"/>
        </w:rPr>
        <w:t>За отчётный период департаментом делопроизводства отслежен ход выполнения 10515 поручений Губернатора области, данных по входящим документам и по служебным (докладным запискам), что на 12% больше, чем в 2012 году.</w:t>
      </w:r>
    </w:p>
    <w:p w:rsidR="002A1CDC" w:rsidRPr="008B4E52" w:rsidRDefault="002A1CDC" w:rsidP="002A1CDC">
      <w:pPr>
        <w:ind w:firstLine="708"/>
        <w:jc w:val="both"/>
        <w:rPr>
          <w:szCs w:val="28"/>
        </w:rPr>
      </w:pPr>
      <w:r w:rsidRPr="008B4E52">
        <w:rPr>
          <w:szCs w:val="28"/>
        </w:rPr>
        <w:t xml:space="preserve">Исполнительская дисциплина  за  2013 году  составила 98%. </w:t>
      </w:r>
    </w:p>
    <w:p w:rsidR="002A1CDC" w:rsidRDefault="002A1CDC" w:rsidP="002A1CDC">
      <w:pPr>
        <w:ind w:firstLine="708"/>
        <w:jc w:val="both"/>
        <w:rPr>
          <w:bCs/>
          <w:szCs w:val="28"/>
        </w:rPr>
      </w:pPr>
      <w:r w:rsidRPr="008B4E52">
        <w:rPr>
          <w:bCs/>
          <w:szCs w:val="28"/>
        </w:rPr>
        <w:t>На рассмотрении в 2013 году находилось 708 (в 2012 году - 593) проекта федеральных законов, полученных из Государственной думы Федерального собрания РФ. Предложения и замечания по всем законопроектам подготовлены и направлены в установленный срок.</w:t>
      </w:r>
    </w:p>
    <w:p w:rsidR="002A1CDC" w:rsidRPr="008B4E52" w:rsidRDefault="002A1CDC" w:rsidP="002A1CDC">
      <w:pPr>
        <w:ind w:firstLine="708"/>
        <w:jc w:val="both"/>
        <w:rPr>
          <w:bCs/>
          <w:szCs w:val="28"/>
        </w:rPr>
      </w:pPr>
    </w:p>
    <w:p w:rsidR="002A1CDC" w:rsidRPr="00F84E4F" w:rsidRDefault="002A1CDC" w:rsidP="002A1CDC">
      <w:pPr>
        <w:tabs>
          <w:tab w:val="left" w:pos="993"/>
        </w:tabs>
        <w:spacing w:line="200" w:lineRule="atLeast"/>
        <w:ind w:left="720" w:hanging="720"/>
        <w:rPr>
          <w:szCs w:val="28"/>
          <w:u w:val="single"/>
        </w:rPr>
      </w:pPr>
      <w:r w:rsidRPr="00B7377E">
        <w:rPr>
          <w:szCs w:val="28"/>
        </w:rPr>
        <w:t xml:space="preserve">         </w:t>
      </w:r>
      <w:r w:rsidRPr="00F84E4F">
        <w:rPr>
          <w:szCs w:val="28"/>
          <w:u w:val="single"/>
        </w:rPr>
        <w:t>Перечень задач стоящих на 2014 год</w:t>
      </w:r>
    </w:p>
    <w:p w:rsidR="002A1CDC" w:rsidRPr="008B4E52" w:rsidRDefault="002A1CDC" w:rsidP="002A1CDC">
      <w:pPr>
        <w:ind w:firstLine="709"/>
        <w:jc w:val="both"/>
        <w:rPr>
          <w:szCs w:val="28"/>
        </w:rPr>
      </w:pPr>
      <w:r w:rsidRPr="008B4E52">
        <w:rPr>
          <w:szCs w:val="28"/>
        </w:rPr>
        <w:t>повышение результативности рассмотрения обращений граждан и организаций;</w:t>
      </w:r>
    </w:p>
    <w:p w:rsidR="002A1CDC" w:rsidRDefault="002A1CDC" w:rsidP="002A1CDC">
      <w:pPr>
        <w:ind w:firstLine="709"/>
        <w:jc w:val="both"/>
        <w:rPr>
          <w:szCs w:val="28"/>
        </w:rPr>
      </w:pPr>
      <w:r w:rsidRPr="008B4E52">
        <w:rPr>
          <w:szCs w:val="28"/>
        </w:rPr>
        <w:t>установка обратной связи с населением по результатам рассмотрения обращений граждан;</w:t>
      </w:r>
    </w:p>
    <w:p w:rsidR="002A1CDC" w:rsidRDefault="002A1CDC" w:rsidP="002A1CDC">
      <w:pPr>
        <w:ind w:firstLine="709"/>
        <w:jc w:val="both"/>
        <w:rPr>
          <w:szCs w:val="28"/>
        </w:rPr>
      </w:pPr>
      <w:r>
        <w:rPr>
          <w:szCs w:val="28"/>
        </w:rPr>
        <w:lastRenderedPageBreak/>
        <w:t xml:space="preserve">совершенствование системы электронного документооборота; </w:t>
      </w:r>
    </w:p>
    <w:p w:rsidR="002A1CDC" w:rsidRPr="008B4E52" w:rsidRDefault="002A1CDC" w:rsidP="002A1CDC">
      <w:pPr>
        <w:ind w:firstLine="709"/>
        <w:jc w:val="both"/>
        <w:rPr>
          <w:szCs w:val="28"/>
        </w:rPr>
      </w:pPr>
      <w:r w:rsidRPr="008B4E52">
        <w:rPr>
          <w:szCs w:val="28"/>
        </w:rPr>
        <w:t>повышение профессионализма сотрудников департамента.</w:t>
      </w:r>
    </w:p>
    <w:p w:rsidR="002A1CDC" w:rsidRDefault="002A1CDC" w:rsidP="002A1CDC">
      <w:pPr>
        <w:shd w:val="clear" w:color="auto" w:fill="FFFFFF"/>
        <w:ind w:firstLine="709"/>
        <w:jc w:val="both"/>
        <w:rPr>
          <w:b/>
          <w:szCs w:val="28"/>
          <w:shd w:val="clear" w:color="auto" w:fill="FFFF00"/>
        </w:rPr>
      </w:pPr>
    </w:p>
    <w:p w:rsidR="002A1CDC" w:rsidRPr="00015FEC" w:rsidRDefault="002A1CDC" w:rsidP="002A1CDC">
      <w:pPr>
        <w:pStyle w:val="a7"/>
        <w:widowControl w:val="0"/>
        <w:shd w:val="clear" w:color="auto" w:fill="FFFFFF"/>
        <w:tabs>
          <w:tab w:val="left" w:pos="709"/>
        </w:tabs>
        <w:suppressAutoHyphens/>
        <w:spacing w:before="0" w:beforeAutospacing="0" w:after="0" w:afterAutospacing="0"/>
        <w:jc w:val="center"/>
        <w:textAlignment w:val="baseline"/>
        <w:rPr>
          <w:b/>
          <w:color w:val="212121"/>
          <w:sz w:val="28"/>
          <w:szCs w:val="28"/>
        </w:rPr>
      </w:pPr>
      <w:r>
        <w:rPr>
          <w:b/>
          <w:color w:val="212121"/>
          <w:sz w:val="28"/>
          <w:szCs w:val="28"/>
        </w:rPr>
        <w:t xml:space="preserve">6. </w:t>
      </w:r>
      <w:r w:rsidRPr="00015FEC">
        <w:rPr>
          <w:b/>
          <w:color w:val="212121"/>
          <w:sz w:val="28"/>
          <w:szCs w:val="28"/>
        </w:rPr>
        <w:t xml:space="preserve">Реализация государственной </w:t>
      </w:r>
      <w:proofErr w:type="gramStart"/>
      <w:r w:rsidRPr="00015FEC">
        <w:rPr>
          <w:b/>
          <w:color w:val="212121"/>
          <w:sz w:val="28"/>
          <w:szCs w:val="28"/>
        </w:rPr>
        <w:t>политики в области защиты информации Правительства Ульяновской области</w:t>
      </w:r>
      <w:proofErr w:type="gramEnd"/>
      <w:r w:rsidRPr="00015FEC">
        <w:rPr>
          <w:b/>
          <w:color w:val="212121"/>
          <w:sz w:val="28"/>
          <w:szCs w:val="28"/>
        </w:rPr>
        <w:t xml:space="preserve"> и исполнительных органов государственной власти Ульяновской области</w:t>
      </w:r>
    </w:p>
    <w:p w:rsidR="002A1CDC" w:rsidRPr="00A90835" w:rsidRDefault="002A1CDC" w:rsidP="002A1CDC">
      <w:pPr>
        <w:pStyle w:val="a7"/>
        <w:shd w:val="clear" w:color="auto" w:fill="FFFFFF"/>
        <w:spacing w:before="0" w:beforeAutospacing="0" w:after="0" w:afterAutospacing="0"/>
        <w:jc w:val="both"/>
        <w:rPr>
          <w:b/>
          <w:sz w:val="28"/>
          <w:szCs w:val="28"/>
        </w:rPr>
      </w:pPr>
      <w:r w:rsidRPr="00A90835">
        <w:rPr>
          <w:b/>
          <w:sz w:val="28"/>
          <w:szCs w:val="28"/>
        </w:rPr>
        <w:t xml:space="preserve">              </w:t>
      </w:r>
    </w:p>
    <w:p w:rsidR="002A1CDC" w:rsidRPr="00957E47" w:rsidRDefault="002A1CDC" w:rsidP="002A1CDC">
      <w:pPr>
        <w:pStyle w:val="dktexjustify"/>
        <w:shd w:val="clear" w:color="auto" w:fill="FFFFFF"/>
        <w:spacing w:before="0" w:beforeAutospacing="0" w:after="0" w:afterAutospacing="0"/>
        <w:ind w:firstLine="709"/>
        <w:jc w:val="both"/>
        <w:rPr>
          <w:color w:val="000000"/>
          <w:sz w:val="28"/>
          <w:szCs w:val="28"/>
          <w:u w:val="single"/>
        </w:rPr>
      </w:pPr>
      <w:r w:rsidRPr="00EF6CDA">
        <w:rPr>
          <w:color w:val="000000"/>
          <w:sz w:val="28"/>
          <w:szCs w:val="28"/>
        </w:rPr>
        <w:t xml:space="preserve">  </w:t>
      </w:r>
      <w:r w:rsidRPr="00957E47">
        <w:rPr>
          <w:color w:val="000000"/>
          <w:sz w:val="28"/>
          <w:szCs w:val="28"/>
          <w:u w:val="single"/>
        </w:rPr>
        <w:t>Основные задачи</w:t>
      </w:r>
      <w:r>
        <w:rPr>
          <w:color w:val="000000"/>
          <w:sz w:val="28"/>
          <w:szCs w:val="28"/>
          <w:u w:val="single"/>
        </w:rPr>
        <w:t xml:space="preserve"> н</w:t>
      </w:r>
      <w:r w:rsidRPr="00957E47">
        <w:rPr>
          <w:color w:val="000000"/>
          <w:sz w:val="28"/>
          <w:szCs w:val="28"/>
          <w:u w:val="single"/>
        </w:rPr>
        <w:t>а отчётный период:</w:t>
      </w:r>
    </w:p>
    <w:p w:rsidR="002A1CDC" w:rsidRPr="00743CC0" w:rsidRDefault="002A1CDC" w:rsidP="002A1CDC">
      <w:pPr>
        <w:shd w:val="clear" w:color="auto" w:fill="FFFFFF"/>
        <w:tabs>
          <w:tab w:val="left" w:pos="993"/>
        </w:tabs>
        <w:jc w:val="both"/>
        <w:rPr>
          <w:szCs w:val="28"/>
        </w:rPr>
      </w:pPr>
      <w:r>
        <w:rPr>
          <w:szCs w:val="28"/>
        </w:rPr>
        <w:t xml:space="preserve">            п</w:t>
      </w:r>
      <w:r w:rsidRPr="00743CC0">
        <w:rPr>
          <w:szCs w:val="28"/>
        </w:rPr>
        <w:t>роведение аудита информационных систем, обрабатывающих персональные данные в Пр</w:t>
      </w:r>
      <w:r>
        <w:rPr>
          <w:szCs w:val="28"/>
        </w:rPr>
        <w:t>авительстве Ульяновской области;</w:t>
      </w:r>
    </w:p>
    <w:p w:rsidR="002A1CDC" w:rsidRPr="00743CC0" w:rsidRDefault="002A1CDC" w:rsidP="002A1CDC">
      <w:pPr>
        <w:pStyle w:val="a7"/>
        <w:shd w:val="clear" w:color="auto" w:fill="FFFFFF"/>
        <w:tabs>
          <w:tab w:val="left" w:pos="567"/>
          <w:tab w:val="left" w:pos="993"/>
        </w:tabs>
        <w:spacing w:before="0" w:beforeAutospacing="0" w:after="0" w:afterAutospacing="0"/>
        <w:jc w:val="both"/>
        <w:rPr>
          <w:sz w:val="28"/>
          <w:szCs w:val="28"/>
        </w:rPr>
      </w:pPr>
      <w:r>
        <w:rPr>
          <w:sz w:val="28"/>
          <w:szCs w:val="28"/>
        </w:rPr>
        <w:t xml:space="preserve">            о</w:t>
      </w:r>
      <w:r w:rsidRPr="00743CC0">
        <w:rPr>
          <w:sz w:val="28"/>
          <w:szCs w:val="28"/>
        </w:rPr>
        <w:t xml:space="preserve">беспечение деятельности комиссии по информационной безопасности Ульяновской области, рабочей группы </w:t>
      </w:r>
      <w:r w:rsidRPr="00743CC0">
        <w:rPr>
          <w:bCs/>
          <w:sz w:val="28"/>
          <w:szCs w:val="28"/>
        </w:rPr>
        <w:t xml:space="preserve">по обеспечению координации работ по борьбе с </w:t>
      </w:r>
      <w:proofErr w:type="gramStart"/>
      <w:r w:rsidRPr="00743CC0">
        <w:rPr>
          <w:bCs/>
          <w:sz w:val="28"/>
          <w:szCs w:val="28"/>
        </w:rPr>
        <w:t>опасным</w:t>
      </w:r>
      <w:proofErr w:type="gramEnd"/>
      <w:r w:rsidRPr="00743CC0">
        <w:rPr>
          <w:bCs/>
          <w:sz w:val="28"/>
          <w:szCs w:val="28"/>
        </w:rPr>
        <w:t xml:space="preserve"> </w:t>
      </w:r>
      <w:proofErr w:type="spellStart"/>
      <w:r w:rsidRPr="00743CC0">
        <w:rPr>
          <w:bCs/>
          <w:sz w:val="28"/>
          <w:szCs w:val="28"/>
        </w:rPr>
        <w:t>контентом</w:t>
      </w:r>
      <w:proofErr w:type="spellEnd"/>
      <w:r w:rsidRPr="00743CC0">
        <w:rPr>
          <w:bCs/>
          <w:sz w:val="28"/>
          <w:szCs w:val="28"/>
        </w:rPr>
        <w:t xml:space="preserve"> в сети Интернет при внедрении и развитии телекоммуникационных услуг на</w:t>
      </w:r>
      <w:r>
        <w:rPr>
          <w:bCs/>
          <w:sz w:val="28"/>
          <w:szCs w:val="28"/>
        </w:rPr>
        <w:t xml:space="preserve"> территории Ульяновской области;</w:t>
      </w:r>
    </w:p>
    <w:p w:rsidR="002A1CDC" w:rsidRPr="00743CC0" w:rsidRDefault="002A1CDC" w:rsidP="002A1CDC">
      <w:pPr>
        <w:pStyle w:val="a7"/>
        <w:shd w:val="clear" w:color="auto" w:fill="FFFFFF"/>
        <w:tabs>
          <w:tab w:val="left" w:pos="567"/>
          <w:tab w:val="left" w:pos="993"/>
        </w:tabs>
        <w:spacing w:before="0" w:beforeAutospacing="0" w:after="0" w:afterAutospacing="0"/>
        <w:ind w:firstLine="900"/>
        <w:jc w:val="both"/>
        <w:rPr>
          <w:sz w:val="28"/>
          <w:szCs w:val="28"/>
        </w:rPr>
      </w:pPr>
      <w:r>
        <w:rPr>
          <w:bCs/>
          <w:sz w:val="28"/>
          <w:szCs w:val="28"/>
        </w:rPr>
        <w:t>о</w:t>
      </w:r>
      <w:r w:rsidRPr="00743CC0">
        <w:rPr>
          <w:bCs/>
          <w:sz w:val="28"/>
          <w:szCs w:val="28"/>
        </w:rPr>
        <w:t>беспечение выполнение решений Координационного Совета по защите информации при полномочном представителе Президента РФ в ПФО. Проведение аппаратной учёбы со специалистами ИОГВ и ОМСУ Ульяновской области по вопроса</w:t>
      </w:r>
      <w:r>
        <w:rPr>
          <w:bCs/>
          <w:sz w:val="28"/>
          <w:szCs w:val="28"/>
        </w:rPr>
        <w:t>м технической защиты информации;</w:t>
      </w:r>
    </w:p>
    <w:p w:rsidR="002A1CDC" w:rsidRPr="00743CC0" w:rsidRDefault="002A1CDC" w:rsidP="002A1CDC">
      <w:pPr>
        <w:pStyle w:val="a7"/>
        <w:shd w:val="clear" w:color="auto" w:fill="FFFFFF"/>
        <w:tabs>
          <w:tab w:val="left" w:pos="567"/>
          <w:tab w:val="left" w:pos="993"/>
        </w:tabs>
        <w:spacing w:before="0" w:beforeAutospacing="0" w:after="0" w:afterAutospacing="0"/>
        <w:ind w:firstLine="900"/>
        <w:jc w:val="both"/>
        <w:rPr>
          <w:sz w:val="28"/>
          <w:szCs w:val="28"/>
        </w:rPr>
      </w:pPr>
      <w:r>
        <w:rPr>
          <w:sz w:val="28"/>
          <w:szCs w:val="28"/>
        </w:rPr>
        <w:t>о</w:t>
      </w:r>
      <w:r w:rsidRPr="00743CC0">
        <w:rPr>
          <w:sz w:val="28"/>
          <w:szCs w:val="28"/>
        </w:rPr>
        <w:t>рганизация повышения квалификации государственных гражданских служащих по программе: «Обеспечение безопасности персональных данных при их обработке в информационны</w:t>
      </w:r>
      <w:r>
        <w:rPr>
          <w:sz w:val="28"/>
          <w:szCs w:val="28"/>
        </w:rPr>
        <w:t>х системах персональных данных»;</w:t>
      </w:r>
    </w:p>
    <w:p w:rsidR="002A1CDC" w:rsidRPr="00743CC0" w:rsidRDefault="002A1CDC" w:rsidP="002A1CDC">
      <w:pPr>
        <w:pStyle w:val="a7"/>
        <w:shd w:val="clear" w:color="auto" w:fill="FFFFFF"/>
        <w:tabs>
          <w:tab w:val="left" w:pos="567"/>
          <w:tab w:val="left" w:pos="993"/>
        </w:tabs>
        <w:spacing w:before="0" w:beforeAutospacing="0" w:after="0" w:afterAutospacing="0"/>
        <w:jc w:val="both"/>
        <w:rPr>
          <w:sz w:val="28"/>
          <w:szCs w:val="28"/>
        </w:rPr>
      </w:pPr>
      <w:r>
        <w:rPr>
          <w:sz w:val="28"/>
          <w:szCs w:val="28"/>
        </w:rPr>
        <w:t xml:space="preserve">             о</w:t>
      </w:r>
      <w:r w:rsidRPr="00743CC0">
        <w:rPr>
          <w:sz w:val="28"/>
          <w:szCs w:val="28"/>
        </w:rPr>
        <w:t>рганизация</w:t>
      </w:r>
      <w:r>
        <w:rPr>
          <w:sz w:val="28"/>
          <w:szCs w:val="28"/>
        </w:rPr>
        <w:t xml:space="preserve"> и </w:t>
      </w:r>
      <w:r w:rsidRPr="00743CC0">
        <w:rPr>
          <w:sz w:val="28"/>
          <w:szCs w:val="28"/>
        </w:rPr>
        <w:t xml:space="preserve"> проведение мероприятий по защите информации на объектах информатизации и в выделенных помещениях Пр</w:t>
      </w:r>
      <w:r>
        <w:rPr>
          <w:sz w:val="28"/>
          <w:szCs w:val="28"/>
        </w:rPr>
        <w:t>авительства Ульяновской области;</w:t>
      </w:r>
    </w:p>
    <w:p w:rsidR="002A1CDC" w:rsidRPr="00743CC0" w:rsidRDefault="002A1CDC" w:rsidP="002A1CDC">
      <w:pPr>
        <w:pStyle w:val="a7"/>
        <w:shd w:val="clear" w:color="auto" w:fill="FFFFFF"/>
        <w:tabs>
          <w:tab w:val="left" w:pos="567"/>
          <w:tab w:val="left" w:pos="993"/>
        </w:tabs>
        <w:spacing w:before="0" w:beforeAutospacing="0" w:after="0" w:afterAutospacing="0"/>
        <w:jc w:val="both"/>
        <w:rPr>
          <w:sz w:val="28"/>
          <w:szCs w:val="28"/>
        </w:rPr>
      </w:pPr>
      <w:r>
        <w:rPr>
          <w:sz w:val="28"/>
          <w:szCs w:val="28"/>
        </w:rPr>
        <w:t xml:space="preserve">             п</w:t>
      </w:r>
      <w:r w:rsidRPr="00743CC0">
        <w:rPr>
          <w:sz w:val="28"/>
          <w:szCs w:val="28"/>
        </w:rPr>
        <w:t xml:space="preserve">роведение контрольных мероприятий по защите информации в ОМСУ и ИОГВ </w:t>
      </w:r>
      <w:r>
        <w:rPr>
          <w:sz w:val="28"/>
          <w:szCs w:val="28"/>
        </w:rPr>
        <w:t>Ульяновской области;</w:t>
      </w:r>
    </w:p>
    <w:p w:rsidR="002A1CDC" w:rsidRPr="00743CC0" w:rsidRDefault="002A1CDC" w:rsidP="002A1CDC">
      <w:pPr>
        <w:pStyle w:val="a7"/>
        <w:shd w:val="clear" w:color="auto" w:fill="FFFFFF"/>
        <w:tabs>
          <w:tab w:val="left" w:pos="567"/>
          <w:tab w:val="left" w:pos="993"/>
        </w:tabs>
        <w:spacing w:before="0" w:beforeAutospacing="0" w:after="0" w:afterAutospacing="0"/>
        <w:jc w:val="both"/>
        <w:rPr>
          <w:sz w:val="28"/>
          <w:szCs w:val="28"/>
        </w:rPr>
      </w:pPr>
      <w:r>
        <w:rPr>
          <w:sz w:val="28"/>
          <w:szCs w:val="28"/>
        </w:rPr>
        <w:t xml:space="preserve">             к</w:t>
      </w:r>
      <w:r w:rsidRPr="00743CC0">
        <w:rPr>
          <w:sz w:val="28"/>
          <w:szCs w:val="28"/>
        </w:rPr>
        <w:t xml:space="preserve">оординация выполнения мероприятий по </w:t>
      </w:r>
      <w:proofErr w:type="spellStart"/>
      <w:r w:rsidRPr="00743CC0">
        <w:rPr>
          <w:sz w:val="28"/>
          <w:szCs w:val="28"/>
        </w:rPr>
        <w:t>кибербезопасности</w:t>
      </w:r>
      <w:proofErr w:type="spellEnd"/>
      <w:r w:rsidRPr="00743CC0">
        <w:rPr>
          <w:sz w:val="28"/>
          <w:szCs w:val="28"/>
        </w:rPr>
        <w:t>.</w:t>
      </w:r>
    </w:p>
    <w:p w:rsidR="002A1CDC" w:rsidRPr="00743CC0" w:rsidRDefault="002A1CDC" w:rsidP="002A1CDC">
      <w:pPr>
        <w:shd w:val="clear" w:color="auto" w:fill="FFFFFF"/>
        <w:ind w:firstLine="709"/>
        <w:jc w:val="both"/>
        <w:rPr>
          <w:szCs w:val="28"/>
        </w:rPr>
      </w:pPr>
    </w:p>
    <w:p w:rsidR="002A1CDC" w:rsidRPr="00F84E4F" w:rsidRDefault="002A1CDC" w:rsidP="002A1CDC">
      <w:pPr>
        <w:shd w:val="clear" w:color="auto" w:fill="FFFFFF"/>
        <w:rPr>
          <w:szCs w:val="28"/>
          <w:u w:val="single"/>
        </w:rPr>
      </w:pPr>
      <w:r w:rsidRPr="00EF6CDA">
        <w:rPr>
          <w:szCs w:val="28"/>
        </w:rPr>
        <w:t xml:space="preserve">          </w:t>
      </w:r>
      <w:r w:rsidRPr="00F84E4F">
        <w:rPr>
          <w:szCs w:val="28"/>
          <w:u w:val="single"/>
        </w:rPr>
        <w:t>За отчётный период:</w:t>
      </w:r>
    </w:p>
    <w:p w:rsidR="002A1CDC" w:rsidRPr="00743CC0" w:rsidRDefault="002A1CDC" w:rsidP="002A1CDC">
      <w:pPr>
        <w:tabs>
          <w:tab w:val="left" w:pos="993"/>
        </w:tabs>
        <w:ind w:firstLine="709"/>
        <w:jc w:val="both"/>
        <w:rPr>
          <w:szCs w:val="28"/>
        </w:rPr>
      </w:pPr>
      <w:r>
        <w:rPr>
          <w:szCs w:val="28"/>
        </w:rPr>
        <w:t>в</w:t>
      </w:r>
      <w:r w:rsidRPr="00743CC0">
        <w:rPr>
          <w:szCs w:val="28"/>
        </w:rPr>
        <w:t xml:space="preserve"> Правительстве Ульяновской области </w:t>
      </w:r>
      <w:r>
        <w:rPr>
          <w:szCs w:val="28"/>
        </w:rPr>
        <w:t>п</w:t>
      </w:r>
      <w:r w:rsidRPr="00743CC0">
        <w:rPr>
          <w:szCs w:val="28"/>
        </w:rPr>
        <w:t xml:space="preserve">роведён аудит информационных систем, обрабатывающих персональные данные. Разработаны и утверждены мероприятия по дальнейшей реализации результатов аудита. На проведение </w:t>
      </w:r>
      <w:r>
        <w:rPr>
          <w:szCs w:val="28"/>
        </w:rPr>
        <w:t>аудита потрачено 50 тыс. рублей;</w:t>
      </w:r>
    </w:p>
    <w:p w:rsidR="002A1CDC" w:rsidRPr="00743CC0" w:rsidRDefault="002A1CDC" w:rsidP="002A1CDC">
      <w:pPr>
        <w:tabs>
          <w:tab w:val="left" w:pos="993"/>
        </w:tabs>
        <w:ind w:firstLine="709"/>
        <w:jc w:val="both"/>
        <w:rPr>
          <w:szCs w:val="28"/>
        </w:rPr>
      </w:pPr>
      <w:r>
        <w:rPr>
          <w:szCs w:val="28"/>
        </w:rPr>
        <w:t>проведено два заседания К</w:t>
      </w:r>
      <w:r w:rsidRPr="00743CC0">
        <w:rPr>
          <w:szCs w:val="28"/>
        </w:rPr>
        <w:t xml:space="preserve">омиссии по информационной безопасности Ульяновской области. В работе комиссии приняли участие представители исполнительных органов государственной власти Ульяновской области, Управления </w:t>
      </w:r>
      <w:proofErr w:type="spellStart"/>
      <w:r w:rsidRPr="00743CC0">
        <w:rPr>
          <w:szCs w:val="28"/>
        </w:rPr>
        <w:t>Роскомнадзора</w:t>
      </w:r>
      <w:proofErr w:type="spellEnd"/>
      <w:r w:rsidRPr="00743CC0">
        <w:rPr>
          <w:szCs w:val="28"/>
        </w:rPr>
        <w:t xml:space="preserve"> по Ульяновской области, ФГБОУ ВПО «Ульяновский государственный университет», администраций муниципальных образований Уль</w:t>
      </w:r>
      <w:r>
        <w:rPr>
          <w:szCs w:val="28"/>
        </w:rPr>
        <w:t>яновской области, ООО «</w:t>
      </w:r>
      <w:proofErr w:type="spellStart"/>
      <w:r>
        <w:rPr>
          <w:szCs w:val="28"/>
        </w:rPr>
        <w:t>Юратекс</w:t>
      </w:r>
      <w:proofErr w:type="spellEnd"/>
      <w:r>
        <w:rPr>
          <w:szCs w:val="28"/>
        </w:rPr>
        <w:t>»;</w:t>
      </w:r>
    </w:p>
    <w:p w:rsidR="002A1CDC" w:rsidRPr="00743CC0" w:rsidRDefault="002A1CDC" w:rsidP="002A1CDC">
      <w:pPr>
        <w:tabs>
          <w:tab w:val="left" w:pos="993"/>
        </w:tabs>
        <w:ind w:firstLine="709"/>
        <w:jc w:val="both"/>
        <w:rPr>
          <w:szCs w:val="28"/>
        </w:rPr>
      </w:pPr>
      <w:r>
        <w:rPr>
          <w:szCs w:val="28"/>
        </w:rPr>
        <w:t xml:space="preserve">проведено </w:t>
      </w:r>
      <w:r w:rsidRPr="00743CC0">
        <w:rPr>
          <w:szCs w:val="28"/>
        </w:rPr>
        <w:t xml:space="preserve">два заседания рабочей группы по обеспечению координации работ по борьбе с </w:t>
      </w:r>
      <w:proofErr w:type="gramStart"/>
      <w:r w:rsidRPr="00743CC0">
        <w:rPr>
          <w:szCs w:val="28"/>
        </w:rPr>
        <w:t>опасным</w:t>
      </w:r>
      <w:proofErr w:type="gramEnd"/>
      <w:r w:rsidRPr="00743CC0">
        <w:rPr>
          <w:szCs w:val="28"/>
        </w:rPr>
        <w:t xml:space="preserve"> </w:t>
      </w:r>
      <w:proofErr w:type="spellStart"/>
      <w:r w:rsidRPr="00743CC0">
        <w:rPr>
          <w:szCs w:val="28"/>
        </w:rPr>
        <w:t>контентом</w:t>
      </w:r>
      <w:proofErr w:type="spellEnd"/>
      <w:r w:rsidRPr="00743CC0">
        <w:rPr>
          <w:szCs w:val="28"/>
        </w:rPr>
        <w:t xml:space="preserve"> в сети Интернет при внедрении и развитии телекоммуникационных услуг на территории Ульяновской области. </w:t>
      </w:r>
      <w:proofErr w:type="gramStart"/>
      <w:r w:rsidRPr="00743CC0">
        <w:rPr>
          <w:szCs w:val="28"/>
        </w:rPr>
        <w:t xml:space="preserve">В заседаниях рабочей группы приняли участие представители операторов </w:t>
      </w:r>
      <w:r w:rsidRPr="00743CC0">
        <w:rPr>
          <w:szCs w:val="28"/>
        </w:rPr>
        <w:lastRenderedPageBreak/>
        <w:t>связи Ульяновской области, Министерства образования и науки Ульяновской области, ВУЗов г.</w:t>
      </w:r>
      <w:r>
        <w:rPr>
          <w:szCs w:val="28"/>
        </w:rPr>
        <w:t xml:space="preserve"> </w:t>
      </w:r>
      <w:r w:rsidRPr="00743CC0">
        <w:rPr>
          <w:szCs w:val="28"/>
        </w:rPr>
        <w:t>Ульяновска и г. Димитровграда, аппарата Уполномоченного по правам ребенка в Ульяновской области, Министерства искусства и культурной политики Ульяновкой области, Ульяновской областной библиотеки для детей и юношества им. С.Т.Аксакова, некоммерческого партнёрства «Лига безопасного интернета».</w:t>
      </w:r>
      <w:proofErr w:type="gramEnd"/>
    </w:p>
    <w:p w:rsidR="002A1CDC" w:rsidRPr="00743CC0" w:rsidRDefault="002A1CDC" w:rsidP="002A1CDC">
      <w:pPr>
        <w:tabs>
          <w:tab w:val="left" w:pos="993"/>
        </w:tabs>
        <w:spacing w:line="200" w:lineRule="atLeast"/>
        <w:jc w:val="both"/>
        <w:rPr>
          <w:szCs w:val="28"/>
        </w:rPr>
      </w:pPr>
      <w:r>
        <w:rPr>
          <w:szCs w:val="28"/>
        </w:rPr>
        <w:t xml:space="preserve">           п</w:t>
      </w:r>
      <w:r w:rsidRPr="00743CC0">
        <w:rPr>
          <w:szCs w:val="28"/>
        </w:rPr>
        <w:t xml:space="preserve">о результатам проведения двух заседаний Координационного Совета по защите информации при полномочном представителе Президента РФ в ПФО подготовлены и направлены в ИОГВ и ОМСУ Ульяновской области планы реализации </w:t>
      </w:r>
      <w:r>
        <w:rPr>
          <w:szCs w:val="28"/>
        </w:rPr>
        <w:t>решений Координационного Совета;</w:t>
      </w:r>
    </w:p>
    <w:p w:rsidR="002A1CDC" w:rsidRPr="00743CC0" w:rsidRDefault="002A1CDC" w:rsidP="002A1CDC">
      <w:pPr>
        <w:tabs>
          <w:tab w:val="left" w:pos="993"/>
        </w:tabs>
        <w:spacing w:line="200" w:lineRule="atLeast"/>
        <w:ind w:firstLine="720"/>
        <w:jc w:val="both"/>
        <w:rPr>
          <w:szCs w:val="28"/>
        </w:rPr>
      </w:pPr>
      <w:r>
        <w:rPr>
          <w:bCs/>
          <w:szCs w:val="28"/>
        </w:rPr>
        <w:t>проведена аппаратная учёба для специалистов ИОГВ и ОМСУ У</w:t>
      </w:r>
      <w:r w:rsidRPr="00743CC0">
        <w:rPr>
          <w:bCs/>
          <w:szCs w:val="28"/>
        </w:rPr>
        <w:t xml:space="preserve">льяновской области по технической защите информации. Всего в 2013 году было проведено 6 занятий. В организации и проведении занятий приняли участие сотрудники Управления </w:t>
      </w:r>
      <w:proofErr w:type="spellStart"/>
      <w:r w:rsidRPr="00743CC0">
        <w:rPr>
          <w:bCs/>
          <w:szCs w:val="28"/>
        </w:rPr>
        <w:t>Роскомнадзора</w:t>
      </w:r>
      <w:proofErr w:type="spellEnd"/>
      <w:r w:rsidRPr="00743CC0">
        <w:rPr>
          <w:bCs/>
          <w:szCs w:val="28"/>
        </w:rPr>
        <w:t xml:space="preserve"> по Ульяновской области, ФГБОУ ВПО «Ульяновский государствен</w:t>
      </w:r>
      <w:r>
        <w:rPr>
          <w:bCs/>
          <w:szCs w:val="28"/>
        </w:rPr>
        <w:t>ный университет», ООО «</w:t>
      </w:r>
      <w:proofErr w:type="spellStart"/>
      <w:r>
        <w:rPr>
          <w:bCs/>
          <w:szCs w:val="28"/>
        </w:rPr>
        <w:t>Юратэкс</w:t>
      </w:r>
      <w:proofErr w:type="spellEnd"/>
      <w:r>
        <w:rPr>
          <w:bCs/>
          <w:szCs w:val="28"/>
        </w:rPr>
        <w:t>»;</w:t>
      </w:r>
    </w:p>
    <w:p w:rsidR="002A1CDC" w:rsidRPr="00743CC0" w:rsidRDefault="002A1CDC" w:rsidP="002A1CDC">
      <w:pPr>
        <w:tabs>
          <w:tab w:val="left" w:pos="993"/>
        </w:tabs>
        <w:spacing w:line="200" w:lineRule="atLeast"/>
        <w:jc w:val="both"/>
        <w:rPr>
          <w:szCs w:val="28"/>
        </w:rPr>
      </w:pPr>
      <w:r>
        <w:rPr>
          <w:bCs/>
          <w:szCs w:val="28"/>
        </w:rPr>
        <w:t xml:space="preserve">           организованы к</w:t>
      </w:r>
      <w:r w:rsidRPr="00743CC0">
        <w:rPr>
          <w:bCs/>
          <w:szCs w:val="28"/>
        </w:rPr>
        <w:t>урсы повышения квалификации государственных гражданских служащих по программе</w:t>
      </w:r>
      <w:r>
        <w:rPr>
          <w:bCs/>
          <w:szCs w:val="28"/>
        </w:rPr>
        <w:t xml:space="preserve">: </w:t>
      </w:r>
      <w:r w:rsidRPr="00743CC0">
        <w:rPr>
          <w:bCs/>
          <w:szCs w:val="28"/>
        </w:rPr>
        <w:t xml:space="preserve">«Обеспечение безопасности персональных данных при их обработке в информационных системах персональных данных» </w:t>
      </w:r>
      <w:r>
        <w:rPr>
          <w:bCs/>
          <w:szCs w:val="28"/>
        </w:rPr>
        <w:t>в объё</w:t>
      </w:r>
      <w:r w:rsidRPr="00743CC0">
        <w:rPr>
          <w:bCs/>
          <w:szCs w:val="28"/>
        </w:rPr>
        <w:t>ме 72 часов с выдачей удостоверения государственного образца о краткосрочном повышении квалификации</w:t>
      </w:r>
      <w:r>
        <w:rPr>
          <w:bCs/>
          <w:szCs w:val="28"/>
        </w:rPr>
        <w:t xml:space="preserve"> 12 сотрудникам</w:t>
      </w:r>
      <w:r w:rsidRPr="00743CC0">
        <w:rPr>
          <w:bCs/>
          <w:szCs w:val="28"/>
        </w:rPr>
        <w:t xml:space="preserve"> ИОГВ Ульяновской области</w:t>
      </w:r>
      <w:r>
        <w:rPr>
          <w:bCs/>
          <w:szCs w:val="28"/>
        </w:rPr>
        <w:t>;</w:t>
      </w:r>
    </w:p>
    <w:p w:rsidR="002A1CDC" w:rsidRPr="00743CC0" w:rsidRDefault="002A1CDC" w:rsidP="002A1CDC">
      <w:pPr>
        <w:tabs>
          <w:tab w:val="left" w:pos="993"/>
        </w:tabs>
        <w:spacing w:line="200" w:lineRule="atLeast"/>
        <w:jc w:val="both"/>
        <w:rPr>
          <w:szCs w:val="28"/>
        </w:rPr>
      </w:pPr>
      <w:r>
        <w:rPr>
          <w:szCs w:val="28"/>
        </w:rPr>
        <w:t xml:space="preserve">            </w:t>
      </w:r>
      <w:r w:rsidRPr="00743CC0">
        <w:rPr>
          <w:szCs w:val="28"/>
        </w:rPr>
        <w:t xml:space="preserve">проведены мероприятия по защите информации на объектах информатизации и в выделенных помещениях Правительства Ульяновской области. На проведение </w:t>
      </w:r>
      <w:r>
        <w:rPr>
          <w:szCs w:val="28"/>
        </w:rPr>
        <w:t>работ потрачено 594 тыс. рублей;</w:t>
      </w:r>
    </w:p>
    <w:p w:rsidR="002A1CDC" w:rsidRPr="00743CC0" w:rsidRDefault="002A1CDC" w:rsidP="002A1CDC">
      <w:pPr>
        <w:tabs>
          <w:tab w:val="left" w:pos="993"/>
        </w:tabs>
        <w:spacing w:line="200" w:lineRule="atLeast"/>
        <w:jc w:val="both"/>
        <w:rPr>
          <w:szCs w:val="28"/>
        </w:rPr>
      </w:pPr>
      <w:r>
        <w:rPr>
          <w:szCs w:val="28"/>
        </w:rPr>
        <w:t xml:space="preserve">            п</w:t>
      </w:r>
      <w:r w:rsidRPr="00743CC0">
        <w:rPr>
          <w:szCs w:val="28"/>
        </w:rPr>
        <w:t>роведены проверки организации защиты информации в 100% ОМСУ и в 20 % ИОГВ Ульяновской области. По результатам проверок разработаны планы устранения недостатков</w:t>
      </w:r>
      <w:r>
        <w:rPr>
          <w:szCs w:val="28"/>
        </w:rPr>
        <w:t>;</w:t>
      </w:r>
    </w:p>
    <w:p w:rsidR="002A1CDC" w:rsidRDefault="002A1CDC" w:rsidP="002A1CDC">
      <w:pPr>
        <w:tabs>
          <w:tab w:val="left" w:pos="993"/>
        </w:tabs>
        <w:spacing w:line="200" w:lineRule="atLeast"/>
        <w:jc w:val="both"/>
        <w:rPr>
          <w:szCs w:val="28"/>
        </w:rPr>
      </w:pPr>
      <w:r>
        <w:rPr>
          <w:szCs w:val="28"/>
        </w:rPr>
        <w:t xml:space="preserve">           по теме </w:t>
      </w:r>
      <w:proofErr w:type="spellStart"/>
      <w:r>
        <w:rPr>
          <w:szCs w:val="28"/>
        </w:rPr>
        <w:t>кибербезопасности</w:t>
      </w:r>
      <w:proofErr w:type="spellEnd"/>
      <w:r>
        <w:rPr>
          <w:szCs w:val="28"/>
        </w:rPr>
        <w:t>:</w:t>
      </w:r>
    </w:p>
    <w:p w:rsidR="002A1CDC" w:rsidRPr="00743CC0" w:rsidRDefault="002A1CDC" w:rsidP="002A1CDC">
      <w:pPr>
        <w:tabs>
          <w:tab w:val="left" w:pos="993"/>
        </w:tabs>
        <w:spacing w:line="200" w:lineRule="atLeast"/>
        <w:jc w:val="both"/>
        <w:rPr>
          <w:szCs w:val="28"/>
        </w:rPr>
      </w:pPr>
      <w:r>
        <w:rPr>
          <w:szCs w:val="28"/>
        </w:rPr>
        <w:t xml:space="preserve">           </w:t>
      </w:r>
      <w:r w:rsidRPr="00743CC0">
        <w:rPr>
          <w:szCs w:val="28"/>
        </w:rPr>
        <w:t>проведены 4 горячие телефонные линии</w:t>
      </w:r>
      <w:r>
        <w:rPr>
          <w:szCs w:val="28"/>
        </w:rPr>
        <w:t xml:space="preserve"> </w:t>
      </w:r>
      <w:r w:rsidRPr="00743CC0">
        <w:rPr>
          <w:szCs w:val="28"/>
        </w:rPr>
        <w:t>на базе ОГКУСО «Центр социально-психологической помощи семье и детям «Семья» в г.</w:t>
      </w:r>
      <w:r>
        <w:rPr>
          <w:szCs w:val="28"/>
        </w:rPr>
        <w:t xml:space="preserve"> </w:t>
      </w:r>
      <w:r w:rsidRPr="00743CC0">
        <w:rPr>
          <w:szCs w:val="28"/>
        </w:rPr>
        <w:t>Ульяновске» (в ходе проведения даны ответы на 64 вопроса);</w:t>
      </w:r>
    </w:p>
    <w:p w:rsidR="002A1CDC" w:rsidRPr="00743CC0" w:rsidRDefault="002A1CDC" w:rsidP="002A1CDC">
      <w:pPr>
        <w:tabs>
          <w:tab w:val="left" w:pos="993"/>
        </w:tabs>
        <w:spacing w:line="200" w:lineRule="atLeast"/>
        <w:ind w:firstLine="720"/>
        <w:jc w:val="both"/>
        <w:rPr>
          <w:szCs w:val="28"/>
        </w:rPr>
      </w:pPr>
      <w:r>
        <w:rPr>
          <w:szCs w:val="28"/>
        </w:rPr>
        <w:t xml:space="preserve"> </w:t>
      </w:r>
      <w:r w:rsidRPr="00743CC0">
        <w:rPr>
          <w:szCs w:val="28"/>
        </w:rPr>
        <w:t>проведены 4 круглых стола со студентами ВУЗов г</w:t>
      </w:r>
      <w:proofErr w:type="gramStart"/>
      <w:r w:rsidRPr="00743CC0">
        <w:rPr>
          <w:szCs w:val="28"/>
        </w:rPr>
        <w:t>.У</w:t>
      </w:r>
      <w:proofErr w:type="gramEnd"/>
      <w:r w:rsidRPr="00743CC0">
        <w:rPr>
          <w:szCs w:val="28"/>
        </w:rPr>
        <w:t>льяновска;</w:t>
      </w:r>
    </w:p>
    <w:p w:rsidR="002A1CDC" w:rsidRPr="00743CC0" w:rsidRDefault="002A1CDC" w:rsidP="002A1CDC">
      <w:pPr>
        <w:tabs>
          <w:tab w:val="left" w:pos="993"/>
        </w:tabs>
        <w:spacing w:line="200" w:lineRule="atLeast"/>
        <w:ind w:firstLine="720"/>
        <w:jc w:val="both"/>
        <w:rPr>
          <w:szCs w:val="28"/>
        </w:rPr>
      </w:pPr>
      <w:r>
        <w:rPr>
          <w:szCs w:val="28"/>
        </w:rPr>
        <w:t xml:space="preserve"> </w:t>
      </w:r>
      <w:r w:rsidRPr="00743CC0">
        <w:rPr>
          <w:szCs w:val="28"/>
        </w:rPr>
        <w:t xml:space="preserve">проведены уроки по </w:t>
      </w:r>
      <w:proofErr w:type="spellStart"/>
      <w:r w:rsidRPr="00743CC0">
        <w:rPr>
          <w:szCs w:val="28"/>
        </w:rPr>
        <w:t>кибербезопасности</w:t>
      </w:r>
      <w:proofErr w:type="spellEnd"/>
      <w:r w:rsidRPr="00743CC0">
        <w:rPr>
          <w:szCs w:val="28"/>
        </w:rPr>
        <w:t xml:space="preserve"> в оздоровительных детских лагерях (3000</w:t>
      </w:r>
      <w:r w:rsidRPr="00743CC0">
        <w:rPr>
          <w:b/>
          <w:szCs w:val="28"/>
        </w:rPr>
        <w:t xml:space="preserve"> </w:t>
      </w:r>
      <w:r w:rsidRPr="00743CC0">
        <w:rPr>
          <w:szCs w:val="28"/>
        </w:rPr>
        <w:t>школьников);</w:t>
      </w:r>
    </w:p>
    <w:p w:rsidR="002A1CDC" w:rsidRPr="00743CC0" w:rsidRDefault="002A1CDC" w:rsidP="002A1CDC">
      <w:pPr>
        <w:tabs>
          <w:tab w:val="left" w:pos="993"/>
        </w:tabs>
        <w:spacing w:line="200" w:lineRule="atLeast"/>
        <w:ind w:firstLine="720"/>
        <w:jc w:val="both"/>
        <w:rPr>
          <w:szCs w:val="28"/>
        </w:rPr>
      </w:pPr>
      <w:r>
        <w:rPr>
          <w:szCs w:val="28"/>
        </w:rPr>
        <w:t xml:space="preserve"> </w:t>
      </w:r>
      <w:r w:rsidRPr="00743CC0">
        <w:rPr>
          <w:szCs w:val="28"/>
        </w:rPr>
        <w:t>принято участие в первом Межрегиональном Слете активистов движения «</w:t>
      </w:r>
      <w:proofErr w:type="spellStart"/>
      <w:r w:rsidRPr="00743CC0">
        <w:rPr>
          <w:szCs w:val="28"/>
        </w:rPr>
        <w:t>Кибердружина</w:t>
      </w:r>
      <w:proofErr w:type="spellEnd"/>
      <w:r w:rsidRPr="00743CC0">
        <w:rPr>
          <w:szCs w:val="28"/>
        </w:rPr>
        <w:t xml:space="preserve">» в </w:t>
      </w:r>
      <w:proofErr w:type="gramStart"/>
      <w:r w:rsidRPr="00743CC0">
        <w:rPr>
          <w:szCs w:val="28"/>
        </w:rPr>
        <w:t>г</w:t>
      </w:r>
      <w:proofErr w:type="gramEnd"/>
      <w:r w:rsidRPr="00743CC0">
        <w:rPr>
          <w:szCs w:val="28"/>
        </w:rPr>
        <w:t>. Москва (150 студентов);</w:t>
      </w:r>
    </w:p>
    <w:p w:rsidR="002A1CDC" w:rsidRPr="00743CC0" w:rsidRDefault="002A1CDC" w:rsidP="002A1CDC">
      <w:pPr>
        <w:tabs>
          <w:tab w:val="left" w:pos="993"/>
        </w:tabs>
        <w:spacing w:line="200" w:lineRule="atLeast"/>
        <w:ind w:firstLine="720"/>
        <w:jc w:val="both"/>
        <w:rPr>
          <w:szCs w:val="28"/>
        </w:rPr>
      </w:pPr>
      <w:r>
        <w:rPr>
          <w:szCs w:val="28"/>
        </w:rPr>
        <w:t xml:space="preserve"> </w:t>
      </w:r>
      <w:r w:rsidRPr="00743CC0">
        <w:rPr>
          <w:szCs w:val="28"/>
        </w:rPr>
        <w:t xml:space="preserve">принято участие в проведении 5 агитпоездов «За здоровый образ жизни и здоровую, счастливую семью» с доведением информации школьникам и студентам о мобильной грамотности и безопасном интернете (150 учащихся). </w:t>
      </w:r>
    </w:p>
    <w:p w:rsidR="002A1CDC" w:rsidRDefault="002A1CDC" w:rsidP="002A1CDC">
      <w:pPr>
        <w:tabs>
          <w:tab w:val="left" w:pos="993"/>
        </w:tabs>
        <w:spacing w:line="200" w:lineRule="atLeast"/>
        <w:ind w:left="720" w:hanging="720"/>
        <w:rPr>
          <w:szCs w:val="28"/>
        </w:rPr>
      </w:pPr>
    </w:p>
    <w:p w:rsidR="002A1CDC" w:rsidRPr="00F84E4F" w:rsidRDefault="002A1CDC" w:rsidP="002A1CDC">
      <w:pPr>
        <w:tabs>
          <w:tab w:val="left" w:pos="993"/>
        </w:tabs>
        <w:spacing w:line="200" w:lineRule="atLeast"/>
        <w:ind w:left="720" w:hanging="720"/>
        <w:rPr>
          <w:szCs w:val="28"/>
          <w:u w:val="single"/>
        </w:rPr>
      </w:pPr>
      <w:r>
        <w:rPr>
          <w:szCs w:val="28"/>
        </w:rPr>
        <w:t xml:space="preserve">           </w:t>
      </w:r>
      <w:r w:rsidRPr="00F84E4F">
        <w:rPr>
          <w:szCs w:val="28"/>
          <w:u w:val="single"/>
        </w:rPr>
        <w:t>Перечень задач стоящих на 2014 год</w:t>
      </w:r>
      <w:r>
        <w:rPr>
          <w:szCs w:val="28"/>
          <w:u w:val="single"/>
        </w:rPr>
        <w:t>:</w:t>
      </w:r>
    </w:p>
    <w:p w:rsidR="002A1CDC" w:rsidRPr="00743CC0" w:rsidRDefault="002A1CDC" w:rsidP="002A1CDC">
      <w:pPr>
        <w:tabs>
          <w:tab w:val="left" w:pos="993"/>
        </w:tabs>
        <w:spacing w:line="200" w:lineRule="atLeast"/>
        <w:ind w:firstLine="720"/>
        <w:jc w:val="both"/>
        <w:rPr>
          <w:szCs w:val="28"/>
        </w:rPr>
      </w:pPr>
      <w:r>
        <w:rPr>
          <w:szCs w:val="28"/>
        </w:rPr>
        <w:t>о</w:t>
      </w:r>
      <w:r w:rsidRPr="00743CC0">
        <w:rPr>
          <w:szCs w:val="28"/>
        </w:rPr>
        <w:t>рганизация проведения работ по результатам аудита информационных систем Правительства Ульяновской облас</w:t>
      </w:r>
      <w:r>
        <w:rPr>
          <w:szCs w:val="28"/>
        </w:rPr>
        <w:t xml:space="preserve">ти. Необходимо </w:t>
      </w:r>
      <w:r w:rsidRPr="00CD62BB">
        <w:rPr>
          <w:szCs w:val="28"/>
        </w:rPr>
        <w:t>1810 тыс. рублей;</w:t>
      </w:r>
    </w:p>
    <w:p w:rsidR="002A1CDC" w:rsidRPr="00743CC0" w:rsidRDefault="002A1CDC" w:rsidP="002A1CDC">
      <w:pPr>
        <w:tabs>
          <w:tab w:val="left" w:pos="993"/>
        </w:tabs>
        <w:spacing w:line="200" w:lineRule="atLeast"/>
        <w:jc w:val="both"/>
        <w:rPr>
          <w:szCs w:val="28"/>
        </w:rPr>
      </w:pPr>
      <w:r>
        <w:rPr>
          <w:szCs w:val="28"/>
        </w:rPr>
        <w:lastRenderedPageBreak/>
        <w:t xml:space="preserve">           о</w:t>
      </w:r>
      <w:r w:rsidRPr="00743CC0">
        <w:rPr>
          <w:szCs w:val="28"/>
        </w:rPr>
        <w:t xml:space="preserve">беспечение деятельности комиссии по информационной безопасности Ульяновской области, рабочей группы </w:t>
      </w:r>
      <w:r w:rsidRPr="00743CC0">
        <w:rPr>
          <w:bCs/>
          <w:szCs w:val="28"/>
        </w:rPr>
        <w:t xml:space="preserve">по обеспечению координации работ по борьбе с </w:t>
      </w:r>
      <w:proofErr w:type="gramStart"/>
      <w:r w:rsidRPr="00743CC0">
        <w:rPr>
          <w:bCs/>
          <w:szCs w:val="28"/>
        </w:rPr>
        <w:t>опасным</w:t>
      </w:r>
      <w:proofErr w:type="gramEnd"/>
      <w:r w:rsidRPr="00743CC0">
        <w:rPr>
          <w:bCs/>
          <w:szCs w:val="28"/>
        </w:rPr>
        <w:t xml:space="preserve"> </w:t>
      </w:r>
      <w:proofErr w:type="spellStart"/>
      <w:r w:rsidRPr="00743CC0">
        <w:rPr>
          <w:bCs/>
          <w:szCs w:val="28"/>
        </w:rPr>
        <w:t>контентом</w:t>
      </w:r>
      <w:proofErr w:type="spellEnd"/>
      <w:r w:rsidRPr="00743CC0">
        <w:rPr>
          <w:bCs/>
          <w:szCs w:val="28"/>
        </w:rPr>
        <w:t xml:space="preserve"> в сети Интернет при внедрении и развитии телекоммуникационных услуг на</w:t>
      </w:r>
      <w:r>
        <w:rPr>
          <w:bCs/>
          <w:szCs w:val="28"/>
        </w:rPr>
        <w:t xml:space="preserve"> территории Ульяновской области;</w:t>
      </w:r>
    </w:p>
    <w:p w:rsidR="002A1CDC" w:rsidRDefault="002A1CDC" w:rsidP="002A1CDC">
      <w:pPr>
        <w:tabs>
          <w:tab w:val="left" w:pos="993"/>
        </w:tabs>
        <w:spacing w:line="200" w:lineRule="atLeast"/>
        <w:ind w:firstLine="720"/>
        <w:jc w:val="both"/>
        <w:rPr>
          <w:bCs/>
          <w:szCs w:val="28"/>
        </w:rPr>
      </w:pPr>
      <w:r>
        <w:rPr>
          <w:bCs/>
          <w:szCs w:val="28"/>
        </w:rPr>
        <w:t>о</w:t>
      </w:r>
      <w:r w:rsidRPr="00743CC0">
        <w:rPr>
          <w:bCs/>
          <w:szCs w:val="28"/>
        </w:rPr>
        <w:t>беспечение выполнение решений Координационного Совета по защите информации при полномочном пр</w:t>
      </w:r>
      <w:r>
        <w:rPr>
          <w:bCs/>
          <w:szCs w:val="28"/>
        </w:rPr>
        <w:t>едставителе Президента РФ в ПФО;</w:t>
      </w:r>
      <w:r w:rsidRPr="00743CC0">
        <w:rPr>
          <w:bCs/>
          <w:szCs w:val="28"/>
        </w:rPr>
        <w:t xml:space="preserve"> </w:t>
      </w:r>
      <w:r>
        <w:rPr>
          <w:bCs/>
          <w:szCs w:val="28"/>
        </w:rPr>
        <w:t xml:space="preserve">          </w:t>
      </w:r>
    </w:p>
    <w:p w:rsidR="002A1CDC" w:rsidRPr="00743CC0" w:rsidRDefault="002A1CDC" w:rsidP="002A1CDC">
      <w:pPr>
        <w:tabs>
          <w:tab w:val="left" w:pos="993"/>
        </w:tabs>
        <w:spacing w:line="200" w:lineRule="atLeast"/>
        <w:ind w:firstLine="720"/>
        <w:jc w:val="both"/>
        <w:rPr>
          <w:szCs w:val="28"/>
        </w:rPr>
      </w:pPr>
      <w:r>
        <w:rPr>
          <w:bCs/>
          <w:szCs w:val="28"/>
        </w:rPr>
        <w:t>п</w:t>
      </w:r>
      <w:r w:rsidRPr="00743CC0">
        <w:rPr>
          <w:bCs/>
          <w:szCs w:val="28"/>
        </w:rPr>
        <w:t>роведение аппаратной учёбы со специалистами ИОГВ и ОМСУ Ульяновской области по вопроса</w:t>
      </w:r>
      <w:r>
        <w:rPr>
          <w:bCs/>
          <w:szCs w:val="28"/>
        </w:rPr>
        <w:t>м технической защиты информации;</w:t>
      </w:r>
    </w:p>
    <w:p w:rsidR="002A1CDC" w:rsidRPr="00743CC0" w:rsidRDefault="002A1CDC" w:rsidP="002A1CDC">
      <w:pPr>
        <w:tabs>
          <w:tab w:val="left" w:pos="993"/>
        </w:tabs>
        <w:spacing w:line="200" w:lineRule="atLeast"/>
        <w:jc w:val="both"/>
        <w:rPr>
          <w:szCs w:val="28"/>
        </w:rPr>
      </w:pPr>
      <w:r>
        <w:rPr>
          <w:szCs w:val="28"/>
        </w:rPr>
        <w:t xml:space="preserve">          п</w:t>
      </w:r>
      <w:r w:rsidRPr="00743CC0">
        <w:rPr>
          <w:szCs w:val="28"/>
        </w:rPr>
        <w:t>роведение совместно с Управлением ФСТЭК России по ПФО регионального семинара «Организация работ по противодействию иностранным техническим  разведкам и технической защите информации в органах государственной власти, органах местного самоуправления, на предприятиях и в организаци</w:t>
      </w:r>
      <w:r>
        <w:rPr>
          <w:szCs w:val="28"/>
        </w:rPr>
        <w:t xml:space="preserve">ях». </w:t>
      </w:r>
      <w:r w:rsidRPr="00CD62BB">
        <w:rPr>
          <w:szCs w:val="28"/>
        </w:rPr>
        <w:t>Необходимо 350 тыс. рублей;</w:t>
      </w:r>
    </w:p>
    <w:p w:rsidR="002A1CDC" w:rsidRPr="00743CC0" w:rsidRDefault="002A1CDC" w:rsidP="002A1CDC">
      <w:pPr>
        <w:tabs>
          <w:tab w:val="left" w:pos="993"/>
        </w:tabs>
        <w:spacing w:line="200" w:lineRule="atLeast"/>
        <w:jc w:val="both"/>
        <w:rPr>
          <w:szCs w:val="28"/>
        </w:rPr>
      </w:pPr>
      <w:r>
        <w:rPr>
          <w:szCs w:val="28"/>
        </w:rPr>
        <w:t xml:space="preserve">           о</w:t>
      </w:r>
      <w:r w:rsidRPr="00743CC0">
        <w:rPr>
          <w:szCs w:val="28"/>
        </w:rPr>
        <w:t>рганизация проведение мероприятий по защите информации на объектах информатизации и в выделенных помещениях Правительства Ульяновской обла</w:t>
      </w:r>
      <w:r>
        <w:rPr>
          <w:szCs w:val="28"/>
        </w:rPr>
        <w:t xml:space="preserve">сти. Необходимо </w:t>
      </w:r>
      <w:r w:rsidRPr="00CD62BB">
        <w:rPr>
          <w:szCs w:val="28"/>
        </w:rPr>
        <w:t>869 тыс. рублей;</w:t>
      </w:r>
    </w:p>
    <w:p w:rsidR="002A1CDC" w:rsidRPr="00743CC0" w:rsidRDefault="002A1CDC" w:rsidP="002A1CDC">
      <w:pPr>
        <w:tabs>
          <w:tab w:val="left" w:pos="993"/>
        </w:tabs>
        <w:spacing w:line="200" w:lineRule="atLeast"/>
        <w:jc w:val="both"/>
        <w:rPr>
          <w:szCs w:val="28"/>
        </w:rPr>
      </w:pPr>
      <w:r>
        <w:rPr>
          <w:szCs w:val="28"/>
        </w:rPr>
        <w:t xml:space="preserve">           п</w:t>
      </w:r>
      <w:r w:rsidRPr="00743CC0">
        <w:rPr>
          <w:szCs w:val="28"/>
        </w:rPr>
        <w:t xml:space="preserve">роведение контрольных мероприятий по защите информации </w:t>
      </w:r>
      <w:r>
        <w:rPr>
          <w:szCs w:val="28"/>
        </w:rPr>
        <w:t>в 100% ИОГВ Ульяновской области;</w:t>
      </w:r>
    </w:p>
    <w:p w:rsidR="002A1CDC" w:rsidRPr="00743CC0" w:rsidRDefault="002A1CDC" w:rsidP="002A1CDC">
      <w:pPr>
        <w:tabs>
          <w:tab w:val="left" w:pos="993"/>
        </w:tabs>
        <w:spacing w:line="200" w:lineRule="atLeast"/>
        <w:jc w:val="both"/>
        <w:rPr>
          <w:szCs w:val="28"/>
        </w:rPr>
      </w:pPr>
      <w:r>
        <w:rPr>
          <w:szCs w:val="28"/>
        </w:rPr>
        <w:t xml:space="preserve">           к</w:t>
      </w:r>
      <w:r w:rsidRPr="00743CC0">
        <w:rPr>
          <w:szCs w:val="28"/>
        </w:rPr>
        <w:t xml:space="preserve">оординация выполнения мероприятий по </w:t>
      </w:r>
      <w:proofErr w:type="spellStart"/>
      <w:r w:rsidRPr="00743CC0">
        <w:rPr>
          <w:szCs w:val="28"/>
        </w:rPr>
        <w:t>кибербезопасности</w:t>
      </w:r>
      <w:proofErr w:type="spellEnd"/>
      <w:r w:rsidRPr="00743CC0">
        <w:rPr>
          <w:szCs w:val="28"/>
        </w:rPr>
        <w:t>.</w:t>
      </w:r>
    </w:p>
    <w:p w:rsidR="002A1CDC" w:rsidRDefault="002A1CDC" w:rsidP="002A1CDC">
      <w:pPr>
        <w:spacing w:line="200" w:lineRule="atLeast"/>
        <w:ind w:firstLine="720"/>
        <w:jc w:val="both"/>
        <w:rPr>
          <w:szCs w:val="28"/>
        </w:rPr>
      </w:pPr>
    </w:p>
    <w:p w:rsidR="002A1CDC" w:rsidRDefault="002A1CDC" w:rsidP="002A1CDC">
      <w:pPr>
        <w:jc w:val="center"/>
        <w:rPr>
          <w:b/>
          <w:szCs w:val="28"/>
        </w:rPr>
      </w:pPr>
      <w:r>
        <w:rPr>
          <w:b/>
          <w:szCs w:val="28"/>
        </w:rPr>
        <w:t>7. Про</w:t>
      </w:r>
      <w:r w:rsidRPr="000C04C4">
        <w:rPr>
          <w:b/>
          <w:szCs w:val="28"/>
        </w:rPr>
        <w:t xml:space="preserve">ведение государственной политики в области информационных и </w:t>
      </w:r>
      <w:r>
        <w:rPr>
          <w:b/>
          <w:szCs w:val="28"/>
        </w:rPr>
        <w:t>телекоммуникационных технологий</w:t>
      </w:r>
      <w:r w:rsidRPr="000C04C4">
        <w:rPr>
          <w:b/>
          <w:szCs w:val="28"/>
        </w:rPr>
        <w:t xml:space="preserve"> </w:t>
      </w:r>
    </w:p>
    <w:p w:rsidR="002A1CDC" w:rsidRDefault="002A1CDC" w:rsidP="002A1CDC">
      <w:pPr>
        <w:ind w:firstLine="709"/>
        <w:jc w:val="center"/>
        <w:rPr>
          <w:b/>
          <w:szCs w:val="28"/>
        </w:rPr>
      </w:pPr>
    </w:p>
    <w:p w:rsidR="002A1CDC" w:rsidRDefault="002A1CDC" w:rsidP="002A1CDC">
      <w:pPr>
        <w:autoSpaceDE w:val="0"/>
        <w:autoSpaceDN w:val="0"/>
        <w:adjustRightInd w:val="0"/>
        <w:ind w:firstLine="709"/>
        <w:jc w:val="both"/>
        <w:rPr>
          <w:color w:val="000000"/>
          <w:szCs w:val="28"/>
        </w:rPr>
      </w:pPr>
      <w:r w:rsidRPr="00957E47">
        <w:rPr>
          <w:color w:val="000000"/>
          <w:szCs w:val="28"/>
          <w:u w:val="single"/>
        </w:rPr>
        <w:t>Основные задачи</w:t>
      </w:r>
      <w:r>
        <w:rPr>
          <w:color w:val="000000"/>
          <w:szCs w:val="28"/>
          <w:u w:val="single"/>
        </w:rPr>
        <w:t xml:space="preserve"> н</w:t>
      </w:r>
      <w:r w:rsidRPr="00957E47">
        <w:rPr>
          <w:color w:val="000000"/>
          <w:szCs w:val="28"/>
          <w:u w:val="single"/>
        </w:rPr>
        <w:t>а отчётный период:</w:t>
      </w:r>
    </w:p>
    <w:p w:rsidR="002A1CDC" w:rsidRPr="00853637" w:rsidRDefault="002A1CDC" w:rsidP="002A1CDC">
      <w:pPr>
        <w:autoSpaceDE w:val="0"/>
        <w:autoSpaceDN w:val="0"/>
        <w:adjustRightInd w:val="0"/>
        <w:ind w:firstLine="709"/>
        <w:jc w:val="both"/>
        <w:rPr>
          <w:bCs/>
          <w:i/>
          <w:szCs w:val="28"/>
        </w:rPr>
      </w:pPr>
      <w:r w:rsidRPr="00853637">
        <w:rPr>
          <w:bCs/>
          <w:i/>
          <w:szCs w:val="28"/>
        </w:rPr>
        <w:t>в направлении «Государство государству»:</w:t>
      </w:r>
    </w:p>
    <w:p w:rsidR="002A1CDC" w:rsidRPr="00886326" w:rsidRDefault="002A1CDC" w:rsidP="002A1CDC">
      <w:pPr>
        <w:autoSpaceDE w:val="0"/>
        <w:autoSpaceDN w:val="0"/>
        <w:adjustRightInd w:val="0"/>
        <w:ind w:firstLine="709"/>
        <w:jc w:val="both"/>
        <w:rPr>
          <w:szCs w:val="28"/>
        </w:rPr>
      </w:pPr>
      <w:r>
        <w:rPr>
          <w:szCs w:val="28"/>
        </w:rPr>
        <w:t>п</w:t>
      </w:r>
      <w:r w:rsidRPr="00886326">
        <w:rPr>
          <w:szCs w:val="28"/>
        </w:rPr>
        <w:t xml:space="preserve">еревод услуг </w:t>
      </w:r>
      <w:r w:rsidRPr="007310F9">
        <w:rPr>
          <w:bCs/>
          <w:color w:val="000000"/>
          <w:szCs w:val="28"/>
        </w:rPr>
        <w:t>государственных и муниципальных</w:t>
      </w:r>
      <w:r w:rsidRPr="00AD3B10">
        <w:rPr>
          <w:b/>
          <w:bCs/>
          <w:color w:val="000000"/>
          <w:szCs w:val="28"/>
        </w:rPr>
        <w:t xml:space="preserve"> </w:t>
      </w:r>
      <w:r w:rsidRPr="00886326">
        <w:rPr>
          <w:szCs w:val="28"/>
        </w:rPr>
        <w:t>на предоставление в электронном виде через портал государственных и муниципальных услуг (в рамках реализации Указа Президента Российской Федерации от 07.05.2012 № 601 «Об основных направлениях совершенствования системы государственного управления»);</w:t>
      </w:r>
    </w:p>
    <w:p w:rsidR="002A1CDC" w:rsidRDefault="002A1CDC" w:rsidP="002A1CDC">
      <w:pPr>
        <w:autoSpaceDE w:val="0"/>
        <w:autoSpaceDN w:val="0"/>
        <w:adjustRightInd w:val="0"/>
        <w:ind w:firstLine="709"/>
        <w:jc w:val="both"/>
        <w:rPr>
          <w:szCs w:val="28"/>
        </w:rPr>
      </w:pPr>
      <w:r>
        <w:rPr>
          <w:szCs w:val="28"/>
        </w:rPr>
        <w:t>р</w:t>
      </w:r>
      <w:r w:rsidRPr="00886326">
        <w:rPr>
          <w:szCs w:val="28"/>
        </w:rPr>
        <w:t>азвитие системы межведомственного электронного взаимодействия органов власти в целях дальнейшего повышения качества предоставления государственных и муниципальных услуг населению (в рамках реализации Указа Президента Российской Федерации от 07.05.2012 № 601 «Об основных направлениях совершенствования системы государственного управления»);</w:t>
      </w:r>
    </w:p>
    <w:p w:rsidR="002A1CDC" w:rsidRPr="00886326" w:rsidRDefault="002A1CDC" w:rsidP="002A1CDC">
      <w:pPr>
        <w:autoSpaceDE w:val="0"/>
        <w:autoSpaceDN w:val="0"/>
        <w:adjustRightInd w:val="0"/>
        <w:ind w:firstLine="709"/>
        <w:jc w:val="both"/>
        <w:rPr>
          <w:szCs w:val="28"/>
        </w:rPr>
      </w:pPr>
      <w:r>
        <w:rPr>
          <w:szCs w:val="28"/>
        </w:rPr>
        <w:t>м</w:t>
      </w:r>
      <w:r w:rsidRPr="00886326">
        <w:rPr>
          <w:szCs w:val="28"/>
        </w:rPr>
        <w:t>ониторинг качества предоставления государственных и муниципальных услуг;</w:t>
      </w:r>
    </w:p>
    <w:p w:rsidR="002A1CDC" w:rsidRPr="00886326" w:rsidRDefault="002A1CDC" w:rsidP="002A1CDC">
      <w:pPr>
        <w:autoSpaceDE w:val="0"/>
        <w:autoSpaceDN w:val="0"/>
        <w:adjustRightInd w:val="0"/>
        <w:ind w:firstLine="709"/>
        <w:jc w:val="both"/>
        <w:rPr>
          <w:szCs w:val="28"/>
        </w:rPr>
      </w:pPr>
      <w:r>
        <w:rPr>
          <w:szCs w:val="28"/>
        </w:rPr>
        <w:t>о</w:t>
      </w:r>
      <w:r w:rsidRPr="00886326">
        <w:rPr>
          <w:szCs w:val="28"/>
        </w:rPr>
        <w:t>рганизация предоставления услуг в многофункциональных центрах предоставления государственных и муниципальных услуг (далее – МФЦ) и дальнейшее развитие сети МФЦ (в рамках реализации Указа Президента Российской Федерации от 07.05.2012 № 601 «Об основных направлениях совершенствования системы государственного управления»);</w:t>
      </w:r>
    </w:p>
    <w:p w:rsidR="002A1CDC" w:rsidRPr="00886326" w:rsidRDefault="002A1CDC" w:rsidP="002A1CDC">
      <w:pPr>
        <w:autoSpaceDE w:val="0"/>
        <w:autoSpaceDN w:val="0"/>
        <w:adjustRightInd w:val="0"/>
        <w:ind w:firstLine="709"/>
        <w:jc w:val="both"/>
        <w:rPr>
          <w:szCs w:val="28"/>
        </w:rPr>
      </w:pPr>
      <w:r>
        <w:rPr>
          <w:szCs w:val="28"/>
        </w:rPr>
        <w:t>с</w:t>
      </w:r>
      <w:r w:rsidRPr="00886326">
        <w:rPr>
          <w:szCs w:val="28"/>
        </w:rPr>
        <w:t>оздание и развитие инфраструктуры пространственных данных Ульяновской области в интересах социально-экономического развития Ульяновской области;</w:t>
      </w:r>
    </w:p>
    <w:p w:rsidR="002A1CDC" w:rsidRPr="00886326" w:rsidRDefault="002A1CDC" w:rsidP="002A1CDC">
      <w:pPr>
        <w:autoSpaceDE w:val="0"/>
        <w:autoSpaceDN w:val="0"/>
        <w:adjustRightInd w:val="0"/>
        <w:ind w:firstLine="709"/>
        <w:jc w:val="both"/>
        <w:rPr>
          <w:bCs/>
          <w:szCs w:val="28"/>
        </w:rPr>
      </w:pPr>
      <w:r>
        <w:rPr>
          <w:bCs/>
          <w:szCs w:val="28"/>
        </w:rPr>
        <w:lastRenderedPageBreak/>
        <w:t>м</w:t>
      </w:r>
      <w:r w:rsidRPr="00886326">
        <w:rPr>
          <w:bCs/>
          <w:szCs w:val="28"/>
        </w:rPr>
        <w:t>одернизация единой системы электронного документооборота Правительства Ульяновской области</w:t>
      </w:r>
      <w:r>
        <w:rPr>
          <w:bCs/>
          <w:szCs w:val="28"/>
        </w:rPr>
        <w:t>.</w:t>
      </w:r>
    </w:p>
    <w:p w:rsidR="002A1CDC" w:rsidRPr="00853637" w:rsidRDefault="002A1CDC" w:rsidP="002A1CDC">
      <w:pPr>
        <w:autoSpaceDE w:val="0"/>
        <w:autoSpaceDN w:val="0"/>
        <w:adjustRightInd w:val="0"/>
        <w:ind w:firstLine="709"/>
        <w:jc w:val="both"/>
        <w:rPr>
          <w:bCs/>
          <w:color w:val="000000"/>
          <w:szCs w:val="28"/>
          <w:u w:val="single"/>
        </w:rPr>
      </w:pPr>
      <w:r w:rsidRPr="00853637">
        <w:rPr>
          <w:bCs/>
          <w:color w:val="000000"/>
          <w:szCs w:val="28"/>
          <w:u w:val="single"/>
        </w:rPr>
        <w:t>в направлении «Государство бизнесу»:</w:t>
      </w:r>
    </w:p>
    <w:p w:rsidR="002A1CDC" w:rsidRPr="00FA6B55" w:rsidRDefault="002A1CDC" w:rsidP="002A1CDC">
      <w:pPr>
        <w:autoSpaceDE w:val="0"/>
        <w:autoSpaceDN w:val="0"/>
        <w:adjustRightInd w:val="0"/>
        <w:ind w:firstLine="709"/>
        <w:jc w:val="both"/>
        <w:rPr>
          <w:color w:val="000000"/>
          <w:szCs w:val="28"/>
        </w:rPr>
      </w:pPr>
      <w:r>
        <w:rPr>
          <w:color w:val="000000"/>
          <w:szCs w:val="28"/>
        </w:rPr>
        <w:t>с</w:t>
      </w:r>
      <w:r w:rsidRPr="00FA6B55">
        <w:rPr>
          <w:color w:val="000000"/>
          <w:szCs w:val="28"/>
        </w:rPr>
        <w:t>одействие развитию</w:t>
      </w:r>
      <w:r>
        <w:rPr>
          <w:color w:val="000000"/>
          <w:szCs w:val="28"/>
        </w:rPr>
        <w:t xml:space="preserve"> проводной и беспроводной связи;</w:t>
      </w:r>
    </w:p>
    <w:p w:rsidR="002A1CDC" w:rsidRPr="00FA6B55" w:rsidRDefault="002A1CDC" w:rsidP="002A1CDC">
      <w:pPr>
        <w:autoSpaceDE w:val="0"/>
        <w:autoSpaceDN w:val="0"/>
        <w:adjustRightInd w:val="0"/>
        <w:ind w:firstLine="709"/>
        <w:jc w:val="both"/>
        <w:rPr>
          <w:color w:val="000000"/>
          <w:szCs w:val="28"/>
        </w:rPr>
      </w:pPr>
      <w:r>
        <w:rPr>
          <w:color w:val="000000"/>
          <w:szCs w:val="28"/>
        </w:rPr>
        <w:t>с</w:t>
      </w:r>
      <w:r w:rsidRPr="00FA6B55">
        <w:rPr>
          <w:color w:val="000000"/>
          <w:szCs w:val="28"/>
        </w:rPr>
        <w:t>одействие развитию цифрового телевидения.</w:t>
      </w:r>
    </w:p>
    <w:p w:rsidR="002A1CDC" w:rsidRPr="00853637" w:rsidRDefault="002A1CDC" w:rsidP="002A1CDC">
      <w:pPr>
        <w:autoSpaceDE w:val="0"/>
        <w:autoSpaceDN w:val="0"/>
        <w:adjustRightInd w:val="0"/>
        <w:ind w:firstLine="709"/>
        <w:jc w:val="both"/>
        <w:rPr>
          <w:bCs/>
          <w:szCs w:val="28"/>
          <w:u w:val="single"/>
        </w:rPr>
      </w:pPr>
      <w:r w:rsidRPr="00853637">
        <w:rPr>
          <w:bCs/>
          <w:szCs w:val="28"/>
          <w:u w:val="single"/>
        </w:rPr>
        <w:t>в направлении «Государство обществу»:</w:t>
      </w:r>
    </w:p>
    <w:p w:rsidR="002A1CDC" w:rsidRPr="00372B73" w:rsidRDefault="002A1CDC" w:rsidP="002A1CDC">
      <w:pPr>
        <w:autoSpaceDE w:val="0"/>
        <w:autoSpaceDN w:val="0"/>
        <w:adjustRightInd w:val="0"/>
        <w:ind w:firstLine="709"/>
        <w:jc w:val="both"/>
        <w:rPr>
          <w:color w:val="000000"/>
          <w:szCs w:val="28"/>
        </w:rPr>
      </w:pPr>
      <w:r>
        <w:rPr>
          <w:color w:val="000000"/>
          <w:szCs w:val="28"/>
        </w:rPr>
        <w:t>о</w:t>
      </w:r>
      <w:r w:rsidRPr="00372B73">
        <w:rPr>
          <w:color w:val="000000"/>
          <w:szCs w:val="28"/>
        </w:rPr>
        <w:t>рганизация общественно-значимых мероприятий в сфере развития информационного общества;</w:t>
      </w:r>
    </w:p>
    <w:p w:rsidR="002A1CDC" w:rsidRDefault="002A1CDC" w:rsidP="002A1CDC">
      <w:pPr>
        <w:autoSpaceDE w:val="0"/>
        <w:autoSpaceDN w:val="0"/>
        <w:adjustRightInd w:val="0"/>
        <w:ind w:firstLine="709"/>
        <w:jc w:val="both"/>
        <w:rPr>
          <w:color w:val="000000"/>
          <w:szCs w:val="28"/>
        </w:rPr>
      </w:pPr>
      <w:r>
        <w:rPr>
          <w:color w:val="000000"/>
          <w:szCs w:val="28"/>
        </w:rPr>
        <w:t>м</w:t>
      </w:r>
      <w:r w:rsidRPr="00372B73">
        <w:rPr>
          <w:color w:val="000000"/>
          <w:szCs w:val="28"/>
        </w:rPr>
        <w:t>ежрегиональное и международное сотрудничество;</w:t>
      </w:r>
    </w:p>
    <w:p w:rsidR="002A1CDC" w:rsidRPr="00372B73" w:rsidRDefault="002A1CDC" w:rsidP="002A1CDC">
      <w:pPr>
        <w:autoSpaceDE w:val="0"/>
        <w:autoSpaceDN w:val="0"/>
        <w:adjustRightInd w:val="0"/>
        <w:ind w:firstLine="709"/>
        <w:jc w:val="both"/>
        <w:rPr>
          <w:color w:val="000000"/>
          <w:szCs w:val="28"/>
        </w:rPr>
      </w:pPr>
      <w:r>
        <w:rPr>
          <w:szCs w:val="28"/>
        </w:rPr>
        <w:t>в</w:t>
      </w:r>
      <w:r w:rsidRPr="004F1BA4">
        <w:rPr>
          <w:szCs w:val="28"/>
        </w:rPr>
        <w:t>недрение универсальной электронной карты</w:t>
      </w:r>
      <w:r>
        <w:rPr>
          <w:szCs w:val="28"/>
        </w:rPr>
        <w:t>.</w:t>
      </w:r>
    </w:p>
    <w:p w:rsidR="002A1CDC" w:rsidRDefault="002A1CDC" w:rsidP="002A1CDC">
      <w:pPr>
        <w:jc w:val="center"/>
        <w:rPr>
          <w:b/>
          <w:szCs w:val="28"/>
        </w:rPr>
      </w:pPr>
    </w:p>
    <w:p w:rsidR="002A1CDC" w:rsidRPr="00F84E4F" w:rsidRDefault="002A1CDC" w:rsidP="002A1CDC">
      <w:pPr>
        <w:shd w:val="clear" w:color="auto" w:fill="FFFFFF"/>
        <w:rPr>
          <w:szCs w:val="28"/>
          <w:u w:val="single"/>
        </w:rPr>
      </w:pPr>
      <w:r w:rsidRPr="00872D86">
        <w:rPr>
          <w:szCs w:val="28"/>
        </w:rPr>
        <w:t xml:space="preserve">          </w:t>
      </w:r>
      <w:r w:rsidRPr="00F84E4F">
        <w:rPr>
          <w:szCs w:val="28"/>
          <w:u w:val="single"/>
        </w:rPr>
        <w:t>За отчётный период:</w:t>
      </w:r>
    </w:p>
    <w:p w:rsidR="002A1CDC" w:rsidRPr="004162C8" w:rsidRDefault="002A1CDC" w:rsidP="002A1CDC">
      <w:pPr>
        <w:autoSpaceDE w:val="0"/>
        <w:autoSpaceDN w:val="0"/>
        <w:adjustRightInd w:val="0"/>
        <w:ind w:firstLine="709"/>
        <w:jc w:val="both"/>
        <w:rPr>
          <w:szCs w:val="28"/>
        </w:rPr>
      </w:pPr>
      <w:r w:rsidRPr="004968BD">
        <w:rPr>
          <w:szCs w:val="28"/>
        </w:rPr>
        <w:t>В целях реализации полномочий в сфере информационно-коммуникационных технологий, организации предоставления</w:t>
      </w:r>
      <w:r w:rsidRPr="004162C8">
        <w:rPr>
          <w:szCs w:val="28"/>
        </w:rPr>
        <w:t xml:space="preserve"> государственных и муниципальных услуг в Ульяновской области утверждены четыре ведомственные целевые программы:</w:t>
      </w:r>
    </w:p>
    <w:p w:rsidR="002A1CDC" w:rsidRPr="00CF6E9B" w:rsidRDefault="002A1CDC" w:rsidP="002A1CDC">
      <w:pPr>
        <w:tabs>
          <w:tab w:val="left" w:pos="993"/>
        </w:tabs>
        <w:autoSpaceDE w:val="0"/>
        <w:autoSpaceDN w:val="0"/>
        <w:adjustRightInd w:val="0"/>
        <w:ind w:firstLine="709"/>
        <w:jc w:val="both"/>
      </w:pPr>
      <w:r w:rsidRPr="00CF6E9B">
        <w:t>«Снижение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в 2013-2015 годах»;</w:t>
      </w:r>
    </w:p>
    <w:p w:rsidR="002A1CDC" w:rsidRPr="00CF6E9B" w:rsidRDefault="002A1CDC" w:rsidP="002A1CDC">
      <w:pPr>
        <w:tabs>
          <w:tab w:val="left" w:pos="993"/>
        </w:tabs>
        <w:ind w:firstLine="709"/>
        <w:jc w:val="both"/>
      </w:pPr>
      <w:r w:rsidRPr="00CF6E9B">
        <w:t>«Развитие электронного документооборота Правительства Ульяновской области и исполнительных органов государственной власти Ульяновской области на 2013-2015 годы»;</w:t>
      </w:r>
    </w:p>
    <w:p w:rsidR="002A1CDC" w:rsidRPr="00CF6E9B" w:rsidRDefault="002A1CDC" w:rsidP="002A1CDC">
      <w:pPr>
        <w:tabs>
          <w:tab w:val="left" w:pos="993"/>
        </w:tabs>
        <w:ind w:firstLine="709"/>
        <w:jc w:val="both"/>
      </w:pPr>
      <w:r w:rsidRPr="00CF6E9B">
        <w:t>«Об утверждении ведомственной целевой программы «Повышение уровня доступности информационных и коммуникационных технологий для физических и юридических лиц в Ульяновской области на 2013-2015 годы»;</w:t>
      </w:r>
    </w:p>
    <w:p w:rsidR="002A1CDC" w:rsidRPr="00CF6E9B" w:rsidRDefault="002A1CDC" w:rsidP="002A1CDC">
      <w:pPr>
        <w:tabs>
          <w:tab w:val="left" w:pos="993"/>
        </w:tabs>
        <w:ind w:firstLine="709"/>
        <w:jc w:val="both"/>
      </w:pPr>
      <w:r w:rsidRPr="00CF6E9B">
        <w:t>«Об утверждении ведомственной целевой программы «Внедрение результатов космической деятельности и создание инфраструктуры пространственных данных Ульяновской области в интересах социально-экономического развития Ульяновской области в 2013-2015 годы».</w:t>
      </w:r>
    </w:p>
    <w:p w:rsidR="002A1CDC" w:rsidRPr="00F23E73" w:rsidRDefault="002A1CDC" w:rsidP="002A1CDC">
      <w:pPr>
        <w:autoSpaceDE w:val="0"/>
        <w:autoSpaceDN w:val="0"/>
        <w:adjustRightInd w:val="0"/>
        <w:ind w:firstLine="567"/>
        <w:jc w:val="both"/>
        <w:rPr>
          <w:color w:val="000000"/>
          <w:szCs w:val="28"/>
        </w:rPr>
      </w:pPr>
      <w:r>
        <w:rPr>
          <w:color w:val="000000"/>
          <w:szCs w:val="28"/>
        </w:rPr>
        <w:t xml:space="preserve">   н</w:t>
      </w:r>
      <w:r w:rsidRPr="00F23E73">
        <w:rPr>
          <w:color w:val="000000"/>
          <w:szCs w:val="28"/>
        </w:rPr>
        <w:t xml:space="preserve">а региональном портале государственных услуг опубликовано 2167 </w:t>
      </w:r>
      <w:r w:rsidRPr="004968BD">
        <w:rPr>
          <w:color w:val="000000"/>
          <w:szCs w:val="28"/>
        </w:rPr>
        <w:t>услуг, что позволяет заявителям получать информацию о порядках</w:t>
      </w:r>
      <w:r w:rsidRPr="00F23E73">
        <w:rPr>
          <w:color w:val="000000"/>
          <w:szCs w:val="28"/>
        </w:rPr>
        <w:t xml:space="preserve"> предоставления государственных и муниципальных услуг, использовать б</w:t>
      </w:r>
      <w:r>
        <w:rPr>
          <w:color w:val="000000"/>
          <w:szCs w:val="28"/>
        </w:rPr>
        <w:t>ланки документов для заполнения;</w:t>
      </w:r>
    </w:p>
    <w:p w:rsidR="002A1CDC" w:rsidRPr="00F23E73" w:rsidRDefault="002A1CDC" w:rsidP="002A1CDC">
      <w:pPr>
        <w:ind w:firstLine="567"/>
        <w:jc w:val="both"/>
        <w:rPr>
          <w:iCs/>
          <w:szCs w:val="28"/>
        </w:rPr>
      </w:pPr>
      <w:r>
        <w:rPr>
          <w:color w:val="000000"/>
          <w:szCs w:val="28"/>
        </w:rPr>
        <w:t>н</w:t>
      </w:r>
      <w:r w:rsidRPr="00F23E73">
        <w:rPr>
          <w:color w:val="000000"/>
          <w:szCs w:val="28"/>
        </w:rPr>
        <w:t>а Едином портале государственных услуг опубликовано 6 государственных и муниципальных услуг с возможностью получения их в электронном виде.</w:t>
      </w:r>
    </w:p>
    <w:p w:rsidR="002A1CDC" w:rsidRDefault="002A1CDC" w:rsidP="002A1CDC">
      <w:pPr>
        <w:autoSpaceDE w:val="0"/>
        <w:autoSpaceDN w:val="0"/>
        <w:adjustRightInd w:val="0"/>
        <w:ind w:firstLine="567"/>
        <w:jc w:val="both"/>
        <w:rPr>
          <w:color w:val="000000"/>
          <w:szCs w:val="28"/>
        </w:rPr>
      </w:pPr>
    </w:p>
    <w:p w:rsidR="002A1CDC" w:rsidRPr="00F23E73" w:rsidRDefault="002A1CDC" w:rsidP="002A1CDC">
      <w:pPr>
        <w:autoSpaceDE w:val="0"/>
        <w:autoSpaceDN w:val="0"/>
        <w:adjustRightInd w:val="0"/>
        <w:ind w:firstLine="567"/>
        <w:jc w:val="both"/>
        <w:rPr>
          <w:color w:val="000000"/>
          <w:szCs w:val="28"/>
        </w:rPr>
      </w:pPr>
      <w:proofErr w:type="gramStart"/>
      <w:r w:rsidRPr="00F23E73">
        <w:rPr>
          <w:color w:val="000000"/>
          <w:szCs w:val="28"/>
        </w:rPr>
        <w:t xml:space="preserve">В целях координации работ по организации </w:t>
      </w:r>
      <w:r>
        <w:rPr>
          <w:color w:val="000000"/>
          <w:szCs w:val="28"/>
        </w:rPr>
        <w:t>межведомственного электронного взаимодействия</w:t>
      </w:r>
      <w:r w:rsidRPr="00F23E73">
        <w:rPr>
          <w:color w:val="000000"/>
          <w:szCs w:val="28"/>
        </w:rPr>
        <w:t xml:space="preserve">, переводу услуг на предоставление в электронном виде, а также для повышения качества и доступности услуг в целом, в 2013 году была сформирована Подкомиссия по вопросам повышения качества предоставления государственных услуг и мониторинга реализации поэтапных планов выполнения мероприятий, содержащих ежегодные </w:t>
      </w:r>
      <w:r w:rsidRPr="00F23E73">
        <w:rPr>
          <w:color w:val="000000"/>
          <w:szCs w:val="28"/>
        </w:rPr>
        <w:lastRenderedPageBreak/>
        <w:t>индикаторы, обеспечивающих достижение целевых показателей, установленных Указом Президента Российской Федерации от 07.05.2012</w:t>
      </w:r>
      <w:proofErr w:type="gramEnd"/>
      <w:r w:rsidRPr="00F23E73">
        <w:rPr>
          <w:color w:val="000000"/>
          <w:szCs w:val="28"/>
        </w:rPr>
        <w:t xml:space="preserve"> № 601 «Об основных направлениях совершенствования системы государственного управления» Правительственной комиссии по проведению административной реформы и использованию информационных технологий для улучшения качества жизни и условий ведения предпринимательской деятельности в Ульяновской области.</w:t>
      </w:r>
    </w:p>
    <w:p w:rsidR="002A1CDC" w:rsidRDefault="002A1CDC" w:rsidP="002A1CDC">
      <w:pPr>
        <w:autoSpaceDE w:val="0"/>
        <w:autoSpaceDN w:val="0"/>
        <w:adjustRightInd w:val="0"/>
        <w:ind w:firstLine="709"/>
        <w:jc w:val="both"/>
        <w:rPr>
          <w:color w:val="000000"/>
          <w:szCs w:val="28"/>
        </w:rPr>
      </w:pPr>
      <w:r w:rsidRPr="00F23E73">
        <w:rPr>
          <w:color w:val="000000"/>
          <w:szCs w:val="28"/>
        </w:rPr>
        <w:t>Подкомиссией за прошедший год скоординирована работа по сокращению сроков ожидания в очереди при получении государственных и муниципальных услуг до 15 минут, рассмотрены и утверждены планы-графики, касающиеся развития сети МФЦ, по организации СМЭВ и в целом перевод услуг в электронную форму. В части развития СМЭВ было выполнено:</w:t>
      </w:r>
    </w:p>
    <w:p w:rsidR="002A1CDC" w:rsidRPr="00872D86" w:rsidRDefault="002A1CDC" w:rsidP="002A1CDC">
      <w:pPr>
        <w:autoSpaceDE w:val="0"/>
        <w:autoSpaceDN w:val="0"/>
        <w:adjustRightInd w:val="0"/>
        <w:ind w:firstLine="709"/>
        <w:jc w:val="both"/>
        <w:rPr>
          <w:color w:val="000000"/>
          <w:szCs w:val="28"/>
        </w:rPr>
      </w:pPr>
      <w:r w:rsidRPr="00F23E73">
        <w:rPr>
          <w:iCs/>
          <w:szCs w:val="28"/>
        </w:rPr>
        <w:t>тиражирование Системы гарантированной доставки электронных сообщений в ИОГВ и ОМСУ. Всего на настоящий момент установлено 26 рабочих мест, позволяющих запрашивать, сведения необходимые для предоставления государственных и муниципальных услуг в федеральных органах государственной власти. Среднее количество запросов по каналам межведомственного взаимодействия в месяц составляет 9,7 запросов на 1000 жителей, что находится в пределах среднего уровня на территории Российской Федерации в целом;</w:t>
      </w:r>
    </w:p>
    <w:p w:rsidR="002A1CDC" w:rsidRPr="00F23E73" w:rsidRDefault="002A1CDC" w:rsidP="002A1CDC">
      <w:pPr>
        <w:tabs>
          <w:tab w:val="left" w:pos="993"/>
        </w:tabs>
        <w:ind w:firstLine="992"/>
        <w:jc w:val="both"/>
        <w:rPr>
          <w:iCs/>
          <w:szCs w:val="28"/>
        </w:rPr>
      </w:pPr>
      <w:r w:rsidRPr="00F23E73">
        <w:rPr>
          <w:iCs/>
          <w:szCs w:val="28"/>
        </w:rPr>
        <w:t>тиражирование резервной системы передачи электронных сообщений на базе типового программного решения «Система исполнения регламентов»;</w:t>
      </w:r>
    </w:p>
    <w:p w:rsidR="002A1CDC" w:rsidRPr="00F23E73" w:rsidRDefault="002A1CDC" w:rsidP="002A1CDC">
      <w:pPr>
        <w:tabs>
          <w:tab w:val="left" w:pos="993"/>
        </w:tabs>
        <w:ind w:firstLine="992"/>
        <w:jc w:val="both"/>
        <w:rPr>
          <w:iCs/>
          <w:szCs w:val="28"/>
        </w:rPr>
      </w:pPr>
      <w:r w:rsidRPr="00F23E73">
        <w:rPr>
          <w:iCs/>
          <w:szCs w:val="28"/>
        </w:rPr>
        <w:t>совместно с ИОГВ Ульяновской области и администрацией г</w:t>
      </w:r>
      <w:proofErr w:type="gramStart"/>
      <w:r w:rsidRPr="00F23E73">
        <w:rPr>
          <w:iCs/>
          <w:szCs w:val="28"/>
        </w:rPr>
        <w:t>.Д</w:t>
      </w:r>
      <w:proofErr w:type="gramEnd"/>
      <w:r w:rsidRPr="00F23E73">
        <w:rPr>
          <w:iCs/>
          <w:szCs w:val="28"/>
        </w:rPr>
        <w:t xml:space="preserve">имитровграда успешно проведено тестирование сервисов для предоставления сведений, находящихся в ведении ИОГВ, необходимых для предоставления государственных услуг федеральными органами государственной власти. </w:t>
      </w:r>
      <w:r w:rsidRPr="00F23E73">
        <w:rPr>
          <w:szCs w:val="28"/>
          <w:shd w:val="clear" w:color="auto" w:fill="FFFFFF"/>
        </w:rPr>
        <w:t>Это позволит в 2014 году полностью перейти на предоставление сведений в электронной форме</w:t>
      </w:r>
      <w:r>
        <w:rPr>
          <w:szCs w:val="28"/>
          <w:shd w:val="clear" w:color="auto" w:fill="FFFFFF"/>
        </w:rPr>
        <w:t>.</w:t>
      </w:r>
    </w:p>
    <w:p w:rsidR="002A1CDC" w:rsidRDefault="002A1CDC" w:rsidP="002A1CDC">
      <w:pPr>
        <w:autoSpaceDE w:val="0"/>
        <w:autoSpaceDN w:val="0"/>
        <w:adjustRightInd w:val="0"/>
        <w:ind w:firstLine="567"/>
        <w:jc w:val="both"/>
        <w:rPr>
          <w:szCs w:val="28"/>
          <w:shd w:val="clear" w:color="auto" w:fill="FFFFFF"/>
        </w:rPr>
      </w:pPr>
      <w:r w:rsidRPr="00872D86">
        <w:rPr>
          <w:iCs/>
          <w:szCs w:val="28"/>
        </w:rPr>
        <w:t xml:space="preserve">По итогам </w:t>
      </w:r>
      <w:proofErr w:type="spellStart"/>
      <w:r w:rsidRPr="00872D86">
        <w:rPr>
          <w:iCs/>
          <w:szCs w:val="28"/>
        </w:rPr>
        <w:t>рейтингования</w:t>
      </w:r>
      <w:proofErr w:type="spellEnd"/>
      <w:r w:rsidRPr="00872D86">
        <w:rPr>
          <w:iCs/>
          <w:szCs w:val="28"/>
        </w:rPr>
        <w:t xml:space="preserve"> субъектов РФ </w:t>
      </w:r>
      <w:r w:rsidRPr="00872D86">
        <w:rPr>
          <w:szCs w:val="28"/>
          <w:shd w:val="clear" w:color="auto" w:fill="FFFFFF"/>
        </w:rPr>
        <w:t>по запуску Системы межведомственного электронного взаимодействия</w:t>
      </w:r>
      <w:r w:rsidRPr="00872D86">
        <w:rPr>
          <w:iCs/>
          <w:szCs w:val="28"/>
        </w:rPr>
        <w:t xml:space="preserve"> Ульяновская область заняла 12 место</w:t>
      </w:r>
      <w:r w:rsidRPr="00872D86">
        <w:rPr>
          <w:szCs w:val="28"/>
          <w:shd w:val="clear" w:color="auto" w:fill="FFFFFF"/>
        </w:rPr>
        <w:t>.</w:t>
      </w:r>
    </w:p>
    <w:p w:rsidR="002A1CDC" w:rsidRPr="00872D86" w:rsidRDefault="002A1CDC" w:rsidP="002A1CDC">
      <w:pPr>
        <w:autoSpaceDE w:val="0"/>
        <w:autoSpaceDN w:val="0"/>
        <w:adjustRightInd w:val="0"/>
        <w:ind w:firstLine="567"/>
        <w:jc w:val="both"/>
        <w:rPr>
          <w:szCs w:val="28"/>
        </w:rPr>
      </w:pPr>
    </w:p>
    <w:p w:rsidR="002A1CDC" w:rsidRPr="004044F3" w:rsidRDefault="002A1CDC" w:rsidP="002A1CDC">
      <w:pPr>
        <w:autoSpaceDE w:val="0"/>
        <w:autoSpaceDN w:val="0"/>
        <w:adjustRightInd w:val="0"/>
        <w:ind w:firstLine="567"/>
        <w:jc w:val="both"/>
        <w:rPr>
          <w:szCs w:val="28"/>
        </w:rPr>
      </w:pPr>
      <w:r w:rsidRPr="004044F3">
        <w:rPr>
          <w:szCs w:val="28"/>
        </w:rPr>
        <w:t>В 2013 году проведён мониторинг качества предоставления государственных и муниципальных услуг. Опрошено 910 человек. Оценка включала в себя как опрос населения, так и интервью специалистов, предоставляющих услуги. Всего анализировалось 22 показателя. Результаты по пятибалльной шкале:</w:t>
      </w:r>
    </w:p>
    <w:p w:rsidR="002A1CDC" w:rsidRPr="004044F3" w:rsidRDefault="002A1CDC" w:rsidP="002A1CDC">
      <w:pPr>
        <w:autoSpaceDE w:val="0"/>
        <w:autoSpaceDN w:val="0"/>
        <w:adjustRightInd w:val="0"/>
        <w:ind w:firstLine="567"/>
        <w:jc w:val="both"/>
        <w:rPr>
          <w:szCs w:val="28"/>
        </w:rPr>
      </w:pPr>
      <w:r w:rsidRPr="004044F3">
        <w:rPr>
          <w:szCs w:val="28"/>
        </w:rPr>
        <w:t>Качество предоставления услуг – «4»;</w:t>
      </w:r>
    </w:p>
    <w:p w:rsidR="002A1CDC" w:rsidRDefault="002A1CDC" w:rsidP="002A1CDC">
      <w:pPr>
        <w:autoSpaceDE w:val="0"/>
        <w:autoSpaceDN w:val="0"/>
        <w:adjustRightInd w:val="0"/>
        <w:ind w:firstLine="567"/>
        <w:jc w:val="both"/>
        <w:rPr>
          <w:szCs w:val="28"/>
        </w:rPr>
      </w:pPr>
      <w:r w:rsidRPr="004044F3">
        <w:rPr>
          <w:szCs w:val="28"/>
        </w:rPr>
        <w:t>Доступность услуг – «4».</w:t>
      </w:r>
    </w:p>
    <w:p w:rsidR="002A1CDC" w:rsidRPr="004044F3" w:rsidRDefault="002A1CDC" w:rsidP="002A1CDC">
      <w:pPr>
        <w:autoSpaceDE w:val="0"/>
        <w:autoSpaceDN w:val="0"/>
        <w:adjustRightInd w:val="0"/>
        <w:ind w:firstLine="567"/>
        <w:jc w:val="both"/>
        <w:rPr>
          <w:szCs w:val="28"/>
        </w:rPr>
      </w:pPr>
    </w:p>
    <w:p w:rsidR="002A1CDC" w:rsidRPr="00CD62BB" w:rsidRDefault="002A1CDC" w:rsidP="002A1CDC">
      <w:pPr>
        <w:autoSpaceDE w:val="0"/>
        <w:autoSpaceDN w:val="0"/>
        <w:adjustRightInd w:val="0"/>
        <w:ind w:firstLine="567"/>
        <w:jc w:val="both"/>
        <w:rPr>
          <w:szCs w:val="28"/>
        </w:rPr>
      </w:pPr>
      <w:r>
        <w:rPr>
          <w:szCs w:val="28"/>
        </w:rPr>
        <w:t xml:space="preserve">  </w:t>
      </w:r>
      <w:r w:rsidRPr="00CD62BB">
        <w:rPr>
          <w:szCs w:val="28"/>
        </w:rPr>
        <w:t xml:space="preserve">Основные проблемы, по мнению граждан: </w:t>
      </w:r>
    </w:p>
    <w:p w:rsidR="002A1CDC" w:rsidRPr="00CD62BB" w:rsidRDefault="002A1CDC" w:rsidP="002A1CDC">
      <w:pPr>
        <w:autoSpaceDE w:val="0"/>
        <w:autoSpaceDN w:val="0"/>
        <w:adjustRightInd w:val="0"/>
        <w:ind w:firstLine="709"/>
        <w:jc w:val="both"/>
        <w:rPr>
          <w:szCs w:val="28"/>
        </w:rPr>
      </w:pPr>
      <w:r w:rsidRPr="00CD62BB">
        <w:rPr>
          <w:szCs w:val="28"/>
        </w:rPr>
        <w:t>невнимательное отношение и некачественное обслуживание заявителей со стороны чиновников;</w:t>
      </w:r>
    </w:p>
    <w:p w:rsidR="002A1CDC" w:rsidRPr="00CD62BB" w:rsidRDefault="002A1CDC" w:rsidP="002A1CDC">
      <w:pPr>
        <w:autoSpaceDE w:val="0"/>
        <w:autoSpaceDN w:val="0"/>
        <w:adjustRightInd w:val="0"/>
        <w:ind w:firstLine="709"/>
        <w:jc w:val="both"/>
        <w:rPr>
          <w:szCs w:val="28"/>
        </w:rPr>
      </w:pPr>
      <w:r w:rsidRPr="00CD62BB">
        <w:rPr>
          <w:szCs w:val="28"/>
        </w:rPr>
        <w:lastRenderedPageBreak/>
        <w:t>установлением неофициальных очередей за получением массовых услуг;</w:t>
      </w:r>
    </w:p>
    <w:p w:rsidR="002A1CDC" w:rsidRPr="00CD62BB" w:rsidRDefault="002A1CDC" w:rsidP="002A1CDC">
      <w:pPr>
        <w:autoSpaceDE w:val="0"/>
        <w:autoSpaceDN w:val="0"/>
        <w:adjustRightInd w:val="0"/>
        <w:ind w:firstLine="709"/>
        <w:jc w:val="both"/>
        <w:rPr>
          <w:szCs w:val="28"/>
        </w:rPr>
      </w:pPr>
      <w:r w:rsidRPr="00CD62BB">
        <w:rPr>
          <w:szCs w:val="28"/>
        </w:rPr>
        <w:t>истребованием документов, не предусмотренных законодательством;</w:t>
      </w:r>
    </w:p>
    <w:p w:rsidR="002A1CDC" w:rsidRDefault="002A1CDC" w:rsidP="002A1CDC">
      <w:pPr>
        <w:autoSpaceDE w:val="0"/>
        <w:autoSpaceDN w:val="0"/>
        <w:adjustRightInd w:val="0"/>
        <w:ind w:firstLine="709"/>
        <w:jc w:val="both"/>
        <w:rPr>
          <w:szCs w:val="28"/>
        </w:rPr>
      </w:pPr>
      <w:r w:rsidRPr="00CD62BB">
        <w:rPr>
          <w:szCs w:val="28"/>
        </w:rPr>
        <w:t>слабая информированность граждан.</w:t>
      </w:r>
    </w:p>
    <w:p w:rsidR="002A1CDC" w:rsidRPr="004044F3" w:rsidRDefault="002A1CDC" w:rsidP="002A1CDC">
      <w:pPr>
        <w:autoSpaceDE w:val="0"/>
        <w:autoSpaceDN w:val="0"/>
        <w:adjustRightInd w:val="0"/>
        <w:ind w:firstLine="709"/>
        <w:jc w:val="both"/>
        <w:rPr>
          <w:szCs w:val="28"/>
        </w:rPr>
      </w:pPr>
    </w:p>
    <w:p w:rsidR="002A1CDC" w:rsidRPr="004044F3" w:rsidRDefault="002A1CDC" w:rsidP="002A1CDC">
      <w:pPr>
        <w:autoSpaceDE w:val="0"/>
        <w:autoSpaceDN w:val="0"/>
        <w:adjustRightInd w:val="0"/>
        <w:ind w:firstLine="567"/>
        <w:jc w:val="both"/>
        <w:rPr>
          <w:szCs w:val="28"/>
        </w:rPr>
      </w:pPr>
      <w:r>
        <w:rPr>
          <w:szCs w:val="28"/>
        </w:rPr>
        <w:t xml:space="preserve"> </w:t>
      </w:r>
      <w:r w:rsidRPr="004044F3">
        <w:rPr>
          <w:szCs w:val="28"/>
        </w:rPr>
        <w:t>Для усиления информированности в ИОГВ и ОМСУ ежемесячно проводятся «Дни открытых дверей» по вопросам предоставления услуг. Всего ИОГВ и ОМСУ Ульяновской области проведено 406 мероприятий в течение 2013 года, общее число граждан, обратившихся за консул</w:t>
      </w:r>
      <w:r>
        <w:rPr>
          <w:szCs w:val="28"/>
        </w:rPr>
        <w:t xml:space="preserve">ьтациями и </w:t>
      </w:r>
      <w:r w:rsidRPr="004968BD">
        <w:rPr>
          <w:szCs w:val="28"/>
        </w:rPr>
        <w:t>помощью в рамках «Дня открытых дверей»– 12186 человек.</w:t>
      </w:r>
    </w:p>
    <w:p w:rsidR="002A1CDC" w:rsidRPr="008C59FA" w:rsidRDefault="002A1CDC" w:rsidP="002A1CDC">
      <w:pPr>
        <w:autoSpaceDE w:val="0"/>
        <w:autoSpaceDN w:val="0"/>
        <w:adjustRightInd w:val="0"/>
        <w:ind w:firstLine="567"/>
        <w:jc w:val="center"/>
        <w:rPr>
          <w:b/>
          <w:bCs/>
          <w:i/>
          <w:color w:val="000000"/>
          <w:szCs w:val="28"/>
        </w:rPr>
      </w:pPr>
    </w:p>
    <w:p w:rsidR="002A1CDC" w:rsidRPr="008C59FA" w:rsidRDefault="002A1CDC" w:rsidP="002A1CDC">
      <w:pPr>
        <w:tabs>
          <w:tab w:val="left" w:pos="1800"/>
        </w:tabs>
        <w:autoSpaceDE w:val="0"/>
        <w:autoSpaceDN w:val="0"/>
        <w:adjustRightInd w:val="0"/>
        <w:ind w:firstLine="567"/>
        <w:jc w:val="both"/>
        <w:rPr>
          <w:szCs w:val="28"/>
        </w:rPr>
      </w:pPr>
      <w:r>
        <w:rPr>
          <w:color w:val="000000"/>
          <w:szCs w:val="28"/>
        </w:rPr>
        <w:t xml:space="preserve"> </w:t>
      </w:r>
      <w:r w:rsidRPr="008C59FA">
        <w:rPr>
          <w:color w:val="000000"/>
          <w:szCs w:val="28"/>
        </w:rPr>
        <w:t xml:space="preserve">За 2013 год число государственных и муниципальных услуг, предоставляющихся в МФЦ, выросло со 192 </w:t>
      </w:r>
      <w:r w:rsidRPr="008C59FA">
        <w:rPr>
          <w:szCs w:val="28"/>
        </w:rPr>
        <w:t>(</w:t>
      </w:r>
      <w:r w:rsidRPr="008C59FA">
        <w:rPr>
          <w:color w:val="000000"/>
          <w:szCs w:val="28"/>
        </w:rPr>
        <w:t xml:space="preserve">31 </w:t>
      </w:r>
      <w:proofErr w:type="gramStart"/>
      <w:r w:rsidRPr="008C59FA">
        <w:rPr>
          <w:color w:val="000000"/>
          <w:szCs w:val="28"/>
        </w:rPr>
        <w:t>федеральная</w:t>
      </w:r>
      <w:proofErr w:type="gramEnd"/>
      <w:r w:rsidRPr="008C59FA">
        <w:rPr>
          <w:color w:val="000000"/>
          <w:szCs w:val="28"/>
        </w:rPr>
        <w:t xml:space="preserve">, 70 </w:t>
      </w:r>
      <w:r>
        <w:rPr>
          <w:color w:val="000000"/>
          <w:szCs w:val="28"/>
        </w:rPr>
        <w:t xml:space="preserve">региональных, 62 муниципальных </w:t>
      </w:r>
      <w:r w:rsidRPr="008C59FA">
        <w:rPr>
          <w:color w:val="000000"/>
          <w:szCs w:val="28"/>
        </w:rPr>
        <w:t>и 29 дополнительных услуг)</w:t>
      </w:r>
      <w:r w:rsidRPr="008C59FA">
        <w:rPr>
          <w:b/>
          <w:color w:val="000000"/>
          <w:szCs w:val="28"/>
        </w:rPr>
        <w:t xml:space="preserve"> </w:t>
      </w:r>
      <w:r w:rsidRPr="008C59FA">
        <w:rPr>
          <w:color w:val="000000"/>
          <w:szCs w:val="28"/>
        </w:rPr>
        <w:t>до 256 (50 федеральных, 84 региональных, 79 муниципальных  и 43 дополнительных услуги).</w:t>
      </w:r>
      <w:r w:rsidRPr="008C59FA">
        <w:rPr>
          <w:szCs w:val="28"/>
        </w:rPr>
        <w:t xml:space="preserve"> Таким образом, рост количества предоставляемых услуг составил более 34%.</w:t>
      </w:r>
    </w:p>
    <w:p w:rsidR="002A1CDC" w:rsidRPr="008C59FA" w:rsidRDefault="002A1CDC" w:rsidP="002A1CDC">
      <w:pPr>
        <w:pStyle w:val="af"/>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C59FA">
        <w:rPr>
          <w:rFonts w:ascii="Times New Roman" w:hAnsi="Times New Roman" w:cs="Times New Roman"/>
          <w:sz w:val="28"/>
          <w:szCs w:val="28"/>
        </w:rPr>
        <w:t>В целом на базе ОГАУ «МФЦ Ульяновской области» за 2013 год было предоставлено 713</w:t>
      </w:r>
      <w:r>
        <w:rPr>
          <w:rFonts w:ascii="Times New Roman" w:hAnsi="Times New Roman" w:cs="Times New Roman"/>
          <w:sz w:val="28"/>
          <w:szCs w:val="28"/>
        </w:rPr>
        <w:t> </w:t>
      </w:r>
      <w:r w:rsidRPr="008C59FA">
        <w:rPr>
          <w:rFonts w:ascii="Times New Roman" w:hAnsi="Times New Roman" w:cs="Times New Roman"/>
          <w:sz w:val="28"/>
          <w:szCs w:val="28"/>
        </w:rPr>
        <w:t>575 услуг (с учетом работы удаленных рабочи</w:t>
      </w:r>
      <w:r>
        <w:rPr>
          <w:rFonts w:ascii="Times New Roman" w:hAnsi="Times New Roman" w:cs="Times New Roman"/>
          <w:sz w:val="28"/>
          <w:szCs w:val="28"/>
        </w:rPr>
        <w:t>х мест органов и организаций).</w:t>
      </w:r>
    </w:p>
    <w:p w:rsidR="002A1CDC" w:rsidRPr="00457E70" w:rsidRDefault="002A1CDC" w:rsidP="002A1CDC">
      <w:pPr>
        <w:pStyle w:val="af"/>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C59FA">
        <w:rPr>
          <w:rFonts w:ascii="Times New Roman" w:hAnsi="Times New Roman" w:cs="Times New Roman"/>
          <w:sz w:val="28"/>
          <w:szCs w:val="28"/>
        </w:rPr>
        <w:t xml:space="preserve">Для сравнения, всего за 2012 год граждане, проживающие на всей территории Ульяновской области, воспользовались услугами на базе МФЦ 386 190 раз, а за позапрошлый 2011 год на базе ОГАУ «МФЦ Ульяновской области» было оказано около 175 тыс. услуг. В целом с момента создания ОГАУ «МФЦ Ульяновской области» на базе МФЦ было предоставлено </w:t>
      </w:r>
      <w:r w:rsidRPr="00457E70">
        <w:rPr>
          <w:rFonts w:ascii="Times New Roman" w:hAnsi="Times New Roman" w:cs="Times New Roman"/>
          <w:sz w:val="28"/>
          <w:szCs w:val="28"/>
        </w:rPr>
        <w:t xml:space="preserve">1 361 473 услуги. </w:t>
      </w:r>
    </w:p>
    <w:p w:rsidR="002A1CDC" w:rsidRPr="008C59FA" w:rsidRDefault="002A1CDC" w:rsidP="002A1CDC">
      <w:pPr>
        <w:autoSpaceDE w:val="0"/>
        <w:autoSpaceDN w:val="0"/>
        <w:adjustRightInd w:val="0"/>
        <w:ind w:firstLine="567"/>
        <w:jc w:val="both"/>
        <w:rPr>
          <w:szCs w:val="28"/>
        </w:rPr>
      </w:pPr>
      <w:r>
        <w:rPr>
          <w:szCs w:val="28"/>
        </w:rPr>
        <w:t xml:space="preserve">  </w:t>
      </w:r>
      <w:r w:rsidRPr="008C59FA">
        <w:rPr>
          <w:szCs w:val="28"/>
        </w:rPr>
        <w:t>В то же время, непосредственно силами универсальных специалистов ОГАУ «МФЦ Ульяновской области» в соответствии с «Государственным заданием на оказание государственной услуги ОГАУ «МФЦ Ульяновской о</w:t>
      </w:r>
      <w:r>
        <w:rPr>
          <w:szCs w:val="28"/>
        </w:rPr>
        <w:t>бласти»  было предоставлено 300 </w:t>
      </w:r>
      <w:r w:rsidRPr="008C59FA">
        <w:rPr>
          <w:szCs w:val="28"/>
        </w:rPr>
        <w:t xml:space="preserve">116 услуг. </w:t>
      </w:r>
    </w:p>
    <w:p w:rsidR="002A1CDC" w:rsidRPr="008C59FA" w:rsidRDefault="002A1CDC" w:rsidP="002A1CDC">
      <w:pPr>
        <w:autoSpaceDE w:val="0"/>
        <w:autoSpaceDN w:val="0"/>
        <w:adjustRightInd w:val="0"/>
        <w:ind w:firstLine="567"/>
        <w:jc w:val="both"/>
        <w:rPr>
          <w:color w:val="000000"/>
          <w:szCs w:val="28"/>
        </w:rPr>
      </w:pPr>
      <w:r>
        <w:rPr>
          <w:color w:val="000000"/>
          <w:szCs w:val="28"/>
        </w:rPr>
        <w:t xml:space="preserve">  </w:t>
      </w:r>
      <w:r w:rsidRPr="008C59FA">
        <w:rPr>
          <w:color w:val="000000"/>
          <w:szCs w:val="28"/>
        </w:rPr>
        <w:t xml:space="preserve">Сеть ОГАУ «МФЦ Ульяновской области» полностью развёрнута во всех районах области </w:t>
      </w:r>
      <w:r w:rsidRPr="00457E70">
        <w:rPr>
          <w:color w:val="000000"/>
          <w:szCs w:val="28"/>
        </w:rPr>
        <w:t>(25</w:t>
      </w:r>
      <w:r w:rsidRPr="008C59FA">
        <w:rPr>
          <w:color w:val="000000"/>
          <w:szCs w:val="28"/>
        </w:rPr>
        <w:t xml:space="preserve"> обособленных подразделений).</w:t>
      </w:r>
    </w:p>
    <w:p w:rsidR="002A1CDC" w:rsidRPr="008C59FA" w:rsidRDefault="002A1CDC" w:rsidP="002A1CDC">
      <w:pPr>
        <w:ind w:firstLine="567"/>
        <w:jc w:val="both"/>
        <w:rPr>
          <w:szCs w:val="28"/>
        </w:rPr>
      </w:pPr>
      <w:r>
        <w:rPr>
          <w:szCs w:val="28"/>
        </w:rPr>
        <w:t xml:space="preserve">  </w:t>
      </w:r>
      <w:r w:rsidRPr="008C59FA">
        <w:rPr>
          <w:szCs w:val="28"/>
        </w:rPr>
        <w:t xml:space="preserve">Заключены и пролонгированы агентские договоры со следующими организациями, привлекаемыми для предоставления государственных и муниципальных услуг на базе взаимодействия с МФЦ Ульяновской области: </w:t>
      </w:r>
    </w:p>
    <w:p w:rsidR="002A1CDC" w:rsidRPr="00CF6E9B" w:rsidRDefault="002A1CDC" w:rsidP="002A1CDC">
      <w:pPr>
        <w:tabs>
          <w:tab w:val="left" w:pos="993"/>
        </w:tabs>
        <w:ind w:firstLine="540"/>
        <w:jc w:val="both"/>
      </w:pPr>
      <w:r>
        <w:t xml:space="preserve">  </w:t>
      </w:r>
      <w:proofErr w:type="spellStart"/>
      <w:r w:rsidRPr="00CF6E9B">
        <w:t>Димитровградский</w:t>
      </w:r>
      <w:proofErr w:type="spellEnd"/>
      <w:r w:rsidRPr="00CF6E9B">
        <w:t xml:space="preserve"> филиал ООО «РИЦ» (4 точки с общим количеством окон, равным 9); </w:t>
      </w:r>
    </w:p>
    <w:p w:rsidR="002A1CDC" w:rsidRPr="00CF6E9B" w:rsidRDefault="002A1CDC" w:rsidP="002A1CDC">
      <w:pPr>
        <w:tabs>
          <w:tab w:val="left" w:pos="993"/>
        </w:tabs>
        <w:ind w:firstLine="540"/>
        <w:jc w:val="both"/>
      </w:pPr>
      <w:r>
        <w:t xml:space="preserve">  </w:t>
      </w:r>
      <w:r w:rsidRPr="00CF6E9B">
        <w:t>Ульяновский филиал ООО «РИЦ» (23 точки с общим количеством окон, равным 90);</w:t>
      </w:r>
    </w:p>
    <w:p w:rsidR="002A1CDC" w:rsidRDefault="002A1CDC" w:rsidP="002A1CDC">
      <w:pPr>
        <w:tabs>
          <w:tab w:val="left" w:pos="993"/>
        </w:tabs>
        <w:ind w:firstLine="540"/>
        <w:jc w:val="both"/>
      </w:pPr>
      <w:r>
        <w:t xml:space="preserve">  </w:t>
      </w:r>
      <w:proofErr w:type="gramStart"/>
      <w:r w:rsidRPr="00CF6E9B">
        <w:t xml:space="preserve">УФПС Ульяновской области – филиалом ФГУП «Почта России» 146 отделений почтовой связи, предоставляющих коллективный доступ в сеть Интернет (далее - ОПС), с общим количеством окон, равным 146), что составляет 28% от общего числа действующих на территории Ульяновской области ОПС (521 ОПС). </w:t>
      </w:r>
      <w:proofErr w:type="gramEnd"/>
    </w:p>
    <w:p w:rsidR="002A1CDC" w:rsidRPr="00CF6E9B" w:rsidRDefault="002A1CDC" w:rsidP="002A1CDC">
      <w:pPr>
        <w:tabs>
          <w:tab w:val="left" w:pos="993"/>
        </w:tabs>
        <w:ind w:firstLine="540"/>
        <w:jc w:val="both"/>
      </w:pPr>
    </w:p>
    <w:p w:rsidR="002A1CDC" w:rsidRPr="008C59FA" w:rsidRDefault="002A1CDC" w:rsidP="002A1CDC">
      <w:pPr>
        <w:ind w:firstLine="567"/>
        <w:jc w:val="both"/>
        <w:rPr>
          <w:szCs w:val="28"/>
        </w:rPr>
      </w:pPr>
      <w:proofErr w:type="gramStart"/>
      <w:r w:rsidRPr="008C59FA">
        <w:rPr>
          <w:szCs w:val="28"/>
        </w:rPr>
        <w:lastRenderedPageBreak/>
        <w:t>В рамках проекта «Мобильный почтальон» [почтальоны при подомовом обходе сельских жителей используют планшетный компьютер, одновременно консультируя граждан по вопросам предоставления услуг и, при необходимости, регистрируя желающих на Едином портале государственных услуг] в 20 крупных сёлах Ульяновской области открыты точки доступа гражданам до государственных и муниципальных услуг в режиме «одного окна» и в электронном виде.</w:t>
      </w:r>
      <w:proofErr w:type="gramEnd"/>
    </w:p>
    <w:p w:rsidR="002A1CDC" w:rsidRPr="008C59FA" w:rsidRDefault="002A1CDC" w:rsidP="002A1CDC">
      <w:pPr>
        <w:ind w:firstLine="567"/>
        <w:jc w:val="both"/>
        <w:rPr>
          <w:szCs w:val="28"/>
        </w:rPr>
      </w:pPr>
      <w:proofErr w:type="gramStart"/>
      <w:r w:rsidRPr="008C59FA">
        <w:rPr>
          <w:szCs w:val="28"/>
        </w:rPr>
        <w:t>Действуют 3 стационарных кабинета по предоставлению государственных и муниципальных услуг в электронном виде (2 – в г.</w:t>
      </w:r>
      <w:r>
        <w:rPr>
          <w:szCs w:val="28"/>
        </w:rPr>
        <w:t> </w:t>
      </w:r>
      <w:r w:rsidRPr="008C59FA">
        <w:rPr>
          <w:szCs w:val="28"/>
        </w:rPr>
        <w:t xml:space="preserve">Димитровграде, на базе центральной городской библиотеки и </w:t>
      </w:r>
      <w:proofErr w:type="spellStart"/>
      <w:r w:rsidRPr="008C59FA">
        <w:rPr>
          <w:szCs w:val="28"/>
        </w:rPr>
        <w:t>социокультурного</w:t>
      </w:r>
      <w:proofErr w:type="spellEnd"/>
      <w:r w:rsidRPr="008C59FA">
        <w:rPr>
          <w:szCs w:val="28"/>
        </w:rPr>
        <w:t xml:space="preserve"> центра при школе №19, и 1 – в районной библиотеке в </w:t>
      </w:r>
      <w:r>
        <w:rPr>
          <w:szCs w:val="28"/>
        </w:rPr>
        <w:t>р.п.</w:t>
      </w:r>
      <w:proofErr w:type="gramEnd"/>
      <w:r>
        <w:rPr>
          <w:szCs w:val="28"/>
        </w:rPr>
        <w:t> </w:t>
      </w:r>
      <w:proofErr w:type="gramStart"/>
      <w:r w:rsidRPr="008C59FA">
        <w:rPr>
          <w:szCs w:val="28"/>
        </w:rPr>
        <w:t xml:space="preserve">Майна). </w:t>
      </w:r>
      <w:proofErr w:type="gramEnd"/>
    </w:p>
    <w:p w:rsidR="002A1CDC" w:rsidRPr="008C59FA" w:rsidRDefault="002A1CDC" w:rsidP="002A1CDC">
      <w:pPr>
        <w:autoSpaceDE w:val="0"/>
        <w:autoSpaceDN w:val="0"/>
        <w:adjustRightInd w:val="0"/>
        <w:ind w:firstLine="567"/>
        <w:jc w:val="both"/>
        <w:rPr>
          <w:color w:val="000000"/>
          <w:szCs w:val="28"/>
        </w:rPr>
      </w:pPr>
      <w:r w:rsidRPr="008C59FA">
        <w:rPr>
          <w:color w:val="000000"/>
          <w:szCs w:val="28"/>
        </w:rPr>
        <w:t xml:space="preserve">Уровень удовлетворённости качеством организации предоставления услуг на базе МФЦ составил </w:t>
      </w:r>
      <w:r w:rsidRPr="00457E70">
        <w:rPr>
          <w:color w:val="000000"/>
          <w:szCs w:val="28"/>
        </w:rPr>
        <w:t>95,5%.</w:t>
      </w:r>
      <w:r w:rsidRPr="008C59FA">
        <w:rPr>
          <w:color w:val="000000"/>
          <w:szCs w:val="28"/>
        </w:rPr>
        <w:t xml:space="preserve"> За 2012 год показатель составлял – 94%.</w:t>
      </w:r>
    </w:p>
    <w:p w:rsidR="002A1CDC" w:rsidRPr="008C59FA" w:rsidRDefault="002A1CDC" w:rsidP="002A1CDC">
      <w:pPr>
        <w:ind w:firstLine="567"/>
        <w:jc w:val="both"/>
        <w:rPr>
          <w:szCs w:val="28"/>
        </w:rPr>
      </w:pPr>
      <w:r w:rsidRPr="008C59FA">
        <w:rPr>
          <w:szCs w:val="28"/>
        </w:rPr>
        <w:t xml:space="preserve">В 2013 году ОГАУ «МФЦ Ульяновской области» продолжал развитие сети во исполнение требований 601-го Указа и постановления Правительства Российской Федерации от 22.12.2012 № 1376 «Об утверждении </w:t>
      </w:r>
      <w:proofErr w:type="gramStart"/>
      <w:r w:rsidRPr="008C59FA">
        <w:rPr>
          <w:szCs w:val="28"/>
        </w:rPr>
        <w:t>Правил организации деятельности многофункциональных центров предоставления государственных</w:t>
      </w:r>
      <w:proofErr w:type="gramEnd"/>
      <w:r w:rsidRPr="008C59FA">
        <w:rPr>
          <w:szCs w:val="28"/>
        </w:rPr>
        <w:t xml:space="preserve"> и муниципальных услуг».</w:t>
      </w:r>
    </w:p>
    <w:p w:rsidR="002A1CDC" w:rsidRDefault="002A1CDC" w:rsidP="002A1CDC">
      <w:pPr>
        <w:ind w:firstLine="567"/>
        <w:jc w:val="both"/>
        <w:rPr>
          <w:szCs w:val="28"/>
        </w:rPr>
      </w:pPr>
    </w:p>
    <w:p w:rsidR="002A1CDC" w:rsidRPr="00457E70" w:rsidRDefault="002A1CDC" w:rsidP="002A1CDC">
      <w:pPr>
        <w:ind w:firstLine="567"/>
        <w:jc w:val="both"/>
        <w:rPr>
          <w:szCs w:val="28"/>
        </w:rPr>
      </w:pPr>
      <w:proofErr w:type="gramStart"/>
      <w:r w:rsidRPr="004C2300">
        <w:rPr>
          <w:szCs w:val="28"/>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должна составить не менее 90 процентов.</w:t>
      </w:r>
      <w:proofErr w:type="gramEnd"/>
    </w:p>
    <w:p w:rsidR="002A1CDC" w:rsidRPr="00457E70" w:rsidRDefault="002A1CDC" w:rsidP="002A1CDC">
      <w:pPr>
        <w:ind w:firstLine="567"/>
        <w:jc w:val="both"/>
        <w:rPr>
          <w:szCs w:val="28"/>
        </w:rPr>
      </w:pPr>
      <w:r>
        <w:rPr>
          <w:szCs w:val="28"/>
        </w:rPr>
        <w:t xml:space="preserve">    </w:t>
      </w:r>
      <w:r w:rsidRPr="00457E70">
        <w:rPr>
          <w:szCs w:val="28"/>
        </w:rPr>
        <w:t>Требования к реализации 601 Указа и к МФЦ установлены постановлением Правительства Российской Федерации от 22.12.</w:t>
      </w:r>
      <w:r>
        <w:rPr>
          <w:szCs w:val="28"/>
        </w:rPr>
        <w:t>2012 №</w:t>
      </w:r>
      <w:r w:rsidRPr="00457E70">
        <w:rPr>
          <w:szCs w:val="28"/>
        </w:rPr>
        <w:t xml:space="preserve">1376 «Об утверждении </w:t>
      </w:r>
      <w:proofErr w:type="gramStart"/>
      <w:r w:rsidRPr="00457E70">
        <w:rPr>
          <w:szCs w:val="28"/>
        </w:rPr>
        <w:t>Правил организации деятельности многофункциональных центров предоставления государственных</w:t>
      </w:r>
      <w:proofErr w:type="gramEnd"/>
      <w:r w:rsidRPr="00457E70">
        <w:rPr>
          <w:szCs w:val="28"/>
        </w:rPr>
        <w:t xml:space="preserve"> и муниципальных услуг».</w:t>
      </w:r>
    </w:p>
    <w:p w:rsidR="002A1CDC" w:rsidRPr="00457E70" w:rsidRDefault="002A1CDC" w:rsidP="002A1CDC">
      <w:pPr>
        <w:ind w:firstLine="567"/>
        <w:jc w:val="both"/>
        <w:rPr>
          <w:szCs w:val="28"/>
        </w:rPr>
      </w:pPr>
      <w:r>
        <w:rPr>
          <w:szCs w:val="28"/>
        </w:rPr>
        <w:t xml:space="preserve">    </w:t>
      </w:r>
      <w:proofErr w:type="gramStart"/>
      <w:r w:rsidRPr="00457E70">
        <w:rPr>
          <w:szCs w:val="28"/>
        </w:rPr>
        <w:t>В соответствии с требованиями МФЦ создаются:</w:t>
      </w:r>
      <w:r>
        <w:rPr>
          <w:szCs w:val="28"/>
        </w:rPr>
        <w:t xml:space="preserve"> в</w:t>
      </w:r>
      <w:r w:rsidRPr="00457E70">
        <w:rPr>
          <w:szCs w:val="28"/>
        </w:rPr>
        <w:t>о всех внутригородских районах центра субъекта Российской Федерации (исходя из расчёта 1 окно на 5000 населения);</w:t>
      </w:r>
      <w:r>
        <w:rPr>
          <w:szCs w:val="28"/>
        </w:rPr>
        <w:t xml:space="preserve"> в</w:t>
      </w:r>
      <w:r w:rsidRPr="00457E70">
        <w:rPr>
          <w:szCs w:val="28"/>
        </w:rPr>
        <w:t>о всех городских округах (исходя из расчёта 1 окно на 5000 населения);</w:t>
      </w:r>
      <w:r>
        <w:rPr>
          <w:szCs w:val="28"/>
        </w:rPr>
        <w:t xml:space="preserve"> в</w:t>
      </w:r>
      <w:r w:rsidRPr="00457E70">
        <w:rPr>
          <w:szCs w:val="28"/>
        </w:rPr>
        <w:t xml:space="preserve"> каждом муниципальном районе (исходя из расчёта 1 окно на 5000 населения, но не менее 5 окон).</w:t>
      </w:r>
      <w:proofErr w:type="gramEnd"/>
    </w:p>
    <w:p w:rsidR="002A1CDC" w:rsidRPr="00457E70" w:rsidRDefault="002A1CDC" w:rsidP="002A1CDC">
      <w:pPr>
        <w:ind w:firstLine="567"/>
        <w:jc w:val="both"/>
        <w:rPr>
          <w:szCs w:val="28"/>
        </w:rPr>
      </w:pPr>
      <w:r>
        <w:rPr>
          <w:szCs w:val="28"/>
        </w:rPr>
        <w:t xml:space="preserve">    </w:t>
      </w:r>
      <w:r w:rsidRPr="00457E70">
        <w:rPr>
          <w:szCs w:val="28"/>
        </w:rPr>
        <w:t>Таким образом, количество окон в сети МФЦ к 2015 году должно составить 290, количество обособленных подразделений МФЦ – 28.</w:t>
      </w:r>
    </w:p>
    <w:p w:rsidR="002A1CDC" w:rsidRPr="00457E70" w:rsidRDefault="002A1CDC" w:rsidP="002A1CDC">
      <w:pPr>
        <w:autoSpaceDE w:val="0"/>
        <w:autoSpaceDN w:val="0"/>
        <w:adjustRightInd w:val="0"/>
        <w:ind w:firstLine="567"/>
        <w:jc w:val="both"/>
        <w:rPr>
          <w:szCs w:val="28"/>
        </w:rPr>
      </w:pPr>
      <w:r>
        <w:rPr>
          <w:szCs w:val="28"/>
        </w:rPr>
        <w:t xml:space="preserve">    </w:t>
      </w:r>
      <w:r w:rsidRPr="00457E70">
        <w:rPr>
          <w:szCs w:val="28"/>
        </w:rPr>
        <w:t xml:space="preserve">Нормативно-правовая база в части развития МФЦ была разработана ранее, однако изменения в законодательстве потребовали разработки 2-х </w:t>
      </w:r>
      <w:proofErr w:type="gramStart"/>
      <w:r w:rsidRPr="00457E70">
        <w:rPr>
          <w:szCs w:val="28"/>
        </w:rPr>
        <w:t>региональных</w:t>
      </w:r>
      <w:proofErr w:type="gramEnd"/>
      <w:r w:rsidRPr="00457E70">
        <w:rPr>
          <w:szCs w:val="28"/>
        </w:rPr>
        <w:t xml:space="preserve"> НПА (постановление и распоряжение). В 2014 году планируется разработать 1 постановление и 1 распоряжение в части регулирования деятельности ОГАУ «МФЦ Ульяновской области». </w:t>
      </w:r>
    </w:p>
    <w:p w:rsidR="002A1CDC" w:rsidRPr="00754191" w:rsidRDefault="002A1CDC" w:rsidP="002A1CDC">
      <w:pPr>
        <w:autoSpaceDE w:val="0"/>
        <w:autoSpaceDN w:val="0"/>
        <w:adjustRightInd w:val="0"/>
        <w:ind w:firstLine="567"/>
        <w:jc w:val="both"/>
        <w:rPr>
          <w:szCs w:val="28"/>
        </w:rPr>
      </w:pPr>
    </w:p>
    <w:p w:rsidR="002A1CDC" w:rsidRPr="00987194" w:rsidRDefault="002A1CDC" w:rsidP="002A1CDC">
      <w:pPr>
        <w:autoSpaceDE w:val="0"/>
        <w:autoSpaceDN w:val="0"/>
        <w:adjustRightInd w:val="0"/>
        <w:ind w:firstLine="567"/>
        <w:jc w:val="both"/>
        <w:rPr>
          <w:bCs/>
          <w:szCs w:val="28"/>
        </w:rPr>
      </w:pPr>
      <w:r>
        <w:rPr>
          <w:szCs w:val="28"/>
        </w:rPr>
        <w:t xml:space="preserve">   </w:t>
      </w:r>
      <w:r w:rsidRPr="003243C9">
        <w:rPr>
          <w:szCs w:val="28"/>
        </w:rPr>
        <w:t xml:space="preserve">В рамках создания и развитие инфраструктуры пространственных </w:t>
      </w:r>
      <w:r w:rsidRPr="003243C9">
        <w:rPr>
          <w:szCs w:val="28"/>
        </w:rPr>
        <w:lastRenderedPageBreak/>
        <w:t>данных Ульяновской области в интересах социально-экономического развития Ульяновской области</w:t>
      </w:r>
      <w:r w:rsidRPr="00987194">
        <w:rPr>
          <w:bCs/>
          <w:szCs w:val="28"/>
        </w:rPr>
        <w:t>:</w:t>
      </w:r>
    </w:p>
    <w:p w:rsidR="002A1CDC" w:rsidRPr="00987194" w:rsidRDefault="002A1CDC" w:rsidP="002A1CDC">
      <w:pPr>
        <w:ind w:firstLine="567"/>
        <w:jc w:val="both"/>
        <w:rPr>
          <w:szCs w:val="28"/>
        </w:rPr>
      </w:pPr>
      <w:r>
        <w:rPr>
          <w:szCs w:val="28"/>
        </w:rPr>
        <w:t xml:space="preserve">   </w:t>
      </w:r>
      <w:r w:rsidRPr="00987194">
        <w:rPr>
          <w:szCs w:val="28"/>
        </w:rPr>
        <w:t>на базе ОГБУ «Электронный Ульяновск» создан отдел развития инфраструктуры пространственных данных;</w:t>
      </w:r>
    </w:p>
    <w:p w:rsidR="002A1CDC" w:rsidRPr="00987194" w:rsidRDefault="002A1CDC" w:rsidP="002A1CDC">
      <w:pPr>
        <w:ind w:firstLine="567"/>
        <w:jc w:val="both"/>
        <w:rPr>
          <w:szCs w:val="28"/>
        </w:rPr>
      </w:pPr>
      <w:r>
        <w:rPr>
          <w:szCs w:val="28"/>
        </w:rPr>
        <w:t xml:space="preserve">  </w:t>
      </w:r>
      <w:r w:rsidRPr="00987194">
        <w:rPr>
          <w:szCs w:val="28"/>
        </w:rPr>
        <w:t>разработан проект Постановления Правительства Ульяновской области «Об утверждении Положения об инфраструктуре пространственных данных Ульяновской области»;</w:t>
      </w:r>
    </w:p>
    <w:p w:rsidR="002A1CDC" w:rsidRPr="00987194" w:rsidRDefault="002A1CDC" w:rsidP="002A1CDC">
      <w:pPr>
        <w:ind w:firstLine="567"/>
        <w:jc w:val="both"/>
        <w:rPr>
          <w:szCs w:val="28"/>
        </w:rPr>
      </w:pPr>
      <w:r>
        <w:rPr>
          <w:szCs w:val="28"/>
        </w:rPr>
        <w:t xml:space="preserve">   </w:t>
      </w:r>
      <w:r w:rsidRPr="00987194">
        <w:rPr>
          <w:szCs w:val="28"/>
        </w:rPr>
        <w:t>заключено соглашение о сотрудничестве с ключевыми партнёрами, работающими в Российской Федерации в части фиксации и обработки результатов космической деятельности: с ОАО «НПК «РЕКОД», с Научным центром оперативного мониторинга Земли и Правительством Ульяновской области;</w:t>
      </w:r>
    </w:p>
    <w:p w:rsidR="002A1CDC" w:rsidRPr="00987194" w:rsidRDefault="002A1CDC" w:rsidP="002A1CDC">
      <w:pPr>
        <w:ind w:firstLine="567"/>
        <w:jc w:val="both"/>
        <w:rPr>
          <w:szCs w:val="28"/>
        </w:rPr>
      </w:pPr>
      <w:r>
        <w:rPr>
          <w:szCs w:val="28"/>
        </w:rPr>
        <w:t xml:space="preserve">  </w:t>
      </w:r>
      <w:r w:rsidRPr="00987194">
        <w:rPr>
          <w:szCs w:val="28"/>
        </w:rPr>
        <w:t>создана межведомственная рабочая группа по разработке Государственной программы Ульяновской области «Внедрение результатов космической деятельности и создание региональной инфраструктуры пространственных данных Ульяновской области в интересах социально-экономического развития Ульяновской области в 2015 – 2018 годы», 13.06.2013 проведено заседание рабочей группы</w:t>
      </w:r>
      <w:r>
        <w:rPr>
          <w:szCs w:val="28"/>
        </w:rPr>
        <w:t>,</w:t>
      </w:r>
      <w:r w:rsidRPr="00987194">
        <w:rPr>
          <w:szCs w:val="28"/>
        </w:rPr>
        <w:t xml:space="preserve"> на котором были обсуждены мероприятия в разрезе исполнительных органов государственной власти Ульяновской области. В итоге был определён перечень мероприятий, которые целесообразно включить в Государственную программу;</w:t>
      </w:r>
    </w:p>
    <w:p w:rsidR="002A1CDC" w:rsidRPr="00987194" w:rsidRDefault="002A1CDC" w:rsidP="002A1CDC">
      <w:pPr>
        <w:ind w:firstLine="567"/>
        <w:jc w:val="both"/>
        <w:rPr>
          <w:szCs w:val="28"/>
        </w:rPr>
      </w:pPr>
      <w:r>
        <w:rPr>
          <w:szCs w:val="28"/>
        </w:rPr>
        <w:t xml:space="preserve">  </w:t>
      </w:r>
      <w:r w:rsidRPr="00987194">
        <w:rPr>
          <w:szCs w:val="28"/>
        </w:rPr>
        <w:t>создана Региональная навигационно-информационная система Ульяновской области (</w:t>
      </w:r>
      <w:hyperlink r:id="rId14" w:history="1">
        <w:r w:rsidRPr="00987194">
          <w:rPr>
            <w:rStyle w:val="a4"/>
            <w:szCs w:val="28"/>
          </w:rPr>
          <w:t>http://</w:t>
        </w:r>
        <w:proofErr w:type="spellStart"/>
        <w:r w:rsidRPr="00987194">
          <w:rPr>
            <w:rStyle w:val="a4"/>
            <w:szCs w:val="28"/>
            <w:lang w:val="en-US"/>
          </w:rPr>
          <w:t>rn</w:t>
        </w:r>
        <w:r w:rsidRPr="00987194">
          <w:rPr>
            <w:rStyle w:val="a4"/>
            <w:szCs w:val="28"/>
          </w:rPr>
          <w:t>is.ulgov.ru</w:t>
        </w:r>
        <w:proofErr w:type="spellEnd"/>
        <w:r w:rsidRPr="00987194">
          <w:rPr>
            <w:rStyle w:val="a4"/>
            <w:szCs w:val="28"/>
          </w:rPr>
          <w:t>/</w:t>
        </w:r>
      </w:hyperlink>
      <w:r w:rsidRPr="00987194">
        <w:rPr>
          <w:szCs w:val="28"/>
        </w:rPr>
        <w:t>);</w:t>
      </w:r>
    </w:p>
    <w:p w:rsidR="002A1CDC" w:rsidRDefault="002A1CDC" w:rsidP="002A1CDC">
      <w:pPr>
        <w:ind w:firstLine="567"/>
        <w:jc w:val="both"/>
        <w:rPr>
          <w:szCs w:val="28"/>
        </w:rPr>
      </w:pPr>
      <w:r w:rsidRPr="00987194">
        <w:rPr>
          <w:szCs w:val="28"/>
        </w:rPr>
        <w:t>создано 17 виртуальных туров по объектам культуры, образования и т.п. на территории Ульяновской области.</w:t>
      </w:r>
    </w:p>
    <w:p w:rsidR="002A1CDC" w:rsidRPr="00987194" w:rsidRDefault="002A1CDC" w:rsidP="002A1CDC">
      <w:pPr>
        <w:ind w:firstLine="567"/>
        <w:jc w:val="both"/>
        <w:rPr>
          <w:szCs w:val="28"/>
        </w:rPr>
      </w:pPr>
    </w:p>
    <w:p w:rsidR="002A1CDC" w:rsidRPr="00987194" w:rsidRDefault="002A1CDC" w:rsidP="002A1CDC">
      <w:pPr>
        <w:ind w:firstLine="567"/>
        <w:jc w:val="both"/>
        <w:rPr>
          <w:szCs w:val="28"/>
        </w:rPr>
      </w:pPr>
      <w:r w:rsidRPr="00987194">
        <w:rPr>
          <w:szCs w:val="28"/>
        </w:rPr>
        <w:t xml:space="preserve">В рамках опытной эксплуатации </w:t>
      </w:r>
      <w:proofErr w:type="spellStart"/>
      <w:r w:rsidRPr="00987194">
        <w:rPr>
          <w:szCs w:val="28"/>
        </w:rPr>
        <w:t>геоинформационного</w:t>
      </w:r>
      <w:proofErr w:type="spellEnd"/>
      <w:r w:rsidRPr="00987194">
        <w:rPr>
          <w:szCs w:val="28"/>
        </w:rPr>
        <w:t xml:space="preserve"> портала Ульяновской области выполнено:</w:t>
      </w:r>
    </w:p>
    <w:p w:rsidR="002A1CDC" w:rsidRPr="00987194" w:rsidRDefault="002A1CDC" w:rsidP="002A1CDC">
      <w:pPr>
        <w:ind w:firstLine="567"/>
        <w:jc w:val="both"/>
        <w:rPr>
          <w:szCs w:val="28"/>
        </w:rPr>
      </w:pPr>
      <w:r w:rsidRPr="00987194">
        <w:rPr>
          <w:szCs w:val="28"/>
        </w:rPr>
        <w:t>подключено и обучено более 50 пользователей, в том числе 20 - сотрудников ОМСУ и ИОГВ Ульяновской области;</w:t>
      </w:r>
    </w:p>
    <w:p w:rsidR="002A1CDC" w:rsidRDefault="002A1CDC" w:rsidP="002A1CDC">
      <w:pPr>
        <w:ind w:firstLine="567"/>
        <w:jc w:val="both"/>
        <w:rPr>
          <w:szCs w:val="28"/>
        </w:rPr>
      </w:pPr>
      <w:r w:rsidRPr="00987194">
        <w:rPr>
          <w:szCs w:val="28"/>
        </w:rPr>
        <w:t>создано более 700 тематических слоёв, содержащих как ведомственные (тематические), так и базовые пространственные данные.</w:t>
      </w:r>
    </w:p>
    <w:p w:rsidR="002A1CDC" w:rsidRPr="00987194" w:rsidRDefault="002A1CDC" w:rsidP="002A1CDC">
      <w:pPr>
        <w:ind w:firstLine="567"/>
        <w:jc w:val="both"/>
        <w:rPr>
          <w:szCs w:val="28"/>
        </w:rPr>
      </w:pPr>
    </w:p>
    <w:p w:rsidR="002A1CDC" w:rsidRPr="00987194" w:rsidRDefault="002A1CDC" w:rsidP="002A1CDC">
      <w:pPr>
        <w:ind w:firstLine="567"/>
        <w:jc w:val="both"/>
        <w:rPr>
          <w:szCs w:val="28"/>
        </w:rPr>
      </w:pPr>
      <w:r w:rsidRPr="00987194">
        <w:rPr>
          <w:szCs w:val="28"/>
        </w:rPr>
        <w:t>В рамках опытной эксплуатации Региональной навигационно-информационной систе</w:t>
      </w:r>
      <w:r>
        <w:rPr>
          <w:szCs w:val="28"/>
        </w:rPr>
        <w:t>мы Ульяновской области</w:t>
      </w:r>
      <w:r w:rsidRPr="00987194">
        <w:rPr>
          <w:szCs w:val="28"/>
        </w:rPr>
        <w:t>:</w:t>
      </w:r>
    </w:p>
    <w:p w:rsidR="002A1CDC" w:rsidRPr="00987194" w:rsidRDefault="002A1CDC" w:rsidP="002A1CDC">
      <w:pPr>
        <w:ind w:firstLine="567"/>
        <w:jc w:val="both"/>
        <w:rPr>
          <w:szCs w:val="28"/>
        </w:rPr>
      </w:pPr>
      <w:r w:rsidRPr="00987194">
        <w:rPr>
          <w:szCs w:val="28"/>
        </w:rPr>
        <w:t>осуществляется мониторинг передвижения автомобилей скорой помощи;</w:t>
      </w:r>
    </w:p>
    <w:p w:rsidR="002A1CDC" w:rsidRDefault="002A1CDC" w:rsidP="002A1CDC">
      <w:pPr>
        <w:ind w:firstLine="567"/>
        <w:jc w:val="both"/>
        <w:rPr>
          <w:szCs w:val="28"/>
        </w:rPr>
      </w:pPr>
      <w:r w:rsidRPr="00987194">
        <w:rPr>
          <w:szCs w:val="28"/>
        </w:rPr>
        <w:t xml:space="preserve">осуществляется мониторинг дорожной и снегоуборочной техники </w:t>
      </w:r>
      <w:proofErr w:type="gramStart"/>
      <w:r w:rsidRPr="00987194">
        <w:rPr>
          <w:szCs w:val="28"/>
        </w:rPr>
        <w:t>г</w:t>
      </w:r>
      <w:proofErr w:type="gramEnd"/>
      <w:r w:rsidRPr="00987194">
        <w:rPr>
          <w:szCs w:val="28"/>
        </w:rPr>
        <w:t>. Димитровграда.</w:t>
      </w:r>
    </w:p>
    <w:p w:rsidR="002A1CDC" w:rsidRPr="00987194" w:rsidRDefault="002A1CDC" w:rsidP="002A1CDC">
      <w:pPr>
        <w:ind w:firstLine="567"/>
        <w:jc w:val="both"/>
        <w:rPr>
          <w:szCs w:val="28"/>
        </w:rPr>
      </w:pPr>
    </w:p>
    <w:p w:rsidR="002A1CDC" w:rsidRPr="00987194" w:rsidRDefault="002A1CDC" w:rsidP="002A1CDC">
      <w:pPr>
        <w:ind w:firstLine="567"/>
        <w:jc w:val="both"/>
        <w:rPr>
          <w:szCs w:val="28"/>
        </w:rPr>
      </w:pPr>
      <w:r w:rsidRPr="004968BD">
        <w:rPr>
          <w:szCs w:val="28"/>
        </w:rPr>
        <w:t>В настоящее время проект развития инфраструктуры пространственных данных Ульяновской области находится на стадии реализации. В связи с недостаточным финансированием в 2013 году не выполнены следующие</w:t>
      </w:r>
      <w:r w:rsidRPr="00987194">
        <w:rPr>
          <w:szCs w:val="28"/>
        </w:rPr>
        <w:t xml:space="preserve"> мероприятия:</w:t>
      </w:r>
    </w:p>
    <w:p w:rsidR="002A1CDC" w:rsidRPr="00987194" w:rsidRDefault="002A1CDC" w:rsidP="002A1CDC">
      <w:pPr>
        <w:ind w:firstLine="567"/>
        <w:jc w:val="both"/>
        <w:rPr>
          <w:szCs w:val="28"/>
        </w:rPr>
      </w:pPr>
      <w:r w:rsidRPr="00987194">
        <w:rPr>
          <w:szCs w:val="28"/>
        </w:rPr>
        <w:t>создание актуального регионального банка космических снимков;</w:t>
      </w:r>
    </w:p>
    <w:p w:rsidR="002A1CDC" w:rsidRPr="00987194" w:rsidRDefault="002A1CDC" w:rsidP="002A1CDC">
      <w:pPr>
        <w:ind w:firstLine="567"/>
        <w:jc w:val="both"/>
        <w:rPr>
          <w:szCs w:val="28"/>
        </w:rPr>
      </w:pPr>
      <w:r w:rsidRPr="00987194">
        <w:rPr>
          <w:szCs w:val="28"/>
        </w:rPr>
        <w:t xml:space="preserve">приобретение специализированного программного обеспечения для </w:t>
      </w:r>
      <w:r w:rsidRPr="00987194">
        <w:rPr>
          <w:szCs w:val="28"/>
        </w:rPr>
        <w:lastRenderedPageBreak/>
        <w:t>обработки космических снимков;</w:t>
      </w:r>
    </w:p>
    <w:p w:rsidR="002A1CDC" w:rsidRPr="00987194" w:rsidRDefault="002A1CDC" w:rsidP="002A1CDC">
      <w:pPr>
        <w:ind w:firstLine="567"/>
        <w:jc w:val="both"/>
        <w:rPr>
          <w:szCs w:val="28"/>
        </w:rPr>
      </w:pPr>
      <w:r w:rsidRPr="00987194">
        <w:rPr>
          <w:szCs w:val="28"/>
        </w:rPr>
        <w:t xml:space="preserve">создание системы высокоточного позиционирования на основе базовой сети </w:t>
      </w:r>
      <w:proofErr w:type="gramStart"/>
      <w:r w:rsidRPr="00987194">
        <w:rPr>
          <w:szCs w:val="28"/>
        </w:rPr>
        <w:t>опорных</w:t>
      </w:r>
      <w:proofErr w:type="gramEnd"/>
      <w:r w:rsidRPr="00987194">
        <w:rPr>
          <w:szCs w:val="28"/>
        </w:rPr>
        <w:t xml:space="preserve"> </w:t>
      </w:r>
      <w:proofErr w:type="spellStart"/>
      <w:r w:rsidRPr="00987194">
        <w:rPr>
          <w:szCs w:val="28"/>
        </w:rPr>
        <w:t>референц-станций</w:t>
      </w:r>
      <w:proofErr w:type="spellEnd"/>
      <w:r w:rsidRPr="00987194">
        <w:rPr>
          <w:szCs w:val="28"/>
        </w:rPr>
        <w:t xml:space="preserve"> ГЛОНАСС/GPS.</w:t>
      </w:r>
    </w:p>
    <w:p w:rsidR="002A1CDC" w:rsidRPr="003773FB" w:rsidRDefault="002A1CDC" w:rsidP="002A1CDC">
      <w:pPr>
        <w:tabs>
          <w:tab w:val="left" w:pos="993"/>
        </w:tabs>
        <w:spacing w:line="200" w:lineRule="atLeast"/>
        <w:ind w:left="720" w:hanging="720"/>
        <w:rPr>
          <w:b/>
          <w:szCs w:val="28"/>
        </w:rPr>
      </w:pPr>
      <w:r w:rsidRPr="00872D86">
        <w:rPr>
          <w:szCs w:val="28"/>
        </w:rPr>
        <w:t xml:space="preserve">          </w:t>
      </w:r>
    </w:p>
    <w:p w:rsidR="002A1CDC" w:rsidRPr="005D0096" w:rsidRDefault="002A1CDC" w:rsidP="002A1CDC">
      <w:pPr>
        <w:autoSpaceDE w:val="0"/>
        <w:autoSpaceDN w:val="0"/>
        <w:adjustRightInd w:val="0"/>
        <w:ind w:firstLine="851"/>
        <w:jc w:val="both"/>
        <w:rPr>
          <w:color w:val="000000"/>
          <w:kern w:val="24"/>
          <w:szCs w:val="28"/>
        </w:rPr>
      </w:pPr>
      <w:r>
        <w:rPr>
          <w:color w:val="000000"/>
          <w:szCs w:val="28"/>
        </w:rPr>
        <w:t>В рамках развития системы</w:t>
      </w:r>
      <w:r w:rsidRPr="00AD3B10">
        <w:rPr>
          <w:color w:val="000000"/>
          <w:szCs w:val="28"/>
        </w:rPr>
        <w:t xml:space="preserve"> электронного документооборота</w:t>
      </w:r>
      <w:r>
        <w:rPr>
          <w:color w:val="000000"/>
          <w:szCs w:val="28"/>
        </w:rPr>
        <w:t xml:space="preserve">, которая </w:t>
      </w:r>
      <w:r w:rsidRPr="00AD3B10">
        <w:rPr>
          <w:color w:val="000000"/>
          <w:szCs w:val="28"/>
        </w:rPr>
        <w:t xml:space="preserve"> является центральной системой организации делопроизводства и контроля исполнения поручений в </w:t>
      </w:r>
      <w:r>
        <w:rPr>
          <w:color w:val="000000"/>
          <w:szCs w:val="28"/>
        </w:rPr>
        <w:t xml:space="preserve">ИОГВ и ОМСУ Ульяновской области и насчитывает </w:t>
      </w:r>
      <w:r w:rsidRPr="00EB148A">
        <w:rPr>
          <w:color w:val="000000"/>
          <w:kern w:val="24"/>
          <w:szCs w:val="28"/>
        </w:rPr>
        <w:t xml:space="preserve"> более </w:t>
      </w:r>
      <w:r w:rsidRPr="005D0096">
        <w:rPr>
          <w:color w:val="000000"/>
          <w:kern w:val="24"/>
          <w:szCs w:val="28"/>
        </w:rPr>
        <w:t>1200 пользователей из более</w:t>
      </w:r>
      <w:proofErr w:type="gramStart"/>
      <w:r>
        <w:rPr>
          <w:color w:val="000000"/>
          <w:kern w:val="24"/>
          <w:szCs w:val="28"/>
        </w:rPr>
        <w:t>,</w:t>
      </w:r>
      <w:proofErr w:type="gramEnd"/>
      <w:r w:rsidRPr="005D0096">
        <w:rPr>
          <w:color w:val="000000"/>
          <w:kern w:val="24"/>
          <w:szCs w:val="28"/>
        </w:rPr>
        <w:t xml:space="preserve"> чем 200</w:t>
      </w:r>
      <w:r>
        <w:rPr>
          <w:color w:val="000000"/>
          <w:kern w:val="24"/>
          <w:szCs w:val="28"/>
        </w:rPr>
        <w:t xml:space="preserve"> организаций, в</w:t>
      </w:r>
      <w:r w:rsidRPr="005D0096">
        <w:rPr>
          <w:color w:val="000000"/>
          <w:kern w:val="24"/>
          <w:szCs w:val="28"/>
        </w:rPr>
        <w:t xml:space="preserve"> 2013 году:</w:t>
      </w:r>
    </w:p>
    <w:p w:rsidR="002A1CDC" w:rsidRPr="005D0096" w:rsidRDefault="002A1CDC" w:rsidP="002A1CDC">
      <w:pPr>
        <w:tabs>
          <w:tab w:val="left" w:pos="0"/>
        </w:tabs>
        <w:autoSpaceDE w:val="0"/>
        <w:autoSpaceDN w:val="0"/>
        <w:adjustRightInd w:val="0"/>
        <w:ind w:firstLine="709"/>
        <w:jc w:val="both"/>
        <w:rPr>
          <w:color w:val="000000"/>
          <w:szCs w:val="28"/>
        </w:rPr>
      </w:pPr>
      <w:r w:rsidRPr="005D0096">
        <w:rPr>
          <w:color w:val="000000"/>
          <w:szCs w:val="28"/>
        </w:rPr>
        <w:t>организована модернизация серверного оборудования;</w:t>
      </w:r>
    </w:p>
    <w:p w:rsidR="002A1CDC" w:rsidRPr="005D0096" w:rsidRDefault="002A1CDC" w:rsidP="002A1CDC">
      <w:pPr>
        <w:tabs>
          <w:tab w:val="left" w:pos="0"/>
        </w:tabs>
        <w:autoSpaceDE w:val="0"/>
        <w:autoSpaceDN w:val="0"/>
        <w:adjustRightInd w:val="0"/>
        <w:ind w:firstLine="709"/>
        <w:jc w:val="both"/>
        <w:rPr>
          <w:color w:val="000000"/>
          <w:szCs w:val="28"/>
        </w:rPr>
      </w:pPr>
      <w:r w:rsidRPr="005D0096">
        <w:rPr>
          <w:color w:val="000000"/>
          <w:szCs w:val="28"/>
        </w:rPr>
        <w:t>обновлено программное обеспечение;</w:t>
      </w:r>
    </w:p>
    <w:p w:rsidR="002A1CDC" w:rsidRPr="005D0096" w:rsidRDefault="002A1CDC" w:rsidP="002A1CDC">
      <w:pPr>
        <w:tabs>
          <w:tab w:val="left" w:pos="0"/>
        </w:tabs>
        <w:autoSpaceDE w:val="0"/>
        <w:autoSpaceDN w:val="0"/>
        <w:adjustRightInd w:val="0"/>
        <w:ind w:firstLine="709"/>
        <w:jc w:val="both"/>
        <w:rPr>
          <w:color w:val="000000"/>
          <w:szCs w:val="28"/>
        </w:rPr>
      </w:pPr>
      <w:r w:rsidRPr="005D0096">
        <w:rPr>
          <w:color w:val="000000"/>
          <w:szCs w:val="28"/>
        </w:rPr>
        <w:t>организован переход на электронное взаимодействие с Администрацией Президента РФ по обращениям граждан.</w:t>
      </w:r>
    </w:p>
    <w:p w:rsidR="002A1CDC" w:rsidRPr="00CF6E9B" w:rsidRDefault="002A1CDC" w:rsidP="002A1CDC">
      <w:pPr>
        <w:tabs>
          <w:tab w:val="left" w:pos="0"/>
        </w:tabs>
        <w:autoSpaceDE w:val="0"/>
        <w:autoSpaceDN w:val="0"/>
        <w:adjustRightInd w:val="0"/>
        <w:ind w:firstLine="709"/>
        <w:jc w:val="both"/>
        <w:rPr>
          <w:color w:val="000000"/>
          <w:kern w:val="24"/>
          <w:sz w:val="22"/>
          <w:szCs w:val="22"/>
        </w:rPr>
      </w:pPr>
      <w:r w:rsidRPr="00CF6E9B">
        <w:rPr>
          <w:color w:val="000000"/>
          <w:kern w:val="24"/>
          <w:sz w:val="22"/>
          <w:szCs w:val="22"/>
        </w:rPr>
        <w:t>*финансирование составило 2 млн. рублей.</w:t>
      </w:r>
    </w:p>
    <w:p w:rsidR="002A1CDC" w:rsidRPr="00CF6E9B" w:rsidRDefault="002A1CDC" w:rsidP="002A1CDC">
      <w:pPr>
        <w:tabs>
          <w:tab w:val="left" w:pos="0"/>
        </w:tabs>
        <w:autoSpaceDE w:val="0"/>
        <w:autoSpaceDN w:val="0"/>
        <w:adjustRightInd w:val="0"/>
        <w:ind w:firstLine="709"/>
        <w:jc w:val="both"/>
        <w:rPr>
          <w:b/>
          <w:color w:val="000000"/>
          <w:kern w:val="24"/>
          <w:sz w:val="22"/>
          <w:szCs w:val="22"/>
        </w:rPr>
      </w:pPr>
    </w:p>
    <w:p w:rsidR="002A1CDC" w:rsidRPr="00836943" w:rsidRDefault="002A1CDC" w:rsidP="002A1CDC">
      <w:pPr>
        <w:autoSpaceDE w:val="0"/>
        <w:autoSpaceDN w:val="0"/>
        <w:adjustRightInd w:val="0"/>
        <w:ind w:firstLine="567"/>
        <w:jc w:val="both"/>
        <w:rPr>
          <w:color w:val="000000"/>
          <w:szCs w:val="28"/>
        </w:rPr>
      </w:pPr>
      <w:r>
        <w:rPr>
          <w:color w:val="000000"/>
          <w:szCs w:val="28"/>
        </w:rPr>
        <w:t xml:space="preserve">  В</w:t>
      </w:r>
      <w:r w:rsidRPr="00836943">
        <w:rPr>
          <w:color w:val="000000"/>
          <w:szCs w:val="28"/>
        </w:rPr>
        <w:t xml:space="preserve"> рамках развития проводной и беспроводной связи проведены следующие мероприятия:</w:t>
      </w:r>
    </w:p>
    <w:p w:rsidR="002A1CDC" w:rsidRPr="00836943" w:rsidRDefault="002A1CDC" w:rsidP="002A1CDC">
      <w:pPr>
        <w:autoSpaceDE w:val="0"/>
        <w:autoSpaceDN w:val="0"/>
        <w:adjustRightInd w:val="0"/>
        <w:ind w:firstLine="709"/>
        <w:jc w:val="both"/>
        <w:rPr>
          <w:color w:val="000000"/>
          <w:szCs w:val="28"/>
        </w:rPr>
      </w:pPr>
      <w:r w:rsidRPr="00836943">
        <w:rPr>
          <w:color w:val="000000"/>
          <w:szCs w:val="28"/>
        </w:rPr>
        <w:t xml:space="preserve">операторами </w:t>
      </w:r>
      <w:proofErr w:type="spellStart"/>
      <w:r w:rsidRPr="00836943">
        <w:rPr>
          <w:color w:val="000000"/>
          <w:szCs w:val="28"/>
        </w:rPr>
        <w:t>радиоподвижной</w:t>
      </w:r>
      <w:proofErr w:type="spellEnd"/>
      <w:r w:rsidRPr="00836943">
        <w:rPr>
          <w:color w:val="000000"/>
          <w:szCs w:val="28"/>
        </w:rPr>
        <w:t xml:space="preserve"> связи проведены работы по строительству 57 базовых станций сотовой связи на территории Ульяновской области. В результате запуска указанных базовых станций расширена зона </w:t>
      </w:r>
      <w:proofErr w:type="spellStart"/>
      <w:r w:rsidRPr="00836943">
        <w:rPr>
          <w:color w:val="000000"/>
          <w:szCs w:val="28"/>
        </w:rPr>
        <w:t>радиопокрытия</w:t>
      </w:r>
      <w:proofErr w:type="spellEnd"/>
      <w:r w:rsidRPr="00836943">
        <w:rPr>
          <w:color w:val="000000"/>
          <w:szCs w:val="28"/>
        </w:rPr>
        <w:t>, и обеспечено уверенным сигналом сотовой связи 82 населённых пункта Ульяновской области;</w:t>
      </w:r>
    </w:p>
    <w:p w:rsidR="002A1CDC" w:rsidRPr="00836943" w:rsidRDefault="002A1CDC" w:rsidP="002A1CDC">
      <w:pPr>
        <w:autoSpaceDE w:val="0"/>
        <w:autoSpaceDN w:val="0"/>
        <w:adjustRightInd w:val="0"/>
        <w:ind w:firstLine="709"/>
        <w:jc w:val="both"/>
        <w:rPr>
          <w:color w:val="000000"/>
          <w:szCs w:val="28"/>
        </w:rPr>
      </w:pPr>
      <w:r w:rsidRPr="00836943">
        <w:rPr>
          <w:color w:val="000000"/>
          <w:szCs w:val="28"/>
        </w:rPr>
        <w:t xml:space="preserve">произведён запуск сети 4G в </w:t>
      </w:r>
      <w:proofErr w:type="gramStart"/>
      <w:r w:rsidRPr="00836943">
        <w:rPr>
          <w:color w:val="000000"/>
          <w:szCs w:val="28"/>
        </w:rPr>
        <w:t>г</w:t>
      </w:r>
      <w:proofErr w:type="gramEnd"/>
      <w:r w:rsidRPr="00836943">
        <w:rPr>
          <w:color w:val="000000"/>
          <w:szCs w:val="28"/>
        </w:rPr>
        <w:t>.</w:t>
      </w:r>
      <w:r>
        <w:rPr>
          <w:color w:val="000000"/>
          <w:szCs w:val="28"/>
        </w:rPr>
        <w:t> </w:t>
      </w:r>
      <w:r w:rsidRPr="00836943">
        <w:rPr>
          <w:color w:val="000000"/>
          <w:szCs w:val="28"/>
        </w:rPr>
        <w:t>Ульяновске, который состоялся 17 октября на базе Ульяновского регионального отделения Поволжского филиала ОАО «</w:t>
      </w:r>
      <w:proofErr w:type="spellStart"/>
      <w:r w:rsidRPr="00836943">
        <w:rPr>
          <w:color w:val="000000"/>
          <w:szCs w:val="28"/>
        </w:rPr>
        <w:t>МегаФон</w:t>
      </w:r>
      <w:proofErr w:type="spellEnd"/>
      <w:r w:rsidRPr="00836943">
        <w:rPr>
          <w:color w:val="000000"/>
          <w:szCs w:val="28"/>
        </w:rPr>
        <w:t>»</w:t>
      </w:r>
      <w:r>
        <w:rPr>
          <w:color w:val="000000"/>
          <w:szCs w:val="28"/>
        </w:rPr>
        <w:t xml:space="preserve">. </w:t>
      </w:r>
      <w:r w:rsidRPr="00836943">
        <w:rPr>
          <w:color w:val="000000"/>
          <w:szCs w:val="28"/>
        </w:rPr>
        <w:t>В результате данного события жители г</w:t>
      </w:r>
      <w:proofErr w:type="gramStart"/>
      <w:r w:rsidRPr="00836943">
        <w:rPr>
          <w:color w:val="000000"/>
          <w:szCs w:val="28"/>
        </w:rPr>
        <w:t>.У</w:t>
      </w:r>
      <w:proofErr w:type="gramEnd"/>
      <w:r w:rsidRPr="00836943">
        <w:rPr>
          <w:color w:val="000000"/>
          <w:szCs w:val="28"/>
        </w:rPr>
        <w:t>льяновска при помощи LTE USB-модемов, а также смартфонов, поддерживающих стандарт LTE, могут получить доступ к сети «Интернет» на высоких скоростях. Реализация данного проекта осуществлялась в Соглашения об инвестиционном сотрудничестве между Правительством Ульяновской област</w:t>
      </w:r>
      <w:proofErr w:type="gramStart"/>
      <w:r w:rsidRPr="00836943">
        <w:rPr>
          <w:color w:val="000000"/>
          <w:szCs w:val="28"/>
        </w:rPr>
        <w:t>и и ООО</w:t>
      </w:r>
      <w:proofErr w:type="gramEnd"/>
      <w:r w:rsidRPr="00836943">
        <w:rPr>
          <w:color w:val="000000"/>
          <w:szCs w:val="28"/>
        </w:rPr>
        <w:t xml:space="preserve"> «</w:t>
      </w:r>
      <w:proofErr w:type="spellStart"/>
      <w:r w:rsidRPr="00836943">
        <w:rPr>
          <w:color w:val="000000"/>
          <w:szCs w:val="28"/>
        </w:rPr>
        <w:t>Скартел</w:t>
      </w:r>
      <w:proofErr w:type="spellEnd"/>
      <w:r w:rsidRPr="00836943">
        <w:rPr>
          <w:color w:val="000000"/>
          <w:szCs w:val="28"/>
        </w:rPr>
        <w:t>», которое подписано в ноябре 2012 года;</w:t>
      </w:r>
    </w:p>
    <w:p w:rsidR="002A1CDC" w:rsidRPr="00836943" w:rsidRDefault="002A1CDC" w:rsidP="002A1CDC">
      <w:pPr>
        <w:autoSpaceDE w:val="0"/>
        <w:autoSpaceDN w:val="0"/>
        <w:adjustRightInd w:val="0"/>
        <w:ind w:firstLine="709"/>
        <w:jc w:val="both"/>
        <w:rPr>
          <w:color w:val="000000"/>
          <w:szCs w:val="28"/>
        </w:rPr>
      </w:pPr>
      <w:r w:rsidRPr="00836943">
        <w:rPr>
          <w:color w:val="000000"/>
          <w:szCs w:val="28"/>
        </w:rPr>
        <w:t xml:space="preserve">подписано соглашение о сотрудничестве в области развития </w:t>
      </w:r>
      <w:proofErr w:type="spellStart"/>
      <w:r w:rsidRPr="00836943">
        <w:rPr>
          <w:color w:val="000000"/>
          <w:szCs w:val="28"/>
        </w:rPr>
        <w:t>инфокоммуникационных</w:t>
      </w:r>
      <w:proofErr w:type="spellEnd"/>
      <w:r w:rsidRPr="00836943">
        <w:rPr>
          <w:color w:val="000000"/>
          <w:szCs w:val="28"/>
        </w:rPr>
        <w:t xml:space="preserve"> технологий и услуг на территории Ульяновской области между Правительством Ульяновской области и ОАО «Основа Телеком». По условиям Соглашения Компания «Основа Телеком» будет реализовывать проект строительства сети 4G LTE в г</w:t>
      </w:r>
      <w:proofErr w:type="gramStart"/>
      <w:r w:rsidRPr="00836943">
        <w:rPr>
          <w:color w:val="000000"/>
          <w:szCs w:val="28"/>
        </w:rPr>
        <w:t>.У</w:t>
      </w:r>
      <w:proofErr w:type="gramEnd"/>
      <w:r w:rsidRPr="00836943">
        <w:rPr>
          <w:color w:val="000000"/>
          <w:szCs w:val="28"/>
        </w:rPr>
        <w:t>льяновске и в г.Димитровграде. Появление в Ульяновской области нового оператора связи сети LTE позволит снизить цены на рынке услуг высокоскоростного доступа к информационно-телекоммуникационной сети «Интернет» стандарта LTE и предоставит</w:t>
      </w:r>
      <w:r>
        <w:rPr>
          <w:color w:val="000000"/>
          <w:szCs w:val="28"/>
        </w:rPr>
        <w:t>ь качественные услуги населению</w:t>
      </w:r>
      <w:r w:rsidRPr="00836943">
        <w:rPr>
          <w:color w:val="000000"/>
          <w:szCs w:val="28"/>
        </w:rPr>
        <w:t>;</w:t>
      </w:r>
    </w:p>
    <w:p w:rsidR="002A1CDC" w:rsidRPr="00836943" w:rsidRDefault="002A1CDC" w:rsidP="002A1CDC">
      <w:pPr>
        <w:autoSpaceDE w:val="0"/>
        <w:autoSpaceDN w:val="0"/>
        <w:adjustRightInd w:val="0"/>
        <w:ind w:firstLine="709"/>
        <w:jc w:val="both"/>
        <w:rPr>
          <w:color w:val="000000"/>
          <w:szCs w:val="28"/>
        </w:rPr>
      </w:pPr>
      <w:r w:rsidRPr="00836943">
        <w:rPr>
          <w:color w:val="000000"/>
          <w:szCs w:val="28"/>
        </w:rPr>
        <w:t>подписано Соглашение о сотрудничестве между Правительством Ульяновской области и ЗАО «</w:t>
      </w:r>
      <w:proofErr w:type="spellStart"/>
      <w:r w:rsidRPr="00836943">
        <w:rPr>
          <w:color w:val="000000"/>
          <w:szCs w:val="28"/>
        </w:rPr>
        <w:t>ТрансТелеКом</w:t>
      </w:r>
      <w:proofErr w:type="spellEnd"/>
      <w:r w:rsidRPr="00836943">
        <w:rPr>
          <w:color w:val="000000"/>
          <w:szCs w:val="28"/>
        </w:rPr>
        <w:t>», в рамках которого:</w:t>
      </w:r>
      <w:r>
        <w:rPr>
          <w:color w:val="000000"/>
          <w:szCs w:val="28"/>
        </w:rPr>
        <w:t xml:space="preserve"> </w:t>
      </w:r>
      <w:r w:rsidRPr="00836943">
        <w:rPr>
          <w:color w:val="000000"/>
          <w:szCs w:val="28"/>
        </w:rPr>
        <w:t>к услуге доступа в Интернет подключено общежитие Ульяновского государственного педагогического университета имени И.Н. Ульянова;</w:t>
      </w:r>
      <w:r>
        <w:rPr>
          <w:color w:val="000000"/>
          <w:szCs w:val="28"/>
        </w:rPr>
        <w:t xml:space="preserve"> </w:t>
      </w:r>
      <w:r w:rsidRPr="00836943">
        <w:rPr>
          <w:color w:val="000000"/>
          <w:szCs w:val="28"/>
        </w:rPr>
        <w:t xml:space="preserve">доступом к сети «Интернет» бесплатно обеспечены лица с ограниченными возможностями </w:t>
      </w:r>
      <w:proofErr w:type="gramStart"/>
      <w:r w:rsidRPr="00836943">
        <w:rPr>
          <w:color w:val="000000"/>
          <w:szCs w:val="28"/>
        </w:rPr>
        <w:t>г</w:t>
      </w:r>
      <w:proofErr w:type="gramEnd"/>
      <w:r w:rsidRPr="00836943">
        <w:rPr>
          <w:color w:val="000000"/>
          <w:szCs w:val="28"/>
        </w:rPr>
        <w:t>.</w:t>
      </w:r>
      <w:r>
        <w:rPr>
          <w:color w:val="000000"/>
          <w:szCs w:val="28"/>
        </w:rPr>
        <w:t xml:space="preserve"> </w:t>
      </w:r>
      <w:r w:rsidRPr="00836943">
        <w:rPr>
          <w:color w:val="000000"/>
          <w:szCs w:val="28"/>
        </w:rPr>
        <w:t>Ульяновска в количестве 20 человек;</w:t>
      </w:r>
      <w:r>
        <w:rPr>
          <w:color w:val="000000"/>
          <w:szCs w:val="28"/>
        </w:rPr>
        <w:t xml:space="preserve"> </w:t>
      </w:r>
      <w:r w:rsidRPr="00836943">
        <w:rPr>
          <w:color w:val="000000"/>
          <w:szCs w:val="28"/>
        </w:rPr>
        <w:t xml:space="preserve">реализован проект по организации </w:t>
      </w:r>
      <w:r w:rsidRPr="00836943">
        <w:rPr>
          <w:color w:val="000000"/>
          <w:szCs w:val="28"/>
        </w:rPr>
        <w:lastRenderedPageBreak/>
        <w:t xml:space="preserve">бесплатного доступа в Интернет по технологии </w:t>
      </w:r>
      <w:proofErr w:type="spellStart"/>
      <w:r w:rsidRPr="00836943">
        <w:rPr>
          <w:color w:val="000000"/>
          <w:szCs w:val="28"/>
        </w:rPr>
        <w:t>Wi-Fi</w:t>
      </w:r>
      <w:proofErr w:type="spellEnd"/>
      <w:r w:rsidRPr="00836943">
        <w:rPr>
          <w:color w:val="000000"/>
          <w:szCs w:val="28"/>
        </w:rPr>
        <w:t xml:space="preserve"> в здании железнодорожного вокзала </w:t>
      </w:r>
      <w:proofErr w:type="gramStart"/>
      <w:r w:rsidRPr="00836943">
        <w:rPr>
          <w:color w:val="000000"/>
          <w:szCs w:val="28"/>
        </w:rPr>
        <w:t>г</w:t>
      </w:r>
      <w:proofErr w:type="gramEnd"/>
      <w:r w:rsidRPr="00836943">
        <w:rPr>
          <w:color w:val="000000"/>
          <w:szCs w:val="28"/>
        </w:rPr>
        <w:t>. Димитровград.</w:t>
      </w:r>
    </w:p>
    <w:p w:rsidR="002A1CDC" w:rsidRDefault="002A1CDC" w:rsidP="002A1CDC">
      <w:pPr>
        <w:autoSpaceDE w:val="0"/>
        <w:autoSpaceDN w:val="0"/>
        <w:adjustRightInd w:val="0"/>
        <w:ind w:firstLine="709"/>
        <w:jc w:val="both"/>
        <w:rPr>
          <w:szCs w:val="28"/>
        </w:rPr>
      </w:pPr>
      <w:r w:rsidRPr="00836943">
        <w:rPr>
          <w:color w:val="000000"/>
          <w:szCs w:val="28"/>
        </w:rPr>
        <w:t>Ульяновским филиалом ОАО «</w:t>
      </w:r>
      <w:proofErr w:type="spellStart"/>
      <w:r w:rsidRPr="00836943">
        <w:rPr>
          <w:color w:val="000000"/>
          <w:szCs w:val="28"/>
        </w:rPr>
        <w:t>Ростелеком</w:t>
      </w:r>
      <w:proofErr w:type="spellEnd"/>
      <w:r w:rsidRPr="00836943">
        <w:rPr>
          <w:color w:val="000000"/>
          <w:szCs w:val="28"/>
        </w:rPr>
        <w:t xml:space="preserve">» осуществлено строительство волоконно-оптических линий связи до 13 населённых пунктов Ульяновской области и </w:t>
      </w:r>
      <w:r w:rsidRPr="00836943">
        <w:rPr>
          <w:szCs w:val="28"/>
        </w:rPr>
        <w:t>к высокоскоростным каналам доступа к сети «Интернет» подключено 88 общеобразовательных учреждения Ульяновской области.</w:t>
      </w:r>
    </w:p>
    <w:p w:rsidR="002A1CDC" w:rsidRPr="00836943" w:rsidRDefault="002A1CDC" w:rsidP="002A1CDC">
      <w:pPr>
        <w:autoSpaceDE w:val="0"/>
        <w:autoSpaceDN w:val="0"/>
        <w:adjustRightInd w:val="0"/>
        <w:ind w:firstLine="709"/>
        <w:jc w:val="both"/>
        <w:rPr>
          <w:bCs/>
          <w:i/>
          <w:color w:val="000000"/>
          <w:szCs w:val="28"/>
        </w:rPr>
      </w:pPr>
    </w:p>
    <w:p w:rsidR="002A1CDC" w:rsidRPr="00836943" w:rsidRDefault="002A1CDC" w:rsidP="002A1CDC">
      <w:pPr>
        <w:autoSpaceDE w:val="0"/>
        <w:autoSpaceDN w:val="0"/>
        <w:adjustRightInd w:val="0"/>
        <w:ind w:firstLine="567"/>
        <w:jc w:val="both"/>
        <w:rPr>
          <w:color w:val="000000"/>
          <w:szCs w:val="28"/>
        </w:rPr>
      </w:pPr>
      <w:r w:rsidRPr="00836943">
        <w:rPr>
          <w:color w:val="000000"/>
          <w:szCs w:val="28"/>
        </w:rPr>
        <w:t>В 2013 году в отрасли информационно-коммуникационных технологий создано 423 рабочих места, из них 317 по виду экономической деятельности в области электросвязи.</w:t>
      </w:r>
    </w:p>
    <w:p w:rsidR="002A1CDC" w:rsidRPr="00836943" w:rsidRDefault="002A1CDC" w:rsidP="002A1CDC">
      <w:pPr>
        <w:autoSpaceDE w:val="0"/>
        <w:autoSpaceDN w:val="0"/>
        <w:adjustRightInd w:val="0"/>
        <w:ind w:firstLine="567"/>
        <w:jc w:val="both"/>
        <w:rPr>
          <w:color w:val="000000"/>
          <w:szCs w:val="28"/>
        </w:rPr>
      </w:pPr>
      <w:r w:rsidRPr="00836943">
        <w:rPr>
          <w:color w:val="000000"/>
          <w:szCs w:val="28"/>
        </w:rPr>
        <w:t>Объём инвестиций, привлечённых в отрасль за 2013 год,</w:t>
      </w:r>
      <w:r>
        <w:rPr>
          <w:color w:val="000000"/>
          <w:szCs w:val="28"/>
        </w:rPr>
        <w:t xml:space="preserve"> составил 1 </w:t>
      </w:r>
      <w:r w:rsidRPr="00836943">
        <w:rPr>
          <w:color w:val="000000"/>
          <w:szCs w:val="28"/>
        </w:rPr>
        <w:t>179</w:t>
      </w:r>
      <w:r>
        <w:rPr>
          <w:color w:val="000000"/>
          <w:szCs w:val="28"/>
        </w:rPr>
        <w:t> </w:t>
      </w:r>
      <w:r w:rsidRPr="00836943">
        <w:rPr>
          <w:color w:val="000000"/>
          <w:szCs w:val="28"/>
        </w:rPr>
        <w:t>млн. рублей.</w:t>
      </w:r>
    </w:p>
    <w:p w:rsidR="002A1CDC" w:rsidRPr="002517CF" w:rsidRDefault="002A1CDC" w:rsidP="002A1CDC">
      <w:pPr>
        <w:autoSpaceDE w:val="0"/>
        <w:autoSpaceDN w:val="0"/>
        <w:adjustRightInd w:val="0"/>
        <w:ind w:firstLine="567"/>
        <w:jc w:val="both"/>
        <w:rPr>
          <w:color w:val="000000"/>
          <w:szCs w:val="28"/>
        </w:rPr>
      </w:pPr>
    </w:p>
    <w:p w:rsidR="002A1CDC" w:rsidRPr="002517CF" w:rsidRDefault="002A1CDC" w:rsidP="002A1CDC">
      <w:pPr>
        <w:autoSpaceDE w:val="0"/>
        <w:autoSpaceDN w:val="0"/>
        <w:adjustRightInd w:val="0"/>
        <w:ind w:firstLine="567"/>
        <w:jc w:val="both"/>
        <w:rPr>
          <w:szCs w:val="28"/>
        </w:rPr>
      </w:pPr>
      <w:r>
        <w:rPr>
          <w:szCs w:val="28"/>
        </w:rPr>
        <w:t xml:space="preserve">    </w:t>
      </w:r>
      <w:r w:rsidRPr="002517CF">
        <w:rPr>
          <w:szCs w:val="28"/>
        </w:rPr>
        <w:t>С целью развития сети цифрового телерадиовещания на территории Ульяновской области в 2013 году между Правительством Ульяновской области и федеральным государственным унитарным предприятием «Российская телевизионная и радиовещательная сеть» подписано соглашение о сотрудничестве в области развития телевидения и радиовещания в Ульяновской области.</w:t>
      </w:r>
    </w:p>
    <w:p w:rsidR="002A1CDC" w:rsidRPr="002517CF" w:rsidRDefault="002A1CDC" w:rsidP="002A1CDC">
      <w:pPr>
        <w:autoSpaceDE w:val="0"/>
        <w:autoSpaceDN w:val="0"/>
        <w:adjustRightInd w:val="0"/>
        <w:ind w:firstLine="567"/>
        <w:jc w:val="both"/>
        <w:rPr>
          <w:szCs w:val="28"/>
        </w:rPr>
      </w:pPr>
      <w:r>
        <w:rPr>
          <w:szCs w:val="28"/>
        </w:rPr>
        <w:t xml:space="preserve">     </w:t>
      </w:r>
      <w:proofErr w:type="gramStart"/>
      <w:r w:rsidRPr="002517CF">
        <w:rPr>
          <w:szCs w:val="28"/>
        </w:rPr>
        <w:t>В рамках данного соглашения Правительство Ульяновской области способствует привлечению инвестиций в строительство сетей цифрового эфирного наземного вещания, принимает участие и способствует РТРС в информировании населения Ульяновской области о необходимости внедрения и преимуществах цифрового телерадиовещания и по вопросам приобретения цифрового абонентского приёмного оборудования, оказывает содействие РТРС в снижении административных барьеров в развитии цифрового эфирного телерадиовещания в Ульяновской области.</w:t>
      </w:r>
      <w:proofErr w:type="gramEnd"/>
    </w:p>
    <w:p w:rsidR="002A1CDC" w:rsidRPr="002517CF" w:rsidRDefault="002A1CDC" w:rsidP="002A1CDC">
      <w:pPr>
        <w:autoSpaceDE w:val="0"/>
        <w:autoSpaceDN w:val="0"/>
        <w:adjustRightInd w:val="0"/>
        <w:ind w:firstLine="567"/>
        <w:jc w:val="both"/>
        <w:rPr>
          <w:szCs w:val="28"/>
        </w:rPr>
      </w:pPr>
      <w:r>
        <w:rPr>
          <w:szCs w:val="28"/>
        </w:rPr>
        <w:t xml:space="preserve">    </w:t>
      </w:r>
      <w:r w:rsidRPr="002517CF">
        <w:rPr>
          <w:szCs w:val="28"/>
        </w:rPr>
        <w:t xml:space="preserve">По проекту сеть цифрового эфирного телевидения в Ульяновской области состоит из 26 объектов. С 11 июня 2013 года на территории Ульяновской области в тестовом режиме запущено цифровое эфирное наземное телерадиовещание в 9 населённых пунктах: </w:t>
      </w:r>
      <w:proofErr w:type="gramStart"/>
      <w:r w:rsidRPr="002517CF">
        <w:rPr>
          <w:szCs w:val="28"/>
        </w:rPr>
        <w:t>г</w:t>
      </w:r>
      <w:proofErr w:type="gramEnd"/>
      <w:r w:rsidRPr="002517CF">
        <w:rPr>
          <w:szCs w:val="28"/>
        </w:rPr>
        <w:t>.</w:t>
      </w:r>
      <w:r>
        <w:rPr>
          <w:szCs w:val="28"/>
        </w:rPr>
        <w:t> </w:t>
      </w:r>
      <w:r w:rsidRPr="002517CF">
        <w:rPr>
          <w:szCs w:val="28"/>
        </w:rPr>
        <w:t>Ульяновск, г.</w:t>
      </w:r>
      <w:r>
        <w:rPr>
          <w:szCs w:val="28"/>
        </w:rPr>
        <w:t> </w:t>
      </w:r>
      <w:r w:rsidRPr="002517CF">
        <w:rPr>
          <w:szCs w:val="28"/>
        </w:rPr>
        <w:t>Димитровград, р.п.</w:t>
      </w:r>
      <w:r>
        <w:rPr>
          <w:szCs w:val="28"/>
        </w:rPr>
        <w:t> </w:t>
      </w:r>
      <w:r w:rsidRPr="002517CF">
        <w:rPr>
          <w:szCs w:val="28"/>
        </w:rPr>
        <w:t>Старая Кулатка, р.п.</w:t>
      </w:r>
      <w:r>
        <w:rPr>
          <w:szCs w:val="28"/>
        </w:rPr>
        <w:t> </w:t>
      </w:r>
      <w:r w:rsidRPr="002517CF">
        <w:rPr>
          <w:szCs w:val="28"/>
        </w:rPr>
        <w:t>Кузоватово, р.п.</w:t>
      </w:r>
      <w:r>
        <w:rPr>
          <w:szCs w:val="28"/>
        </w:rPr>
        <w:t> </w:t>
      </w:r>
      <w:r w:rsidRPr="002517CF">
        <w:rPr>
          <w:szCs w:val="28"/>
        </w:rPr>
        <w:t>Павловка, р.п.</w:t>
      </w:r>
      <w:r>
        <w:rPr>
          <w:szCs w:val="28"/>
        </w:rPr>
        <w:t> </w:t>
      </w:r>
      <w:r w:rsidRPr="002517CF">
        <w:rPr>
          <w:szCs w:val="28"/>
        </w:rPr>
        <w:t>Сенгилей, р.п.</w:t>
      </w:r>
      <w:r>
        <w:rPr>
          <w:szCs w:val="28"/>
        </w:rPr>
        <w:t> </w:t>
      </w:r>
      <w:r w:rsidRPr="002517CF">
        <w:rPr>
          <w:szCs w:val="28"/>
        </w:rPr>
        <w:t>Сурское, р.п.</w:t>
      </w:r>
      <w:r>
        <w:rPr>
          <w:szCs w:val="28"/>
        </w:rPr>
        <w:t> </w:t>
      </w:r>
      <w:r w:rsidRPr="002517CF">
        <w:rPr>
          <w:szCs w:val="28"/>
        </w:rPr>
        <w:t>Новоспасское, р.п.</w:t>
      </w:r>
      <w:r>
        <w:rPr>
          <w:szCs w:val="28"/>
        </w:rPr>
        <w:t> </w:t>
      </w:r>
      <w:r w:rsidRPr="002517CF">
        <w:rPr>
          <w:szCs w:val="28"/>
        </w:rPr>
        <w:t>Вешкайма. Общий охват населения в зоне цифрового вещания от работающих пере</w:t>
      </w:r>
      <w:r>
        <w:rPr>
          <w:szCs w:val="28"/>
        </w:rPr>
        <w:t>датчиков составляет около 80%.</w:t>
      </w:r>
    </w:p>
    <w:p w:rsidR="002A1CDC" w:rsidRDefault="002A1CDC" w:rsidP="002A1CDC">
      <w:pPr>
        <w:autoSpaceDE w:val="0"/>
        <w:autoSpaceDN w:val="0"/>
        <w:adjustRightInd w:val="0"/>
        <w:jc w:val="both"/>
        <w:rPr>
          <w:color w:val="000000"/>
          <w:szCs w:val="28"/>
        </w:rPr>
      </w:pPr>
      <w:bookmarkStart w:id="1" w:name="OLE_LINK4"/>
      <w:bookmarkEnd w:id="1"/>
    </w:p>
    <w:p w:rsidR="002A1CDC" w:rsidRDefault="002A1CDC" w:rsidP="002A1CDC">
      <w:pPr>
        <w:autoSpaceDE w:val="0"/>
        <w:autoSpaceDN w:val="0"/>
        <w:adjustRightInd w:val="0"/>
        <w:jc w:val="both"/>
        <w:rPr>
          <w:iCs/>
          <w:szCs w:val="28"/>
        </w:rPr>
      </w:pPr>
      <w:r>
        <w:rPr>
          <w:color w:val="000000"/>
          <w:szCs w:val="28"/>
        </w:rPr>
        <w:t xml:space="preserve">             </w:t>
      </w:r>
      <w:r w:rsidRPr="000B7529">
        <w:rPr>
          <w:color w:val="000000"/>
          <w:szCs w:val="28"/>
        </w:rPr>
        <w:t xml:space="preserve">В 2013 году на территории Ульяновской области функционировало </w:t>
      </w:r>
      <w:r w:rsidRPr="00B73AF1">
        <w:rPr>
          <w:color w:val="000000"/>
          <w:szCs w:val="28"/>
        </w:rPr>
        <w:t>5 пунктов выдачи УЭК: 4 в Ульяновске (в каждом районе города), и 1</w:t>
      </w:r>
      <w:r w:rsidRPr="000B7529">
        <w:rPr>
          <w:color w:val="000000"/>
          <w:szCs w:val="28"/>
        </w:rPr>
        <w:t xml:space="preserve"> в Димитровграде. </w:t>
      </w:r>
      <w:r w:rsidRPr="000B7529">
        <w:rPr>
          <w:iCs/>
          <w:szCs w:val="28"/>
        </w:rPr>
        <w:t xml:space="preserve">Использовались заготовки карт, переданные Ульяновской области федеральной уполномоченной организацией ОАО «УЭК» в количестве 1000 штук. </w:t>
      </w:r>
    </w:p>
    <w:p w:rsidR="002A1CDC" w:rsidRDefault="002A1CDC" w:rsidP="002A1CDC">
      <w:pPr>
        <w:autoSpaceDE w:val="0"/>
        <w:autoSpaceDN w:val="0"/>
        <w:adjustRightInd w:val="0"/>
        <w:jc w:val="both"/>
        <w:rPr>
          <w:iCs/>
          <w:szCs w:val="28"/>
        </w:rPr>
      </w:pPr>
      <w:r>
        <w:rPr>
          <w:iCs/>
          <w:szCs w:val="28"/>
        </w:rPr>
        <w:t xml:space="preserve">            </w:t>
      </w:r>
      <w:r w:rsidRPr="00657128">
        <w:rPr>
          <w:iCs/>
          <w:szCs w:val="28"/>
          <w:u w:val="single"/>
        </w:rPr>
        <w:t>За отчётный период</w:t>
      </w:r>
      <w:r>
        <w:rPr>
          <w:iCs/>
          <w:szCs w:val="28"/>
        </w:rPr>
        <w:t>:</w:t>
      </w:r>
    </w:p>
    <w:p w:rsidR="002A1CDC" w:rsidRPr="000B7529" w:rsidRDefault="002A1CDC" w:rsidP="002A1CDC">
      <w:pPr>
        <w:ind w:firstLine="709"/>
        <w:jc w:val="both"/>
        <w:rPr>
          <w:iCs/>
          <w:szCs w:val="28"/>
        </w:rPr>
      </w:pPr>
      <w:r>
        <w:rPr>
          <w:iCs/>
          <w:szCs w:val="28"/>
        </w:rPr>
        <w:t xml:space="preserve">  о</w:t>
      </w:r>
      <w:r w:rsidRPr="000B7529">
        <w:rPr>
          <w:iCs/>
          <w:szCs w:val="28"/>
        </w:rPr>
        <w:t xml:space="preserve">беспечена возможность предъявления УЭК в качестве полиса обязательного медицинского страхования в учреждениях здравоохранения </w:t>
      </w:r>
      <w:r w:rsidRPr="000B7529">
        <w:rPr>
          <w:iCs/>
          <w:szCs w:val="28"/>
        </w:rPr>
        <w:lastRenderedPageBreak/>
        <w:t>(номер полиса размещен на карте в виз</w:t>
      </w:r>
      <w:r>
        <w:rPr>
          <w:iCs/>
          <w:szCs w:val="28"/>
        </w:rPr>
        <w:t>уальном виде);</w:t>
      </w:r>
    </w:p>
    <w:p w:rsidR="002A1CDC" w:rsidRDefault="002A1CDC" w:rsidP="002A1CDC">
      <w:pPr>
        <w:autoSpaceDE w:val="0"/>
        <w:autoSpaceDN w:val="0"/>
        <w:adjustRightInd w:val="0"/>
        <w:ind w:firstLine="709"/>
        <w:jc w:val="both"/>
        <w:rPr>
          <w:iCs/>
          <w:szCs w:val="28"/>
        </w:rPr>
      </w:pPr>
      <w:r>
        <w:rPr>
          <w:iCs/>
          <w:szCs w:val="28"/>
        </w:rPr>
        <w:t xml:space="preserve">  з</w:t>
      </w:r>
      <w:r w:rsidRPr="000B7529">
        <w:rPr>
          <w:iCs/>
          <w:szCs w:val="28"/>
        </w:rPr>
        <w:t>аключено соглашение между Правительством Ульяновской области и ОАО «УЭК» о ведении справочников реквизитов платежей за оказание государственных и муниципальных услуг. Реализация данного соглашения позволит жителям Ульяновской области оплачивать услуги с помощью Универсальной электронной карты, что позволит упростить процесс оплаты услуг для жителей, а также свести к минимуму риск ошибочных платежей и начислений.</w:t>
      </w:r>
    </w:p>
    <w:p w:rsidR="002A1CDC" w:rsidRDefault="002A1CDC" w:rsidP="002A1CDC">
      <w:pPr>
        <w:autoSpaceDE w:val="0"/>
        <w:autoSpaceDN w:val="0"/>
        <w:adjustRightInd w:val="0"/>
        <w:ind w:firstLine="709"/>
        <w:jc w:val="both"/>
        <w:rPr>
          <w:color w:val="000000"/>
          <w:szCs w:val="28"/>
        </w:rPr>
      </w:pPr>
    </w:p>
    <w:p w:rsidR="002A1CDC" w:rsidRPr="006B170B" w:rsidRDefault="002A1CDC" w:rsidP="002A1CDC">
      <w:pPr>
        <w:autoSpaceDE w:val="0"/>
        <w:autoSpaceDN w:val="0"/>
        <w:adjustRightInd w:val="0"/>
        <w:ind w:firstLine="709"/>
        <w:jc w:val="both"/>
        <w:rPr>
          <w:bCs/>
          <w:color w:val="000000"/>
          <w:szCs w:val="28"/>
        </w:rPr>
      </w:pPr>
      <w:r>
        <w:rPr>
          <w:bCs/>
          <w:color w:val="000000"/>
          <w:szCs w:val="28"/>
        </w:rPr>
        <w:t xml:space="preserve"> В рамках </w:t>
      </w:r>
      <w:r w:rsidRPr="006B170B">
        <w:rPr>
          <w:bCs/>
          <w:color w:val="000000"/>
          <w:szCs w:val="28"/>
        </w:rPr>
        <w:t>развития информационного общества</w:t>
      </w:r>
      <w:r>
        <w:rPr>
          <w:bCs/>
          <w:color w:val="000000"/>
          <w:szCs w:val="28"/>
        </w:rPr>
        <w:t xml:space="preserve"> в 2013 году проведены следующие мероприятия:</w:t>
      </w:r>
    </w:p>
    <w:p w:rsidR="002A1CDC" w:rsidRPr="006B170B" w:rsidRDefault="002A1CDC" w:rsidP="002A1CDC">
      <w:pPr>
        <w:autoSpaceDE w:val="0"/>
        <w:autoSpaceDN w:val="0"/>
        <w:adjustRightInd w:val="0"/>
        <w:ind w:firstLine="709"/>
        <w:jc w:val="both"/>
        <w:rPr>
          <w:szCs w:val="28"/>
        </w:rPr>
      </w:pPr>
      <w:r>
        <w:rPr>
          <w:szCs w:val="28"/>
        </w:rPr>
        <w:t xml:space="preserve"> </w:t>
      </w:r>
      <w:r w:rsidRPr="006B170B">
        <w:rPr>
          <w:szCs w:val="28"/>
        </w:rPr>
        <w:t>информационно-коммуникационный форум «Стачка»</w:t>
      </w:r>
      <w:r>
        <w:rPr>
          <w:szCs w:val="28"/>
        </w:rPr>
        <w:t xml:space="preserve">; </w:t>
      </w:r>
    </w:p>
    <w:p w:rsidR="002A1CDC" w:rsidRPr="006B170B" w:rsidRDefault="002A1CDC" w:rsidP="002A1CDC">
      <w:pPr>
        <w:autoSpaceDE w:val="0"/>
        <w:autoSpaceDN w:val="0"/>
        <w:adjustRightInd w:val="0"/>
        <w:ind w:firstLine="567"/>
        <w:jc w:val="both"/>
        <w:rPr>
          <w:szCs w:val="28"/>
        </w:rPr>
      </w:pPr>
      <w:r>
        <w:rPr>
          <w:szCs w:val="28"/>
        </w:rPr>
        <w:t xml:space="preserve">   </w:t>
      </w:r>
      <w:r w:rsidRPr="006B170B">
        <w:rPr>
          <w:szCs w:val="28"/>
        </w:rPr>
        <w:t>V</w:t>
      </w:r>
      <w:r w:rsidRPr="006B170B">
        <w:rPr>
          <w:szCs w:val="28"/>
          <w:lang w:val="en-US"/>
        </w:rPr>
        <w:t>I</w:t>
      </w:r>
      <w:r w:rsidRPr="006B170B">
        <w:rPr>
          <w:szCs w:val="28"/>
        </w:rPr>
        <w:t xml:space="preserve"> Поволжская олимпиада по информационным технологиям среди студентов и аспирантов «Волга </w:t>
      </w:r>
      <w:proofErr w:type="gramStart"/>
      <w:r w:rsidRPr="006B170B">
        <w:rPr>
          <w:szCs w:val="28"/>
        </w:rPr>
        <w:t>ИТ</w:t>
      </w:r>
      <w:proofErr w:type="gramEnd"/>
      <w:r w:rsidRPr="006B170B">
        <w:rPr>
          <w:szCs w:val="28"/>
        </w:rPr>
        <w:t xml:space="preserve"> – </w:t>
      </w:r>
      <w:r>
        <w:rPr>
          <w:szCs w:val="28"/>
        </w:rPr>
        <w:t>2013»;</w:t>
      </w:r>
    </w:p>
    <w:p w:rsidR="002A1CDC" w:rsidRPr="006B170B" w:rsidRDefault="002A1CDC" w:rsidP="002A1CDC">
      <w:pPr>
        <w:autoSpaceDE w:val="0"/>
        <w:autoSpaceDN w:val="0"/>
        <w:adjustRightInd w:val="0"/>
        <w:ind w:firstLine="567"/>
        <w:jc w:val="both"/>
        <w:rPr>
          <w:szCs w:val="28"/>
        </w:rPr>
      </w:pPr>
      <w:r>
        <w:rPr>
          <w:szCs w:val="28"/>
        </w:rPr>
        <w:t xml:space="preserve">    </w:t>
      </w:r>
      <w:r w:rsidRPr="006B170B">
        <w:rPr>
          <w:szCs w:val="28"/>
        </w:rPr>
        <w:t xml:space="preserve">Международная конференция по информационным технологиям </w:t>
      </w:r>
      <w:r>
        <w:rPr>
          <w:szCs w:val="28"/>
        </w:rPr>
        <w:t>«</w:t>
      </w:r>
      <w:proofErr w:type="spellStart"/>
      <w:r>
        <w:rPr>
          <w:szCs w:val="28"/>
        </w:rPr>
        <w:t>Улкэмп</w:t>
      </w:r>
      <w:proofErr w:type="spellEnd"/>
      <w:r>
        <w:rPr>
          <w:szCs w:val="28"/>
        </w:rPr>
        <w:t xml:space="preserve"> – 2013»;</w:t>
      </w:r>
    </w:p>
    <w:p w:rsidR="002A1CDC" w:rsidRPr="006B170B" w:rsidRDefault="002A1CDC" w:rsidP="002A1CDC">
      <w:pPr>
        <w:autoSpaceDE w:val="0"/>
        <w:autoSpaceDN w:val="0"/>
        <w:adjustRightInd w:val="0"/>
        <w:ind w:firstLine="567"/>
        <w:jc w:val="both"/>
        <w:rPr>
          <w:szCs w:val="28"/>
          <w:shd w:val="clear" w:color="auto" w:fill="FFFFFF"/>
        </w:rPr>
      </w:pPr>
      <w:r>
        <w:rPr>
          <w:szCs w:val="28"/>
          <w:shd w:val="clear" w:color="auto" w:fill="FFFFFF"/>
        </w:rPr>
        <w:t xml:space="preserve">    </w:t>
      </w:r>
      <w:r w:rsidRPr="006B170B">
        <w:rPr>
          <w:szCs w:val="28"/>
          <w:shd w:val="clear" w:color="auto" w:fill="FFFFFF"/>
          <w:lang w:val="en-US"/>
        </w:rPr>
        <w:t>III</w:t>
      </w:r>
      <w:r w:rsidRPr="006B170B">
        <w:rPr>
          <w:szCs w:val="28"/>
          <w:shd w:val="clear" w:color="auto" w:fill="FFFFFF"/>
        </w:rPr>
        <w:t xml:space="preserve"> региональная конференция «Информационные технологии в</w:t>
      </w:r>
      <w:r>
        <w:rPr>
          <w:szCs w:val="28"/>
          <w:shd w:val="clear" w:color="auto" w:fill="FFFFFF"/>
        </w:rPr>
        <w:t xml:space="preserve"> образовательной среде» в г. Димитровграде;</w:t>
      </w:r>
    </w:p>
    <w:p w:rsidR="002A1CDC" w:rsidRPr="00FA6B55" w:rsidRDefault="002A1CDC" w:rsidP="002A1CDC">
      <w:pPr>
        <w:autoSpaceDE w:val="0"/>
        <w:autoSpaceDN w:val="0"/>
        <w:adjustRightInd w:val="0"/>
        <w:ind w:firstLine="567"/>
        <w:jc w:val="both"/>
        <w:rPr>
          <w:szCs w:val="28"/>
        </w:rPr>
      </w:pPr>
      <w:bookmarkStart w:id="2" w:name="OLE_LINK1"/>
      <w:bookmarkStart w:id="3" w:name="OLE_LINK2"/>
      <w:r w:rsidRPr="006B170B">
        <w:rPr>
          <w:b/>
          <w:szCs w:val="28"/>
        </w:rPr>
        <w:t> </w:t>
      </w:r>
      <w:r>
        <w:rPr>
          <w:b/>
          <w:szCs w:val="28"/>
        </w:rPr>
        <w:t xml:space="preserve"> </w:t>
      </w:r>
      <w:r w:rsidRPr="006B170B">
        <w:rPr>
          <w:szCs w:val="28"/>
        </w:rPr>
        <w:t>мероприятия, посвящённые профессиональному празднику «День программиста»</w:t>
      </w:r>
      <w:r>
        <w:rPr>
          <w:szCs w:val="28"/>
        </w:rPr>
        <w:t>;</w:t>
      </w:r>
    </w:p>
    <w:bookmarkEnd w:id="2"/>
    <w:bookmarkEnd w:id="3"/>
    <w:p w:rsidR="002A1CDC" w:rsidRPr="00FA6B55" w:rsidRDefault="002A1CDC" w:rsidP="002A1CDC">
      <w:pPr>
        <w:autoSpaceDE w:val="0"/>
        <w:autoSpaceDN w:val="0"/>
        <w:adjustRightInd w:val="0"/>
        <w:ind w:firstLine="567"/>
        <w:jc w:val="both"/>
        <w:rPr>
          <w:szCs w:val="28"/>
        </w:rPr>
      </w:pPr>
      <w:r>
        <w:rPr>
          <w:szCs w:val="28"/>
        </w:rPr>
        <w:t xml:space="preserve">     </w:t>
      </w:r>
      <w:r w:rsidRPr="006B170B">
        <w:rPr>
          <w:szCs w:val="28"/>
        </w:rPr>
        <w:t>III Всероссийский чемпионат по компьютерному многоборью среди пенсионеров и лиц</w:t>
      </w:r>
      <w:r>
        <w:rPr>
          <w:szCs w:val="28"/>
        </w:rPr>
        <w:t xml:space="preserve"> с ограниченными возможностями. </w:t>
      </w:r>
      <w:r w:rsidRPr="00FA6B55">
        <w:rPr>
          <w:szCs w:val="28"/>
        </w:rPr>
        <w:t>Его участниками стали более 70 человек в возрасте от 55 до 73 лет – выпускники курсов компьютерной грамотности или победители отборочных региональных первенств, котор</w:t>
      </w:r>
      <w:r>
        <w:rPr>
          <w:szCs w:val="28"/>
        </w:rPr>
        <w:t>ые прошли в 42 субъектах страны;</w:t>
      </w:r>
      <w:r w:rsidRPr="00FA6B55">
        <w:rPr>
          <w:szCs w:val="28"/>
        </w:rPr>
        <w:t xml:space="preserve"> </w:t>
      </w:r>
    </w:p>
    <w:p w:rsidR="002A1CDC" w:rsidRDefault="002A1CDC" w:rsidP="002A1CDC">
      <w:pPr>
        <w:autoSpaceDE w:val="0"/>
        <w:autoSpaceDN w:val="0"/>
        <w:adjustRightInd w:val="0"/>
        <w:ind w:firstLine="567"/>
        <w:jc w:val="both"/>
        <w:rPr>
          <w:szCs w:val="28"/>
        </w:rPr>
      </w:pPr>
      <w:r>
        <w:rPr>
          <w:szCs w:val="28"/>
        </w:rPr>
        <w:t xml:space="preserve">      </w:t>
      </w:r>
      <w:r w:rsidRPr="006B170B">
        <w:rPr>
          <w:szCs w:val="28"/>
        </w:rPr>
        <w:t xml:space="preserve">региональный конкурс компьютерного творчества среди детей и юношества «Мастер </w:t>
      </w:r>
      <w:proofErr w:type="gramStart"/>
      <w:r w:rsidRPr="006B170B">
        <w:rPr>
          <w:szCs w:val="28"/>
        </w:rPr>
        <w:t>ИТ</w:t>
      </w:r>
      <w:proofErr w:type="gramEnd"/>
      <w:r w:rsidRPr="006B170B">
        <w:rPr>
          <w:szCs w:val="28"/>
        </w:rPr>
        <w:t xml:space="preserve"> - 2013»</w:t>
      </w:r>
      <w:r>
        <w:rPr>
          <w:szCs w:val="28"/>
        </w:rPr>
        <w:t>;</w:t>
      </w:r>
      <w:r w:rsidRPr="006B170B">
        <w:rPr>
          <w:szCs w:val="28"/>
        </w:rPr>
        <w:t xml:space="preserve"> </w:t>
      </w:r>
    </w:p>
    <w:p w:rsidR="002A1CDC" w:rsidRPr="00FA6B55" w:rsidRDefault="002A1CDC" w:rsidP="002A1CDC">
      <w:pPr>
        <w:autoSpaceDE w:val="0"/>
        <w:autoSpaceDN w:val="0"/>
        <w:adjustRightInd w:val="0"/>
        <w:ind w:firstLine="567"/>
        <w:jc w:val="both"/>
        <w:rPr>
          <w:szCs w:val="28"/>
        </w:rPr>
      </w:pPr>
      <w:r>
        <w:rPr>
          <w:szCs w:val="28"/>
        </w:rPr>
        <w:t xml:space="preserve">      в</w:t>
      </w:r>
      <w:r w:rsidRPr="006B170B">
        <w:rPr>
          <w:szCs w:val="28"/>
        </w:rPr>
        <w:t xml:space="preserve"> рамках 4-ой Межрегиональной конференции по информационной безопасности «</w:t>
      </w:r>
      <w:proofErr w:type="spellStart"/>
      <w:r w:rsidRPr="006B170B">
        <w:rPr>
          <w:szCs w:val="28"/>
        </w:rPr>
        <w:t>Инфофорум-Поволжье</w:t>
      </w:r>
      <w:proofErr w:type="spellEnd"/>
      <w:r w:rsidRPr="006B170B">
        <w:rPr>
          <w:szCs w:val="28"/>
        </w:rPr>
        <w:t xml:space="preserve">» </w:t>
      </w:r>
      <w:r w:rsidRPr="00FA6B55">
        <w:rPr>
          <w:szCs w:val="28"/>
        </w:rPr>
        <w:t>проведен</w:t>
      </w:r>
      <w:r>
        <w:rPr>
          <w:szCs w:val="28"/>
        </w:rPr>
        <w:t>о</w:t>
      </w:r>
      <w:r w:rsidRPr="00FA6B55">
        <w:rPr>
          <w:szCs w:val="28"/>
        </w:rPr>
        <w:t xml:space="preserve"> тематическо</w:t>
      </w:r>
      <w:r>
        <w:rPr>
          <w:szCs w:val="28"/>
        </w:rPr>
        <w:t>е</w:t>
      </w:r>
      <w:r w:rsidRPr="00FA6B55">
        <w:rPr>
          <w:szCs w:val="28"/>
        </w:rPr>
        <w:t xml:space="preserve"> заседани</w:t>
      </w:r>
      <w:r>
        <w:rPr>
          <w:szCs w:val="28"/>
        </w:rPr>
        <w:t>е</w:t>
      </w:r>
      <w:r w:rsidRPr="00FA6B55">
        <w:rPr>
          <w:szCs w:val="28"/>
        </w:rPr>
        <w:t xml:space="preserve"> «Электронные услуги, электронная торговля, электронные платежи: создание пространства доверия для населения региона». В мероприятии п</w:t>
      </w:r>
      <w:r>
        <w:rPr>
          <w:szCs w:val="28"/>
        </w:rPr>
        <w:t>риняло участие около 70 человек;</w:t>
      </w:r>
    </w:p>
    <w:p w:rsidR="002A1CDC" w:rsidRDefault="002A1CDC" w:rsidP="002A1CDC">
      <w:pPr>
        <w:autoSpaceDE w:val="0"/>
        <w:autoSpaceDN w:val="0"/>
        <w:adjustRightInd w:val="0"/>
        <w:ind w:firstLine="567"/>
        <w:jc w:val="both"/>
        <w:rPr>
          <w:szCs w:val="28"/>
        </w:rPr>
      </w:pPr>
      <w:r w:rsidRPr="00FA6B55">
        <w:rPr>
          <w:szCs w:val="28"/>
        </w:rPr>
        <w:t xml:space="preserve"> </w:t>
      </w:r>
      <w:r>
        <w:rPr>
          <w:szCs w:val="28"/>
        </w:rPr>
        <w:t xml:space="preserve"> </w:t>
      </w:r>
      <w:r w:rsidRPr="00FA6B55">
        <w:rPr>
          <w:szCs w:val="28"/>
        </w:rPr>
        <w:t xml:space="preserve">проведены четыре выездные встречи Губернатора Ульяновской области с представителями </w:t>
      </w:r>
      <w:proofErr w:type="gramStart"/>
      <w:r w:rsidRPr="00FA6B55">
        <w:rPr>
          <w:szCs w:val="28"/>
        </w:rPr>
        <w:t>ИТ</w:t>
      </w:r>
      <w:proofErr w:type="gramEnd"/>
      <w:r>
        <w:rPr>
          <w:szCs w:val="28"/>
        </w:rPr>
        <w:t xml:space="preserve"> </w:t>
      </w:r>
      <w:r w:rsidRPr="00FA6B55">
        <w:rPr>
          <w:szCs w:val="28"/>
        </w:rPr>
        <w:t>-</w:t>
      </w:r>
      <w:r>
        <w:rPr>
          <w:szCs w:val="28"/>
        </w:rPr>
        <w:t xml:space="preserve"> </w:t>
      </w:r>
      <w:r w:rsidRPr="00FA6B55">
        <w:rPr>
          <w:szCs w:val="28"/>
        </w:rPr>
        <w:t>компаний Ульяновс</w:t>
      </w:r>
      <w:r>
        <w:rPr>
          <w:szCs w:val="28"/>
        </w:rPr>
        <w:t>кой области, где рассматривались</w:t>
      </w:r>
      <w:r w:rsidRPr="00FA6B55">
        <w:rPr>
          <w:szCs w:val="28"/>
        </w:rPr>
        <w:t xml:space="preserve"> вопросы развития ИТ</w:t>
      </w:r>
      <w:r>
        <w:rPr>
          <w:szCs w:val="28"/>
        </w:rPr>
        <w:t xml:space="preserve"> </w:t>
      </w:r>
      <w:r w:rsidRPr="00FA6B55">
        <w:rPr>
          <w:szCs w:val="28"/>
        </w:rPr>
        <w:t>-</w:t>
      </w:r>
      <w:r>
        <w:rPr>
          <w:szCs w:val="28"/>
        </w:rPr>
        <w:t xml:space="preserve"> </w:t>
      </w:r>
      <w:r w:rsidRPr="00FA6B55">
        <w:rPr>
          <w:szCs w:val="28"/>
        </w:rPr>
        <w:t>бизнеса и ИТ</w:t>
      </w:r>
      <w:r>
        <w:rPr>
          <w:szCs w:val="28"/>
        </w:rPr>
        <w:t xml:space="preserve"> </w:t>
      </w:r>
      <w:r w:rsidRPr="00FA6B55">
        <w:rPr>
          <w:szCs w:val="28"/>
        </w:rPr>
        <w:t>-</w:t>
      </w:r>
      <w:r>
        <w:rPr>
          <w:szCs w:val="28"/>
        </w:rPr>
        <w:t xml:space="preserve"> </w:t>
      </w:r>
      <w:r w:rsidRPr="00FA6B55">
        <w:rPr>
          <w:szCs w:val="28"/>
        </w:rPr>
        <w:t>сообщества, создания ИТ</w:t>
      </w:r>
      <w:r>
        <w:rPr>
          <w:szCs w:val="28"/>
        </w:rPr>
        <w:t xml:space="preserve"> </w:t>
      </w:r>
      <w:r w:rsidRPr="00FA6B55">
        <w:rPr>
          <w:szCs w:val="28"/>
        </w:rPr>
        <w:t>-</w:t>
      </w:r>
      <w:r>
        <w:rPr>
          <w:szCs w:val="28"/>
        </w:rPr>
        <w:t xml:space="preserve"> </w:t>
      </w:r>
      <w:r w:rsidRPr="00FA6B55">
        <w:rPr>
          <w:szCs w:val="28"/>
        </w:rPr>
        <w:t xml:space="preserve">кластера (в компаниях </w:t>
      </w:r>
      <w:proofErr w:type="spellStart"/>
      <w:r w:rsidRPr="00FA6B55">
        <w:rPr>
          <w:szCs w:val="28"/>
        </w:rPr>
        <w:t>Undev</w:t>
      </w:r>
      <w:proofErr w:type="spellEnd"/>
      <w:r>
        <w:rPr>
          <w:szCs w:val="28"/>
        </w:rPr>
        <w:t xml:space="preserve">, </w:t>
      </w:r>
      <w:proofErr w:type="spellStart"/>
      <w:r>
        <w:rPr>
          <w:szCs w:val="28"/>
        </w:rPr>
        <w:t>Echo</w:t>
      </w:r>
      <w:proofErr w:type="spellEnd"/>
      <w:r>
        <w:rPr>
          <w:szCs w:val="28"/>
        </w:rPr>
        <w:t xml:space="preserve">, «Купи Батон» и в </w:t>
      </w:r>
      <w:proofErr w:type="spellStart"/>
      <w:r>
        <w:rPr>
          <w:szCs w:val="28"/>
        </w:rPr>
        <w:t>УлГТУ</w:t>
      </w:r>
      <w:proofErr w:type="spellEnd"/>
      <w:r>
        <w:rPr>
          <w:szCs w:val="28"/>
        </w:rPr>
        <w:t>);</w:t>
      </w:r>
    </w:p>
    <w:p w:rsidR="002A1CDC" w:rsidRPr="004C2300" w:rsidRDefault="002A1CDC" w:rsidP="002A1CDC">
      <w:pPr>
        <w:autoSpaceDE w:val="0"/>
        <w:autoSpaceDN w:val="0"/>
        <w:adjustRightInd w:val="0"/>
        <w:ind w:firstLine="709"/>
        <w:jc w:val="both"/>
        <w:rPr>
          <w:szCs w:val="28"/>
        </w:rPr>
      </w:pPr>
      <w:r w:rsidRPr="004C2300">
        <w:rPr>
          <w:szCs w:val="28"/>
        </w:rPr>
        <w:t>Мероприятия проводились в целях:</w:t>
      </w:r>
    </w:p>
    <w:p w:rsidR="002A1CDC" w:rsidRPr="004C2300" w:rsidRDefault="002A1CDC" w:rsidP="002A1CDC">
      <w:pPr>
        <w:autoSpaceDE w:val="0"/>
        <w:autoSpaceDN w:val="0"/>
        <w:adjustRightInd w:val="0"/>
        <w:ind w:firstLine="709"/>
        <w:jc w:val="both"/>
        <w:rPr>
          <w:szCs w:val="28"/>
        </w:rPr>
      </w:pPr>
      <w:r w:rsidRPr="004C2300">
        <w:rPr>
          <w:szCs w:val="28"/>
        </w:rPr>
        <w:t>повышения уровня лояльности организаций отрасли информационно-коммуникационных технологий;</w:t>
      </w:r>
    </w:p>
    <w:p w:rsidR="002A1CDC" w:rsidRPr="004C2300" w:rsidRDefault="002A1CDC" w:rsidP="002A1CDC">
      <w:pPr>
        <w:autoSpaceDE w:val="0"/>
        <w:autoSpaceDN w:val="0"/>
        <w:adjustRightInd w:val="0"/>
        <w:ind w:firstLine="709"/>
        <w:jc w:val="both"/>
        <w:rPr>
          <w:szCs w:val="28"/>
        </w:rPr>
      </w:pPr>
      <w:r w:rsidRPr="004C2300">
        <w:rPr>
          <w:szCs w:val="28"/>
        </w:rPr>
        <w:t>развития отрасли информационно-коммуникационных технологий Ульяновской области, развитие научной составляющей высокотехнологического производства;</w:t>
      </w:r>
    </w:p>
    <w:p w:rsidR="002A1CDC" w:rsidRPr="004C2300" w:rsidRDefault="002A1CDC" w:rsidP="002A1CDC">
      <w:pPr>
        <w:autoSpaceDE w:val="0"/>
        <w:autoSpaceDN w:val="0"/>
        <w:adjustRightInd w:val="0"/>
        <w:ind w:firstLine="709"/>
        <w:jc w:val="both"/>
        <w:rPr>
          <w:szCs w:val="28"/>
        </w:rPr>
      </w:pPr>
      <w:r w:rsidRPr="004C2300">
        <w:rPr>
          <w:szCs w:val="28"/>
        </w:rPr>
        <w:t>подготовки консолидированной метрики по статистическим показателям отрасли информационно-коммуникационных технологий Ульяновской области;</w:t>
      </w:r>
    </w:p>
    <w:p w:rsidR="002A1CDC" w:rsidRPr="004C2300" w:rsidRDefault="002A1CDC" w:rsidP="002A1CDC">
      <w:pPr>
        <w:autoSpaceDE w:val="0"/>
        <w:autoSpaceDN w:val="0"/>
        <w:adjustRightInd w:val="0"/>
        <w:ind w:firstLine="709"/>
        <w:jc w:val="both"/>
        <w:rPr>
          <w:szCs w:val="28"/>
        </w:rPr>
      </w:pPr>
      <w:r w:rsidRPr="004C2300">
        <w:rPr>
          <w:szCs w:val="28"/>
        </w:rPr>
        <w:lastRenderedPageBreak/>
        <w:t>развития научно-технического потенциала Ульяновской области;</w:t>
      </w:r>
    </w:p>
    <w:p w:rsidR="002A1CDC" w:rsidRPr="004C2300" w:rsidRDefault="002A1CDC" w:rsidP="002A1CDC">
      <w:pPr>
        <w:autoSpaceDE w:val="0"/>
        <w:autoSpaceDN w:val="0"/>
        <w:adjustRightInd w:val="0"/>
        <w:ind w:firstLine="709"/>
        <w:jc w:val="both"/>
        <w:rPr>
          <w:szCs w:val="28"/>
        </w:rPr>
      </w:pPr>
      <w:r w:rsidRPr="004C2300">
        <w:rPr>
          <w:szCs w:val="28"/>
        </w:rPr>
        <w:t>развития выставочной деятельности;</w:t>
      </w:r>
    </w:p>
    <w:p w:rsidR="002A1CDC" w:rsidRPr="00FA6B55" w:rsidRDefault="002A1CDC" w:rsidP="002A1CDC">
      <w:pPr>
        <w:autoSpaceDE w:val="0"/>
        <w:autoSpaceDN w:val="0"/>
        <w:adjustRightInd w:val="0"/>
        <w:ind w:firstLine="709"/>
        <w:jc w:val="both"/>
        <w:rPr>
          <w:szCs w:val="28"/>
        </w:rPr>
      </w:pPr>
      <w:r w:rsidRPr="004C2300">
        <w:rPr>
          <w:szCs w:val="28"/>
        </w:rPr>
        <w:t xml:space="preserve">проработки вопроса создания научного </w:t>
      </w:r>
      <w:proofErr w:type="spellStart"/>
      <w:r w:rsidRPr="004C2300">
        <w:rPr>
          <w:szCs w:val="28"/>
        </w:rPr>
        <w:t>ИТ-центра</w:t>
      </w:r>
      <w:proofErr w:type="spellEnd"/>
      <w:r w:rsidRPr="004C2300">
        <w:rPr>
          <w:szCs w:val="28"/>
        </w:rPr>
        <w:t>.</w:t>
      </w:r>
    </w:p>
    <w:p w:rsidR="002A1CDC" w:rsidRPr="00FA6B55" w:rsidRDefault="002A1CDC" w:rsidP="002A1CDC">
      <w:pPr>
        <w:autoSpaceDE w:val="0"/>
        <w:autoSpaceDN w:val="0"/>
        <w:adjustRightInd w:val="0"/>
        <w:ind w:firstLine="567"/>
        <w:jc w:val="both"/>
        <w:rPr>
          <w:szCs w:val="28"/>
        </w:rPr>
      </w:pPr>
    </w:p>
    <w:p w:rsidR="002A1CDC" w:rsidRDefault="002A1CDC" w:rsidP="002A1CDC">
      <w:pPr>
        <w:autoSpaceDE w:val="0"/>
        <w:autoSpaceDN w:val="0"/>
        <w:adjustRightInd w:val="0"/>
        <w:ind w:firstLine="567"/>
        <w:jc w:val="both"/>
        <w:rPr>
          <w:bCs/>
          <w:color w:val="000000"/>
          <w:szCs w:val="28"/>
        </w:rPr>
      </w:pPr>
      <w:r>
        <w:rPr>
          <w:bCs/>
          <w:color w:val="000000"/>
          <w:szCs w:val="28"/>
        </w:rPr>
        <w:t xml:space="preserve">  В рамках международного сотрудничества в 2013 году:</w:t>
      </w:r>
    </w:p>
    <w:p w:rsidR="002A1CDC" w:rsidRDefault="002A1CDC" w:rsidP="002A1CDC">
      <w:pPr>
        <w:autoSpaceDE w:val="0"/>
        <w:autoSpaceDN w:val="0"/>
        <w:adjustRightInd w:val="0"/>
        <w:ind w:firstLine="567"/>
        <w:jc w:val="both"/>
        <w:rPr>
          <w:szCs w:val="28"/>
        </w:rPr>
      </w:pPr>
      <w:r>
        <w:rPr>
          <w:bCs/>
          <w:color w:val="000000"/>
          <w:szCs w:val="28"/>
        </w:rPr>
        <w:t xml:space="preserve">  д</w:t>
      </w:r>
      <w:r w:rsidRPr="00D51750">
        <w:rPr>
          <w:szCs w:val="28"/>
        </w:rPr>
        <w:t>елегация Ульяновск</w:t>
      </w:r>
      <w:r>
        <w:rPr>
          <w:szCs w:val="28"/>
        </w:rPr>
        <w:t xml:space="preserve">ой области, со своей экспозицией, второй раз приняла участие </w:t>
      </w:r>
      <w:r w:rsidRPr="00D51750">
        <w:rPr>
          <w:szCs w:val="28"/>
        </w:rPr>
        <w:t xml:space="preserve">в международной выставке информационных технологий, телекоммуникаций, </w:t>
      </w:r>
      <w:proofErr w:type="spellStart"/>
      <w:r w:rsidRPr="00D51750">
        <w:rPr>
          <w:szCs w:val="28"/>
        </w:rPr>
        <w:t>ИТ-решений</w:t>
      </w:r>
      <w:proofErr w:type="spellEnd"/>
      <w:r w:rsidRPr="00D51750">
        <w:rPr>
          <w:szCs w:val="28"/>
        </w:rPr>
        <w:t xml:space="preserve"> и услуг CeBIT-2013</w:t>
      </w:r>
      <w:r>
        <w:rPr>
          <w:szCs w:val="28"/>
        </w:rPr>
        <w:t xml:space="preserve"> в </w:t>
      </w:r>
      <w:proofErr w:type="gramStart"/>
      <w:r>
        <w:rPr>
          <w:szCs w:val="28"/>
        </w:rPr>
        <w:t>г</w:t>
      </w:r>
      <w:proofErr w:type="gramEnd"/>
      <w:r>
        <w:rPr>
          <w:szCs w:val="28"/>
        </w:rPr>
        <w:t>. </w:t>
      </w:r>
      <w:r w:rsidRPr="00D51750">
        <w:rPr>
          <w:szCs w:val="28"/>
        </w:rPr>
        <w:t>Ганновере (Германия)</w:t>
      </w:r>
      <w:r>
        <w:rPr>
          <w:szCs w:val="28"/>
        </w:rPr>
        <w:t>;</w:t>
      </w:r>
    </w:p>
    <w:p w:rsidR="002A1CDC" w:rsidRPr="00D51750" w:rsidRDefault="002A1CDC" w:rsidP="002A1CDC">
      <w:pPr>
        <w:autoSpaceDE w:val="0"/>
        <w:autoSpaceDN w:val="0"/>
        <w:adjustRightInd w:val="0"/>
        <w:ind w:firstLine="567"/>
        <w:jc w:val="both"/>
        <w:rPr>
          <w:szCs w:val="28"/>
        </w:rPr>
      </w:pPr>
      <w:r>
        <w:rPr>
          <w:szCs w:val="28"/>
        </w:rPr>
        <w:t xml:space="preserve">  в составе делегации от Российской Федерации, </w:t>
      </w:r>
      <w:r w:rsidRPr="006B170B">
        <w:rPr>
          <w:szCs w:val="28"/>
        </w:rPr>
        <w:t>принято участие</w:t>
      </w:r>
      <w:r w:rsidRPr="00D51750">
        <w:rPr>
          <w:szCs w:val="28"/>
        </w:rPr>
        <w:t xml:space="preserve"> в заседании Исполнительного комитета Всемирной организации электронных правительств городов и местной власти (WEGO)</w:t>
      </w:r>
      <w:r>
        <w:rPr>
          <w:szCs w:val="28"/>
        </w:rPr>
        <w:t xml:space="preserve"> в </w:t>
      </w:r>
      <w:proofErr w:type="gramStart"/>
      <w:r w:rsidRPr="006B170B">
        <w:rPr>
          <w:szCs w:val="28"/>
        </w:rPr>
        <w:t>г</w:t>
      </w:r>
      <w:proofErr w:type="gramEnd"/>
      <w:r w:rsidRPr="006B170B">
        <w:rPr>
          <w:szCs w:val="28"/>
        </w:rPr>
        <w:t>. </w:t>
      </w:r>
      <w:proofErr w:type="spellStart"/>
      <w:r w:rsidRPr="006B170B">
        <w:rPr>
          <w:szCs w:val="28"/>
        </w:rPr>
        <w:t>Ченду</w:t>
      </w:r>
      <w:proofErr w:type="spellEnd"/>
      <w:r w:rsidRPr="006B170B">
        <w:rPr>
          <w:szCs w:val="28"/>
        </w:rPr>
        <w:t xml:space="preserve"> (Китай)</w:t>
      </w:r>
      <w:r>
        <w:rPr>
          <w:szCs w:val="28"/>
        </w:rPr>
        <w:t>. Итогом работы стало принятие решения о размещении Европейского регионального</w:t>
      </w:r>
      <w:r w:rsidRPr="00D51750">
        <w:rPr>
          <w:szCs w:val="28"/>
        </w:rPr>
        <w:t xml:space="preserve"> офис</w:t>
      </w:r>
      <w:r>
        <w:rPr>
          <w:szCs w:val="28"/>
        </w:rPr>
        <w:t>а</w:t>
      </w:r>
      <w:r w:rsidRPr="00D51750">
        <w:rPr>
          <w:szCs w:val="28"/>
        </w:rPr>
        <w:t xml:space="preserve"> </w:t>
      </w:r>
      <w:proofErr w:type="spellStart"/>
      <w:r w:rsidRPr="00D51750">
        <w:rPr>
          <w:szCs w:val="28"/>
        </w:rPr>
        <w:t>WeGO</w:t>
      </w:r>
      <w:proofErr w:type="spellEnd"/>
      <w:r w:rsidRPr="00D51750">
        <w:rPr>
          <w:szCs w:val="28"/>
        </w:rPr>
        <w:t xml:space="preserve"> в Ульяновской области.</w:t>
      </w:r>
    </w:p>
    <w:p w:rsidR="002A1CDC" w:rsidRDefault="002A1CDC" w:rsidP="002A1CDC">
      <w:pPr>
        <w:autoSpaceDE w:val="0"/>
        <w:autoSpaceDN w:val="0"/>
        <w:adjustRightInd w:val="0"/>
        <w:ind w:firstLine="567"/>
        <w:jc w:val="both"/>
        <w:rPr>
          <w:szCs w:val="28"/>
        </w:rPr>
      </w:pPr>
      <w:r>
        <w:rPr>
          <w:szCs w:val="28"/>
        </w:rPr>
        <w:t xml:space="preserve">   </w:t>
      </w:r>
    </w:p>
    <w:p w:rsidR="002A1CDC" w:rsidRPr="00B73AF1" w:rsidRDefault="002A1CDC" w:rsidP="002A1CDC">
      <w:pPr>
        <w:autoSpaceDE w:val="0"/>
        <w:autoSpaceDN w:val="0"/>
        <w:adjustRightInd w:val="0"/>
        <w:ind w:firstLine="567"/>
        <w:jc w:val="both"/>
        <w:rPr>
          <w:color w:val="000000"/>
          <w:szCs w:val="28"/>
        </w:rPr>
      </w:pPr>
      <w:r>
        <w:rPr>
          <w:color w:val="000000"/>
          <w:szCs w:val="28"/>
        </w:rPr>
        <w:t xml:space="preserve">   </w:t>
      </w:r>
      <w:r w:rsidRPr="00B73AF1">
        <w:rPr>
          <w:color w:val="000000"/>
          <w:szCs w:val="28"/>
        </w:rPr>
        <w:t xml:space="preserve">В 2013 году </w:t>
      </w:r>
      <w:r>
        <w:rPr>
          <w:color w:val="000000"/>
          <w:szCs w:val="28"/>
        </w:rPr>
        <w:t xml:space="preserve">на финансирование отрасли было выделено </w:t>
      </w:r>
      <w:r w:rsidRPr="00B73AF1">
        <w:rPr>
          <w:color w:val="000000"/>
          <w:szCs w:val="28"/>
        </w:rPr>
        <w:t>77,942 млн. руб</w:t>
      </w:r>
      <w:r>
        <w:rPr>
          <w:color w:val="000000"/>
          <w:szCs w:val="28"/>
        </w:rPr>
        <w:t xml:space="preserve">лей, освоение которых велось в </w:t>
      </w:r>
      <w:r w:rsidRPr="00B73AF1">
        <w:rPr>
          <w:color w:val="000000"/>
          <w:szCs w:val="28"/>
        </w:rPr>
        <w:t>рамках 4-х ведомственных целевых</w:t>
      </w:r>
      <w:r>
        <w:rPr>
          <w:color w:val="000000"/>
          <w:szCs w:val="28"/>
        </w:rPr>
        <w:t xml:space="preserve"> программ (далее – ВЦП):</w:t>
      </w:r>
    </w:p>
    <w:p w:rsidR="002A1CDC" w:rsidRDefault="002A1CDC" w:rsidP="002A1CDC">
      <w:pPr>
        <w:tabs>
          <w:tab w:val="left" w:pos="1134"/>
        </w:tabs>
        <w:autoSpaceDE w:val="0"/>
        <w:autoSpaceDN w:val="0"/>
        <w:adjustRightInd w:val="0"/>
        <w:spacing w:line="228" w:lineRule="auto"/>
        <w:jc w:val="both"/>
        <w:rPr>
          <w:color w:val="000000"/>
        </w:rPr>
      </w:pPr>
      <w:r w:rsidRPr="002F664E">
        <w:rPr>
          <w:color w:val="000000"/>
        </w:rPr>
        <w:t xml:space="preserve">             </w:t>
      </w:r>
      <w:r>
        <w:rPr>
          <w:color w:val="000000"/>
        </w:rPr>
        <w:t>*</w:t>
      </w:r>
      <w:r w:rsidRPr="002F664E">
        <w:rPr>
          <w:color w:val="000000"/>
        </w:rPr>
        <w:t>ВЦП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w:t>
      </w:r>
      <w:r>
        <w:rPr>
          <w:color w:val="000000"/>
        </w:rPr>
        <w:t>ской области в 2013-2015 годах»;</w:t>
      </w:r>
    </w:p>
    <w:p w:rsidR="002A1CDC" w:rsidRPr="002F664E" w:rsidRDefault="002A1CDC" w:rsidP="002A1CDC">
      <w:pPr>
        <w:tabs>
          <w:tab w:val="left" w:pos="1134"/>
        </w:tabs>
        <w:autoSpaceDE w:val="0"/>
        <w:autoSpaceDN w:val="0"/>
        <w:adjustRightInd w:val="0"/>
        <w:spacing w:line="228" w:lineRule="auto"/>
        <w:jc w:val="both"/>
        <w:rPr>
          <w:color w:val="000000"/>
        </w:rPr>
      </w:pPr>
      <w:r w:rsidRPr="002F664E">
        <w:rPr>
          <w:color w:val="000000"/>
        </w:rPr>
        <w:t xml:space="preserve">        </w:t>
      </w:r>
      <w:r>
        <w:rPr>
          <w:color w:val="000000"/>
        </w:rPr>
        <w:t xml:space="preserve">      *</w:t>
      </w:r>
      <w:r w:rsidRPr="002F664E">
        <w:rPr>
          <w:color w:val="000000"/>
        </w:rPr>
        <w:t>ВЦП «Внедрение результатов космической деятельности и создание региональной инфраструктуры пространственных данных Ульяновской области в интересах социально-экономического развития Ульянов</w:t>
      </w:r>
      <w:r>
        <w:rPr>
          <w:color w:val="000000"/>
        </w:rPr>
        <w:t>ской области на 2013-2015 годы»;</w:t>
      </w:r>
    </w:p>
    <w:p w:rsidR="002A1CDC" w:rsidRPr="002F664E" w:rsidRDefault="002A1CDC" w:rsidP="002A1CDC">
      <w:pPr>
        <w:tabs>
          <w:tab w:val="left" w:pos="1134"/>
        </w:tabs>
        <w:autoSpaceDE w:val="0"/>
        <w:autoSpaceDN w:val="0"/>
        <w:adjustRightInd w:val="0"/>
        <w:spacing w:line="228" w:lineRule="auto"/>
        <w:jc w:val="both"/>
        <w:rPr>
          <w:color w:val="000000"/>
        </w:rPr>
      </w:pPr>
      <w:r>
        <w:rPr>
          <w:color w:val="000000"/>
          <w:szCs w:val="28"/>
        </w:rPr>
        <w:t xml:space="preserve">             </w:t>
      </w:r>
      <w:proofErr w:type="gramStart"/>
      <w:r>
        <w:rPr>
          <w:color w:val="000000"/>
          <w:szCs w:val="28"/>
        </w:rPr>
        <w:t>*</w:t>
      </w:r>
      <w:r w:rsidRPr="002F664E">
        <w:rPr>
          <w:color w:val="000000"/>
        </w:rPr>
        <w:t>ВЦП «Повышение уровня доступности информационных и коммуникационных технологий для физических и юридических лиц в Ульяновской области на 2013-2015 годы», утверждённую распоряжением Правительства Ульяновской области от 18.12.2013 № 821-пр «Об утверждении ведомственной целевой программы Правительства Ульяновской области «Повышение уровня доступности информационных и коммуникационных технологий для физических и юридических лиц в Ульяновской области в 2013-2015 го</w:t>
      </w:r>
      <w:r>
        <w:rPr>
          <w:color w:val="000000"/>
        </w:rPr>
        <w:t>дах»;</w:t>
      </w:r>
      <w:proofErr w:type="gramEnd"/>
    </w:p>
    <w:p w:rsidR="002A1CDC" w:rsidRPr="00A15C00" w:rsidRDefault="002A1CDC" w:rsidP="002A1CDC">
      <w:pPr>
        <w:tabs>
          <w:tab w:val="left" w:pos="1134"/>
        </w:tabs>
        <w:autoSpaceDE w:val="0"/>
        <w:autoSpaceDN w:val="0"/>
        <w:adjustRightInd w:val="0"/>
        <w:jc w:val="both"/>
        <w:rPr>
          <w:color w:val="000000"/>
        </w:rPr>
      </w:pPr>
      <w:r>
        <w:rPr>
          <w:color w:val="000000"/>
        </w:rPr>
        <w:t xml:space="preserve">              *</w:t>
      </w:r>
      <w:r w:rsidRPr="00A15C00">
        <w:rPr>
          <w:color w:val="000000"/>
        </w:rPr>
        <w:t>ВЦП «Развитие электронного документооборота Правительства Ульяновской области и исполнительных органов государственной власти Ульяновской области на 2013—2015 годы».</w:t>
      </w:r>
    </w:p>
    <w:p w:rsidR="002A1CDC" w:rsidRPr="00B73AF1" w:rsidRDefault="002A1CDC" w:rsidP="002A1CDC">
      <w:pPr>
        <w:autoSpaceDE w:val="0"/>
        <w:autoSpaceDN w:val="0"/>
        <w:adjustRightInd w:val="0"/>
        <w:spacing w:line="228" w:lineRule="auto"/>
        <w:jc w:val="both"/>
        <w:rPr>
          <w:szCs w:val="28"/>
        </w:rPr>
      </w:pPr>
    </w:p>
    <w:p w:rsidR="002A1CDC" w:rsidRDefault="002A1CDC" w:rsidP="002A1CDC">
      <w:pPr>
        <w:tabs>
          <w:tab w:val="left" w:pos="0"/>
          <w:tab w:val="left" w:pos="993"/>
        </w:tabs>
        <w:ind w:firstLine="720"/>
        <w:jc w:val="both"/>
        <w:rPr>
          <w:color w:val="000000"/>
          <w:szCs w:val="28"/>
        </w:rPr>
      </w:pPr>
      <w:r w:rsidRPr="00DB3FB4">
        <w:rPr>
          <w:szCs w:val="28"/>
        </w:rPr>
        <w:t xml:space="preserve"> </w:t>
      </w:r>
      <w:r w:rsidRPr="00F84E4F">
        <w:rPr>
          <w:szCs w:val="28"/>
          <w:u w:val="single"/>
        </w:rPr>
        <w:t>Перечень задач стоящих на 2014 год</w:t>
      </w:r>
    </w:p>
    <w:p w:rsidR="002A1CDC" w:rsidRPr="00EE7863" w:rsidRDefault="002A1CDC" w:rsidP="002A1CDC">
      <w:pPr>
        <w:tabs>
          <w:tab w:val="left" w:pos="0"/>
          <w:tab w:val="left" w:pos="993"/>
        </w:tabs>
        <w:ind w:firstLine="720"/>
        <w:jc w:val="both"/>
        <w:rPr>
          <w:iCs/>
          <w:szCs w:val="28"/>
        </w:rPr>
      </w:pPr>
      <w:r>
        <w:rPr>
          <w:iCs/>
          <w:szCs w:val="28"/>
        </w:rPr>
        <w:t xml:space="preserve"> э</w:t>
      </w:r>
      <w:r w:rsidRPr="00EE7863">
        <w:rPr>
          <w:iCs/>
          <w:szCs w:val="28"/>
        </w:rPr>
        <w:t xml:space="preserve">миссия </w:t>
      </w:r>
      <w:r w:rsidRPr="00B73AF1">
        <w:rPr>
          <w:iCs/>
          <w:szCs w:val="28"/>
        </w:rPr>
        <w:t>3000</w:t>
      </w:r>
      <w:r w:rsidRPr="00EE7863">
        <w:rPr>
          <w:iCs/>
          <w:szCs w:val="28"/>
        </w:rPr>
        <w:t xml:space="preserve"> универсальных электронных карт с размещённой на ней электронной цифровой подписью;</w:t>
      </w:r>
    </w:p>
    <w:p w:rsidR="002A1CDC" w:rsidRPr="00EE7863" w:rsidRDefault="002A1CDC" w:rsidP="002A1CDC">
      <w:pPr>
        <w:tabs>
          <w:tab w:val="left" w:pos="0"/>
          <w:tab w:val="left" w:pos="993"/>
        </w:tabs>
        <w:ind w:firstLine="720"/>
        <w:jc w:val="both"/>
        <w:rPr>
          <w:iCs/>
          <w:szCs w:val="28"/>
        </w:rPr>
      </w:pPr>
      <w:r>
        <w:rPr>
          <w:iCs/>
          <w:szCs w:val="28"/>
        </w:rPr>
        <w:t xml:space="preserve"> р</w:t>
      </w:r>
      <w:r w:rsidRPr="00EE7863">
        <w:rPr>
          <w:iCs/>
          <w:szCs w:val="28"/>
        </w:rPr>
        <w:t>азработка и утверждение закона Ульяновской области «О некоторых вопросах организации деятельности по выпуску, выдаче и обслуживанию универсальных электр</w:t>
      </w:r>
      <w:r>
        <w:rPr>
          <w:iCs/>
          <w:szCs w:val="28"/>
        </w:rPr>
        <w:t>онных карт Ульяновской области»;</w:t>
      </w:r>
    </w:p>
    <w:p w:rsidR="002A1CDC" w:rsidRDefault="002A1CDC" w:rsidP="002A1CDC">
      <w:pPr>
        <w:tabs>
          <w:tab w:val="left" w:pos="0"/>
          <w:tab w:val="left" w:pos="993"/>
        </w:tabs>
        <w:ind w:firstLine="720"/>
        <w:jc w:val="both"/>
        <w:rPr>
          <w:iCs/>
          <w:szCs w:val="28"/>
        </w:rPr>
      </w:pPr>
      <w:r>
        <w:rPr>
          <w:iCs/>
          <w:szCs w:val="28"/>
        </w:rPr>
        <w:t xml:space="preserve"> </w:t>
      </w:r>
      <w:r w:rsidRPr="00525245">
        <w:rPr>
          <w:iCs/>
          <w:szCs w:val="28"/>
        </w:rPr>
        <w:t xml:space="preserve">перевод </w:t>
      </w:r>
      <w:r w:rsidRPr="00B73AF1">
        <w:rPr>
          <w:iCs/>
          <w:szCs w:val="28"/>
        </w:rPr>
        <w:t>20</w:t>
      </w:r>
      <w:r w:rsidRPr="00525245">
        <w:rPr>
          <w:iCs/>
          <w:szCs w:val="28"/>
        </w:rPr>
        <w:t xml:space="preserve"> государственных и муниципальных услуг в электронную </w:t>
      </w:r>
      <w:r w:rsidRPr="00525245">
        <w:rPr>
          <w:iCs/>
          <w:szCs w:val="28"/>
        </w:rPr>
        <w:lastRenderedPageBreak/>
        <w:t>форму, доведение общего числа электронных услуг до 26 шт.</w:t>
      </w:r>
      <w:r>
        <w:rPr>
          <w:iCs/>
          <w:szCs w:val="28"/>
        </w:rPr>
        <w:t>;</w:t>
      </w:r>
    </w:p>
    <w:p w:rsidR="002A1CDC" w:rsidRPr="00D83D06" w:rsidRDefault="002A1CDC" w:rsidP="002A1CDC">
      <w:pPr>
        <w:tabs>
          <w:tab w:val="left" w:pos="0"/>
          <w:tab w:val="left" w:pos="993"/>
        </w:tabs>
        <w:ind w:firstLine="720"/>
        <w:jc w:val="both"/>
        <w:rPr>
          <w:iCs/>
          <w:szCs w:val="28"/>
        </w:rPr>
      </w:pPr>
      <w:r>
        <w:rPr>
          <w:color w:val="000000"/>
          <w:szCs w:val="28"/>
        </w:rPr>
        <w:t xml:space="preserve"> </w:t>
      </w:r>
      <w:r w:rsidRPr="00D83D06">
        <w:rPr>
          <w:color w:val="000000"/>
          <w:szCs w:val="28"/>
        </w:rPr>
        <w:t xml:space="preserve">доведение уровня удовлетворенности населения качеством предоставления услуг до </w:t>
      </w:r>
      <w:r w:rsidRPr="00B73AF1">
        <w:rPr>
          <w:color w:val="000000"/>
          <w:szCs w:val="28"/>
        </w:rPr>
        <w:t>50%</w:t>
      </w:r>
      <w:r w:rsidRPr="00D83D06">
        <w:rPr>
          <w:color w:val="000000"/>
          <w:szCs w:val="28"/>
        </w:rPr>
        <w:t>;</w:t>
      </w:r>
    </w:p>
    <w:p w:rsidR="002A1CDC" w:rsidRPr="00457E70" w:rsidRDefault="002A1CDC" w:rsidP="002A1CDC">
      <w:pPr>
        <w:tabs>
          <w:tab w:val="left" w:pos="0"/>
          <w:tab w:val="left" w:pos="993"/>
        </w:tabs>
        <w:autoSpaceDE w:val="0"/>
        <w:autoSpaceDN w:val="0"/>
        <w:adjustRightInd w:val="0"/>
        <w:ind w:firstLine="720"/>
        <w:jc w:val="both"/>
        <w:rPr>
          <w:szCs w:val="28"/>
        </w:rPr>
      </w:pPr>
      <w:r>
        <w:rPr>
          <w:szCs w:val="28"/>
        </w:rPr>
        <w:t xml:space="preserve"> д</w:t>
      </w:r>
      <w:r w:rsidRPr="00457E70">
        <w:rPr>
          <w:szCs w:val="28"/>
        </w:rPr>
        <w:t xml:space="preserve">оведение уровня удовлетворенности населения качеством организации предоставления услуг на базе МФЦ до </w:t>
      </w:r>
      <w:r w:rsidRPr="00B73AF1">
        <w:rPr>
          <w:szCs w:val="28"/>
        </w:rPr>
        <w:t>95</w:t>
      </w:r>
      <w:r w:rsidRPr="00457E70">
        <w:rPr>
          <w:szCs w:val="28"/>
        </w:rPr>
        <w:t>%</w:t>
      </w:r>
      <w:r>
        <w:rPr>
          <w:szCs w:val="28"/>
        </w:rPr>
        <w:t>;</w:t>
      </w:r>
    </w:p>
    <w:p w:rsidR="002A1CDC" w:rsidRPr="004044F3" w:rsidRDefault="002A1CDC" w:rsidP="002A1CDC">
      <w:pPr>
        <w:tabs>
          <w:tab w:val="left" w:pos="0"/>
          <w:tab w:val="left" w:pos="993"/>
        </w:tabs>
        <w:autoSpaceDE w:val="0"/>
        <w:autoSpaceDN w:val="0"/>
        <w:adjustRightInd w:val="0"/>
        <w:ind w:firstLine="720"/>
        <w:jc w:val="both"/>
        <w:rPr>
          <w:color w:val="000000"/>
          <w:szCs w:val="28"/>
        </w:rPr>
      </w:pPr>
      <w:r w:rsidRPr="004044F3">
        <w:rPr>
          <w:color w:val="000000"/>
          <w:szCs w:val="28"/>
        </w:rPr>
        <w:t xml:space="preserve">тиражирование региональной системы межведомственного электронного взаимодействия до </w:t>
      </w:r>
      <w:r w:rsidRPr="00B73AF1">
        <w:rPr>
          <w:color w:val="000000"/>
          <w:szCs w:val="28"/>
        </w:rPr>
        <w:t>166</w:t>
      </w:r>
      <w:r w:rsidRPr="004044F3">
        <w:rPr>
          <w:color w:val="000000"/>
          <w:szCs w:val="28"/>
        </w:rPr>
        <w:t xml:space="preserve"> муниципальных образований Ульяновской области и </w:t>
      </w:r>
      <w:r w:rsidRPr="00B73AF1">
        <w:rPr>
          <w:color w:val="000000"/>
          <w:szCs w:val="28"/>
        </w:rPr>
        <w:t>7</w:t>
      </w:r>
      <w:r w:rsidRPr="004044F3">
        <w:rPr>
          <w:color w:val="000000"/>
          <w:szCs w:val="28"/>
        </w:rPr>
        <w:t xml:space="preserve"> исполнительных органах государстве</w:t>
      </w:r>
      <w:r>
        <w:rPr>
          <w:color w:val="000000"/>
          <w:szCs w:val="28"/>
        </w:rPr>
        <w:t>нной власти Ульяновской области;</w:t>
      </w:r>
    </w:p>
    <w:p w:rsidR="002A1CDC" w:rsidRPr="008E4002" w:rsidRDefault="002A1CDC" w:rsidP="002A1CDC">
      <w:pPr>
        <w:pStyle w:val="a7"/>
        <w:shd w:val="clear" w:color="auto" w:fill="FFFFFF"/>
        <w:spacing w:before="0" w:beforeAutospacing="0" w:after="0" w:afterAutospacing="0"/>
        <w:ind w:firstLine="720"/>
        <w:jc w:val="both"/>
        <w:rPr>
          <w:sz w:val="28"/>
          <w:szCs w:val="28"/>
        </w:rPr>
      </w:pPr>
      <w:r w:rsidRPr="008E4002">
        <w:rPr>
          <w:sz w:val="28"/>
          <w:szCs w:val="28"/>
        </w:rPr>
        <w:t>разработка и утверждение государственной программы Ульяновской области «Информационное общество Ульяновской области на 2015-2018 годы», с направлениями, соответствующими федеральным трендам и с учётом оценки состояния ИКТ в Ульяновской области</w:t>
      </w:r>
      <w:r>
        <w:rPr>
          <w:sz w:val="28"/>
          <w:szCs w:val="28"/>
        </w:rPr>
        <w:t>;</w:t>
      </w:r>
    </w:p>
    <w:p w:rsidR="002A1CDC" w:rsidRPr="000560C5" w:rsidRDefault="002A1CDC" w:rsidP="002A1CDC">
      <w:pPr>
        <w:tabs>
          <w:tab w:val="left" w:pos="1134"/>
        </w:tabs>
        <w:jc w:val="both"/>
        <w:rPr>
          <w:szCs w:val="28"/>
        </w:rPr>
      </w:pPr>
      <w:r>
        <w:rPr>
          <w:szCs w:val="28"/>
        </w:rPr>
        <w:t xml:space="preserve">           в</w:t>
      </w:r>
      <w:r w:rsidRPr="000560C5">
        <w:rPr>
          <w:szCs w:val="28"/>
        </w:rPr>
        <w:t xml:space="preserve">вод в эксплуатацию </w:t>
      </w:r>
      <w:proofErr w:type="spellStart"/>
      <w:r w:rsidRPr="000560C5">
        <w:rPr>
          <w:szCs w:val="28"/>
        </w:rPr>
        <w:t>Геоинформационной</w:t>
      </w:r>
      <w:proofErr w:type="spellEnd"/>
      <w:r w:rsidRPr="000560C5">
        <w:rPr>
          <w:szCs w:val="28"/>
        </w:rPr>
        <w:t xml:space="preserve"> системы </w:t>
      </w:r>
      <w:r>
        <w:rPr>
          <w:szCs w:val="28"/>
        </w:rPr>
        <w:t>«</w:t>
      </w:r>
      <w:proofErr w:type="spellStart"/>
      <w:r>
        <w:rPr>
          <w:szCs w:val="28"/>
        </w:rPr>
        <w:t>Геопортал</w:t>
      </w:r>
      <w:proofErr w:type="spellEnd"/>
      <w:r>
        <w:rPr>
          <w:szCs w:val="28"/>
        </w:rPr>
        <w:t xml:space="preserve"> Ульяновской области» и </w:t>
      </w:r>
      <w:r w:rsidRPr="000560C5">
        <w:rPr>
          <w:color w:val="000000"/>
          <w:szCs w:val="28"/>
        </w:rPr>
        <w:t>Региональной навигационно-информационной системы Ульяновской области</w:t>
      </w:r>
      <w:r w:rsidRPr="000560C5">
        <w:rPr>
          <w:szCs w:val="28"/>
        </w:rPr>
        <w:t>;</w:t>
      </w:r>
    </w:p>
    <w:p w:rsidR="002A1CDC" w:rsidRPr="000560C5" w:rsidRDefault="002A1CDC" w:rsidP="002A1CDC">
      <w:pPr>
        <w:tabs>
          <w:tab w:val="left" w:pos="1134"/>
        </w:tabs>
        <w:jc w:val="both"/>
        <w:rPr>
          <w:szCs w:val="28"/>
        </w:rPr>
      </w:pPr>
      <w:r>
        <w:rPr>
          <w:szCs w:val="28"/>
        </w:rPr>
        <w:t xml:space="preserve">           р</w:t>
      </w:r>
      <w:r w:rsidRPr="000560C5">
        <w:rPr>
          <w:szCs w:val="28"/>
        </w:rPr>
        <w:t>азработка подпрограммы «Внедрение результатов космической деятельности и создание региональной инфраструктуры пространственных данных Ульяновской области в интересах социально-экономического развития Ульяновской области в 2015 – 2018 годы» в Государственную программу Ульяновской области;</w:t>
      </w:r>
    </w:p>
    <w:p w:rsidR="002A1CDC" w:rsidRPr="000560C5" w:rsidRDefault="002A1CDC" w:rsidP="002A1CDC">
      <w:pPr>
        <w:tabs>
          <w:tab w:val="left" w:pos="1134"/>
        </w:tabs>
        <w:jc w:val="both"/>
        <w:rPr>
          <w:szCs w:val="28"/>
        </w:rPr>
      </w:pPr>
      <w:r>
        <w:rPr>
          <w:szCs w:val="28"/>
        </w:rPr>
        <w:t xml:space="preserve">           п</w:t>
      </w:r>
      <w:r w:rsidRPr="000560C5">
        <w:rPr>
          <w:szCs w:val="28"/>
        </w:rPr>
        <w:t xml:space="preserve">родолжение визуализации объектов культуры и искусства Ульяновской области с </w:t>
      </w:r>
      <w:r>
        <w:rPr>
          <w:szCs w:val="28"/>
        </w:rPr>
        <w:t xml:space="preserve">использованием технологии </w:t>
      </w:r>
      <w:proofErr w:type="spellStart"/>
      <w:r>
        <w:rPr>
          <w:szCs w:val="28"/>
        </w:rPr>
        <w:t>Flash</w:t>
      </w:r>
      <w:proofErr w:type="spellEnd"/>
      <w:r>
        <w:rPr>
          <w:szCs w:val="28"/>
        </w:rPr>
        <w:t>;</w:t>
      </w:r>
    </w:p>
    <w:p w:rsidR="002A1CDC" w:rsidRPr="000560C5" w:rsidRDefault="002A1CDC" w:rsidP="002A1CDC">
      <w:pPr>
        <w:tabs>
          <w:tab w:val="left" w:pos="1134"/>
        </w:tabs>
        <w:jc w:val="both"/>
        <w:rPr>
          <w:szCs w:val="28"/>
        </w:rPr>
      </w:pPr>
      <w:r>
        <w:rPr>
          <w:szCs w:val="28"/>
        </w:rPr>
        <w:t xml:space="preserve">           ф</w:t>
      </w:r>
      <w:r w:rsidRPr="000560C5">
        <w:rPr>
          <w:szCs w:val="28"/>
        </w:rPr>
        <w:t xml:space="preserve">ункционирование </w:t>
      </w:r>
      <w:proofErr w:type="spellStart"/>
      <w:r w:rsidRPr="000560C5">
        <w:rPr>
          <w:szCs w:val="28"/>
        </w:rPr>
        <w:t>геоинформационного</w:t>
      </w:r>
      <w:proofErr w:type="spellEnd"/>
      <w:r w:rsidRPr="000560C5">
        <w:rPr>
          <w:szCs w:val="28"/>
        </w:rPr>
        <w:t xml:space="preserve"> портала в целях создания и ведения баз пространственных данных, организации распределенного доступа, мониторинга и управления транспортом, использования навигационно-инфо</w:t>
      </w:r>
      <w:r>
        <w:rPr>
          <w:szCs w:val="28"/>
        </w:rPr>
        <w:t>рмационного комплекса;</w:t>
      </w:r>
    </w:p>
    <w:p w:rsidR="002A1CDC" w:rsidRPr="000560C5" w:rsidRDefault="002A1CDC" w:rsidP="002A1CDC">
      <w:pPr>
        <w:tabs>
          <w:tab w:val="left" w:pos="1134"/>
        </w:tabs>
        <w:jc w:val="both"/>
        <w:rPr>
          <w:szCs w:val="28"/>
        </w:rPr>
      </w:pPr>
      <w:r>
        <w:rPr>
          <w:szCs w:val="28"/>
        </w:rPr>
        <w:t xml:space="preserve">           с</w:t>
      </w:r>
      <w:r w:rsidRPr="000560C5">
        <w:rPr>
          <w:szCs w:val="28"/>
        </w:rPr>
        <w:t xml:space="preserve">оздание фотопанорам и виртуальных туров по не менее 20 объектам культуры </w:t>
      </w:r>
      <w:r>
        <w:rPr>
          <w:szCs w:val="28"/>
        </w:rPr>
        <w:t>и искусства Ульяновской области;</w:t>
      </w:r>
    </w:p>
    <w:p w:rsidR="002A1CDC" w:rsidRPr="000560C5" w:rsidRDefault="002A1CDC" w:rsidP="002A1CDC">
      <w:pPr>
        <w:tabs>
          <w:tab w:val="left" w:pos="1134"/>
        </w:tabs>
        <w:jc w:val="both"/>
        <w:rPr>
          <w:szCs w:val="28"/>
        </w:rPr>
      </w:pPr>
      <w:r>
        <w:rPr>
          <w:szCs w:val="28"/>
        </w:rPr>
        <w:t xml:space="preserve">           о</w:t>
      </w:r>
      <w:r w:rsidRPr="000560C5">
        <w:rPr>
          <w:szCs w:val="28"/>
        </w:rPr>
        <w:t xml:space="preserve">снащение Центра космических услуг программным обеспечением в целях ведения работы и организации группового обучения ответственных сотрудников  </w:t>
      </w:r>
      <w:r>
        <w:rPr>
          <w:szCs w:val="28"/>
        </w:rPr>
        <w:t xml:space="preserve">ИОГВ и ОМСУ </w:t>
      </w:r>
      <w:r w:rsidRPr="000560C5">
        <w:rPr>
          <w:szCs w:val="28"/>
        </w:rPr>
        <w:t xml:space="preserve">Ульяновской области по программе «Компьютерная графика при работе в </w:t>
      </w:r>
      <w:proofErr w:type="spellStart"/>
      <w:r w:rsidRPr="000560C5">
        <w:rPr>
          <w:szCs w:val="28"/>
        </w:rPr>
        <w:t>геоинформационных</w:t>
      </w:r>
      <w:proofErr w:type="spellEnd"/>
      <w:r w:rsidRPr="000560C5">
        <w:rPr>
          <w:szCs w:val="28"/>
        </w:rPr>
        <w:t xml:space="preserve"> системах: Трёхмерная графика. Моделирование и визуализация. </w:t>
      </w:r>
      <w:proofErr w:type="spellStart"/>
      <w:r w:rsidRPr="000560C5">
        <w:rPr>
          <w:szCs w:val="28"/>
        </w:rPr>
        <w:t>Вебдизайн</w:t>
      </w:r>
      <w:proofErr w:type="spellEnd"/>
      <w:r w:rsidRPr="000560C5">
        <w:rPr>
          <w:szCs w:val="28"/>
        </w:rPr>
        <w:t>».</w:t>
      </w:r>
    </w:p>
    <w:p w:rsidR="002A1CDC" w:rsidRPr="000560C5" w:rsidRDefault="002A1CDC" w:rsidP="002A1CDC">
      <w:pPr>
        <w:ind w:firstLine="567"/>
        <w:jc w:val="both"/>
        <w:rPr>
          <w:szCs w:val="28"/>
        </w:rPr>
      </w:pPr>
      <w:r>
        <w:rPr>
          <w:szCs w:val="28"/>
        </w:rPr>
        <w:t xml:space="preserve">   </w:t>
      </w:r>
      <w:proofErr w:type="gramStart"/>
      <w:r>
        <w:rPr>
          <w:szCs w:val="28"/>
        </w:rPr>
        <w:t>с</w:t>
      </w:r>
      <w:proofErr w:type="gramEnd"/>
      <w:r w:rsidRPr="004968BD">
        <w:rPr>
          <w:szCs w:val="28"/>
        </w:rPr>
        <w:t>оздание и развитие инфраструктуры пространственных данных</w:t>
      </w:r>
      <w:r w:rsidRPr="000560C5">
        <w:rPr>
          <w:szCs w:val="28"/>
        </w:rPr>
        <w:t xml:space="preserve"> Ульяновской области для обеспечения исполнения государственных функций и предоставления государственных и муниципальных услуг на основе результатов космической деятельности;</w:t>
      </w:r>
    </w:p>
    <w:p w:rsidR="002A1CDC" w:rsidRPr="000560C5" w:rsidRDefault="002A1CDC" w:rsidP="002A1CDC">
      <w:pPr>
        <w:ind w:firstLine="567"/>
        <w:jc w:val="both"/>
        <w:rPr>
          <w:szCs w:val="28"/>
        </w:rPr>
      </w:pPr>
      <w:r>
        <w:rPr>
          <w:szCs w:val="28"/>
        </w:rPr>
        <w:t xml:space="preserve">    со</w:t>
      </w:r>
      <w:r w:rsidRPr="000560C5">
        <w:rPr>
          <w:szCs w:val="28"/>
        </w:rPr>
        <w:t>здание организационно-технических условий для внедрения результатов космической деятельности в экономику Ульяновской области;</w:t>
      </w:r>
    </w:p>
    <w:p w:rsidR="002A1CDC" w:rsidRPr="000560C5" w:rsidRDefault="002A1CDC" w:rsidP="002A1CDC">
      <w:pPr>
        <w:ind w:firstLine="567"/>
        <w:jc w:val="both"/>
        <w:rPr>
          <w:szCs w:val="28"/>
        </w:rPr>
      </w:pPr>
      <w:r>
        <w:rPr>
          <w:szCs w:val="28"/>
        </w:rPr>
        <w:t xml:space="preserve">   ф</w:t>
      </w:r>
      <w:r w:rsidRPr="000560C5">
        <w:rPr>
          <w:szCs w:val="28"/>
        </w:rPr>
        <w:t>ормирование нормативной правовой и нормативной технической базы, обеспечивающей эффективное функционирование ИПД Ульяновской области, средств дистанционного зондирования земли и других результатов космической деятельности в системах государственного управ</w:t>
      </w:r>
      <w:r>
        <w:rPr>
          <w:szCs w:val="28"/>
        </w:rPr>
        <w:t>ления и местного самоуправления;</w:t>
      </w:r>
    </w:p>
    <w:p w:rsidR="002A1CDC" w:rsidRPr="008A1ED4" w:rsidRDefault="002A1CDC" w:rsidP="002A1CDC">
      <w:pPr>
        <w:tabs>
          <w:tab w:val="left" w:pos="0"/>
        </w:tabs>
        <w:ind w:firstLine="709"/>
        <w:jc w:val="both"/>
        <w:rPr>
          <w:szCs w:val="28"/>
        </w:rPr>
      </w:pPr>
      <w:r>
        <w:rPr>
          <w:szCs w:val="28"/>
        </w:rPr>
        <w:lastRenderedPageBreak/>
        <w:t xml:space="preserve"> обновление </w:t>
      </w:r>
      <w:proofErr w:type="gramStart"/>
      <w:r>
        <w:rPr>
          <w:szCs w:val="28"/>
        </w:rPr>
        <w:t xml:space="preserve">версии системы электронного </w:t>
      </w:r>
      <w:r w:rsidRPr="008A1ED4">
        <w:rPr>
          <w:szCs w:val="28"/>
        </w:rPr>
        <w:t>документооборота Правительства Ульяновской области</w:t>
      </w:r>
      <w:proofErr w:type="gramEnd"/>
      <w:r w:rsidRPr="008A1ED4">
        <w:rPr>
          <w:szCs w:val="28"/>
        </w:rPr>
        <w:t xml:space="preserve"> и исполнительных органов государстве</w:t>
      </w:r>
      <w:r>
        <w:rPr>
          <w:szCs w:val="28"/>
        </w:rPr>
        <w:t>нной власти Ульяновской области;</w:t>
      </w:r>
    </w:p>
    <w:p w:rsidR="002A1CDC" w:rsidRPr="002517CF" w:rsidRDefault="002A1CDC" w:rsidP="002A1CDC">
      <w:pPr>
        <w:autoSpaceDE w:val="0"/>
        <w:autoSpaceDN w:val="0"/>
        <w:adjustRightInd w:val="0"/>
        <w:ind w:firstLine="709"/>
        <w:jc w:val="both"/>
        <w:rPr>
          <w:color w:val="000000"/>
          <w:szCs w:val="28"/>
        </w:rPr>
      </w:pPr>
      <w:r>
        <w:rPr>
          <w:color w:val="000000"/>
          <w:szCs w:val="28"/>
        </w:rPr>
        <w:t>з</w:t>
      </w:r>
      <w:r w:rsidRPr="002517CF">
        <w:rPr>
          <w:color w:val="000000"/>
          <w:szCs w:val="28"/>
        </w:rPr>
        <w:t>апуск в эксплуатацию сети цифрового телерадиовещания</w:t>
      </w:r>
      <w:r>
        <w:rPr>
          <w:color w:val="000000"/>
          <w:szCs w:val="28"/>
        </w:rPr>
        <w:t>;</w:t>
      </w:r>
    </w:p>
    <w:p w:rsidR="002A1CDC" w:rsidRPr="002517CF" w:rsidRDefault="002A1CDC" w:rsidP="002A1CDC">
      <w:pPr>
        <w:autoSpaceDE w:val="0"/>
        <w:autoSpaceDN w:val="0"/>
        <w:adjustRightInd w:val="0"/>
        <w:ind w:firstLine="709"/>
        <w:jc w:val="both"/>
        <w:rPr>
          <w:color w:val="000000"/>
          <w:szCs w:val="28"/>
        </w:rPr>
      </w:pPr>
      <w:r>
        <w:rPr>
          <w:color w:val="000000"/>
          <w:szCs w:val="28"/>
        </w:rPr>
        <w:t>с</w:t>
      </w:r>
      <w:r w:rsidRPr="002517CF">
        <w:rPr>
          <w:color w:val="000000"/>
          <w:szCs w:val="28"/>
        </w:rPr>
        <w:t>троительство 300 базовых станци</w:t>
      </w:r>
      <w:r>
        <w:rPr>
          <w:color w:val="000000"/>
          <w:szCs w:val="28"/>
        </w:rPr>
        <w:t>й сотовой связи 4 поколения LTE;</w:t>
      </w:r>
    </w:p>
    <w:p w:rsidR="002A1CDC" w:rsidRPr="002517CF" w:rsidRDefault="002A1CDC" w:rsidP="002A1CDC">
      <w:pPr>
        <w:autoSpaceDE w:val="0"/>
        <w:autoSpaceDN w:val="0"/>
        <w:adjustRightInd w:val="0"/>
        <w:ind w:firstLine="709"/>
        <w:jc w:val="both"/>
        <w:rPr>
          <w:color w:val="000000"/>
          <w:szCs w:val="28"/>
        </w:rPr>
      </w:pPr>
      <w:r>
        <w:rPr>
          <w:color w:val="000000"/>
          <w:szCs w:val="28"/>
        </w:rPr>
        <w:t>р</w:t>
      </w:r>
      <w:r w:rsidRPr="002517CF">
        <w:rPr>
          <w:color w:val="000000"/>
          <w:szCs w:val="28"/>
        </w:rPr>
        <w:t>асширение сети сотовой связи 3-го поколения;</w:t>
      </w:r>
    </w:p>
    <w:p w:rsidR="002A1CDC" w:rsidRPr="002517CF" w:rsidRDefault="002A1CDC" w:rsidP="002A1CDC">
      <w:pPr>
        <w:autoSpaceDE w:val="0"/>
        <w:autoSpaceDN w:val="0"/>
        <w:adjustRightInd w:val="0"/>
        <w:ind w:firstLine="709"/>
        <w:jc w:val="both"/>
        <w:rPr>
          <w:color w:val="000000"/>
          <w:szCs w:val="28"/>
        </w:rPr>
      </w:pPr>
      <w:r>
        <w:rPr>
          <w:color w:val="000000"/>
          <w:szCs w:val="28"/>
        </w:rPr>
        <w:t>р</w:t>
      </w:r>
      <w:r w:rsidRPr="002517CF">
        <w:rPr>
          <w:color w:val="000000"/>
          <w:szCs w:val="28"/>
        </w:rPr>
        <w:t>асширение сети широкополосного доступа к услугам связи.</w:t>
      </w:r>
    </w:p>
    <w:p w:rsidR="002A1CDC" w:rsidRPr="00786BEF" w:rsidRDefault="002A1CDC" w:rsidP="002A1CDC">
      <w:pPr>
        <w:autoSpaceDE w:val="0"/>
        <w:autoSpaceDN w:val="0"/>
        <w:adjustRightInd w:val="0"/>
        <w:ind w:firstLine="567"/>
        <w:jc w:val="both"/>
        <w:rPr>
          <w:b/>
          <w:szCs w:val="28"/>
        </w:rPr>
      </w:pPr>
    </w:p>
    <w:p w:rsidR="002A1CDC" w:rsidRPr="00786BEF" w:rsidRDefault="002A1CDC" w:rsidP="002A1CDC">
      <w:pPr>
        <w:ind w:firstLine="709"/>
        <w:jc w:val="center"/>
        <w:rPr>
          <w:b/>
          <w:szCs w:val="28"/>
        </w:rPr>
      </w:pPr>
      <w:r>
        <w:rPr>
          <w:b/>
          <w:szCs w:val="28"/>
        </w:rPr>
        <w:t>8. Экспертно - аналитическое обеспечение</w:t>
      </w:r>
      <w:r w:rsidRPr="00786BEF">
        <w:rPr>
          <w:b/>
          <w:szCs w:val="28"/>
        </w:rPr>
        <w:t xml:space="preserve"> деятельности </w:t>
      </w:r>
      <w:r>
        <w:rPr>
          <w:b/>
          <w:szCs w:val="28"/>
        </w:rPr>
        <w:t>Губернатора Ульяновской области</w:t>
      </w:r>
    </w:p>
    <w:p w:rsidR="002A1CDC" w:rsidRDefault="002A1CDC" w:rsidP="002A1CDC">
      <w:pPr>
        <w:jc w:val="center"/>
        <w:rPr>
          <w:b/>
          <w:szCs w:val="28"/>
        </w:rPr>
      </w:pPr>
    </w:p>
    <w:p w:rsidR="002A1CDC" w:rsidRDefault="002A1CDC" w:rsidP="002A1CDC">
      <w:r w:rsidRPr="00EF6CDA">
        <w:rPr>
          <w:szCs w:val="28"/>
        </w:rPr>
        <w:t xml:space="preserve">           </w:t>
      </w:r>
      <w:r w:rsidRPr="0084692F">
        <w:rPr>
          <w:szCs w:val="28"/>
          <w:u w:val="single"/>
        </w:rPr>
        <w:t>Основные задачи на отчётный период</w:t>
      </w:r>
      <w:r>
        <w:t>:</w:t>
      </w:r>
    </w:p>
    <w:p w:rsidR="002A1CDC" w:rsidRDefault="002A1CDC" w:rsidP="002A1CDC">
      <w:pPr>
        <w:ind w:firstLine="720"/>
        <w:jc w:val="both"/>
        <w:rPr>
          <w:szCs w:val="28"/>
        </w:rPr>
      </w:pPr>
      <w:r>
        <w:rPr>
          <w:szCs w:val="28"/>
        </w:rPr>
        <w:t xml:space="preserve"> э</w:t>
      </w:r>
      <w:r w:rsidRPr="00D5475C">
        <w:rPr>
          <w:szCs w:val="28"/>
        </w:rPr>
        <w:t>кспертная оценка</w:t>
      </w:r>
      <w:r>
        <w:rPr>
          <w:szCs w:val="28"/>
        </w:rPr>
        <w:t xml:space="preserve"> положений программных документов Губернатора Ульяновской области и Правительства Ульяновской области (далее – программные документы), нормативных правовых актов Ульяновской области (далее – нормативные правовые акты), направленных на социально-экономическое развитие Ульяновской области;</w:t>
      </w:r>
    </w:p>
    <w:p w:rsidR="002A1CDC" w:rsidRDefault="002A1CDC" w:rsidP="002A1CDC">
      <w:pPr>
        <w:ind w:firstLine="720"/>
        <w:jc w:val="both"/>
        <w:rPr>
          <w:szCs w:val="28"/>
        </w:rPr>
      </w:pPr>
      <w:r>
        <w:rPr>
          <w:szCs w:val="28"/>
        </w:rPr>
        <w:t>мониторинг основных направлений социально-экономического развития Российской Федерации, субъектов российской Федерации и Ульяновской области;</w:t>
      </w:r>
    </w:p>
    <w:p w:rsidR="002A1CDC" w:rsidRDefault="002A1CDC" w:rsidP="002A1CDC">
      <w:pPr>
        <w:ind w:firstLine="720"/>
        <w:jc w:val="both"/>
        <w:rPr>
          <w:szCs w:val="28"/>
        </w:rPr>
      </w:pPr>
      <w:r>
        <w:rPr>
          <w:szCs w:val="28"/>
        </w:rPr>
        <w:t>аналитическое обеспечение деятельности Губернатора Ульяновской области и Правительства Ульяновской области;</w:t>
      </w:r>
    </w:p>
    <w:p w:rsidR="002A1CDC" w:rsidRPr="00D5475C" w:rsidRDefault="002A1CDC" w:rsidP="002A1CDC">
      <w:pPr>
        <w:ind w:firstLine="720"/>
        <w:jc w:val="both"/>
        <w:rPr>
          <w:szCs w:val="28"/>
        </w:rPr>
      </w:pPr>
      <w:r>
        <w:rPr>
          <w:szCs w:val="28"/>
        </w:rPr>
        <w:t>подготовка выступлений Губернатора Ульяновской области.</w:t>
      </w:r>
    </w:p>
    <w:p w:rsidR="002A1CDC" w:rsidRDefault="002A1CDC" w:rsidP="002A1CDC">
      <w:pPr>
        <w:jc w:val="both"/>
        <w:rPr>
          <w:b/>
          <w:szCs w:val="28"/>
        </w:rPr>
      </w:pPr>
      <w:r>
        <w:rPr>
          <w:b/>
          <w:szCs w:val="28"/>
        </w:rPr>
        <w:t xml:space="preserve"> </w:t>
      </w:r>
    </w:p>
    <w:p w:rsidR="002A1CDC" w:rsidRDefault="002A1CDC" w:rsidP="002A1CDC">
      <w:pPr>
        <w:ind w:firstLine="709"/>
        <w:jc w:val="both"/>
        <w:rPr>
          <w:szCs w:val="28"/>
        </w:rPr>
      </w:pPr>
      <w:r w:rsidRPr="00EF6CDA">
        <w:rPr>
          <w:szCs w:val="28"/>
          <w:u w:val="single"/>
        </w:rPr>
        <w:t>За отчётный период по направлениям деятельности</w:t>
      </w:r>
      <w:r>
        <w:rPr>
          <w:szCs w:val="28"/>
        </w:rPr>
        <w:t xml:space="preserve">: </w:t>
      </w:r>
    </w:p>
    <w:p w:rsidR="002A1CDC" w:rsidRDefault="002A1CDC" w:rsidP="002A1CDC">
      <w:pPr>
        <w:ind w:firstLine="709"/>
        <w:jc w:val="both"/>
        <w:rPr>
          <w:szCs w:val="28"/>
        </w:rPr>
      </w:pPr>
      <w:r>
        <w:rPr>
          <w:szCs w:val="28"/>
        </w:rPr>
        <w:t xml:space="preserve">подготовлено порядка 350 текстов, в том числе более 300 текстов публичных выступлений, </w:t>
      </w:r>
      <w:r w:rsidRPr="000132DE">
        <w:rPr>
          <w:szCs w:val="28"/>
        </w:rPr>
        <w:t>30</w:t>
      </w:r>
      <w:r>
        <w:rPr>
          <w:szCs w:val="28"/>
        </w:rPr>
        <w:t xml:space="preserve"> приветственных адресов и 10 обращений и приветствий Губернатора в печатные издания; </w:t>
      </w:r>
    </w:p>
    <w:p w:rsidR="002A1CDC" w:rsidRDefault="002A1CDC" w:rsidP="002A1CDC">
      <w:pPr>
        <w:ind w:firstLine="709"/>
        <w:jc w:val="both"/>
        <w:rPr>
          <w:b/>
          <w:szCs w:val="28"/>
        </w:rPr>
      </w:pPr>
      <w:r w:rsidRPr="00190EBD">
        <w:rPr>
          <w:szCs w:val="28"/>
        </w:rPr>
        <w:t>подготовлено 50 мониторингов</w:t>
      </w:r>
      <w:r>
        <w:rPr>
          <w:szCs w:val="28"/>
        </w:rPr>
        <w:t xml:space="preserve"> </w:t>
      </w:r>
      <w:r w:rsidRPr="002B49B2">
        <w:rPr>
          <w:szCs w:val="28"/>
        </w:rPr>
        <w:t>и анализ</w:t>
      </w:r>
      <w:r>
        <w:rPr>
          <w:szCs w:val="28"/>
        </w:rPr>
        <w:t>ов</w:t>
      </w:r>
      <w:r w:rsidRPr="002B49B2">
        <w:rPr>
          <w:szCs w:val="28"/>
        </w:rPr>
        <w:t xml:space="preserve"> информации печатных, электронных и сетевых средств массовой информации,</w:t>
      </w:r>
      <w:r w:rsidRPr="004413E6">
        <w:rPr>
          <w:b/>
          <w:szCs w:val="28"/>
        </w:rPr>
        <w:t xml:space="preserve"> </w:t>
      </w:r>
      <w:r w:rsidRPr="00190EBD">
        <w:rPr>
          <w:szCs w:val="28"/>
        </w:rPr>
        <w:t>связанной с работой федеральных органов власти, органов власти субъектов РФ (в том числе Ульяновской области), зарубежных стран в разрезе ключевых направлений деятельности Правительства Ульяновской области. При подготовке мониторинга используются базы информационно-аналитических систем «</w:t>
      </w:r>
      <w:proofErr w:type="spellStart"/>
      <w:r w:rsidRPr="00190EBD">
        <w:rPr>
          <w:szCs w:val="28"/>
        </w:rPr>
        <w:t>Медиалогия</w:t>
      </w:r>
      <w:proofErr w:type="spellEnd"/>
      <w:r w:rsidRPr="00190EBD">
        <w:rPr>
          <w:szCs w:val="28"/>
        </w:rPr>
        <w:t>» и «</w:t>
      </w:r>
      <w:proofErr w:type="spellStart"/>
      <w:r w:rsidRPr="00190EBD">
        <w:rPr>
          <w:szCs w:val="28"/>
        </w:rPr>
        <w:t>Интегрум</w:t>
      </w:r>
      <w:proofErr w:type="spellEnd"/>
      <w:r w:rsidRPr="00190EBD">
        <w:rPr>
          <w:szCs w:val="28"/>
        </w:rPr>
        <w:t xml:space="preserve">», каждая из которых содержит </w:t>
      </w:r>
      <w:r>
        <w:rPr>
          <w:szCs w:val="28"/>
        </w:rPr>
        <w:t>постоянно обновляемую информацию более 15 тысяч СМИ (ф</w:t>
      </w:r>
      <w:r w:rsidRPr="00190EBD">
        <w:rPr>
          <w:szCs w:val="28"/>
        </w:rPr>
        <w:t>едеральны</w:t>
      </w:r>
      <w:r>
        <w:rPr>
          <w:szCs w:val="28"/>
        </w:rPr>
        <w:t>х</w:t>
      </w:r>
      <w:r w:rsidRPr="00190EBD">
        <w:rPr>
          <w:szCs w:val="28"/>
        </w:rPr>
        <w:t>, региональны</w:t>
      </w:r>
      <w:r>
        <w:rPr>
          <w:szCs w:val="28"/>
        </w:rPr>
        <w:t>х</w:t>
      </w:r>
      <w:r w:rsidRPr="00190EBD">
        <w:rPr>
          <w:szCs w:val="28"/>
        </w:rPr>
        <w:t>, зарубежны</w:t>
      </w:r>
      <w:r>
        <w:rPr>
          <w:szCs w:val="28"/>
        </w:rPr>
        <w:t>х,</w:t>
      </w:r>
      <w:r w:rsidRPr="00190EBD">
        <w:rPr>
          <w:szCs w:val="28"/>
        </w:rPr>
        <w:t xml:space="preserve"> отраслевы</w:t>
      </w:r>
      <w:r>
        <w:rPr>
          <w:szCs w:val="28"/>
        </w:rPr>
        <w:t>х</w:t>
      </w:r>
      <w:r w:rsidRPr="00190EBD">
        <w:rPr>
          <w:szCs w:val="28"/>
        </w:rPr>
        <w:t xml:space="preserve"> издани</w:t>
      </w:r>
      <w:r>
        <w:rPr>
          <w:szCs w:val="28"/>
        </w:rPr>
        <w:t xml:space="preserve">й) и </w:t>
      </w:r>
      <w:proofErr w:type="spellStart"/>
      <w:r>
        <w:rPr>
          <w:szCs w:val="28"/>
        </w:rPr>
        <w:t>блогов</w:t>
      </w:r>
      <w:proofErr w:type="spellEnd"/>
      <w:r>
        <w:rPr>
          <w:szCs w:val="28"/>
        </w:rPr>
        <w:t>.;</w:t>
      </w:r>
      <w:hyperlink r:id="rId15" w:history="1">
        <w:r w:rsidRPr="004413E6">
          <w:rPr>
            <w:szCs w:val="28"/>
          </w:rPr>
          <w:t> </w:t>
        </w:r>
      </w:hyperlink>
    </w:p>
    <w:p w:rsidR="002A1CDC" w:rsidRPr="002B49B2" w:rsidRDefault="002A1CDC" w:rsidP="002A1CDC">
      <w:pPr>
        <w:ind w:firstLine="709"/>
        <w:jc w:val="both"/>
        <w:rPr>
          <w:szCs w:val="28"/>
        </w:rPr>
      </w:pPr>
      <w:r>
        <w:rPr>
          <w:szCs w:val="28"/>
        </w:rPr>
        <w:t>н</w:t>
      </w:r>
      <w:r w:rsidRPr="002B49B2">
        <w:rPr>
          <w:szCs w:val="28"/>
        </w:rPr>
        <w:t>а основании отраслевых мониторингов было дано около 750 поручений</w:t>
      </w:r>
      <w:r>
        <w:rPr>
          <w:szCs w:val="28"/>
        </w:rPr>
        <w:t>;</w:t>
      </w:r>
      <w:r w:rsidRPr="002B49B2">
        <w:rPr>
          <w:szCs w:val="28"/>
        </w:rPr>
        <w:t xml:space="preserve"> </w:t>
      </w:r>
    </w:p>
    <w:p w:rsidR="002A1CDC" w:rsidRDefault="002A1CDC" w:rsidP="002A1CDC">
      <w:pPr>
        <w:ind w:firstLine="709"/>
        <w:jc w:val="both"/>
        <w:rPr>
          <w:szCs w:val="28"/>
        </w:rPr>
      </w:pPr>
      <w:r>
        <w:rPr>
          <w:szCs w:val="28"/>
        </w:rPr>
        <w:t>подготовлено и направлено в адрес Губернатора более 40 докладных записок, в том числе инициативных или по прямым поручениям Губернатора Ульяновской области, а также подготовленных в рамках деятельности проектных групп Экспертного совета. Основная их часть переадресована в отрасли для реализации обозначенных предложений;</w:t>
      </w:r>
    </w:p>
    <w:p w:rsidR="002A1CDC" w:rsidRDefault="002A1CDC" w:rsidP="002A1CDC">
      <w:pPr>
        <w:ind w:firstLine="709"/>
        <w:jc w:val="both"/>
        <w:rPr>
          <w:szCs w:val="28"/>
        </w:rPr>
      </w:pPr>
      <w:r>
        <w:rPr>
          <w:szCs w:val="28"/>
        </w:rPr>
        <w:t xml:space="preserve">проводилась работа по согласованию отраслевых отчётов, по </w:t>
      </w:r>
      <w:r>
        <w:rPr>
          <w:szCs w:val="28"/>
        </w:rPr>
        <w:lastRenderedPageBreak/>
        <w:t>исполнению «майских указов», направляемых в федеральные и окружные структуры;</w:t>
      </w:r>
    </w:p>
    <w:p w:rsidR="002A1CDC" w:rsidRDefault="002A1CDC" w:rsidP="002A1CDC">
      <w:pPr>
        <w:ind w:firstLine="709"/>
        <w:jc w:val="both"/>
        <w:rPr>
          <w:szCs w:val="28"/>
        </w:rPr>
      </w:pPr>
      <w:r>
        <w:rPr>
          <w:szCs w:val="28"/>
        </w:rPr>
        <w:t xml:space="preserve">осуществлялась подготовка материалов для участия первых лиц региона в окружных </w:t>
      </w:r>
      <w:proofErr w:type="spellStart"/>
      <w:r>
        <w:rPr>
          <w:szCs w:val="28"/>
        </w:rPr>
        <w:t>видеоселекторных</w:t>
      </w:r>
      <w:proofErr w:type="spellEnd"/>
      <w:r>
        <w:rPr>
          <w:szCs w:val="28"/>
        </w:rPr>
        <w:t xml:space="preserve"> совещаниях, для участия Губернатора области в тематических заседаниях Государственного совета. В течение года были подготовлены аналитические и справочные материалы о реализации «майских» указов на территории региона;</w:t>
      </w:r>
    </w:p>
    <w:p w:rsidR="002A1CDC" w:rsidRDefault="002A1CDC" w:rsidP="002A1CDC">
      <w:pPr>
        <w:ind w:firstLine="709"/>
        <w:jc w:val="both"/>
        <w:rPr>
          <w:szCs w:val="28"/>
        </w:rPr>
      </w:pPr>
      <w:r w:rsidRPr="00D00B12">
        <w:rPr>
          <w:szCs w:val="28"/>
        </w:rPr>
        <w:t>работа с рядом значимых проектов, среди которых:</w:t>
      </w:r>
      <w:r>
        <w:rPr>
          <w:szCs w:val="28"/>
        </w:rPr>
        <w:t xml:space="preserve"> </w:t>
      </w:r>
      <w:r w:rsidRPr="00D00B12">
        <w:rPr>
          <w:szCs w:val="28"/>
        </w:rPr>
        <w:t>создание областного государственного бюджетного учреждения «Научно-исследовательский институт истории и культуры Ульяновской области». Сотрудниками департамента проведена работа по подготовке нормативной базы, регистрации учреждения, подбору руководителя института и его сотрудников</w:t>
      </w:r>
      <w:r>
        <w:rPr>
          <w:szCs w:val="28"/>
        </w:rPr>
        <w:t xml:space="preserve">; </w:t>
      </w:r>
      <w:r w:rsidRPr="00D00B12">
        <w:rPr>
          <w:szCs w:val="28"/>
        </w:rPr>
        <w:t>участие в проекте по созданию регионального отделения Российского исторического общества. В частности были подготовлены предложения в пошаговый план создания организации, проведено неск</w:t>
      </w:r>
      <w:r>
        <w:rPr>
          <w:szCs w:val="28"/>
        </w:rPr>
        <w:t xml:space="preserve">олько организационных совещаний; </w:t>
      </w:r>
      <w:r w:rsidRPr="00D00B12">
        <w:rPr>
          <w:szCs w:val="28"/>
        </w:rPr>
        <w:t>участие в реализации проекта «Музей СССР»: подготовка писем в адрес федеральных чиновников, организация и проведение «круглых столов», участие в п</w:t>
      </w:r>
      <w:r>
        <w:rPr>
          <w:szCs w:val="28"/>
        </w:rPr>
        <w:t>убличных обсуждениях концепции;</w:t>
      </w:r>
    </w:p>
    <w:p w:rsidR="002A1CDC" w:rsidRPr="00D00B12" w:rsidRDefault="002A1CDC" w:rsidP="002A1CDC">
      <w:pPr>
        <w:ind w:firstLine="709"/>
        <w:jc w:val="both"/>
        <w:rPr>
          <w:szCs w:val="28"/>
        </w:rPr>
      </w:pPr>
      <w:r w:rsidRPr="00D00B12">
        <w:rPr>
          <w:szCs w:val="28"/>
        </w:rPr>
        <w:t>работа в информационно-аналитических системах «</w:t>
      </w:r>
      <w:proofErr w:type="spellStart"/>
      <w:r w:rsidRPr="00D00B12">
        <w:rPr>
          <w:szCs w:val="28"/>
        </w:rPr>
        <w:t>Медиалогия</w:t>
      </w:r>
      <w:proofErr w:type="spellEnd"/>
      <w:r w:rsidRPr="00D00B12">
        <w:rPr>
          <w:szCs w:val="28"/>
        </w:rPr>
        <w:t>» и «</w:t>
      </w:r>
      <w:proofErr w:type="spellStart"/>
      <w:r w:rsidRPr="00D00B12">
        <w:rPr>
          <w:szCs w:val="28"/>
        </w:rPr>
        <w:t>Интегрум</w:t>
      </w:r>
      <w:proofErr w:type="spellEnd"/>
      <w:r w:rsidRPr="00D00B12">
        <w:rPr>
          <w:szCs w:val="28"/>
        </w:rPr>
        <w:t>» и контакты с представителями этих компаний</w:t>
      </w:r>
      <w:r>
        <w:rPr>
          <w:szCs w:val="28"/>
        </w:rPr>
        <w:t>;</w:t>
      </w:r>
      <w:r w:rsidRPr="00D00B12">
        <w:rPr>
          <w:szCs w:val="28"/>
        </w:rPr>
        <w:t xml:space="preserve">    </w:t>
      </w:r>
    </w:p>
    <w:p w:rsidR="002A1CDC" w:rsidRDefault="002A1CDC" w:rsidP="002A1CDC">
      <w:pPr>
        <w:ind w:firstLine="709"/>
        <w:jc w:val="both"/>
        <w:rPr>
          <w:szCs w:val="28"/>
        </w:rPr>
      </w:pPr>
      <w:r>
        <w:rPr>
          <w:szCs w:val="28"/>
        </w:rPr>
        <w:t>подготовка материалов (в том числе презентаций) для встреч Губернатора с руководителями федеральных органов власти, международных визитов;</w:t>
      </w:r>
    </w:p>
    <w:p w:rsidR="002A1CDC" w:rsidRDefault="002A1CDC" w:rsidP="002A1CDC">
      <w:pPr>
        <w:ind w:firstLine="709"/>
        <w:jc w:val="both"/>
        <w:rPr>
          <w:szCs w:val="28"/>
        </w:rPr>
      </w:pPr>
      <w:r>
        <w:rPr>
          <w:szCs w:val="28"/>
        </w:rPr>
        <w:t>участие в разработке и непосредственно разработка нормативно-правовых актов;</w:t>
      </w:r>
    </w:p>
    <w:p w:rsidR="002A1CDC" w:rsidRDefault="002A1CDC" w:rsidP="002A1CDC">
      <w:pPr>
        <w:ind w:firstLine="709"/>
        <w:jc w:val="both"/>
        <w:rPr>
          <w:szCs w:val="28"/>
        </w:rPr>
      </w:pPr>
      <w:r>
        <w:rPr>
          <w:szCs w:val="28"/>
        </w:rPr>
        <w:t xml:space="preserve">подготовка </w:t>
      </w:r>
      <w:r w:rsidRPr="004D4658">
        <w:rPr>
          <w:szCs w:val="28"/>
        </w:rPr>
        <w:t>письменн</w:t>
      </w:r>
      <w:r>
        <w:rPr>
          <w:szCs w:val="28"/>
        </w:rPr>
        <w:t>ого</w:t>
      </w:r>
      <w:r w:rsidRPr="004D4658">
        <w:rPr>
          <w:szCs w:val="28"/>
        </w:rPr>
        <w:t xml:space="preserve"> отчёт</w:t>
      </w:r>
      <w:r>
        <w:rPr>
          <w:szCs w:val="28"/>
        </w:rPr>
        <w:t>а</w:t>
      </w:r>
      <w:r w:rsidRPr="004D4658">
        <w:rPr>
          <w:szCs w:val="28"/>
        </w:rPr>
        <w:t xml:space="preserve"> </w:t>
      </w:r>
      <w:r>
        <w:rPr>
          <w:szCs w:val="28"/>
        </w:rPr>
        <w:t xml:space="preserve">и материалов для выступления </w:t>
      </w:r>
      <w:r w:rsidRPr="004D4658">
        <w:rPr>
          <w:szCs w:val="28"/>
        </w:rPr>
        <w:t>Губернатора-Председателя Правительства Ульяновской области перед Законодательным Собранием о работе Правительства и исполнительных органов государственной власти за 201</w:t>
      </w:r>
      <w:r>
        <w:rPr>
          <w:szCs w:val="28"/>
        </w:rPr>
        <w:t>2</w:t>
      </w:r>
      <w:r w:rsidRPr="004D4658">
        <w:rPr>
          <w:szCs w:val="28"/>
        </w:rPr>
        <w:t xml:space="preserve"> год (сбор, свод информации, редакт</w:t>
      </w:r>
      <w:r>
        <w:rPr>
          <w:szCs w:val="28"/>
        </w:rPr>
        <w:t>ирование), а также ответы на вопросы, представленные депутатами ЗСО);</w:t>
      </w:r>
    </w:p>
    <w:p w:rsidR="002A1CDC" w:rsidRDefault="002A1CDC" w:rsidP="002A1CDC">
      <w:pPr>
        <w:ind w:firstLine="709"/>
        <w:jc w:val="both"/>
        <w:rPr>
          <w:szCs w:val="28"/>
        </w:rPr>
      </w:pPr>
      <w:r>
        <w:rPr>
          <w:szCs w:val="28"/>
        </w:rPr>
        <w:t>подготовка Бюджетного послания;</w:t>
      </w:r>
    </w:p>
    <w:p w:rsidR="002A1CDC" w:rsidRDefault="002A1CDC" w:rsidP="002A1CDC">
      <w:pPr>
        <w:ind w:firstLine="709"/>
        <w:jc w:val="both"/>
        <w:rPr>
          <w:szCs w:val="28"/>
        </w:rPr>
      </w:pPr>
      <w:r>
        <w:rPr>
          <w:szCs w:val="28"/>
        </w:rPr>
        <w:t xml:space="preserve">консультирование сотрудников ИОГВ по вопросам подготовки выступлений Губернатора Ульяновской области. </w:t>
      </w:r>
    </w:p>
    <w:p w:rsidR="002A1CDC" w:rsidRDefault="002A1CDC" w:rsidP="002A1CDC">
      <w:pPr>
        <w:ind w:firstLine="709"/>
        <w:jc w:val="both"/>
        <w:rPr>
          <w:szCs w:val="28"/>
        </w:rPr>
      </w:pPr>
    </w:p>
    <w:p w:rsidR="002A1CDC" w:rsidRDefault="002A1CDC" w:rsidP="002A1CDC">
      <w:pPr>
        <w:ind w:firstLine="709"/>
        <w:jc w:val="both"/>
        <w:rPr>
          <w:szCs w:val="28"/>
        </w:rPr>
      </w:pPr>
      <w:r>
        <w:rPr>
          <w:szCs w:val="28"/>
        </w:rPr>
        <w:t xml:space="preserve">Координация работы </w:t>
      </w:r>
      <w:r w:rsidRPr="002B49B2">
        <w:rPr>
          <w:szCs w:val="28"/>
        </w:rPr>
        <w:t xml:space="preserve">Экспертного совета при Правительстве Ульяновской области. </w:t>
      </w:r>
      <w:r>
        <w:rPr>
          <w:szCs w:val="28"/>
        </w:rPr>
        <w:t xml:space="preserve">2013 год – первый год работы данного совещательного органа, за этот период были предприняты попытки отыскать наиболее значимые направления и механизмы его работы. Из состава совета было образовано 10 проектных групп для решения наиболее острых социальных проблем. Экспертами совместно с департаментом было подготовлено 5 аналитических записок для Губернатора Ульяновской области. Все они были переадресованы в отрасли для реализации. </w:t>
      </w:r>
    </w:p>
    <w:p w:rsidR="002A1CDC" w:rsidRDefault="002A1CDC" w:rsidP="002A1CDC">
      <w:pPr>
        <w:ind w:firstLine="709"/>
        <w:jc w:val="both"/>
        <w:rPr>
          <w:szCs w:val="28"/>
        </w:rPr>
      </w:pPr>
      <w:r>
        <w:rPr>
          <w:szCs w:val="28"/>
        </w:rPr>
        <w:t xml:space="preserve">Экспертами рассмотрено более 200 проектов правовых актов, и выданы заключения о необходимости общественного обсуждения. </w:t>
      </w:r>
    </w:p>
    <w:p w:rsidR="002A1CDC" w:rsidRDefault="002A1CDC" w:rsidP="002A1CDC">
      <w:pPr>
        <w:ind w:firstLine="709"/>
        <w:jc w:val="both"/>
        <w:rPr>
          <w:szCs w:val="28"/>
        </w:rPr>
      </w:pPr>
      <w:r>
        <w:rPr>
          <w:szCs w:val="28"/>
        </w:rPr>
        <w:lastRenderedPageBreak/>
        <w:t xml:space="preserve">Члены Экспертного совета принимали участие в заседаниях регионального Правительства в качестве независимых содокладчиков, а также оказывали консультационное содействие департаменту при подготовке выступлений Губернатора Ульяновской области.  </w:t>
      </w:r>
    </w:p>
    <w:p w:rsidR="002A1CDC" w:rsidRDefault="002A1CDC" w:rsidP="002A1CDC">
      <w:pPr>
        <w:tabs>
          <w:tab w:val="left" w:pos="993"/>
        </w:tabs>
        <w:spacing w:line="200" w:lineRule="atLeast"/>
        <w:ind w:left="720" w:hanging="720"/>
        <w:rPr>
          <w:szCs w:val="28"/>
        </w:rPr>
      </w:pPr>
      <w:r w:rsidRPr="00EF6CDA">
        <w:rPr>
          <w:szCs w:val="28"/>
        </w:rPr>
        <w:t xml:space="preserve">           </w:t>
      </w:r>
    </w:p>
    <w:p w:rsidR="002A1CDC" w:rsidRPr="00F84E4F" w:rsidRDefault="002A1CDC" w:rsidP="002A1CDC">
      <w:pPr>
        <w:tabs>
          <w:tab w:val="left" w:pos="993"/>
        </w:tabs>
        <w:spacing w:line="200" w:lineRule="atLeast"/>
        <w:ind w:left="720" w:hanging="720"/>
        <w:rPr>
          <w:szCs w:val="28"/>
          <w:u w:val="single"/>
        </w:rPr>
      </w:pPr>
      <w:r>
        <w:rPr>
          <w:szCs w:val="28"/>
        </w:rPr>
        <w:t xml:space="preserve">           </w:t>
      </w:r>
      <w:r w:rsidRPr="00F84E4F">
        <w:rPr>
          <w:szCs w:val="28"/>
          <w:u w:val="single"/>
        </w:rPr>
        <w:t>Перечень задач стоящих на 2014 год</w:t>
      </w:r>
      <w:r>
        <w:rPr>
          <w:szCs w:val="28"/>
          <w:u w:val="single"/>
        </w:rPr>
        <w:t>:</w:t>
      </w:r>
    </w:p>
    <w:p w:rsidR="002A1CDC" w:rsidRDefault="002A1CDC" w:rsidP="002A1CDC">
      <w:pPr>
        <w:ind w:firstLine="720"/>
        <w:jc w:val="both"/>
        <w:rPr>
          <w:szCs w:val="28"/>
        </w:rPr>
      </w:pPr>
      <w:r>
        <w:rPr>
          <w:szCs w:val="28"/>
        </w:rPr>
        <w:t>э</w:t>
      </w:r>
      <w:r w:rsidRPr="00D5475C">
        <w:rPr>
          <w:szCs w:val="28"/>
        </w:rPr>
        <w:t>кспертная оценка</w:t>
      </w:r>
      <w:r>
        <w:rPr>
          <w:szCs w:val="28"/>
        </w:rPr>
        <w:t xml:space="preserve"> положений программных документов Губернатора Ульяновской области и Правительства Ульяновской области (далее – программные документы), нормативных правовых актов Ульяновской области (далее – нормативные правовые акты), направленных на социально-экономическое развитие Ульяновской области;</w:t>
      </w:r>
    </w:p>
    <w:p w:rsidR="002A1CDC" w:rsidRDefault="002A1CDC" w:rsidP="002A1CDC">
      <w:pPr>
        <w:ind w:firstLine="720"/>
        <w:jc w:val="both"/>
        <w:rPr>
          <w:szCs w:val="28"/>
        </w:rPr>
      </w:pPr>
      <w:r>
        <w:rPr>
          <w:szCs w:val="28"/>
        </w:rPr>
        <w:t>мониторинг основных направлений социально-экономического развития Российской Федерации, субъектов российской Федерации и Ульяновской области;</w:t>
      </w:r>
    </w:p>
    <w:p w:rsidR="002A1CDC" w:rsidRDefault="002A1CDC" w:rsidP="002A1CDC">
      <w:pPr>
        <w:ind w:firstLine="720"/>
        <w:jc w:val="both"/>
        <w:rPr>
          <w:szCs w:val="28"/>
        </w:rPr>
      </w:pPr>
      <w:r>
        <w:rPr>
          <w:szCs w:val="28"/>
        </w:rPr>
        <w:t>аналитическое обеспечение деятельности Губернатора Ульяновской области и Правительства Ульяновской области;</w:t>
      </w:r>
    </w:p>
    <w:p w:rsidR="002A1CDC" w:rsidRPr="00D5475C" w:rsidRDefault="002A1CDC" w:rsidP="002A1CDC">
      <w:pPr>
        <w:ind w:firstLine="720"/>
        <w:jc w:val="both"/>
        <w:rPr>
          <w:szCs w:val="28"/>
        </w:rPr>
      </w:pPr>
      <w:r>
        <w:rPr>
          <w:szCs w:val="28"/>
        </w:rPr>
        <w:t>подготовка выступлений Губернатора Ульяновской области.</w:t>
      </w:r>
    </w:p>
    <w:p w:rsidR="002A1CDC" w:rsidRPr="00786BEF" w:rsidRDefault="002A1CDC" w:rsidP="002A1CDC">
      <w:pPr>
        <w:ind w:firstLine="709"/>
        <w:jc w:val="center"/>
        <w:rPr>
          <w:b/>
          <w:szCs w:val="28"/>
        </w:rPr>
      </w:pPr>
    </w:p>
    <w:p w:rsidR="002A1CDC" w:rsidRDefault="002A1CDC" w:rsidP="002A1CDC">
      <w:pPr>
        <w:jc w:val="center"/>
        <w:rPr>
          <w:b/>
          <w:szCs w:val="28"/>
        </w:rPr>
      </w:pPr>
      <w:r>
        <w:rPr>
          <w:b/>
          <w:szCs w:val="28"/>
        </w:rPr>
        <w:t>9. Организационно – протокольное обеспечение</w:t>
      </w:r>
      <w:r w:rsidRPr="00786BEF">
        <w:rPr>
          <w:b/>
          <w:szCs w:val="28"/>
        </w:rPr>
        <w:t xml:space="preserve"> мероприятий с участием Губернатора Ульяновской области; </w:t>
      </w:r>
      <w:r>
        <w:rPr>
          <w:b/>
          <w:szCs w:val="28"/>
        </w:rPr>
        <w:t>планирование</w:t>
      </w:r>
      <w:r w:rsidRPr="00786BEF">
        <w:rPr>
          <w:b/>
          <w:szCs w:val="28"/>
        </w:rPr>
        <w:t xml:space="preserve"> работы Правительства Ульянов</w:t>
      </w:r>
      <w:r>
        <w:rPr>
          <w:b/>
          <w:szCs w:val="28"/>
        </w:rPr>
        <w:t>ской области</w:t>
      </w:r>
    </w:p>
    <w:p w:rsidR="002A1CDC" w:rsidRPr="00786BEF" w:rsidRDefault="002A1CDC" w:rsidP="002A1CDC">
      <w:pPr>
        <w:ind w:firstLine="709"/>
        <w:jc w:val="center"/>
        <w:rPr>
          <w:b/>
          <w:szCs w:val="28"/>
        </w:rPr>
      </w:pPr>
    </w:p>
    <w:p w:rsidR="002A1CDC" w:rsidRDefault="002A1CDC" w:rsidP="002A1CDC">
      <w:r w:rsidRPr="00EF6CDA">
        <w:rPr>
          <w:szCs w:val="28"/>
        </w:rPr>
        <w:t xml:space="preserve">          </w:t>
      </w:r>
      <w:r w:rsidRPr="0084692F">
        <w:rPr>
          <w:szCs w:val="28"/>
          <w:u w:val="single"/>
        </w:rPr>
        <w:t>Основные задачи на отчётный период</w:t>
      </w:r>
      <w:r>
        <w:t>:</w:t>
      </w:r>
    </w:p>
    <w:p w:rsidR="002A1CDC" w:rsidRDefault="002A1CDC" w:rsidP="002A1CDC">
      <w:pPr>
        <w:autoSpaceDE w:val="0"/>
        <w:autoSpaceDN w:val="0"/>
        <w:adjustRightInd w:val="0"/>
        <w:ind w:firstLine="709"/>
        <w:jc w:val="both"/>
        <w:rPr>
          <w:color w:val="000000"/>
          <w:szCs w:val="28"/>
        </w:rPr>
      </w:pPr>
      <w:r>
        <w:rPr>
          <w:color w:val="000000"/>
          <w:szCs w:val="28"/>
        </w:rPr>
        <w:t>организационное обеспечение деятельности Правительства;</w:t>
      </w:r>
    </w:p>
    <w:p w:rsidR="002A1CDC" w:rsidRDefault="002A1CDC" w:rsidP="002A1CDC">
      <w:pPr>
        <w:autoSpaceDE w:val="0"/>
        <w:autoSpaceDN w:val="0"/>
        <w:adjustRightInd w:val="0"/>
        <w:ind w:firstLine="709"/>
        <w:jc w:val="both"/>
        <w:rPr>
          <w:color w:val="000000"/>
          <w:szCs w:val="28"/>
        </w:rPr>
      </w:pPr>
      <w:r>
        <w:rPr>
          <w:color w:val="000000"/>
          <w:szCs w:val="28"/>
        </w:rPr>
        <w:t xml:space="preserve">планирование деятельности Губернатора; </w:t>
      </w:r>
    </w:p>
    <w:p w:rsidR="002A1CDC" w:rsidRDefault="002A1CDC" w:rsidP="002A1CDC">
      <w:pPr>
        <w:autoSpaceDE w:val="0"/>
        <w:autoSpaceDN w:val="0"/>
        <w:adjustRightInd w:val="0"/>
        <w:ind w:firstLine="709"/>
        <w:jc w:val="both"/>
        <w:rPr>
          <w:color w:val="000000"/>
          <w:szCs w:val="28"/>
        </w:rPr>
      </w:pPr>
      <w:r>
        <w:rPr>
          <w:color w:val="000000"/>
          <w:szCs w:val="28"/>
        </w:rPr>
        <w:t>протокольное сопровождение мероприятий с участием Губернатора;</w:t>
      </w:r>
    </w:p>
    <w:p w:rsidR="002A1CDC" w:rsidRDefault="002A1CDC" w:rsidP="002A1CDC">
      <w:pPr>
        <w:autoSpaceDE w:val="0"/>
        <w:autoSpaceDN w:val="0"/>
        <w:adjustRightInd w:val="0"/>
        <w:ind w:firstLine="709"/>
        <w:jc w:val="both"/>
        <w:rPr>
          <w:color w:val="000000"/>
          <w:szCs w:val="28"/>
        </w:rPr>
      </w:pPr>
      <w:r>
        <w:rPr>
          <w:color w:val="000000"/>
          <w:szCs w:val="28"/>
        </w:rPr>
        <w:t>организация мероприятий с участием губернатора в муниципальных образованиях Ульяновской области;</w:t>
      </w:r>
    </w:p>
    <w:p w:rsidR="002A1CDC" w:rsidRPr="00D50A0B" w:rsidRDefault="002A1CDC" w:rsidP="002A1CDC">
      <w:pPr>
        <w:autoSpaceDE w:val="0"/>
        <w:autoSpaceDN w:val="0"/>
        <w:adjustRightInd w:val="0"/>
        <w:ind w:firstLine="709"/>
        <w:jc w:val="both"/>
        <w:rPr>
          <w:szCs w:val="28"/>
        </w:rPr>
      </w:pPr>
      <w:r w:rsidRPr="00D50A0B">
        <w:rPr>
          <w:color w:val="000000"/>
          <w:szCs w:val="28"/>
        </w:rPr>
        <w:t xml:space="preserve">организационно – протокольное обеспечение </w:t>
      </w:r>
      <w:r w:rsidRPr="00D50A0B">
        <w:rPr>
          <w:szCs w:val="28"/>
        </w:rPr>
        <w:t>мероприятий, проводимых на территории Ульяновской области с участием или по поручению Губернатора Ульяновской области;</w:t>
      </w:r>
    </w:p>
    <w:p w:rsidR="002A1CDC" w:rsidRDefault="002A1CDC" w:rsidP="002A1CDC">
      <w:pPr>
        <w:autoSpaceDE w:val="0"/>
        <w:autoSpaceDN w:val="0"/>
        <w:adjustRightInd w:val="0"/>
        <w:ind w:left="1211" w:hanging="360"/>
        <w:jc w:val="both"/>
        <w:rPr>
          <w:color w:val="000000"/>
          <w:szCs w:val="28"/>
        </w:rPr>
      </w:pPr>
      <w:r w:rsidRPr="00D50A0B">
        <w:rPr>
          <w:color w:val="000000"/>
          <w:szCs w:val="28"/>
          <w:u w:val="single"/>
        </w:rPr>
        <w:t>За отчётный период времени проведено</w:t>
      </w:r>
      <w:r>
        <w:rPr>
          <w:color w:val="000000"/>
          <w:szCs w:val="28"/>
        </w:rPr>
        <w:t>:</w:t>
      </w:r>
    </w:p>
    <w:p w:rsidR="002A1CDC" w:rsidRDefault="002A1CDC" w:rsidP="002A1CDC">
      <w:pPr>
        <w:pStyle w:val="a7"/>
        <w:shd w:val="clear" w:color="auto" w:fill="FFFFFF"/>
        <w:spacing w:before="0" w:beforeAutospacing="0" w:after="0" w:afterAutospacing="0"/>
        <w:ind w:firstLine="709"/>
        <w:jc w:val="both"/>
        <w:rPr>
          <w:sz w:val="28"/>
          <w:szCs w:val="28"/>
        </w:rPr>
      </w:pPr>
      <w:r>
        <w:rPr>
          <w:sz w:val="28"/>
          <w:szCs w:val="28"/>
        </w:rPr>
        <w:t>п</w:t>
      </w:r>
      <w:r w:rsidRPr="00562489">
        <w:rPr>
          <w:sz w:val="28"/>
          <w:szCs w:val="28"/>
        </w:rPr>
        <w:t>одготовлен</w:t>
      </w:r>
      <w:r>
        <w:rPr>
          <w:sz w:val="28"/>
          <w:szCs w:val="28"/>
        </w:rPr>
        <w:t>о 12 проектов планов работы Губернатора на месяц, с ежедневным внесением в него корректив. Проанализировано около 1,5 тыс. проектов регламентов, сценарных планов мероприятий с участием Губернатора области;</w:t>
      </w:r>
    </w:p>
    <w:p w:rsidR="002A1CDC" w:rsidRPr="00562489" w:rsidRDefault="002A1CDC" w:rsidP="002A1CDC">
      <w:pPr>
        <w:pStyle w:val="a7"/>
        <w:shd w:val="clear" w:color="auto" w:fill="FFFFFF"/>
        <w:spacing w:before="0" w:beforeAutospacing="0" w:after="0" w:afterAutospacing="0"/>
        <w:ind w:firstLine="709"/>
        <w:jc w:val="both"/>
        <w:rPr>
          <w:sz w:val="28"/>
          <w:szCs w:val="28"/>
        </w:rPr>
      </w:pPr>
      <w:r>
        <w:rPr>
          <w:sz w:val="28"/>
          <w:szCs w:val="28"/>
        </w:rPr>
        <w:t>п</w:t>
      </w:r>
      <w:r w:rsidRPr="00562489">
        <w:rPr>
          <w:sz w:val="28"/>
          <w:szCs w:val="28"/>
        </w:rPr>
        <w:t>роанализировано 738 план</w:t>
      </w:r>
      <w:r>
        <w:rPr>
          <w:sz w:val="28"/>
          <w:szCs w:val="28"/>
        </w:rPr>
        <w:t>ов работы на месяц ИОГВ, МО и подготовлено 60</w:t>
      </w:r>
      <w:r w:rsidRPr="00562489">
        <w:rPr>
          <w:sz w:val="28"/>
          <w:szCs w:val="28"/>
        </w:rPr>
        <w:t xml:space="preserve"> </w:t>
      </w:r>
      <w:r>
        <w:rPr>
          <w:sz w:val="28"/>
          <w:szCs w:val="28"/>
        </w:rPr>
        <w:t>Планов основных мероприятий, проводимых в Ульяновской области (в том числе с уточнениями и дополнениями),</w:t>
      </w:r>
      <w:r w:rsidRPr="00562489">
        <w:rPr>
          <w:sz w:val="28"/>
          <w:szCs w:val="28"/>
        </w:rPr>
        <w:t xml:space="preserve"> </w:t>
      </w:r>
      <w:r>
        <w:rPr>
          <w:sz w:val="28"/>
          <w:szCs w:val="28"/>
        </w:rPr>
        <w:t>12</w:t>
      </w:r>
      <w:r w:rsidRPr="00562489">
        <w:rPr>
          <w:sz w:val="28"/>
          <w:szCs w:val="28"/>
        </w:rPr>
        <w:t xml:space="preserve"> из которых </w:t>
      </w:r>
      <w:r>
        <w:rPr>
          <w:sz w:val="28"/>
          <w:szCs w:val="28"/>
        </w:rPr>
        <w:t>размещены на официальном сайте Губернатора и Правительства Ульяновской области;</w:t>
      </w:r>
    </w:p>
    <w:p w:rsidR="002A1CDC" w:rsidRPr="00562489" w:rsidRDefault="002A1CDC" w:rsidP="002A1CDC">
      <w:pPr>
        <w:pStyle w:val="a7"/>
        <w:shd w:val="clear" w:color="auto" w:fill="FFFFFF"/>
        <w:spacing w:before="0" w:beforeAutospacing="0" w:after="0" w:afterAutospacing="0"/>
        <w:ind w:firstLine="709"/>
        <w:jc w:val="both"/>
        <w:rPr>
          <w:sz w:val="28"/>
          <w:szCs w:val="28"/>
        </w:rPr>
      </w:pPr>
      <w:r>
        <w:rPr>
          <w:sz w:val="28"/>
          <w:szCs w:val="28"/>
        </w:rPr>
        <w:t>п</w:t>
      </w:r>
      <w:r w:rsidRPr="00562489">
        <w:rPr>
          <w:sz w:val="28"/>
          <w:szCs w:val="28"/>
        </w:rPr>
        <w:t xml:space="preserve">одготовлен Календарь памятных дат, профессиональных праздников, проводимых в </w:t>
      </w:r>
      <w:r>
        <w:rPr>
          <w:sz w:val="28"/>
          <w:szCs w:val="28"/>
        </w:rPr>
        <w:t>Ульяновской области в 2014 году;</w:t>
      </w:r>
    </w:p>
    <w:p w:rsidR="002A1CDC" w:rsidRPr="00562489" w:rsidRDefault="002A1CDC" w:rsidP="002A1CDC">
      <w:pPr>
        <w:pStyle w:val="a7"/>
        <w:shd w:val="clear" w:color="auto" w:fill="FFFFFF"/>
        <w:spacing w:before="0" w:beforeAutospacing="0" w:after="0" w:afterAutospacing="0"/>
        <w:ind w:firstLine="709"/>
        <w:jc w:val="both"/>
        <w:rPr>
          <w:sz w:val="28"/>
          <w:szCs w:val="28"/>
        </w:rPr>
      </w:pPr>
      <w:r>
        <w:rPr>
          <w:sz w:val="28"/>
          <w:szCs w:val="28"/>
        </w:rPr>
        <w:t>н</w:t>
      </w:r>
      <w:r w:rsidRPr="00562489">
        <w:rPr>
          <w:sz w:val="28"/>
          <w:szCs w:val="28"/>
        </w:rPr>
        <w:t xml:space="preserve">аправлено  822 предложения по мероприятиям, имеющим международное, федеральное, региональное значение, в Центр специальной </w:t>
      </w:r>
      <w:r w:rsidRPr="00562489">
        <w:rPr>
          <w:sz w:val="28"/>
          <w:szCs w:val="28"/>
        </w:rPr>
        <w:lastRenderedPageBreak/>
        <w:t xml:space="preserve">связи и информации Федеральной службы охраны Российской Федерации по Ульяновской области, из которых в Календарь предстоящих мероприятий ФСО </w:t>
      </w:r>
      <w:r>
        <w:rPr>
          <w:sz w:val="28"/>
          <w:szCs w:val="28"/>
        </w:rPr>
        <w:t>России включено 681 мероприятие;</w:t>
      </w:r>
      <w:r w:rsidRPr="00562489">
        <w:rPr>
          <w:sz w:val="28"/>
          <w:szCs w:val="28"/>
        </w:rPr>
        <w:t xml:space="preserve"> </w:t>
      </w:r>
    </w:p>
    <w:p w:rsidR="002A1CDC" w:rsidRDefault="002A1CDC" w:rsidP="002A1CDC">
      <w:pPr>
        <w:pStyle w:val="a7"/>
        <w:shd w:val="clear" w:color="auto" w:fill="FFFFFF"/>
        <w:spacing w:before="0" w:beforeAutospacing="0" w:after="0" w:afterAutospacing="0"/>
        <w:ind w:firstLine="709"/>
        <w:jc w:val="both"/>
        <w:rPr>
          <w:sz w:val="28"/>
          <w:szCs w:val="28"/>
        </w:rPr>
      </w:pPr>
      <w:r>
        <w:rPr>
          <w:sz w:val="28"/>
          <w:szCs w:val="28"/>
        </w:rPr>
        <w:t>п</w:t>
      </w:r>
      <w:r w:rsidRPr="00562489">
        <w:rPr>
          <w:sz w:val="28"/>
          <w:szCs w:val="28"/>
        </w:rPr>
        <w:t>одготовлен</w:t>
      </w:r>
      <w:r>
        <w:rPr>
          <w:sz w:val="28"/>
          <w:szCs w:val="28"/>
        </w:rPr>
        <w:t>о 12</w:t>
      </w:r>
      <w:r w:rsidRPr="00CA7149">
        <w:rPr>
          <w:sz w:val="28"/>
          <w:szCs w:val="28"/>
        </w:rPr>
        <w:t xml:space="preserve"> </w:t>
      </w:r>
      <w:r>
        <w:rPr>
          <w:sz w:val="28"/>
          <w:szCs w:val="28"/>
        </w:rPr>
        <w:t xml:space="preserve">документов с </w:t>
      </w:r>
      <w:r w:rsidRPr="007D614E">
        <w:rPr>
          <w:sz w:val="28"/>
          <w:szCs w:val="28"/>
        </w:rPr>
        <w:t>информаци</w:t>
      </w:r>
      <w:r>
        <w:rPr>
          <w:sz w:val="28"/>
          <w:szCs w:val="28"/>
        </w:rPr>
        <w:t>ей</w:t>
      </w:r>
      <w:r w:rsidRPr="007D614E">
        <w:rPr>
          <w:sz w:val="28"/>
          <w:szCs w:val="28"/>
        </w:rPr>
        <w:t xml:space="preserve"> о мероприятиях, проводимых на территории региона в предстоящем месяце, для направления в Аппарат</w:t>
      </w:r>
      <w:r>
        <w:rPr>
          <w:sz w:val="28"/>
          <w:szCs w:val="28"/>
        </w:rPr>
        <w:t>ы</w:t>
      </w:r>
      <w:r w:rsidRPr="00DA3DB0">
        <w:rPr>
          <w:sz w:val="28"/>
          <w:szCs w:val="28"/>
        </w:rPr>
        <w:t xml:space="preserve"> </w:t>
      </w:r>
      <w:r w:rsidRPr="00562489">
        <w:rPr>
          <w:sz w:val="28"/>
          <w:szCs w:val="28"/>
        </w:rPr>
        <w:t>Правительства Российской Федерации</w:t>
      </w:r>
      <w:r>
        <w:rPr>
          <w:sz w:val="28"/>
          <w:szCs w:val="28"/>
        </w:rPr>
        <w:t xml:space="preserve"> и </w:t>
      </w:r>
      <w:r w:rsidRPr="007D614E">
        <w:rPr>
          <w:sz w:val="28"/>
          <w:szCs w:val="28"/>
        </w:rPr>
        <w:t xml:space="preserve"> Совета Федерации Федерального Собрания РФ;</w:t>
      </w:r>
    </w:p>
    <w:p w:rsidR="002A1CDC" w:rsidRDefault="002A1CDC" w:rsidP="002A1CDC">
      <w:pPr>
        <w:ind w:firstLine="540"/>
        <w:jc w:val="both"/>
        <w:rPr>
          <w:szCs w:val="28"/>
        </w:rPr>
      </w:pPr>
      <w:r>
        <w:rPr>
          <w:szCs w:val="28"/>
        </w:rPr>
        <w:t xml:space="preserve">   сформированы </w:t>
      </w:r>
      <w:r w:rsidRPr="00562489">
        <w:rPr>
          <w:szCs w:val="28"/>
        </w:rPr>
        <w:t>предложения по мероприятиям для включения в План основных мероприятий аппарата полномочного представителя Президента РФ в ПФО на  второе по</w:t>
      </w:r>
      <w:r>
        <w:rPr>
          <w:szCs w:val="28"/>
        </w:rPr>
        <w:t>лугодие 2013 года, на 2014 год;</w:t>
      </w:r>
    </w:p>
    <w:p w:rsidR="002A1CDC" w:rsidRDefault="002A1CDC" w:rsidP="002A1CDC">
      <w:pPr>
        <w:ind w:firstLine="540"/>
        <w:jc w:val="both"/>
        <w:rPr>
          <w:szCs w:val="28"/>
        </w:rPr>
      </w:pPr>
      <w:r>
        <w:rPr>
          <w:szCs w:val="28"/>
        </w:rPr>
        <w:t xml:space="preserve">   сформированы</w:t>
      </w:r>
      <w:r w:rsidRPr="00CA7149">
        <w:rPr>
          <w:szCs w:val="28"/>
        </w:rPr>
        <w:t xml:space="preserve"> </w:t>
      </w:r>
      <w:r w:rsidRPr="00562489">
        <w:rPr>
          <w:szCs w:val="28"/>
        </w:rPr>
        <w:t>предложения по памятным дням и профессиональным праздникам, которые могут выступить инициативами региона для пра</w:t>
      </w:r>
      <w:r>
        <w:rPr>
          <w:szCs w:val="28"/>
        </w:rPr>
        <w:t>зднования на федеральном уровне (в</w:t>
      </w:r>
      <w:r w:rsidRPr="00562489">
        <w:rPr>
          <w:szCs w:val="28"/>
        </w:rPr>
        <w:t xml:space="preserve"> рамках реализации Указа Президента РФ «О порядке установления в Российской Федерации памятных дней и профессиональных праздников» сформированы и направлены</w:t>
      </w:r>
      <w:r>
        <w:rPr>
          <w:szCs w:val="28"/>
        </w:rPr>
        <w:t>).</w:t>
      </w:r>
      <w:r w:rsidRPr="00562489">
        <w:rPr>
          <w:szCs w:val="28"/>
        </w:rPr>
        <w:t xml:space="preserve"> </w:t>
      </w:r>
    </w:p>
    <w:p w:rsidR="002A1CDC" w:rsidRDefault="002A1CDC" w:rsidP="002A1CDC">
      <w:pPr>
        <w:autoSpaceDE w:val="0"/>
        <w:autoSpaceDN w:val="0"/>
        <w:adjustRightInd w:val="0"/>
        <w:ind w:firstLine="709"/>
        <w:jc w:val="both"/>
        <w:rPr>
          <w:color w:val="000000"/>
          <w:szCs w:val="28"/>
        </w:rPr>
      </w:pPr>
      <w:r>
        <w:rPr>
          <w:color w:val="000000"/>
          <w:szCs w:val="28"/>
        </w:rPr>
        <w:t xml:space="preserve">утверждён план заседаний Правительства Ульяновской области на </w:t>
      </w:r>
      <w:r>
        <w:rPr>
          <w:color w:val="000000"/>
          <w:szCs w:val="28"/>
          <w:lang w:val="en-US"/>
        </w:rPr>
        <w:t>I</w:t>
      </w:r>
      <w:r>
        <w:rPr>
          <w:color w:val="000000"/>
          <w:szCs w:val="28"/>
        </w:rPr>
        <w:t xml:space="preserve"> полугодие 2014 года;</w:t>
      </w:r>
    </w:p>
    <w:p w:rsidR="002A1CDC" w:rsidRPr="001262D9" w:rsidRDefault="002A1CDC" w:rsidP="002A1CDC">
      <w:pPr>
        <w:autoSpaceDE w:val="0"/>
        <w:autoSpaceDN w:val="0"/>
        <w:adjustRightInd w:val="0"/>
        <w:ind w:firstLine="709"/>
        <w:jc w:val="both"/>
        <w:rPr>
          <w:szCs w:val="28"/>
        </w:rPr>
      </w:pPr>
      <w:r w:rsidRPr="001262D9">
        <w:rPr>
          <w:szCs w:val="28"/>
        </w:rPr>
        <w:t>проведено 50 аппаратных совещаний Правительства Ульяновской области по итогам 2013 года, сформировано 50 папок материалов для архивного хранения;</w:t>
      </w:r>
    </w:p>
    <w:p w:rsidR="002A1CDC" w:rsidRPr="007F4DAD" w:rsidRDefault="002A1CDC" w:rsidP="002A1CDC">
      <w:pPr>
        <w:pStyle w:val="a7"/>
        <w:shd w:val="clear" w:color="auto" w:fill="FFFFFF"/>
        <w:spacing w:before="0" w:beforeAutospacing="0" w:after="0" w:afterAutospacing="0"/>
        <w:ind w:firstLine="709"/>
        <w:jc w:val="both"/>
        <w:rPr>
          <w:sz w:val="28"/>
          <w:szCs w:val="28"/>
        </w:rPr>
      </w:pPr>
      <w:r>
        <w:rPr>
          <w:sz w:val="28"/>
          <w:szCs w:val="28"/>
        </w:rPr>
        <w:t>о</w:t>
      </w:r>
      <w:r w:rsidRPr="007F4DAD">
        <w:rPr>
          <w:sz w:val="28"/>
          <w:szCs w:val="28"/>
        </w:rPr>
        <w:t>формлено 1137 поручений Губернатора по итогам аппаратных совещаний Правительст</w:t>
      </w:r>
      <w:r>
        <w:rPr>
          <w:sz w:val="28"/>
          <w:szCs w:val="28"/>
        </w:rPr>
        <w:t>ва Ульяновской области:</w:t>
      </w:r>
    </w:p>
    <w:p w:rsidR="002A1CDC" w:rsidRPr="00AB3862" w:rsidRDefault="002A1CDC" w:rsidP="002A1CDC">
      <w:pPr>
        <w:autoSpaceDE w:val="0"/>
        <w:autoSpaceDN w:val="0"/>
        <w:adjustRightInd w:val="0"/>
        <w:ind w:firstLine="709"/>
        <w:jc w:val="both"/>
        <w:rPr>
          <w:color w:val="000000"/>
          <w:szCs w:val="28"/>
        </w:rPr>
      </w:pPr>
      <w:r>
        <w:rPr>
          <w:szCs w:val="28"/>
        </w:rPr>
        <w:t>п</w:t>
      </w:r>
      <w:r w:rsidRPr="00AB3862">
        <w:rPr>
          <w:szCs w:val="28"/>
        </w:rPr>
        <w:t>роведено 53 заседания Правительства Ульяновской области, в том числе 1-выездное, 7 внеочередных заседаний; сформировано 53 папок материалов для архивного хранения</w:t>
      </w:r>
      <w:r>
        <w:rPr>
          <w:szCs w:val="28"/>
        </w:rPr>
        <w:t>;</w:t>
      </w:r>
    </w:p>
    <w:p w:rsidR="002A1CDC" w:rsidRPr="007F4DAD" w:rsidRDefault="002A1CDC" w:rsidP="002A1CDC">
      <w:pPr>
        <w:pStyle w:val="a7"/>
        <w:shd w:val="clear" w:color="auto" w:fill="FFFFFF"/>
        <w:spacing w:before="0" w:beforeAutospacing="0" w:after="0" w:afterAutospacing="0"/>
        <w:ind w:firstLine="709"/>
        <w:jc w:val="both"/>
        <w:rPr>
          <w:b/>
          <w:sz w:val="28"/>
          <w:szCs w:val="28"/>
        </w:rPr>
      </w:pPr>
      <w:r>
        <w:rPr>
          <w:sz w:val="28"/>
          <w:szCs w:val="28"/>
        </w:rPr>
        <w:t>р</w:t>
      </w:r>
      <w:r w:rsidRPr="007F4DAD">
        <w:rPr>
          <w:sz w:val="28"/>
          <w:szCs w:val="28"/>
        </w:rPr>
        <w:t>ассмотрено вопросов: 363 (в том числе: законов – 207, постановлений - 92, распоряжений – 28, докладов – 36)</w:t>
      </w:r>
      <w:r w:rsidRPr="007F4DAD">
        <w:rPr>
          <w:b/>
          <w:sz w:val="28"/>
          <w:szCs w:val="28"/>
        </w:rPr>
        <w:t xml:space="preserve"> </w:t>
      </w:r>
      <w:r w:rsidRPr="007F4DAD">
        <w:rPr>
          <w:sz w:val="28"/>
          <w:szCs w:val="28"/>
        </w:rPr>
        <w:t>на заседаниях Правительства</w:t>
      </w:r>
      <w:r>
        <w:rPr>
          <w:sz w:val="28"/>
          <w:szCs w:val="28"/>
        </w:rPr>
        <w:t xml:space="preserve"> </w:t>
      </w:r>
      <w:r w:rsidRPr="007F4DAD">
        <w:rPr>
          <w:sz w:val="28"/>
          <w:szCs w:val="28"/>
        </w:rPr>
        <w:t>Ульяновской области</w:t>
      </w:r>
      <w:r>
        <w:rPr>
          <w:sz w:val="28"/>
          <w:szCs w:val="28"/>
        </w:rPr>
        <w:t>;</w:t>
      </w:r>
    </w:p>
    <w:p w:rsidR="002A1CDC" w:rsidRPr="007F4DAD" w:rsidRDefault="002A1CDC" w:rsidP="002A1CDC">
      <w:pPr>
        <w:pStyle w:val="a7"/>
        <w:shd w:val="clear" w:color="auto" w:fill="FFFFFF"/>
        <w:spacing w:before="0" w:beforeAutospacing="0" w:after="0" w:afterAutospacing="0"/>
        <w:ind w:firstLine="709"/>
        <w:jc w:val="both"/>
        <w:rPr>
          <w:sz w:val="28"/>
          <w:szCs w:val="28"/>
        </w:rPr>
      </w:pPr>
      <w:r>
        <w:rPr>
          <w:sz w:val="28"/>
          <w:szCs w:val="28"/>
        </w:rPr>
        <w:t>о</w:t>
      </w:r>
      <w:r w:rsidRPr="007F4DAD">
        <w:rPr>
          <w:sz w:val="28"/>
          <w:szCs w:val="28"/>
        </w:rPr>
        <w:t>формлено 649 поручений Губернатора по</w:t>
      </w:r>
      <w:r>
        <w:rPr>
          <w:sz w:val="28"/>
          <w:szCs w:val="28"/>
        </w:rPr>
        <w:t xml:space="preserve"> итогам заседаний Правительства.</w:t>
      </w:r>
    </w:p>
    <w:p w:rsidR="002A1CDC" w:rsidRDefault="002A1CDC" w:rsidP="002A1CDC">
      <w:pPr>
        <w:autoSpaceDE w:val="0"/>
        <w:autoSpaceDN w:val="0"/>
        <w:adjustRightInd w:val="0"/>
        <w:ind w:firstLine="709"/>
        <w:jc w:val="both"/>
        <w:rPr>
          <w:color w:val="000000"/>
          <w:szCs w:val="28"/>
        </w:rPr>
      </w:pPr>
      <w:r>
        <w:rPr>
          <w:color w:val="000000"/>
          <w:szCs w:val="28"/>
        </w:rPr>
        <w:t xml:space="preserve">обеспечено </w:t>
      </w:r>
      <w:proofErr w:type="spellStart"/>
      <w:r>
        <w:rPr>
          <w:color w:val="000000"/>
          <w:szCs w:val="28"/>
        </w:rPr>
        <w:t>организационно-протольное</w:t>
      </w:r>
      <w:proofErr w:type="spellEnd"/>
      <w:r>
        <w:rPr>
          <w:color w:val="000000"/>
          <w:szCs w:val="28"/>
        </w:rPr>
        <w:t xml:space="preserve"> сопровождение 397 мероприятий с участием Губернатора;</w:t>
      </w:r>
    </w:p>
    <w:p w:rsidR="002A1CDC" w:rsidRDefault="002A1CDC" w:rsidP="002A1CDC">
      <w:pPr>
        <w:ind w:firstLine="709"/>
        <w:jc w:val="both"/>
        <w:rPr>
          <w:szCs w:val="28"/>
        </w:rPr>
      </w:pPr>
      <w:r>
        <w:rPr>
          <w:szCs w:val="28"/>
        </w:rPr>
        <w:t>подготовлено:</w:t>
      </w:r>
    </w:p>
    <w:p w:rsidR="002A1CDC" w:rsidRDefault="002A1CDC" w:rsidP="002A1CDC">
      <w:pPr>
        <w:ind w:firstLine="709"/>
        <w:jc w:val="both"/>
        <w:rPr>
          <w:szCs w:val="28"/>
        </w:rPr>
      </w:pPr>
      <w:r>
        <w:rPr>
          <w:szCs w:val="28"/>
        </w:rPr>
        <w:t xml:space="preserve">222  торжественных мероприятий; </w:t>
      </w:r>
    </w:p>
    <w:p w:rsidR="002A1CDC" w:rsidRDefault="002A1CDC" w:rsidP="002A1CDC">
      <w:pPr>
        <w:ind w:firstLine="709"/>
        <w:jc w:val="both"/>
        <w:rPr>
          <w:szCs w:val="28"/>
        </w:rPr>
      </w:pPr>
      <w:r>
        <w:rPr>
          <w:szCs w:val="28"/>
        </w:rPr>
        <w:t>140 встреч Губернатора-Председателя Правительства с различными категориями граждан;</w:t>
      </w:r>
    </w:p>
    <w:p w:rsidR="002A1CDC" w:rsidRDefault="002A1CDC" w:rsidP="002A1CDC">
      <w:pPr>
        <w:ind w:firstLine="709"/>
        <w:jc w:val="both"/>
        <w:rPr>
          <w:szCs w:val="28"/>
        </w:rPr>
      </w:pPr>
      <w:r>
        <w:rPr>
          <w:szCs w:val="28"/>
        </w:rPr>
        <w:t>126 выездов Губернатора в муниципальные образования Ульяновской области</w:t>
      </w:r>
    </w:p>
    <w:p w:rsidR="002A1CDC" w:rsidRDefault="002A1CDC" w:rsidP="002A1CDC">
      <w:pPr>
        <w:ind w:firstLine="709"/>
        <w:jc w:val="both"/>
        <w:rPr>
          <w:szCs w:val="28"/>
        </w:rPr>
      </w:pPr>
      <w:r>
        <w:rPr>
          <w:szCs w:val="28"/>
        </w:rPr>
        <w:t>114 объездов Губернатора по различным учреждениям, организациям города Ульяновска;</w:t>
      </w:r>
    </w:p>
    <w:p w:rsidR="002A1CDC" w:rsidRDefault="002A1CDC" w:rsidP="002A1CDC">
      <w:pPr>
        <w:ind w:firstLine="709"/>
        <w:jc w:val="both"/>
        <w:rPr>
          <w:szCs w:val="28"/>
        </w:rPr>
      </w:pPr>
      <w:r>
        <w:rPr>
          <w:szCs w:val="28"/>
        </w:rPr>
        <w:t>подписано более 40 соглашений.</w:t>
      </w:r>
    </w:p>
    <w:p w:rsidR="002A1CDC" w:rsidRDefault="002A1CDC" w:rsidP="002A1CDC">
      <w:pPr>
        <w:ind w:firstLine="709"/>
        <w:jc w:val="both"/>
        <w:rPr>
          <w:szCs w:val="28"/>
        </w:rPr>
      </w:pPr>
    </w:p>
    <w:p w:rsidR="002A1CDC" w:rsidRDefault="002A1CDC" w:rsidP="002A1CDC">
      <w:pPr>
        <w:jc w:val="both"/>
        <w:rPr>
          <w:szCs w:val="28"/>
        </w:rPr>
      </w:pPr>
      <w:r>
        <w:rPr>
          <w:szCs w:val="28"/>
        </w:rPr>
        <w:tab/>
      </w:r>
      <w:proofErr w:type="gramStart"/>
      <w:r>
        <w:rPr>
          <w:szCs w:val="28"/>
        </w:rPr>
        <w:t xml:space="preserve">Среди наиболее значимых мероприятий хотелось бы отметить подготовку визитов в Ульяновскую область Президента Российской Федерации В.В. Путина, Министра регионального развития Российской </w:t>
      </w:r>
      <w:r>
        <w:rPr>
          <w:szCs w:val="28"/>
        </w:rPr>
        <w:lastRenderedPageBreak/>
        <w:t xml:space="preserve">Федерации И.Н. Слюняева, Министра промышленности и торговли Российской Федерации Д.В. </w:t>
      </w:r>
      <w:proofErr w:type="spellStart"/>
      <w:r>
        <w:rPr>
          <w:szCs w:val="28"/>
        </w:rPr>
        <w:t>Мантурова</w:t>
      </w:r>
      <w:proofErr w:type="spellEnd"/>
      <w:r>
        <w:rPr>
          <w:szCs w:val="28"/>
        </w:rPr>
        <w:t xml:space="preserve">, Министра образования Российской Федерации Д.В. Ливанова, полномочного </w:t>
      </w:r>
      <w:proofErr w:type="spellStart"/>
      <w:r>
        <w:rPr>
          <w:szCs w:val="28"/>
        </w:rPr>
        <w:t>представтиеля</w:t>
      </w:r>
      <w:proofErr w:type="spellEnd"/>
      <w:r>
        <w:rPr>
          <w:szCs w:val="28"/>
        </w:rPr>
        <w:t xml:space="preserve"> Президента Российской Федерации в Приволжском федеральном округе М.В. Бабича, Председателя правления ОАО «</w:t>
      </w:r>
      <w:proofErr w:type="spellStart"/>
      <w:r>
        <w:rPr>
          <w:szCs w:val="28"/>
        </w:rPr>
        <w:t>Роснано</w:t>
      </w:r>
      <w:proofErr w:type="spellEnd"/>
      <w:r>
        <w:rPr>
          <w:szCs w:val="28"/>
        </w:rPr>
        <w:t>» А.Б.</w:t>
      </w:r>
      <w:proofErr w:type="gramEnd"/>
      <w:r>
        <w:rPr>
          <w:szCs w:val="28"/>
        </w:rPr>
        <w:t xml:space="preserve">Чубайса, Председателя Совета директоров ОАО «Газпром», специального представителя Президента РФ по взаимодействию с Форумом стран-экспортеров газа В.А. Зубкова, генерального директора Государственной корпорации </w:t>
      </w:r>
      <w:hyperlink r:id="rId16" w:tooltip="Ростех" w:history="1">
        <w:proofErr w:type="spellStart"/>
        <w:r>
          <w:rPr>
            <w:rStyle w:val="a4"/>
            <w:color w:val="000000"/>
            <w:szCs w:val="28"/>
          </w:rPr>
          <w:t>Ростех</w:t>
        </w:r>
        <w:proofErr w:type="spellEnd"/>
      </w:hyperlink>
      <w:r>
        <w:rPr>
          <w:szCs w:val="28"/>
        </w:rPr>
        <w:t xml:space="preserve"> С.В. Чемезова, официальной делегации КНР во главе с руководителем Государственного Управления по туризму </w:t>
      </w:r>
      <w:proofErr w:type="spellStart"/>
      <w:r>
        <w:rPr>
          <w:szCs w:val="28"/>
        </w:rPr>
        <w:t>Шао</w:t>
      </w:r>
      <w:proofErr w:type="spellEnd"/>
      <w:r>
        <w:rPr>
          <w:szCs w:val="28"/>
        </w:rPr>
        <w:t xml:space="preserve"> </w:t>
      </w:r>
      <w:proofErr w:type="spellStart"/>
      <w:r>
        <w:rPr>
          <w:szCs w:val="28"/>
        </w:rPr>
        <w:t>Цивэй</w:t>
      </w:r>
      <w:proofErr w:type="spellEnd"/>
    </w:p>
    <w:p w:rsidR="002A1CDC" w:rsidRDefault="002A1CDC" w:rsidP="002A1CDC">
      <w:pPr>
        <w:jc w:val="both"/>
        <w:rPr>
          <w:szCs w:val="28"/>
        </w:rPr>
      </w:pPr>
      <w:r>
        <w:rPr>
          <w:szCs w:val="28"/>
        </w:rPr>
        <w:tab/>
        <w:t>Также за отчётный период проведены следующие социально-значимые мероприятия:</w:t>
      </w:r>
    </w:p>
    <w:p w:rsidR="002A1CDC" w:rsidRDefault="002A1CDC" w:rsidP="002A1CDC">
      <w:pPr>
        <w:ind w:firstLine="709"/>
        <w:jc w:val="both"/>
        <w:rPr>
          <w:szCs w:val="28"/>
        </w:rPr>
      </w:pPr>
      <w:r>
        <w:rPr>
          <w:szCs w:val="28"/>
        </w:rPr>
        <w:t xml:space="preserve">Конференция городов побратимов </w:t>
      </w:r>
      <w:proofErr w:type="spellStart"/>
      <w:proofErr w:type="gramStart"/>
      <w:r>
        <w:rPr>
          <w:szCs w:val="28"/>
        </w:rPr>
        <w:t>Германо</w:t>
      </w:r>
      <w:proofErr w:type="spellEnd"/>
      <w:r>
        <w:rPr>
          <w:szCs w:val="28"/>
        </w:rPr>
        <w:t xml:space="preserve"> – Российского</w:t>
      </w:r>
      <w:proofErr w:type="gramEnd"/>
      <w:r>
        <w:rPr>
          <w:szCs w:val="28"/>
        </w:rPr>
        <w:t xml:space="preserve"> форума;</w:t>
      </w:r>
    </w:p>
    <w:p w:rsidR="002A1CDC" w:rsidRDefault="002A1CDC" w:rsidP="002A1CDC">
      <w:pPr>
        <w:ind w:firstLine="709"/>
        <w:jc w:val="both"/>
        <w:rPr>
          <w:szCs w:val="28"/>
        </w:rPr>
      </w:pPr>
      <w:r>
        <w:rPr>
          <w:szCs w:val="28"/>
        </w:rPr>
        <w:t>«Авиасалон - 2013»;</w:t>
      </w:r>
    </w:p>
    <w:p w:rsidR="002A1CDC" w:rsidRDefault="002A1CDC" w:rsidP="002A1CDC">
      <w:pPr>
        <w:ind w:firstLine="709"/>
        <w:jc w:val="both"/>
        <w:rPr>
          <w:szCs w:val="28"/>
        </w:rPr>
      </w:pPr>
      <w:r>
        <w:rPr>
          <w:szCs w:val="28"/>
        </w:rPr>
        <w:t>Всероссийский Фестиваль «</w:t>
      </w:r>
      <w:proofErr w:type="gramStart"/>
      <w:r>
        <w:rPr>
          <w:szCs w:val="28"/>
        </w:rPr>
        <w:t>Студенческая</w:t>
      </w:r>
      <w:proofErr w:type="gramEnd"/>
      <w:r>
        <w:rPr>
          <w:szCs w:val="28"/>
        </w:rPr>
        <w:t xml:space="preserve"> Весна-2013</w:t>
      </w:r>
    </w:p>
    <w:p w:rsidR="002A1CDC" w:rsidRDefault="002A1CDC" w:rsidP="002A1CDC">
      <w:pPr>
        <w:ind w:firstLine="709"/>
        <w:jc w:val="both"/>
        <w:rPr>
          <w:szCs w:val="28"/>
        </w:rPr>
      </w:pPr>
      <w:r>
        <w:rPr>
          <w:szCs w:val="28"/>
        </w:rPr>
        <w:t xml:space="preserve">торжественные мероприятия, посвященные 120-летию </w:t>
      </w:r>
      <w:proofErr w:type="spellStart"/>
      <w:r>
        <w:rPr>
          <w:szCs w:val="28"/>
        </w:rPr>
        <w:t>А.А.Пластову</w:t>
      </w:r>
      <w:proofErr w:type="spellEnd"/>
      <w:r>
        <w:rPr>
          <w:szCs w:val="28"/>
        </w:rPr>
        <w:t>;</w:t>
      </w:r>
    </w:p>
    <w:p w:rsidR="002A1CDC" w:rsidRDefault="002A1CDC" w:rsidP="002A1CDC">
      <w:pPr>
        <w:ind w:firstLine="709"/>
        <w:jc w:val="both"/>
        <w:rPr>
          <w:szCs w:val="28"/>
        </w:rPr>
      </w:pPr>
      <w:r>
        <w:rPr>
          <w:szCs w:val="28"/>
        </w:rPr>
        <w:t xml:space="preserve">Международный культурный форум «Культура нового поколения», </w:t>
      </w:r>
    </w:p>
    <w:p w:rsidR="002A1CDC" w:rsidRDefault="002A1CDC" w:rsidP="002A1CDC">
      <w:pPr>
        <w:ind w:firstLine="709"/>
        <w:jc w:val="both"/>
        <w:rPr>
          <w:szCs w:val="28"/>
        </w:rPr>
      </w:pPr>
      <w:r>
        <w:rPr>
          <w:szCs w:val="28"/>
        </w:rPr>
        <w:t>Заседание Совета при полномочном представителе с участием руководителей субъектов ПФО.</w:t>
      </w:r>
    </w:p>
    <w:p w:rsidR="002A1CDC" w:rsidRPr="00F84E4F" w:rsidRDefault="002A1CDC" w:rsidP="002A1CDC">
      <w:pPr>
        <w:tabs>
          <w:tab w:val="left" w:pos="993"/>
        </w:tabs>
        <w:spacing w:line="200" w:lineRule="atLeast"/>
        <w:ind w:left="720" w:hanging="720"/>
        <w:rPr>
          <w:szCs w:val="28"/>
          <w:u w:val="single"/>
        </w:rPr>
      </w:pPr>
      <w:r w:rsidRPr="00BC02C5">
        <w:rPr>
          <w:szCs w:val="28"/>
        </w:rPr>
        <w:t xml:space="preserve">          </w:t>
      </w:r>
      <w:r w:rsidRPr="00F84E4F">
        <w:rPr>
          <w:szCs w:val="28"/>
          <w:u w:val="single"/>
        </w:rPr>
        <w:t>Перечень задач стоящих на 2014 год</w:t>
      </w:r>
      <w:r>
        <w:rPr>
          <w:szCs w:val="28"/>
          <w:u w:val="single"/>
        </w:rPr>
        <w:t>:</w:t>
      </w:r>
    </w:p>
    <w:p w:rsidR="002A1CDC" w:rsidRPr="007D614E" w:rsidRDefault="002A1CDC" w:rsidP="002A1CDC">
      <w:pPr>
        <w:ind w:firstLine="709"/>
        <w:jc w:val="both"/>
        <w:rPr>
          <w:szCs w:val="28"/>
        </w:rPr>
      </w:pPr>
      <w:r>
        <w:rPr>
          <w:szCs w:val="28"/>
        </w:rPr>
        <w:t>ф</w:t>
      </w:r>
      <w:r w:rsidRPr="007D614E">
        <w:rPr>
          <w:szCs w:val="28"/>
        </w:rPr>
        <w:t xml:space="preserve">ормирование </w:t>
      </w:r>
      <w:proofErr w:type="gramStart"/>
      <w:r w:rsidRPr="007D614E">
        <w:rPr>
          <w:szCs w:val="28"/>
        </w:rPr>
        <w:t>проекта плана работы Губернатора области</w:t>
      </w:r>
      <w:proofErr w:type="gramEnd"/>
      <w:r w:rsidRPr="007D614E">
        <w:rPr>
          <w:szCs w:val="28"/>
        </w:rPr>
        <w:t xml:space="preserve"> на месяц</w:t>
      </w:r>
      <w:r w:rsidRPr="007D614E">
        <w:rPr>
          <w:color w:val="000000"/>
          <w:szCs w:val="28"/>
        </w:rPr>
        <w:t xml:space="preserve"> с </w:t>
      </w:r>
      <w:r w:rsidRPr="007D614E">
        <w:rPr>
          <w:szCs w:val="28"/>
        </w:rPr>
        <w:t xml:space="preserve"> последующим внесением в него корректив, работа с проектами регламентов, сценарных пла</w:t>
      </w:r>
      <w:r>
        <w:rPr>
          <w:szCs w:val="28"/>
        </w:rPr>
        <w:t>нов мероприятий</w:t>
      </w:r>
      <w:r w:rsidRPr="007D614E">
        <w:rPr>
          <w:szCs w:val="28"/>
        </w:rPr>
        <w:t>;</w:t>
      </w:r>
    </w:p>
    <w:p w:rsidR="002A1CDC" w:rsidRPr="007D614E" w:rsidRDefault="002A1CDC" w:rsidP="002A1CDC">
      <w:pPr>
        <w:pStyle w:val="16"/>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7D614E">
        <w:rPr>
          <w:rFonts w:ascii="Times New Roman" w:hAnsi="Times New Roman"/>
          <w:sz w:val="28"/>
          <w:szCs w:val="28"/>
        </w:rPr>
        <w:t xml:space="preserve">ормирование планов  основных мероприятий, проводимых в Ульяновской области, на </w:t>
      </w:r>
      <w:r>
        <w:rPr>
          <w:rFonts w:ascii="Times New Roman" w:hAnsi="Times New Roman"/>
          <w:sz w:val="28"/>
          <w:szCs w:val="28"/>
        </w:rPr>
        <w:t xml:space="preserve">2015 </w:t>
      </w:r>
      <w:r w:rsidRPr="007D614E">
        <w:rPr>
          <w:rFonts w:ascii="Times New Roman" w:hAnsi="Times New Roman"/>
          <w:sz w:val="28"/>
          <w:szCs w:val="28"/>
        </w:rPr>
        <w:t>год, месяц, неделю с уточнениями и дополнениями;</w:t>
      </w:r>
    </w:p>
    <w:p w:rsidR="002A1CDC" w:rsidRPr="007D614E" w:rsidRDefault="002A1CDC" w:rsidP="002A1CDC">
      <w:pPr>
        <w:pStyle w:val="16"/>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7D614E">
        <w:rPr>
          <w:rFonts w:ascii="Times New Roman" w:hAnsi="Times New Roman"/>
          <w:sz w:val="28"/>
          <w:szCs w:val="28"/>
        </w:rPr>
        <w:t xml:space="preserve">ормирование Календаря знаменательных, праздничных и  памятных дат, профессиональных праздников, отмечаемых в Ульяновской области в </w:t>
      </w:r>
      <w:r>
        <w:rPr>
          <w:rFonts w:ascii="Times New Roman" w:hAnsi="Times New Roman"/>
          <w:sz w:val="28"/>
          <w:szCs w:val="28"/>
        </w:rPr>
        <w:t>2015 году</w:t>
      </w:r>
    </w:p>
    <w:p w:rsidR="002A1CDC" w:rsidRPr="007D614E" w:rsidRDefault="002A1CDC" w:rsidP="002A1CDC">
      <w:pPr>
        <w:ind w:firstLine="709"/>
        <w:jc w:val="both"/>
        <w:rPr>
          <w:szCs w:val="28"/>
        </w:rPr>
      </w:pPr>
      <w:r>
        <w:rPr>
          <w:szCs w:val="28"/>
        </w:rPr>
        <w:t>ф</w:t>
      </w:r>
      <w:r w:rsidRPr="007D614E">
        <w:rPr>
          <w:szCs w:val="28"/>
        </w:rPr>
        <w:t>ормирование перечня  основных событий региона, запланированных к проведению на предстоящей неделе, для направления в Центр специальной связи и информации Федеральной службы охраны Российской Федерации в Ульяновской области (ФСО);</w:t>
      </w:r>
    </w:p>
    <w:p w:rsidR="002A1CDC" w:rsidRPr="007D614E" w:rsidRDefault="002A1CDC" w:rsidP="002A1CDC">
      <w:pPr>
        <w:ind w:firstLine="709"/>
        <w:jc w:val="both"/>
        <w:rPr>
          <w:szCs w:val="28"/>
        </w:rPr>
      </w:pPr>
      <w:r>
        <w:rPr>
          <w:szCs w:val="28"/>
        </w:rPr>
        <w:t>ф</w:t>
      </w:r>
      <w:r w:rsidRPr="007D614E">
        <w:rPr>
          <w:szCs w:val="28"/>
        </w:rPr>
        <w:t>ормирование информации о мероприятиях, проводимых на территории региона в предстоящем месяце, для направления в Аппарат</w:t>
      </w:r>
      <w:r>
        <w:rPr>
          <w:szCs w:val="28"/>
        </w:rPr>
        <w:t>ы</w:t>
      </w:r>
      <w:r w:rsidRPr="00DA3DB0">
        <w:rPr>
          <w:szCs w:val="28"/>
        </w:rPr>
        <w:t xml:space="preserve"> </w:t>
      </w:r>
      <w:r w:rsidRPr="00562489">
        <w:rPr>
          <w:szCs w:val="28"/>
        </w:rPr>
        <w:t>Правительства Российской Федерации</w:t>
      </w:r>
      <w:r>
        <w:rPr>
          <w:szCs w:val="28"/>
        </w:rPr>
        <w:t xml:space="preserve"> и </w:t>
      </w:r>
      <w:r w:rsidRPr="007D614E">
        <w:rPr>
          <w:szCs w:val="28"/>
        </w:rPr>
        <w:t xml:space="preserve"> Совета Федерации Федерального Собрания РФ;</w:t>
      </w:r>
    </w:p>
    <w:p w:rsidR="002A1CDC" w:rsidRDefault="002A1CDC" w:rsidP="002A1CDC">
      <w:pPr>
        <w:ind w:firstLine="709"/>
        <w:jc w:val="both"/>
        <w:rPr>
          <w:szCs w:val="28"/>
        </w:rPr>
      </w:pPr>
      <w:r>
        <w:rPr>
          <w:szCs w:val="28"/>
        </w:rPr>
        <w:t>п</w:t>
      </w:r>
      <w:r w:rsidRPr="007D614E">
        <w:rPr>
          <w:szCs w:val="28"/>
        </w:rPr>
        <w:t xml:space="preserve">одготовка </w:t>
      </w:r>
      <w:r>
        <w:rPr>
          <w:szCs w:val="28"/>
        </w:rPr>
        <w:t>аналитической информации</w:t>
      </w:r>
      <w:r w:rsidRPr="007D614E">
        <w:rPr>
          <w:szCs w:val="28"/>
        </w:rPr>
        <w:t xml:space="preserve"> о планировании</w:t>
      </w:r>
      <w:r>
        <w:rPr>
          <w:szCs w:val="28"/>
        </w:rPr>
        <w:t>;</w:t>
      </w:r>
    </w:p>
    <w:p w:rsidR="002A1CDC" w:rsidRDefault="002A1CDC" w:rsidP="002A1CDC">
      <w:pPr>
        <w:ind w:firstLine="709"/>
        <w:jc w:val="both"/>
        <w:rPr>
          <w:szCs w:val="28"/>
        </w:rPr>
      </w:pPr>
      <w:r>
        <w:rPr>
          <w:color w:val="000000"/>
          <w:szCs w:val="28"/>
        </w:rPr>
        <w:t>изложение в новой редакции распоряжения Правительства Ульяновской области об утверждении Положения о порядке подготовки и проведения совещаний, мероприятий с участием Губернатора Председателя Правительства Ульяновской области и организации контроля исполнения поручений зафиксированных в Протоколах;</w:t>
      </w:r>
    </w:p>
    <w:p w:rsidR="002A1CDC" w:rsidRPr="00B8423E" w:rsidRDefault="002A1CDC" w:rsidP="002A1CDC">
      <w:pPr>
        <w:ind w:firstLine="709"/>
        <w:jc w:val="both"/>
        <w:rPr>
          <w:szCs w:val="28"/>
        </w:rPr>
      </w:pPr>
      <w:r>
        <w:rPr>
          <w:color w:val="000000"/>
          <w:szCs w:val="28"/>
        </w:rPr>
        <w:t xml:space="preserve">изложение в новой редакции распоряжение Губернатора Ульяновской области «О протокольном старшинстве при проведении </w:t>
      </w:r>
      <w:proofErr w:type="gramStart"/>
      <w:r>
        <w:rPr>
          <w:color w:val="000000"/>
          <w:szCs w:val="28"/>
        </w:rPr>
        <w:t>официальный</w:t>
      </w:r>
      <w:proofErr w:type="gramEnd"/>
      <w:r>
        <w:rPr>
          <w:color w:val="000000"/>
          <w:szCs w:val="28"/>
        </w:rPr>
        <w:t xml:space="preserve"> и </w:t>
      </w:r>
      <w:r>
        <w:rPr>
          <w:color w:val="000000"/>
          <w:szCs w:val="28"/>
        </w:rPr>
        <w:lastRenderedPageBreak/>
        <w:t>организационно-протокольных мероприятий»;</w:t>
      </w:r>
    </w:p>
    <w:p w:rsidR="002A1CDC" w:rsidRPr="00B8423E" w:rsidRDefault="002A1CDC" w:rsidP="002A1CDC">
      <w:pPr>
        <w:ind w:firstLine="709"/>
        <w:jc w:val="both"/>
        <w:rPr>
          <w:szCs w:val="28"/>
        </w:rPr>
      </w:pPr>
      <w:r>
        <w:rPr>
          <w:color w:val="000000"/>
          <w:szCs w:val="28"/>
        </w:rPr>
        <w:t>планируется провести 45 заседаний Правительства Ульяновской области;</w:t>
      </w:r>
    </w:p>
    <w:p w:rsidR="002A1CDC" w:rsidRDefault="002A1CDC" w:rsidP="002A1CDC">
      <w:pPr>
        <w:ind w:firstLine="709"/>
        <w:jc w:val="both"/>
        <w:rPr>
          <w:szCs w:val="28"/>
        </w:rPr>
      </w:pPr>
      <w:r>
        <w:rPr>
          <w:szCs w:val="28"/>
        </w:rPr>
        <w:t>планируется провести 51 аппаратное совещание Правительства Ульяновской области;</w:t>
      </w:r>
    </w:p>
    <w:p w:rsidR="002A1CDC" w:rsidRDefault="002A1CDC" w:rsidP="002A1CDC">
      <w:pPr>
        <w:ind w:firstLine="709"/>
        <w:jc w:val="both"/>
        <w:rPr>
          <w:szCs w:val="28"/>
        </w:rPr>
      </w:pPr>
      <w:r>
        <w:rPr>
          <w:szCs w:val="28"/>
        </w:rPr>
        <w:t>обеспечение проведения</w:t>
      </w:r>
      <w:r w:rsidRPr="00060FA4">
        <w:rPr>
          <w:szCs w:val="28"/>
        </w:rPr>
        <w:t xml:space="preserve"> экспертизы сопроводительных документов нормативно-правовых актов (официальных справок, планов информ</w:t>
      </w:r>
      <w:r>
        <w:rPr>
          <w:szCs w:val="28"/>
        </w:rPr>
        <w:t xml:space="preserve">ационного </w:t>
      </w:r>
      <w:r w:rsidRPr="00060FA4">
        <w:rPr>
          <w:szCs w:val="28"/>
        </w:rPr>
        <w:t>сопровождения проектов, планов внедрения актов) согласно повесткам заседаний Правительства, формирование мате</w:t>
      </w:r>
      <w:r>
        <w:rPr>
          <w:szCs w:val="28"/>
        </w:rPr>
        <w:t xml:space="preserve">риалов заседаний Правительства Ульяновской области для Губернатора – Председателя </w:t>
      </w:r>
      <w:r w:rsidRPr="00060FA4">
        <w:rPr>
          <w:szCs w:val="28"/>
        </w:rPr>
        <w:t>Пр</w:t>
      </w:r>
      <w:r>
        <w:rPr>
          <w:szCs w:val="28"/>
        </w:rPr>
        <w:t xml:space="preserve">авительства Ульяновской области, </w:t>
      </w:r>
      <w:r w:rsidRPr="00AE4248">
        <w:rPr>
          <w:szCs w:val="28"/>
        </w:rPr>
        <w:t>экспертизы тезисов докладов согласно планам аппаратных совещаний Правительства Ульяновской области</w:t>
      </w:r>
      <w:r>
        <w:rPr>
          <w:szCs w:val="28"/>
        </w:rPr>
        <w:t>;</w:t>
      </w:r>
    </w:p>
    <w:p w:rsidR="002A1CDC" w:rsidRDefault="002A1CDC" w:rsidP="002A1CDC">
      <w:pPr>
        <w:ind w:firstLine="709"/>
        <w:jc w:val="both"/>
        <w:rPr>
          <w:szCs w:val="28"/>
        </w:rPr>
      </w:pPr>
      <w:r>
        <w:rPr>
          <w:szCs w:val="28"/>
        </w:rPr>
        <w:t>обеспечение организацию</w:t>
      </w:r>
      <w:r w:rsidRPr="00060FA4">
        <w:rPr>
          <w:szCs w:val="28"/>
        </w:rPr>
        <w:t xml:space="preserve"> представления </w:t>
      </w:r>
      <w:r w:rsidRPr="00CF652A">
        <w:rPr>
          <w:szCs w:val="28"/>
        </w:rPr>
        <w:t xml:space="preserve">структурными подразделениями </w:t>
      </w:r>
      <w:r>
        <w:rPr>
          <w:szCs w:val="28"/>
        </w:rPr>
        <w:t>администрации Губернатора</w:t>
      </w:r>
      <w:r w:rsidRPr="00CF652A">
        <w:rPr>
          <w:szCs w:val="28"/>
        </w:rPr>
        <w:t xml:space="preserve"> Ульяновской области, исполнительными органами государственной власти Ульяновской области</w:t>
      </w:r>
      <w:r w:rsidRPr="00060FA4">
        <w:rPr>
          <w:szCs w:val="28"/>
        </w:rPr>
        <w:t xml:space="preserve"> для утверждения Губернатору</w:t>
      </w:r>
      <w:r>
        <w:rPr>
          <w:szCs w:val="28"/>
        </w:rPr>
        <w:t>-</w:t>
      </w:r>
      <w:r w:rsidRPr="00F30E30">
        <w:rPr>
          <w:szCs w:val="28"/>
        </w:rPr>
        <w:t xml:space="preserve"> </w:t>
      </w:r>
      <w:r>
        <w:rPr>
          <w:szCs w:val="28"/>
        </w:rPr>
        <w:t xml:space="preserve">Председателю </w:t>
      </w:r>
      <w:r w:rsidRPr="00060FA4">
        <w:rPr>
          <w:szCs w:val="28"/>
        </w:rPr>
        <w:t>Правительства Ульяновской области итогов проведения мероприятий (поручений, протоколов), проведение экспертизы поручений, протоколов и о</w:t>
      </w:r>
      <w:r>
        <w:rPr>
          <w:szCs w:val="28"/>
        </w:rPr>
        <w:t>существление контроля н</w:t>
      </w:r>
      <w:r w:rsidRPr="00060FA4">
        <w:rPr>
          <w:szCs w:val="28"/>
        </w:rPr>
        <w:t>а</w:t>
      </w:r>
      <w:r>
        <w:rPr>
          <w:szCs w:val="28"/>
        </w:rPr>
        <w:t>д</w:t>
      </w:r>
      <w:r w:rsidRPr="00060FA4">
        <w:rPr>
          <w:szCs w:val="28"/>
        </w:rPr>
        <w:t xml:space="preserve"> полнотой и правильностью их оформления</w:t>
      </w:r>
      <w:r>
        <w:rPr>
          <w:szCs w:val="28"/>
        </w:rPr>
        <w:t>.</w:t>
      </w:r>
    </w:p>
    <w:p w:rsidR="002A1CDC" w:rsidRDefault="002A1CDC" w:rsidP="002A1CDC">
      <w:pPr>
        <w:spacing w:line="200" w:lineRule="atLeast"/>
        <w:ind w:firstLine="720"/>
        <w:jc w:val="both"/>
        <w:rPr>
          <w:szCs w:val="28"/>
        </w:rPr>
      </w:pPr>
    </w:p>
    <w:p w:rsidR="002A1CDC" w:rsidRPr="003D6BE6" w:rsidRDefault="002A1CDC" w:rsidP="002A1CDC">
      <w:pPr>
        <w:jc w:val="center"/>
        <w:rPr>
          <w:b/>
          <w:szCs w:val="28"/>
        </w:rPr>
      </w:pPr>
      <w:r>
        <w:rPr>
          <w:b/>
          <w:szCs w:val="28"/>
        </w:rPr>
        <w:t>10</w:t>
      </w:r>
      <w:r w:rsidRPr="003D6BE6">
        <w:rPr>
          <w:b/>
          <w:szCs w:val="28"/>
        </w:rPr>
        <w:t>. Ф</w:t>
      </w:r>
      <w:r>
        <w:rPr>
          <w:b/>
          <w:szCs w:val="28"/>
        </w:rPr>
        <w:t>инансовое и материально - техническое обеспечение</w:t>
      </w:r>
      <w:r w:rsidRPr="003D6BE6">
        <w:rPr>
          <w:b/>
          <w:szCs w:val="28"/>
        </w:rPr>
        <w:t xml:space="preserve"> деятельности Губернатора и Правительства Ульяновской области</w:t>
      </w:r>
    </w:p>
    <w:p w:rsidR="002A1CDC" w:rsidRDefault="002A1CDC" w:rsidP="002A1CDC">
      <w:pPr>
        <w:pStyle w:val="dktexjustify"/>
        <w:shd w:val="clear" w:color="auto" w:fill="FFFFFF"/>
        <w:spacing w:before="0" w:beforeAutospacing="0" w:after="0" w:afterAutospacing="0"/>
        <w:ind w:firstLine="709"/>
        <w:jc w:val="both"/>
        <w:rPr>
          <w:color w:val="000000"/>
          <w:sz w:val="28"/>
          <w:szCs w:val="28"/>
          <w:u w:val="single"/>
        </w:rPr>
      </w:pPr>
    </w:p>
    <w:p w:rsidR="002A1CDC" w:rsidRPr="00957E47" w:rsidRDefault="002A1CDC" w:rsidP="002A1CDC">
      <w:pPr>
        <w:pStyle w:val="dktexjustify"/>
        <w:shd w:val="clear" w:color="auto" w:fill="FFFFFF"/>
        <w:spacing w:before="0" w:beforeAutospacing="0" w:after="0" w:afterAutospacing="0"/>
        <w:ind w:firstLine="709"/>
        <w:jc w:val="both"/>
        <w:rPr>
          <w:color w:val="000000"/>
          <w:sz w:val="28"/>
          <w:szCs w:val="28"/>
          <w:u w:val="single"/>
        </w:rPr>
      </w:pPr>
      <w:r w:rsidRPr="00957E47">
        <w:rPr>
          <w:color w:val="000000"/>
          <w:sz w:val="28"/>
          <w:szCs w:val="28"/>
          <w:u w:val="single"/>
        </w:rPr>
        <w:t>Основные задачи</w:t>
      </w:r>
      <w:r>
        <w:rPr>
          <w:color w:val="000000"/>
          <w:sz w:val="28"/>
          <w:szCs w:val="28"/>
          <w:u w:val="single"/>
        </w:rPr>
        <w:t xml:space="preserve"> н</w:t>
      </w:r>
      <w:r w:rsidRPr="00957E47">
        <w:rPr>
          <w:color w:val="000000"/>
          <w:sz w:val="28"/>
          <w:szCs w:val="28"/>
          <w:u w:val="single"/>
        </w:rPr>
        <w:t>а отчётный период:</w:t>
      </w:r>
    </w:p>
    <w:p w:rsidR="002A1CDC" w:rsidRPr="000E034B" w:rsidRDefault="002A1CDC" w:rsidP="002A1CDC">
      <w:pPr>
        <w:pStyle w:val="a7"/>
        <w:shd w:val="clear" w:color="auto" w:fill="FFFFFF"/>
        <w:tabs>
          <w:tab w:val="left" w:pos="851"/>
        </w:tabs>
        <w:spacing w:before="0" w:beforeAutospacing="0" w:after="0" w:afterAutospacing="0"/>
        <w:ind w:firstLine="709"/>
        <w:jc w:val="both"/>
        <w:rPr>
          <w:b/>
          <w:sz w:val="28"/>
          <w:szCs w:val="28"/>
        </w:rPr>
      </w:pPr>
      <w:r>
        <w:rPr>
          <w:sz w:val="28"/>
          <w:szCs w:val="28"/>
        </w:rPr>
        <w:t>эффективное и планомерное исполнение бюджета Правительства Ульяновской области и учреждений, подведомственных Правительству региона;</w:t>
      </w:r>
    </w:p>
    <w:p w:rsidR="002A1CDC" w:rsidRPr="000E034B" w:rsidRDefault="002A1CDC" w:rsidP="002A1CDC">
      <w:pPr>
        <w:shd w:val="clear" w:color="auto" w:fill="FFFFFF"/>
        <w:tabs>
          <w:tab w:val="left" w:pos="360"/>
          <w:tab w:val="left" w:pos="851"/>
          <w:tab w:val="left" w:pos="993"/>
        </w:tabs>
        <w:ind w:firstLine="709"/>
        <w:contextualSpacing/>
        <w:jc w:val="both"/>
        <w:rPr>
          <w:b/>
          <w:szCs w:val="28"/>
        </w:rPr>
      </w:pPr>
      <w:r>
        <w:rPr>
          <w:szCs w:val="28"/>
        </w:rPr>
        <w:t>осуществление финансового</w:t>
      </w:r>
      <w:r w:rsidRPr="000E034B">
        <w:rPr>
          <w:szCs w:val="28"/>
        </w:rPr>
        <w:t xml:space="preserve"> контроля за рациональным, законным использованием</w:t>
      </w:r>
      <w:r>
        <w:rPr>
          <w:szCs w:val="28"/>
        </w:rPr>
        <w:t>, подведомственными учреждениями,</w:t>
      </w:r>
      <w:r w:rsidRPr="000E034B">
        <w:rPr>
          <w:szCs w:val="28"/>
        </w:rPr>
        <w:t xml:space="preserve"> бюджетных средств</w:t>
      </w:r>
      <w:r>
        <w:rPr>
          <w:szCs w:val="28"/>
        </w:rPr>
        <w:t>,</w:t>
      </w:r>
      <w:r w:rsidRPr="000E034B">
        <w:rPr>
          <w:szCs w:val="28"/>
        </w:rPr>
        <w:t xml:space="preserve"> строго по целевому назначению</w:t>
      </w:r>
      <w:r>
        <w:rPr>
          <w:szCs w:val="28"/>
        </w:rPr>
        <w:t>;</w:t>
      </w:r>
    </w:p>
    <w:p w:rsidR="002A1CDC" w:rsidRPr="00927EEB" w:rsidRDefault="002A1CDC" w:rsidP="002A1CDC">
      <w:pPr>
        <w:shd w:val="clear" w:color="auto" w:fill="FFFFFF"/>
        <w:tabs>
          <w:tab w:val="left" w:pos="360"/>
          <w:tab w:val="left" w:pos="851"/>
          <w:tab w:val="left" w:pos="993"/>
        </w:tabs>
        <w:ind w:firstLine="709"/>
        <w:contextualSpacing/>
        <w:jc w:val="both"/>
        <w:rPr>
          <w:b/>
          <w:szCs w:val="28"/>
        </w:rPr>
      </w:pPr>
      <w:r>
        <w:rPr>
          <w:szCs w:val="28"/>
        </w:rPr>
        <w:t>о</w:t>
      </w:r>
      <w:r w:rsidRPr="00927EEB">
        <w:rPr>
          <w:szCs w:val="28"/>
        </w:rPr>
        <w:t>существление государственных закупок товаров, работ, услуг для государственных нужд</w:t>
      </w:r>
      <w:r>
        <w:rPr>
          <w:szCs w:val="28"/>
        </w:rPr>
        <w:t>;</w:t>
      </w:r>
    </w:p>
    <w:p w:rsidR="002A1CDC" w:rsidRDefault="002A1CDC" w:rsidP="002A1CDC">
      <w:pPr>
        <w:shd w:val="clear" w:color="auto" w:fill="FFFFFF"/>
        <w:tabs>
          <w:tab w:val="left" w:pos="360"/>
          <w:tab w:val="left" w:pos="851"/>
          <w:tab w:val="left" w:pos="993"/>
        </w:tabs>
        <w:ind w:firstLine="709"/>
        <w:contextualSpacing/>
        <w:jc w:val="both"/>
        <w:rPr>
          <w:szCs w:val="28"/>
        </w:rPr>
      </w:pPr>
      <w:r>
        <w:rPr>
          <w:szCs w:val="28"/>
        </w:rPr>
        <w:t>ф</w:t>
      </w:r>
      <w:r w:rsidRPr="00927EEB">
        <w:rPr>
          <w:szCs w:val="28"/>
        </w:rPr>
        <w:t>ормирование бюджета на 2014 год и плановый период 2015 и 2016 годов</w:t>
      </w:r>
      <w:r>
        <w:rPr>
          <w:szCs w:val="28"/>
        </w:rPr>
        <w:t>;</w:t>
      </w:r>
    </w:p>
    <w:p w:rsidR="002A1CDC" w:rsidRDefault="002A1CDC" w:rsidP="002A1CDC">
      <w:pPr>
        <w:shd w:val="clear" w:color="auto" w:fill="FFFFFF"/>
        <w:tabs>
          <w:tab w:val="left" w:pos="360"/>
          <w:tab w:val="left" w:pos="851"/>
          <w:tab w:val="left" w:pos="993"/>
        </w:tabs>
        <w:ind w:firstLine="709"/>
        <w:contextualSpacing/>
        <w:jc w:val="both"/>
        <w:rPr>
          <w:szCs w:val="28"/>
        </w:rPr>
      </w:pPr>
      <w:r>
        <w:rPr>
          <w:szCs w:val="28"/>
        </w:rPr>
        <w:t>информационное и техническое сопровождение официального сайта Губернатора и Правительства Ульяновской области;</w:t>
      </w:r>
    </w:p>
    <w:p w:rsidR="002A1CDC" w:rsidRDefault="002A1CDC" w:rsidP="002A1CDC">
      <w:pPr>
        <w:shd w:val="clear" w:color="auto" w:fill="FFFFFF"/>
        <w:tabs>
          <w:tab w:val="left" w:pos="360"/>
          <w:tab w:val="left" w:pos="851"/>
          <w:tab w:val="left" w:pos="993"/>
        </w:tabs>
        <w:ind w:firstLine="709"/>
        <w:contextualSpacing/>
        <w:jc w:val="both"/>
        <w:rPr>
          <w:szCs w:val="28"/>
        </w:rPr>
      </w:pPr>
      <w:r>
        <w:rPr>
          <w:szCs w:val="28"/>
        </w:rPr>
        <w:t>материально – техническое обеспечение работы Губернатора и Правительства региона.</w:t>
      </w:r>
    </w:p>
    <w:p w:rsidR="002A1CDC" w:rsidRPr="000648B9" w:rsidRDefault="002A1CDC" w:rsidP="002A1CDC">
      <w:pPr>
        <w:shd w:val="clear" w:color="auto" w:fill="FFFFFF"/>
        <w:tabs>
          <w:tab w:val="left" w:pos="360"/>
          <w:tab w:val="left" w:pos="851"/>
          <w:tab w:val="left" w:pos="993"/>
        </w:tabs>
        <w:ind w:firstLine="709"/>
        <w:contextualSpacing/>
        <w:jc w:val="both"/>
        <w:rPr>
          <w:b/>
          <w:szCs w:val="28"/>
        </w:rPr>
      </w:pPr>
    </w:p>
    <w:p w:rsidR="002A1CDC" w:rsidRDefault="002A1CDC" w:rsidP="002A1CDC">
      <w:pPr>
        <w:autoSpaceDE w:val="0"/>
        <w:autoSpaceDN w:val="0"/>
        <w:adjustRightInd w:val="0"/>
        <w:jc w:val="both"/>
        <w:rPr>
          <w:b/>
          <w:bCs/>
          <w:color w:val="000000"/>
          <w:szCs w:val="28"/>
        </w:rPr>
      </w:pPr>
      <w:r>
        <w:rPr>
          <w:color w:val="000000"/>
          <w:szCs w:val="28"/>
        </w:rPr>
        <w:t xml:space="preserve">          </w:t>
      </w:r>
      <w:r w:rsidRPr="00143A2E">
        <w:rPr>
          <w:color w:val="000000"/>
          <w:szCs w:val="28"/>
          <w:u w:val="single"/>
        </w:rPr>
        <w:t>За отчётный период</w:t>
      </w:r>
      <w:r>
        <w:rPr>
          <w:color w:val="000000"/>
          <w:szCs w:val="28"/>
        </w:rPr>
        <w:t>:</w:t>
      </w:r>
    </w:p>
    <w:p w:rsidR="002A1CDC" w:rsidRPr="00143A2E" w:rsidRDefault="002A1CDC" w:rsidP="002A1CDC">
      <w:pPr>
        <w:pStyle w:val="16"/>
        <w:spacing w:after="0" w:line="240" w:lineRule="auto"/>
        <w:ind w:left="0" w:firstLine="709"/>
        <w:jc w:val="both"/>
        <w:rPr>
          <w:rFonts w:ascii="Times New Roman" w:hAnsi="Times New Roman"/>
          <w:sz w:val="28"/>
          <w:szCs w:val="28"/>
        </w:rPr>
      </w:pPr>
      <w:r>
        <w:rPr>
          <w:rFonts w:ascii="Times New Roman" w:hAnsi="Times New Roman"/>
          <w:sz w:val="28"/>
          <w:szCs w:val="28"/>
        </w:rPr>
        <w:t>В соответствии с законом</w:t>
      </w:r>
      <w:r w:rsidRPr="00143A2E">
        <w:rPr>
          <w:rFonts w:ascii="Times New Roman" w:hAnsi="Times New Roman"/>
          <w:sz w:val="28"/>
          <w:szCs w:val="28"/>
        </w:rPr>
        <w:t xml:space="preserve"> Ульяновской области </w:t>
      </w:r>
      <w:r w:rsidRPr="00143A2E">
        <w:rPr>
          <w:rFonts w:ascii="Times New Roman" w:hAnsi="Times New Roman"/>
          <w:sz w:val="28"/>
        </w:rPr>
        <w:t>от 30.11.2012 № 181-ЗО «</w:t>
      </w:r>
      <w:r w:rsidRPr="00143A2E">
        <w:rPr>
          <w:rFonts w:ascii="Times New Roman" w:hAnsi="Times New Roman"/>
          <w:sz w:val="28"/>
          <w:szCs w:val="28"/>
        </w:rPr>
        <w:t>Об областном бюджете Ульяновской области на 2013 год и на плановый период 2014 и 2015 годов»</w:t>
      </w:r>
      <w:r>
        <w:rPr>
          <w:rFonts w:ascii="Times New Roman" w:hAnsi="Times New Roman"/>
          <w:sz w:val="28"/>
          <w:szCs w:val="28"/>
        </w:rPr>
        <w:t>,</w:t>
      </w:r>
      <w:r w:rsidRPr="00143A2E">
        <w:rPr>
          <w:rFonts w:ascii="Times New Roman" w:hAnsi="Times New Roman"/>
          <w:sz w:val="28"/>
          <w:szCs w:val="28"/>
        </w:rPr>
        <w:t xml:space="preserve"> общий объём бюджетных ассигнований, </w:t>
      </w:r>
      <w:r w:rsidRPr="00143A2E">
        <w:rPr>
          <w:rFonts w:ascii="Times New Roman" w:hAnsi="Times New Roman"/>
          <w:sz w:val="28"/>
          <w:szCs w:val="28"/>
        </w:rPr>
        <w:lastRenderedPageBreak/>
        <w:t>выделенных Правительству Ульяновской области и подведомственным учреждениям,  в 2013 году составил 995 547,7 тыс.</w:t>
      </w:r>
      <w:r>
        <w:rPr>
          <w:rFonts w:ascii="Times New Roman" w:hAnsi="Times New Roman"/>
          <w:sz w:val="28"/>
          <w:szCs w:val="28"/>
        </w:rPr>
        <w:t xml:space="preserve"> </w:t>
      </w:r>
      <w:r w:rsidRPr="00143A2E">
        <w:rPr>
          <w:rFonts w:ascii="Times New Roman" w:hAnsi="Times New Roman"/>
          <w:sz w:val="28"/>
          <w:szCs w:val="28"/>
        </w:rPr>
        <w:t xml:space="preserve">руб. </w:t>
      </w:r>
    </w:p>
    <w:p w:rsidR="002A1CDC" w:rsidRPr="00143A2E" w:rsidRDefault="002A1CDC" w:rsidP="002A1CDC">
      <w:pPr>
        <w:pStyle w:val="16"/>
        <w:spacing w:after="0" w:line="240" w:lineRule="auto"/>
        <w:ind w:left="0" w:firstLine="709"/>
        <w:jc w:val="both"/>
        <w:rPr>
          <w:rFonts w:ascii="Times New Roman" w:hAnsi="Times New Roman"/>
          <w:sz w:val="28"/>
          <w:szCs w:val="28"/>
        </w:rPr>
      </w:pPr>
      <w:r w:rsidRPr="00143A2E">
        <w:rPr>
          <w:rFonts w:ascii="Times New Roman" w:hAnsi="Times New Roman"/>
          <w:sz w:val="28"/>
          <w:szCs w:val="28"/>
        </w:rPr>
        <w:t xml:space="preserve">Исполнение на 01.01.2014 по ГРБС - 99,1%.  </w:t>
      </w:r>
    </w:p>
    <w:p w:rsidR="002A1CDC" w:rsidRDefault="002A1CDC" w:rsidP="002A1CDC">
      <w:pPr>
        <w:pStyle w:val="a7"/>
        <w:shd w:val="clear" w:color="auto" w:fill="FFFFFF"/>
        <w:spacing w:before="0" w:beforeAutospacing="0" w:after="0" w:afterAutospacing="0"/>
        <w:ind w:firstLine="567"/>
        <w:rPr>
          <w:sz w:val="28"/>
          <w:szCs w:val="28"/>
        </w:rPr>
      </w:pPr>
      <w:r>
        <w:rPr>
          <w:sz w:val="28"/>
          <w:szCs w:val="28"/>
        </w:rPr>
        <w:t xml:space="preserve">  Объём бюджетных ассигнований на подведомственные Правительству</w:t>
      </w:r>
      <w:r w:rsidRPr="00FB3532">
        <w:rPr>
          <w:sz w:val="28"/>
          <w:szCs w:val="28"/>
        </w:rPr>
        <w:t xml:space="preserve"> Ульяновской области </w:t>
      </w:r>
      <w:r>
        <w:rPr>
          <w:sz w:val="28"/>
          <w:szCs w:val="28"/>
        </w:rPr>
        <w:t>учреждения составил 763732,8 тыс. рублей.</w:t>
      </w:r>
    </w:p>
    <w:p w:rsidR="002A1CDC" w:rsidRDefault="002A1CDC" w:rsidP="002A1CDC">
      <w:pPr>
        <w:pStyle w:val="a7"/>
        <w:shd w:val="clear" w:color="auto" w:fill="FFFFFF"/>
        <w:spacing w:before="0" w:beforeAutospacing="0" w:after="0" w:afterAutospacing="0"/>
        <w:ind w:firstLine="567"/>
        <w:rPr>
          <w:sz w:val="28"/>
          <w:szCs w:val="28"/>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8"/>
        <w:gridCol w:w="2761"/>
        <w:gridCol w:w="855"/>
      </w:tblGrid>
      <w:tr w:rsidR="002A1CDC" w:rsidRPr="0006481E" w:rsidTr="00242C3A">
        <w:tc>
          <w:tcPr>
            <w:tcW w:w="5868" w:type="dxa"/>
            <w:shd w:val="clear" w:color="auto" w:fill="auto"/>
          </w:tcPr>
          <w:p w:rsidR="002A1CDC" w:rsidRPr="0006481E" w:rsidRDefault="002A1CDC" w:rsidP="00242C3A">
            <w:pPr>
              <w:pStyle w:val="a7"/>
              <w:spacing w:before="0" w:beforeAutospacing="0" w:after="0" w:afterAutospacing="0"/>
              <w:jc w:val="center"/>
              <w:rPr>
                <w:color w:val="000000"/>
              </w:rPr>
            </w:pPr>
            <w:r w:rsidRPr="0006481E">
              <w:rPr>
                <w:color w:val="000000"/>
              </w:rPr>
              <w:t>Наименование подведомственных учреждений</w:t>
            </w:r>
          </w:p>
        </w:tc>
        <w:tc>
          <w:tcPr>
            <w:tcW w:w="2761" w:type="dxa"/>
            <w:shd w:val="clear" w:color="auto" w:fill="auto"/>
          </w:tcPr>
          <w:p w:rsidR="002A1CDC" w:rsidRPr="0006481E" w:rsidRDefault="002A1CDC" w:rsidP="00242C3A">
            <w:pPr>
              <w:pStyle w:val="a7"/>
              <w:spacing w:before="0" w:beforeAutospacing="0" w:after="0" w:afterAutospacing="0"/>
              <w:jc w:val="center"/>
              <w:rPr>
                <w:color w:val="000000"/>
              </w:rPr>
            </w:pPr>
            <w:r w:rsidRPr="0006481E">
              <w:rPr>
                <w:color w:val="000000"/>
              </w:rPr>
              <w:t>Объём бюджетных ассигнований</w:t>
            </w:r>
          </w:p>
        </w:tc>
        <w:tc>
          <w:tcPr>
            <w:tcW w:w="855" w:type="dxa"/>
            <w:shd w:val="clear" w:color="auto" w:fill="auto"/>
          </w:tcPr>
          <w:p w:rsidR="002A1CDC" w:rsidRPr="00143A2E" w:rsidRDefault="002A1CDC" w:rsidP="00242C3A">
            <w:pPr>
              <w:pStyle w:val="a7"/>
              <w:spacing w:before="0" w:beforeAutospacing="0" w:after="0" w:afterAutospacing="0"/>
              <w:jc w:val="center"/>
            </w:pPr>
            <w:r w:rsidRPr="00143A2E">
              <w:t>Кол-во шт.ед.</w:t>
            </w:r>
          </w:p>
        </w:tc>
      </w:tr>
      <w:tr w:rsidR="002A1CDC" w:rsidRPr="0006481E" w:rsidTr="00242C3A">
        <w:tc>
          <w:tcPr>
            <w:tcW w:w="5868" w:type="dxa"/>
            <w:shd w:val="clear" w:color="auto" w:fill="auto"/>
          </w:tcPr>
          <w:p w:rsidR="002A1CDC" w:rsidRPr="0099399C" w:rsidRDefault="002A1CDC" w:rsidP="00242C3A">
            <w:pPr>
              <w:pStyle w:val="a7"/>
              <w:spacing w:before="0" w:beforeAutospacing="0" w:after="0" w:afterAutospacing="0"/>
            </w:pPr>
            <w:r w:rsidRPr="0006481E">
              <w:rPr>
                <w:color w:val="000000"/>
              </w:rPr>
              <w:t>Комитет Ульяновской области по культурному наследию, утверждено бюджетных ассигнований</w:t>
            </w:r>
          </w:p>
        </w:tc>
        <w:tc>
          <w:tcPr>
            <w:tcW w:w="2761" w:type="dxa"/>
            <w:shd w:val="clear" w:color="auto" w:fill="auto"/>
          </w:tcPr>
          <w:p w:rsidR="002A1CDC" w:rsidRPr="0099399C" w:rsidRDefault="002A1CDC" w:rsidP="00242C3A">
            <w:pPr>
              <w:pStyle w:val="a7"/>
              <w:spacing w:before="0" w:beforeAutospacing="0" w:after="0" w:afterAutospacing="0"/>
            </w:pPr>
            <w:r w:rsidRPr="0006481E">
              <w:rPr>
                <w:color w:val="000000"/>
              </w:rPr>
              <w:t>10983,2</w:t>
            </w:r>
          </w:p>
        </w:tc>
        <w:tc>
          <w:tcPr>
            <w:tcW w:w="855" w:type="dxa"/>
            <w:shd w:val="clear" w:color="auto" w:fill="auto"/>
          </w:tcPr>
          <w:p w:rsidR="002A1CDC" w:rsidRPr="0099399C" w:rsidRDefault="002A1CDC" w:rsidP="00242C3A">
            <w:pPr>
              <w:pStyle w:val="a7"/>
              <w:spacing w:before="0" w:beforeAutospacing="0" w:after="0" w:afterAutospacing="0"/>
              <w:jc w:val="center"/>
            </w:pPr>
            <w:r w:rsidRPr="0099399C">
              <w:t>12</w:t>
            </w:r>
          </w:p>
        </w:tc>
      </w:tr>
      <w:tr w:rsidR="002A1CDC" w:rsidRPr="0006481E" w:rsidTr="00242C3A">
        <w:tc>
          <w:tcPr>
            <w:tcW w:w="5868" w:type="dxa"/>
            <w:shd w:val="clear" w:color="auto" w:fill="auto"/>
          </w:tcPr>
          <w:p w:rsidR="002A1CDC" w:rsidRPr="0099399C" w:rsidRDefault="002A1CDC" w:rsidP="00242C3A">
            <w:pPr>
              <w:pStyle w:val="a7"/>
              <w:spacing w:before="0" w:beforeAutospacing="0" w:after="0" w:afterAutospacing="0"/>
            </w:pPr>
            <w:r w:rsidRPr="0006481E">
              <w:rPr>
                <w:color w:val="000000"/>
              </w:rPr>
              <w:t>ОГКУ «Управление делами Ульяновской области», утверждено бюджетных ассигнований</w:t>
            </w:r>
          </w:p>
        </w:tc>
        <w:tc>
          <w:tcPr>
            <w:tcW w:w="2761" w:type="dxa"/>
            <w:shd w:val="clear" w:color="auto" w:fill="auto"/>
          </w:tcPr>
          <w:p w:rsidR="002A1CDC" w:rsidRPr="0099399C" w:rsidRDefault="002A1CDC" w:rsidP="00242C3A">
            <w:pPr>
              <w:pStyle w:val="a7"/>
              <w:spacing w:before="0" w:beforeAutospacing="0" w:after="0" w:afterAutospacing="0"/>
            </w:pPr>
            <w:r w:rsidRPr="0006481E">
              <w:rPr>
                <w:color w:val="000000"/>
              </w:rPr>
              <w:t>305679,4</w:t>
            </w:r>
          </w:p>
        </w:tc>
        <w:tc>
          <w:tcPr>
            <w:tcW w:w="855" w:type="dxa"/>
            <w:shd w:val="clear" w:color="auto" w:fill="auto"/>
          </w:tcPr>
          <w:p w:rsidR="002A1CDC" w:rsidRPr="0099399C" w:rsidRDefault="002A1CDC" w:rsidP="00242C3A">
            <w:pPr>
              <w:pStyle w:val="a7"/>
              <w:spacing w:before="0" w:beforeAutospacing="0" w:after="0" w:afterAutospacing="0"/>
              <w:jc w:val="center"/>
            </w:pPr>
            <w:r w:rsidRPr="0099399C">
              <w:t>461</w:t>
            </w:r>
          </w:p>
        </w:tc>
      </w:tr>
      <w:tr w:rsidR="002A1CDC" w:rsidRPr="0006481E" w:rsidTr="00242C3A">
        <w:tc>
          <w:tcPr>
            <w:tcW w:w="5868" w:type="dxa"/>
            <w:shd w:val="clear" w:color="auto" w:fill="auto"/>
          </w:tcPr>
          <w:p w:rsidR="002A1CDC" w:rsidRPr="0099399C" w:rsidRDefault="002A1CDC" w:rsidP="00242C3A">
            <w:pPr>
              <w:pStyle w:val="a7"/>
              <w:spacing w:before="0" w:beforeAutospacing="0" w:after="0" w:afterAutospacing="0"/>
            </w:pPr>
            <w:r w:rsidRPr="0006481E">
              <w:rPr>
                <w:color w:val="000000"/>
              </w:rPr>
              <w:t>ОГКУ «Представительство Ульяновской области при Правительстве Российской Федерации»</w:t>
            </w:r>
          </w:p>
        </w:tc>
        <w:tc>
          <w:tcPr>
            <w:tcW w:w="2761" w:type="dxa"/>
            <w:shd w:val="clear" w:color="auto" w:fill="auto"/>
          </w:tcPr>
          <w:p w:rsidR="002A1CDC" w:rsidRPr="0099399C" w:rsidRDefault="002A1CDC" w:rsidP="00242C3A">
            <w:pPr>
              <w:pStyle w:val="a7"/>
              <w:spacing w:before="0" w:beforeAutospacing="0" w:after="0" w:afterAutospacing="0"/>
            </w:pPr>
            <w:r w:rsidRPr="0006481E">
              <w:rPr>
                <w:color w:val="000000"/>
              </w:rPr>
              <w:t>29677,0</w:t>
            </w:r>
          </w:p>
        </w:tc>
        <w:tc>
          <w:tcPr>
            <w:tcW w:w="855" w:type="dxa"/>
            <w:shd w:val="clear" w:color="auto" w:fill="auto"/>
          </w:tcPr>
          <w:p w:rsidR="002A1CDC" w:rsidRPr="0099399C" w:rsidRDefault="002A1CDC" w:rsidP="00242C3A">
            <w:pPr>
              <w:pStyle w:val="a7"/>
              <w:spacing w:before="0" w:beforeAutospacing="0" w:after="0" w:afterAutospacing="0"/>
              <w:jc w:val="center"/>
            </w:pPr>
            <w:r w:rsidRPr="0099399C">
              <w:t>18</w:t>
            </w:r>
          </w:p>
        </w:tc>
      </w:tr>
      <w:tr w:rsidR="002A1CDC" w:rsidRPr="0006481E" w:rsidTr="00242C3A">
        <w:tc>
          <w:tcPr>
            <w:tcW w:w="5868" w:type="dxa"/>
            <w:shd w:val="clear" w:color="auto" w:fill="auto"/>
          </w:tcPr>
          <w:p w:rsidR="002A1CDC" w:rsidRPr="0099399C" w:rsidRDefault="002A1CDC" w:rsidP="00242C3A">
            <w:pPr>
              <w:pStyle w:val="a7"/>
              <w:spacing w:before="0" w:beforeAutospacing="0" w:after="0" w:afterAutospacing="0"/>
            </w:pPr>
            <w:r w:rsidRPr="0006481E">
              <w:rPr>
                <w:color w:val="000000"/>
              </w:rPr>
              <w:t>ОГКУ «Служба гражданской защиты и пожарной безопасности Ульяновской области»</w:t>
            </w:r>
          </w:p>
        </w:tc>
        <w:tc>
          <w:tcPr>
            <w:tcW w:w="2761" w:type="dxa"/>
            <w:shd w:val="clear" w:color="auto" w:fill="auto"/>
          </w:tcPr>
          <w:p w:rsidR="002A1CDC" w:rsidRPr="0099399C" w:rsidRDefault="002A1CDC" w:rsidP="00242C3A">
            <w:pPr>
              <w:pStyle w:val="a7"/>
              <w:spacing w:before="0" w:beforeAutospacing="0" w:after="0" w:afterAutospacing="0"/>
            </w:pPr>
            <w:r w:rsidRPr="0006481E">
              <w:rPr>
                <w:color w:val="000000"/>
              </w:rPr>
              <w:t>336658,2</w:t>
            </w:r>
          </w:p>
        </w:tc>
        <w:tc>
          <w:tcPr>
            <w:tcW w:w="855" w:type="dxa"/>
            <w:shd w:val="clear" w:color="auto" w:fill="auto"/>
          </w:tcPr>
          <w:p w:rsidR="002A1CDC" w:rsidRPr="0099399C" w:rsidRDefault="002A1CDC" w:rsidP="00242C3A">
            <w:pPr>
              <w:pStyle w:val="a7"/>
              <w:spacing w:before="0" w:beforeAutospacing="0" w:after="0" w:afterAutospacing="0"/>
              <w:jc w:val="center"/>
            </w:pPr>
            <w:r w:rsidRPr="0099399C">
              <w:t>1320</w:t>
            </w:r>
          </w:p>
        </w:tc>
      </w:tr>
      <w:tr w:rsidR="002A1CDC" w:rsidRPr="0006481E" w:rsidTr="00242C3A">
        <w:tc>
          <w:tcPr>
            <w:tcW w:w="5868" w:type="dxa"/>
            <w:shd w:val="clear" w:color="auto" w:fill="auto"/>
          </w:tcPr>
          <w:p w:rsidR="002A1CDC" w:rsidRPr="0099399C" w:rsidRDefault="002A1CDC" w:rsidP="00242C3A">
            <w:pPr>
              <w:pStyle w:val="a7"/>
              <w:spacing w:before="0" w:beforeAutospacing="0" w:after="0" w:afterAutospacing="0"/>
            </w:pPr>
            <w:r w:rsidRPr="0006481E">
              <w:rPr>
                <w:color w:val="000000"/>
              </w:rPr>
              <w:t>ОГКУ «Аппарат общественной палаты Ульяновской области»</w:t>
            </w:r>
          </w:p>
        </w:tc>
        <w:tc>
          <w:tcPr>
            <w:tcW w:w="2761" w:type="dxa"/>
            <w:shd w:val="clear" w:color="auto" w:fill="auto"/>
          </w:tcPr>
          <w:p w:rsidR="002A1CDC" w:rsidRPr="0099399C" w:rsidRDefault="002A1CDC" w:rsidP="00242C3A">
            <w:pPr>
              <w:pStyle w:val="a7"/>
              <w:spacing w:before="0" w:beforeAutospacing="0" w:after="0" w:afterAutospacing="0"/>
            </w:pPr>
            <w:r w:rsidRPr="0006481E">
              <w:rPr>
                <w:color w:val="000000"/>
              </w:rPr>
              <w:t>4583,0</w:t>
            </w:r>
          </w:p>
        </w:tc>
        <w:tc>
          <w:tcPr>
            <w:tcW w:w="855" w:type="dxa"/>
            <w:shd w:val="clear" w:color="auto" w:fill="auto"/>
          </w:tcPr>
          <w:p w:rsidR="002A1CDC" w:rsidRPr="0099399C" w:rsidRDefault="002A1CDC" w:rsidP="00242C3A">
            <w:pPr>
              <w:pStyle w:val="a7"/>
              <w:spacing w:before="0" w:beforeAutospacing="0" w:after="0" w:afterAutospacing="0"/>
              <w:jc w:val="center"/>
            </w:pPr>
            <w:r w:rsidRPr="0099399C">
              <w:t>9</w:t>
            </w:r>
          </w:p>
        </w:tc>
      </w:tr>
      <w:tr w:rsidR="002A1CDC" w:rsidRPr="0006481E" w:rsidTr="00242C3A">
        <w:tc>
          <w:tcPr>
            <w:tcW w:w="5868" w:type="dxa"/>
            <w:shd w:val="clear" w:color="auto" w:fill="auto"/>
          </w:tcPr>
          <w:p w:rsidR="002A1CDC" w:rsidRPr="0099399C" w:rsidRDefault="002A1CDC" w:rsidP="00242C3A">
            <w:pPr>
              <w:pStyle w:val="a7"/>
              <w:spacing w:before="0" w:beforeAutospacing="0" w:after="0" w:afterAutospacing="0"/>
            </w:pPr>
            <w:r w:rsidRPr="0006481E">
              <w:rPr>
                <w:color w:val="000000"/>
              </w:rPr>
              <w:t>ОГКУ «Государственное юридическое бюро Ульяновской области»</w:t>
            </w:r>
          </w:p>
        </w:tc>
        <w:tc>
          <w:tcPr>
            <w:tcW w:w="2761" w:type="dxa"/>
            <w:shd w:val="clear" w:color="auto" w:fill="auto"/>
          </w:tcPr>
          <w:p w:rsidR="002A1CDC" w:rsidRPr="0099399C" w:rsidRDefault="002A1CDC" w:rsidP="00242C3A">
            <w:pPr>
              <w:pStyle w:val="a7"/>
              <w:spacing w:before="0" w:beforeAutospacing="0" w:after="0" w:afterAutospacing="0"/>
            </w:pPr>
            <w:r w:rsidRPr="0006481E">
              <w:rPr>
                <w:color w:val="000000"/>
              </w:rPr>
              <w:t>7478,8</w:t>
            </w:r>
          </w:p>
        </w:tc>
        <w:tc>
          <w:tcPr>
            <w:tcW w:w="855" w:type="dxa"/>
            <w:shd w:val="clear" w:color="auto" w:fill="auto"/>
          </w:tcPr>
          <w:p w:rsidR="002A1CDC" w:rsidRPr="0099399C" w:rsidRDefault="002A1CDC" w:rsidP="00242C3A">
            <w:pPr>
              <w:pStyle w:val="a7"/>
              <w:spacing w:before="0" w:beforeAutospacing="0" w:after="0" w:afterAutospacing="0"/>
              <w:jc w:val="center"/>
            </w:pPr>
            <w:r w:rsidRPr="0099399C">
              <w:t>25</w:t>
            </w:r>
          </w:p>
        </w:tc>
      </w:tr>
      <w:tr w:rsidR="002A1CDC" w:rsidRPr="0006481E" w:rsidTr="00242C3A">
        <w:tc>
          <w:tcPr>
            <w:tcW w:w="5868" w:type="dxa"/>
            <w:shd w:val="clear" w:color="auto" w:fill="auto"/>
          </w:tcPr>
          <w:p w:rsidR="002A1CDC" w:rsidRPr="0099399C" w:rsidRDefault="002A1CDC" w:rsidP="00242C3A">
            <w:pPr>
              <w:pStyle w:val="a7"/>
              <w:spacing w:before="0" w:beforeAutospacing="0" w:after="0" w:afterAutospacing="0"/>
            </w:pPr>
            <w:r w:rsidRPr="0099399C">
              <w:t>ОГБУ «Электронный Ульяновск»</w:t>
            </w:r>
          </w:p>
        </w:tc>
        <w:tc>
          <w:tcPr>
            <w:tcW w:w="2761" w:type="dxa"/>
            <w:shd w:val="clear" w:color="auto" w:fill="auto"/>
          </w:tcPr>
          <w:p w:rsidR="002A1CDC" w:rsidRPr="0099399C" w:rsidRDefault="002A1CDC" w:rsidP="00242C3A">
            <w:pPr>
              <w:pStyle w:val="a7"/>
              <w:spacing w:before="0" w:beforeAutospacing="0" w:after="0" w:afterAutospacing="0"/>
            </w:pPr>
            <w:r w:rsidRPr="0099399C">
              <w:t>субсидии на выполнение государственного задания - 28758,4 тыс.</w:t>
            </w:r>
            <w:r>
              <w:t xml:space="preserve"> </w:t>
            </w:r>
            <w:r w:rsidRPr="0099399C">
              <w:t xml:space="preserve">руб., </w:t>
            </w:r>
          </w:p>
          <w:p w:rsidR="002A1CDC" w:rsidRPr="0099399C" w:rsidRDefault="002A1CDC" w:rsidP="00242C3A">
            <w:pPr>
              <w:pStyle w:val="a7"/>
              <w:spacing w:before="0" w:beforeAutospacing="0" w:after="0" w:afterAutospacing="0"/>
            </w:pPr>
            <w:r w:rsidRPr="0099399C">
              <w:t>субсидии на иные цели (ВЦП) - 7079,0 тыс.</w:t>
            </w:r>
            <w:r>
              <w:t xml:space="preserve"> </w:t>
            </w:r>
            <w:r w:rsidRPr="0099399C">
              <w:t>руб.</w:t>
            </w:r>
          </w:p>
        </w:tc>
        <w:tc>
          <w:tcPr>
            <w:tcW w:w="855" w:type="dxa"/>
            <w:shd w:val="clear" w:color="auto" w:fill="auto"/>
          </w:tcPr>
          <w:p w:rsidR="002A1CDC" w:rsidRPr="0099399C" w:rsidRDefault="002A1CDC" w:rsidP="00242C3A">
            <w:pPr>
              <w:pStyle w:val="a7"/>
              <w:spacing w:before="0" w:beforeAutospacing="0" w:after="0" w:afterAutospacing="0"/>
              <w:jc w:val="center"/>
            </w:pPr>
            <w:r w:rsidRPr="0099399C">
              <w:t>81,5</w:t>
            </w:r>
          </w:p>
        </w:tc>
      </w:tr>
      <w:tr w:rsidR="002A1CDC" w:rsidRPr="0006481E" w:rsidTr="00242C3A">
        <w:tc>
          <w:tcPr>
            <w:tcW w:w="5868" w:type="dxa"/>
            <w:shd w:val="clear" w:color="auto" w:fill="auto"/>
          </w:tcPr>
          <w:p w:rsidR="002A1CDC" w:rsidRPr="0099399C" w:rsidRDefault="002A1CDC" w:rsidP="00242C3A">
            <w:pPr>
              <w:pStyle w:val="a7"/>
              <w:spacing w:before="0" w:beforeAutospacing="0" w:after="0" w:afterAutospacing="0"/>
            </w:pPr>
            <w:r w:rsidRPr="0099399C">
              <w:t>ОГАУ «Многофункциональный центр предоставления государственных и муниципальных услуг в Ульяновской области»</w:t>
            </w:r>
          </w:p>
        </w:tc>
        <w:tc>
          <w:tcPr>
            <w:tcW w:w="2761" w:type="dxa"/>
            <w:shd w:val="clear" w:color="auto" w:fill="auto"/>
          </w:tcPr>
          <w:p w:rsidR="002A1CDC" w:rsidRPr="0099399C" w:rsidRDefault="002A1CDC" w:rsidP="00242C3A">
            <w:pPr>
              <w:pStyle w:val="a7"/>
              <w:spacing w:before="0" w:beforeAutospacing="0" w:after="0" w:afterAutospacing="0"/>
            </w:pPr>
            <w:r w:rsidRPr="0099399C">
              <w:t>субсидии на выполнение государственного задания - 30835,8 тыс.</w:t>
            </w:r>
            <w:r>
              <w:t xml:space="preserve"> </w:t>
            </w:r>
            <w:r w:rsidRPr="0099399C">
              <w:t xml:space="preserve">руб., </w:t>
            </w:r>
          </w:p>
          <w:p w:rsidR="002A1CDC" w:rsidRPr="0099399C" w:rsidRDefault="002A1CDC" w:rsidP="00242C3A">
            <w:pPr>
              <w:pStyle w:val="a7"/>
              <w:spacing w:before="0" w:beforeAutospacing="0" w:after="0" w:afterAutospacing="0"/>
            </w:pPr>
            <w:r w:rsidRPr="0099399C">
              <w:t>субсидии на иные цели (ВЦП) - 2000,0 тыс</w:t>
            </w:r>
            <w:proofErr w:type="gramStart"/>
            <w:r w:rsidRPr="0099399C">
              <w:t>.р</w:t>
            </w:r>
            <w:proofErr w:type="gramEnd"/>
            <w:r w:rsidRPr="0099399C">
              <w:t>уб.</w:t>
            </w:r>
          </w:p>
        </w:tc>
        <w:tc>
          <w:tcPr>
            <w:tcW w:w="855" w:type="dxa"/>
            <w:shd w:val="clear" w:color="auto" w:fill="auto"/>
          </w:tcPr>
          <w:p w:rsidR="002A1CDC" w:rsidRPr="0099399C" w:rsidRDefault="002A1CDC" w:rsidP="00242C3A">
            <w:pPr>
              <w:pStyle w:val="a7"/>
              <w:spacing w:before="0" w:beforeAutospacing="0" w:after="0" w:afterAutospacing="0"/>
              <w:jc w:val="center"/>
            </w:pPr>
            <w:r w:rsidRPr="0099399C">
              <w:t>128,5</w:t>
            </w:r>
          </w:p>
        </w:tc>
      </w:tr>
      <w:tr w:rsidR="002A1CDC" w:rsidRPr="0006481E" w:rsidTr="00242C3A">
        <w:tc>
          <w:tcPr>
            <w:tcW w:w="5868" w:type="dxa"/>
            <w:shd w:val="clear" w:color="auto" w:fill="auto"/>
          </w:tcPr>
          <w:p w:rsidR="002A1CDC" w:rsidRPr="0099399C" w:rsidRDefault="002A1CDC" w:rsidP="00242C3A">
            <w:pPr>
              <w:pStyle w:val="a7"/>
              <w:spacing w:before="0" w:beforeAutospacing="0" w:after="0" w:afterAutospacing="0"/>
            </w:pPr>
            <w:r w:rsidRPr="0099399C">
              <w:t>Итого</w:t>
            </w:r>
          </w:p>
        </w:tc>
        <w:tc>
          <w:tcPr>
            <w:tcW w:w="2761" w:type="dxa"/>
            <w:shd w:val="clear" w:color="auto" w:fill="auto"/>
          </w:tcPr>
          <w:p w:rsidR="002A1CDC" w:rsidRPr="0099399C" w:rsidRDefault="002A1CDC" w:rsidP="00242C3A">
            <w:pPr>
              <w:pStyle w:val="a7"/>
              <w:spacing w:before="0" w:beforeAutospacing="0" w:after="0" w:afterAutospacing="0"/>
            </w:pPr>
            <w:r w:rsidRPr="0099399C">
              <w:t>763732,8</w:t>
            </w:r>
          </w:p>
        </w:tc>
        <w:tc>
          <w:tcPr>
            <w:tcW w:w="855" w:type="dxa"/>
            <w:shd w:val="clear" w:color="auto" w:fill="auto"/>
          </w:tcPr>
          <w:p w:rsidR="002A1CDC" w:rsidRPr="0099399C" w:rsidRDefault="002A1CDC" w:rsidP="00242C3A">
            <w:pPr>
              <w:pStyle w:val="a7"/>
              <w:spacing w:before="0" w:beforeAutospacing="0" w:after="0" w:afterAutospacing="0"/>
              <w:jc w:val="center"/>
            </w:pPr>
            <w:r w:rsidRPr="0099399C">
              <w:t>2055</w:t>
            </w:r>
          </w:p>
        </w:tc>
      </w:tr>
    </w:tbl>
    <w:p w:rsidR="002A1CDC" w:rsidRDefault="002A1CDC" w:rsidP="002A1CDC">
      <w:pPr>
        <w:pStyle w:val="a7"/>
        <w:shd w:val="clear" w:color="auto" w:fill="FFFFFF"/>
        <w:tabs>
          <w:tab w:val="left" w:pos="540"/>
        </w:tabs>
        <w:spacing w:before="0" w:beforeAutospacing="0" w:after="0" w:afterAutospacing="0"/>
        <w:jc w:val="both"/>
        <w:rPr>
          <w:sz w:val="28"/>
          <w:szCs w:val="28"/>
        </w:rPr>
      </w:pPr>
    </w:p>
    <w:p w:rsidR="002A1CDC" w:rsidRPr="0099399C" w:rsidRDefault="002A1CDC" w:rsidP="002A1CDC">
      <w:pPr>
        <w:pStyle w:val="a7"/>
        <w:shd w:val="clear" w:color="auto" w:fill="FFFFFF"/>
        <w:tabs>
          <w:tab w:val="left" w:pos="540"/>
        </w:tabs>
        <w:spacing w:before="0" w:beforeAutospacing="0" w:after="0" w:afterAutospacing="0"/>
        <w:ind w:firstLine="539"/>
        <w:jc w:val="both"/>
        <w:rPr>
          <w:sz w:val="28"/>
          <w:szCs w:val="28"/>
        </w:rPr>
      </w:pPr>
      <w:r w:rsidRPr="0099399C">
        <w:rPr>
          <w:sz w:val="28"/>
          <w:szCs w:val="28"/>
        </w:rPr>
        <w:t>В 2013 году были предоставлены субсидии некоммерческим организациям в сумме 24785 тыс.</w:t>
      </w:r>
      <w:r>
        <w:rPr>
          <w:sz w:val="28"/>
          <w:szCs w:val="28"/>
        </w:rPr>
        <w:t xml:space="preserve"> </w:t>
      </w:r>
      <w:r w:rsidRPr="0099399C">
        <w:rPr>
          <w:sz w:val="28"/>
          <w:szCs w:val="28"/>
        </w:rPr>
        <w:t>руб., в том числе:</w:t>
      </w:r>
      <w:r>
        <w:rPr>
          <w:sz w:val="28"/>
          <w:szCs w:val="28"/>
        </w:rPr>
        <w:t xml:space="preserve"> ф</w:t>
      </w:r>
      <w:r w:rsidRPr="0099399C">
        <w:rPr>
          <w:sz w:val="28"/>
          <w:szCs w:val="28"/>
        </w:rPr>
        <w:t>онд</w:t>
      </w:r>
      <w:r>
        <w:rPr>
          <w:sz w:val="28"/>
          <w:szCs w:val="28"/>
        </w:rPr>
        <w:t>у</w:t>
      </w:r>
      <w:r w:rsidRPr="0099399C">
        <w:rPr>
          <w:sz w:val="28"/>
          <w:szCs w:val="28"/>
        </w:rPr>
        <w:t xml:space="preserve"> «Ульяновск - культурная столица» в сумме 19000,0 тыс.</w:t>
      </w:r>
      <w:r>
        <w:rPr>
          <w:sz w:val="28"/>
          <w:szCs w:val="28"/>
        </w:rPr>
        <w:t xml:space="preserve"> руб., </w:t>
      </w:r>
      <w:r w:rsidRPr="0099399C">
        <w:rPr>
          <w:sz w:val="28"/>
          <w:szCs w:val="28"/>
        </w:rPr>
        <w:t>Ульяновско</w:t>
      </w:r>
      <w:r>
        <w:rPr>
          <w:sz w:val="28"/>
          <w:szCs w:val="28"/>
        </w:rPr>
        <w:t>му региональному</w:t>
      </w:r>
      <w:r w:rsidRPr="0099399C">
        <w:rPr>
          <w:sz w:val="28"/>
          <w:szCs w:val="28"/>
        </w:rPr>
        <w:t xml:space="preserve"> отделение Общероссийской общественной организации «Ассоциация юристов России» в сумме 5785,0 тыс.</w:t>
      </w:r>
      <w:r>
        <w:rPr>
          <w:sz w:val="28"/>
          <w:szCs w:val="28"/>
        </w:rPr>
        <w:t xml:space="preserve"> </w:t>
      </w:r>
      <w:r w:rsidRPr="0099399C">
        <w:rPr>
          <w:sz w:val="28"/>
          <w:szCs w:val="28"/>
        </w:rPr>
        <w:t>руб.</w:t>
      </w:r>
    </w:p>
    <w:p w:rsidR="002A1CDC" w:rsidRDefault="002A1CDC" w:rsidP="002A1CDC">
      <w:pPr>
        <w:pStyle w:val="a7"/>
        <w:shd w:val="clear" w:color="auto" w:fill="FFFFFF"/>
        <w:tabs>
          <w:tab w:val="left" w:pos="540"/>
        </w:tabs>
        <w:spacing w:before="0" w:beforeAutospacing="0" w:after="0" w:afterAutospacing="0"/>
        <w:ind w:firstLine="539"/>
        <w:jc w:val="both"/>
        <w:rPr>
          <w:sz w:val="28"/>
          <w:szCs w:val="28"/>
        </w:rPr>
      </w:pPr>
      <w:r w:rsidRPr="0099399C">
        <w:rPr>
          <w:sz w:val="28"/>
          <w:szCs w:val="28"/>
        </w:rPr>
        <w:t xml:space="preserve">Субсидии предоставлялись с учётом оценки показателей эффективности и результативности их использования. </w:t>
      </w:r>
    </w:p>
    <w:p w:rsidR="002A1CDC" w:rsidRPr="0099399C" w:rsidRDefault="002A1CDC" w:rsidP="002A1CDC">
      <w:pPr>
        <w:pStyle w:val="a7"/>
        <w:shd w:val="clear" w:color="auto" w:fill="FFFFFF"/>
        <w:tabs>
          <w:tab w:val="left" w:pos="540"/>
        </w:tabs>
        <w:spacing w:before="0" w:beforeAutospacing="0" w:after="0" w:afterAutospacing="0"/>
        <w:ind w:firstLine="539"/>
        <w:jc w:val="both"/>
        <w:rPr>
          <w:color w:val="333333"/>
          <w:sz w:val="28"/>
          <w:szCs w:val="28"/>
        </w:rPr>
      </w:pPr>
    </w:p>
    <w:p w:rsidR="002A1CDC" w:rsidRDefault="002A1CDC" w:rsidP="002A1CDC">
      <w:pPr>
        <w:pStyle w:val="16"/>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2013 году Правительство Ульяновской области приняло участие в реализации целевых программ на общую сумму </w:t>
      </w:r>
      <w:r w:rsidRPr="00D238F2">
        <w:rPr>
          <w:rFonts w:ascii="Times New Roman" w:hAnsi="Times New Roman"/>
          <w:sz w:val="28"/>
          <w:szCs w:val="28"/>
        </w:rPr>
        <w:t>685 044,2 тыс.</w:t>
      </w:r>
      <w:r>
        <w:rPr>
          <w:rFonts w:ascii="Times New Roman" w:hAnsi="Times New Roman"/>
          <w:sz w:val="28"/>
          <w:szCs w:val="28"/>
        </w:rPr>
        <w:t xml:space="preserve"> </w:t>
      </w:r>
      <w:r w:rsidRPr="00D238F2">
        <w:rPr>
          <w:rFonts w:ascii="Times New Roman" w:hAnsi="Times New Roman"/>
          <w:sz w:val="28"/>
          <w:szCs w:val="28"/>
        </w:rPr>
        <w:t>руб., что составило 68,8 % от общего объёма выделенных бюдж</w:t>
      </w:r>
      <w:r>
        <w:rPr>
          <w:rFonts w:ascii="Times New Roman" w:hAnsi="Times New Roman"/>
          <w:sz w:val="28"/>
          <w:szCs w:val="28"/>
        </w:rPr>
        <w:t>етных ассигнований:</w:t>
      </w:r>
    </w:p>
    <w:p w:rsidR="002A1CDC" w:rsidRDefault="002A1CDC" w:rsidP="002A1CDC">
      <w:pPr>
        <w:pStyle w:val="16"/>
        <w:spacing w:after="0" w:line="240" w:lineRule="auto"/>
        <w:ind w:left="0"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55"/>
        <w:gridCol w:w="2216"/>
      </w:tblGrid>
      <w:tr w:rsidR="002A1CDC" w:rsidRPr="0006481E" w:rsidTr="00242C3A">
        <w:tc>
          <w:tcPr>
            <w:tcW w:w="7621" w:type="dxa"/>
            <w:shd w:val="clear" w:color="auto" w:fill="auto"/>
            <w:vAlign w:val="center"/>
          </w:tcPr>
          <w:p w:rsidR="002A1CDC" w:rsidRPr="0006481E" w:rsidRDefault="002A1CDC" w:rsidP="00242C3A">
            <w:pPr>
              <w:pStyle w:val="16"/>
              <w:spacing w:after="0" w:line="240" w:lineRule="auto"/>
              <w:ind w:left="0"/>
              <w:jc w:val="center"/>
              <w:rPr>
                <w:rFonts w:ascii="Times New Roman" w:hAnsi="Times New Roman"/>
                <w:sz w:val="24"/>
                <w:szCs w:val="24"/>
              </w:rPr>
            </w:pPr>
            <w:r w:rsidRPr="0006481E">
              <w:rPr>
                <w:rFonts w:ascii="Times New Roman" w:hAnsi="Times New Roman"/>
                <w:sz w:val="24"/>
                <w:szCs w:val="24"/>
              </w:rPr>
              <w:lastRenderedPageBreak/>
              <w:t>Наименование программы</w:t>
            </w:r>
          </w:p>
        </w:tc>
        <w:tc>
          <w:tcPr>
            <w:tcW w:w="2244" w:type="dxa"/>
            <w:shd w:val="clear" w:color="auto" w:fill="auto"/>
            <w:vAlign w:val="center"/>
          </w:tcPr>
          <w:p w:rsidR="002A1CDC" w:rsidRPr="0006481E" w:rsidRDefault="002A1CDC" w:rsidP="00242C3A">
            <w:pPr>
              <w:pStyle w:val="16"/>
              <w:spacing w:after="0" w:line="240" w:lineRule="auto"/>
              <w:ind w:left="0"/>
              <w:jc w:val="center"/>
              <w:rPr>
                <w:rFonts w:ascii="Times New Roman" w:hAnsi="Times New Roman"/>
                <w:sz w:val="24"/>
                <w:szCs w:val="24"/>
              </w:rPr>
            </w:pPr>
            <w:r w:rsidRPr="0006481E">
              <w:rPr>
                <w:rFonts w:ascii="Times New Roman" w:hAnsi="Times New Roman"/>
                <w:sz w:val="24"/>
                <w:szCs w:val="24"/>
              </w:rPr>
              <w:t>Объем бюджетных ассигнований, тыс</w:t>
            </w:r>
            <w:proofErr w:type="gramStart"/>
            <w:r w:rsidRPr="0006481E">
              <w:rPr>
                <w:rFonts w:ascii="Times New Roman" w:hAnsi="Times New Roman"/>
                <w:sz w:val="24"/>
                <w:szCs w:val="24"/>
              </w:rPr>
              <w:t>.р</w:t>
            </w:r>
            <w:proofErr w:type="gramEnd"/>
            <w:r w:rsidRPr="0006481E">
              <w:rPr>
                <w:rFonts w:ascii="Times New Roman" w:hAnsi="Times New Roman"/>
                <w:sz w:val="24"/>
                <w:szCs w:val="24"/>
              </w:rPr>
              <w:t>уб.</w:t>
            </w:r>
          </w:p>
        </w:tc>
      </w:tr>
      <w:tr w:rsidR="002A1CDC" w:rsidRPr="0006481E" w:rsidTr="00242C3A">
        <w:tc>
          <w:tcPr>
            <w:tcW w:w="7621" w:type="dxa"/>
            <w:shd w:val="clear" w:color="auto" w:fill="auto"/>
          </w:tcPr>
          <w:p w:rsidR="002A1CDC" w:rsidRPr="0006481E" w:rsidRDefault="002A1CDC" w:rsidP="00242C3A">
            <w:pPr>
              <w:pStyle w:val="16"/>
              <w:spacing w:after="0" w:line="240" w:lineRule="auto"/>
              <w:ind w:left="0"/>
              <w:jc w:val="both"/>
              <w:rPr>
                <w:rFonts w:ascii="Times New Roman" w:hAnsi="Times New Roman"/>
                <w:sz w:val="24"/>
                <w:szCs w:val="24"/>
              </w:rPr>
            </w:pPr>
            <w:r w:rsidRPr="0006481E">
              <w:rPr>
                <w:rFonts w:ascii="Times New Roman" w:hAnsi="Times New Roman"/>
                <w:sz w:val="24"/>
                <w:szCs w:val="24"/>
              </w:rPr>
              <w:t>ОЦП «Развитие гражданской службы и муниципальной службы в Ульяновской области» на 2011-2013 годы</w:t>
            </w:r>
          </w:p>
        </w:tc>
        <w:tc>
          <w:tcPr>
            <w:tcW w:w="2244" w:type="dxa"/>
            <w:shd w:val="clear" w:color="auto" w:fill="auto"/>
            <w:vAlign w:val="center"/>
          </w:tcPr>
          <w:p w:rsidR="002A1CDC" w:rsidRPr="0006481E" w:rsidRDefault="002A1CDC" w:rsidP="00242C3A">
            <w:pPr>
              <w:pStyle w:val="16"/>
              <w:spacing w:after="0" w:line="240" w:lineRule="auto"/>
              <w:ind w:left="0"/>
              <w:jc w:val="center"/>
              <w:rPr>
                <w:rFonts w:ascii="Times New Roman" w:hAnsi="Times New Roman"/>
                <w:sz w:val="24"/>
                <w:szCs w:val="24"/>
              </w:rPr>
            </w:pPr>
            <w:r w:rsidRPr="0006481E">
              <w:rPr>
                <w:rFonts w:ascii="Times New Roman" w:hAnsi="Times New Roman"/>
                <w:sz w:val="24"/>
                <w:szCs w:val="24"/>
              </w:rPr>
              <w:t>1 000,0</w:t>
            </w:r>
          </w:p>
        </w:tc>
      </w:tr>
      <w:tr w:rsidR="002A1CDC" w:rsidRPr="0006481E" w:rsidTr="00242C3A">
        <w:tc>
          <w:tcPr>
            <w:tcW w:w="7621" w:type="dxa"/>
            <w:shd w:val="clear" w:color="auto" w:fill="auto"/>
          </w:tcPr>
          <w:p w:rsidR="002A1CDC" w:rsidRPr="0006481E" w:rsidRDefault="002A1CDC" w:rsidP="00242C3A">
            <w:pPr>
              <w:pStyle w:val="16"/>
              <w:spacing w:after="0" w:line="240" w:lineRule="auto"/>
              <w:ind w:left="0"/>
              <w:jc w:val="both"/>
              <w:rPr>
                <w:rFonts w:ascii="Times New Roman" w:hAnsi="Times New Roman"/>
                <w:sz w:val="24"/>
                <w:szCs w:val="24"/>
              </w:rPr>
            </w:pPr>
            <w:r w:rsidRPr="0006481E">
              <w:rPr>
                <w:rFonts w:ascii="Times New Roman" w:hAnsi="Times New Roman"/>
                <w:sz w:val="24"/>
                <w:szCs w:val="24"/>
              </w:rPr>
              <w:t>ОЦП «Культура в Ульяновской области» на 2012-2016г.</w:t>
            </w:r>
          </w:p>
        </w:tc>
        <w:tc>
          <w:tcPr>
            <w:tcW w:w="2244" w:type="dxa"/>
            <w:shd w:val="clear" w:color="auto" w:fill="auto"/>
            <w:vAlign w:val="center"/>
          </w:tcPr>
          <w:p w:rsidR="002A1CDC" w:rsidRPr="0006481E" w:rsidRDefault="002A1CDC" w:rsidP="00242C3A">
            <w:pPr>
              <w:pStyle w:val="16"/>
              <w:spacing w:after="0" w:line="240" w:lineRule="auto"/>
              <w:ind w:left="0"/>
              <w:jc w:val="center"/>
              <w:rPr>
                <w:rFonts w:ascii="Times New Roman" w:hAnsi="Times New Roman"/>
                <w:sz w:val="24"/>
                <w:szCs w:val="24"/>
              </w:rPr>
            </w:pPr>
            <w:r w:rsidRPr="0006481E">
              <w:rPr>
                <w:rFonts w:ascii="Times New Roman" w:hAnsi="Times New Roman"/>
                <w:sz w:val="24"/>
                <w:szCs w:val="24"/>
              </w:rPr>
              <w:t>19 000,0</w:t>
            </w:r>
          </w:p>
        </w:tc>
      </w:tr>
      <w:tr w:rsidR="002A1CDC" w:rsidRPr="0006481E" w:rsidTr="00242C3A">
        <w:tc>
          <w:tcPr>
            <w:tcW w:w="7621" w:type="dxa"/>
            <w:shd w:val="clear" w:color="auto" w:fill="auto"/>
          </w:tcPr>
          <w:p w:rsidR="002A1CDC" w:rsidRPr="0006481E" w:rsidRDefault="002A1CDC" w:rsidP="00242C3A">
            <w:pPr>
              <w:pStyle w:val="16"/>
              <w:spacing w:after="0" w:line="240" w:lineRule="auto"/>
              <w:ind w:left="0"/>
              <w:jc w:val="both"/>
              <w:rPr>
                <w:rFonts w:ascii="Times New Roman" w:hAnsi="Times New Roman"/>
                <w:sz w:val="24"/>
                <w:szCs w:val="24"/>
              </w:rPr>
            </w:pPr>
            <w:r w:rsidRPr="0006481E">
              <w:rPr>
                <w:rFonts w:ascii="Times New Roman" w:hAnsi="Times New Roman"/>
                <w:sz w:val="24"/>
                <w:szCs w:val="24"/>
              </w:rPr>
              <w:t>ОЦП «Развитие физической культуры и спорта в Ульяновской области на 2008-2013 годы»</w:t>
            </w:r>
          </w:p>
        </w:tc>
        <w:tc>
          <w:tcPr>
            <w:tcW w:w="2244" w:type="dxa"/>
            <w:shd w:val="clear" w:color="auto" w:fill="auto"/>
            <w:vAlign w:val="center"/>
          </w:tcPr>
          <w:p w:rsidR="002A1CDC" w:rsidRPr="0006481E" w:rsidRDefault="002A1CDC" w:rsidP="00242C3A">
            <w:pPr>
              <w:pStyle w:val="16"/>
              <w:spacing w:after="0" w:line="240" w:lineRule="auto"/>
              <w:ind w:left="0"/>
              <w:jc w:val="center"/>
              <w:rPr>
                <w:rFonts w:ascii="Times New Roman" w:hAnsi="Times New Roman"/>
                <w:sz w:val="24"/>
                <w:szCs w:val="24"/>
              </w:rPr>
            </w:pPr>
            <w:r w:rsidRPr="0006481E">
              <w:rPr>
                <w:rFonts w:ascii="Times New Roman" w:hAnsi="Times New Roman"/>
                <w:sz w:val="24"/>
                <w:szCs w:val="24"/>
              </w:rPr>
              <w:t>5 000,0</w:t>
            </w:r>
          </w:p>
        </w:tc>
      </w:tr>
      <w:tr w:rsidR="002A1CDC" w:rsidRPr="0006481E" w:rsidTr="00242C3A">
        <w:tc>
          <w:tcPr>
            <w:tcW w:w="7621" w:type="dxa"/>
            <w:shd w:val="clear" w:color="auto" w:fill="auto"/>
          </w:tcPr>
          <w:p w:rsidR="002A1CDC" w:rsidRPr="0006481E" w:rsidRDefault="002A1CDC" w:rsidP="00242C3A">
            <w:pPr>
              <w:pStyle w:val="16"/>
              <w:spacing w:after="0" w:line="240" w:lineRule="auto"/>
              <w:ind w:left="0"/>
              <w:jc w:val="both"/>
              <w:rPr>
                <w:rFonts w:ascii="Times New Roman" w:hAnsi="Times New Roman"/>
                <w:sz w:val="24"/>
                <w:szCs w:val="24"/>
              </w:rPr>
            </w:pPr>
            <w:r w:rsidRPr="0006481E">
              <w:rPr>
                <w:rFonts w:ascii="Times New Roman" w:hAnsi="Times New Roman"/>
                <w:sz w:val="24"/>
                <w:szCs w:val="24"/>
              </w:rPr>
              <w:t>ОЦП «Снижение рисков и смягчение последствий чрезвычайных ситуаций природного и техногенного характера на территории Ульяновской области на 2012 - 2015 годы»</w:t>
            </w:r>
          </w:p>
        </w:tc>
        <w:tc>
          <w:tcPr>
            <w:tcW w:w="2244" w:type="dxa"/>
            <w:shd w:val="clear" w:color="auto" w:fill="auto"/>
            <w:vAlign w:val="center"/>
          </w:tcPr>
          <w:p w:rsidR="002A1CDC" w:rsidRPr="0006481E" w:rsidRDefault="002A1CDC" w:rsidP="00242C3A">
            <w:pPr>
              <w:pStyle w:val="16"/>
              <w:spacing w:after="0" w:line="240" w:lineRule="auto"/>
              <w:ind w:left="0"/>
              <w:jc w:val="center"/>
              <w:rPr>
                <w:rFonts w:ascii="Times New Roman" w:hAnsi="Times New Roman"/>
                <w:sz w:val="24"/>
                <w:szCs w:val="24"/>
              </w:rPr>
            </w:pPr>
            <w:r w:rsidRPr="0006481E">
              <w:rPr>
                <w:rFonts w:ascii="Times New Roman" w:hAnsi="Times New Roman"/>
                <w:sz w:val="24"/>
                <w:szCs w:val="24"/>
              </w:rPr>
              <w:t>1 000,0</w:t>
            </w:r>
          </w:p>
        </w:tc>
      </w:tr>
      <w:tr w:rsidR="002A1CDC" w:rsidRPr="0006481E" w:rsidTr="00242C3A">
        <w:tc>
          <w:tcPr>
            <w:tcW w:w="7621" w:type="dxa"/>
            <w:shd w:val="clear" w:color="auto" w:fill="auto"/>
          </w:tcPr>
          <w:p w:rsidR="002A1CDC" w:rsidRPr="0006481E" w:rsidRDefault="002A1CDC" w:rsidP="00242C3A">
            <w:pPr>
              <w:pStyle w:val="16"/>
              <w:spacing w:after="0" w:line="240" w:lineRule="auto"/>
              <w:ind w:left="0"/>
              <w:jc w:val="both"/>
              <w:rPr>
                <w:rFonts w:ascii="Times New Roman" w:hAnsi="Times New Roman"/>
                <w:sz w:val="24"/>
                <w:szCs w:val="24"/>
              </w:rPr>
            </w:pPr>
            <w:r w:rsidRPr="0006481E">
              <w:rPr>
                <w:rFonts w:ascii="Times New Roman" w:hAnsi="Times New Roman"/>
                <w:sz w:val="24"/>
                <w:szCs w:val="24"/>
              </w:rPr>
              <w:t>ОЦП «Комплексные меры по профилактике правонарушений на территории Ульяновской области» на 2011-2013 годы</w:t>
            </w:r>
          </w:p>
        </w:tc>
        <w:tc>
          <w:tcPr>
            <w:tcW w:w="2244" w:type="dxa"/>
            <w:shd w:val="clear" w:color="auto" w:fill="auto"/>
            <w:vAlign w:val="center"/>
          </w:tcPr>
          <w:p w:rsidR="002A1CDC" w:rsidRPr="0006481E" w:rsidRDefault="002A1CDC" w:rsidP="00242C3A">
            <w:pPr>
              <w:pStyle w:val="16"/>
              <w:spacing w:after="0" w:line="240" w:lineRule="auto"/>
              <w:ind w:left="0"/>
              <w:jc w:val="center"/>
              <w:rPr>
                <w:rFonts w:ascii="Times New Roman" w:hAnsi="Times New Roman"/>
                <w:sz w:val="24"/>
                <w:szCs w:val="24"/>
              </w:rPr>
            </w:pPr>
            <w:r w:rsidRPr="0006481E">
              <w:rPr>
                <w:rFonts w:ascii="Times New Roman" w:hAnsi="Times New Roman"/>
                <w:sz w:val="24"/>
                <w:szCs w:val="24"/>
              </w:rPr>
              <w:t>300,0</w:t>
            </w:r>
          </w:p>
        </w:tc>
      </w:tr>
      <w:tr w:rsidR="002A1CDC" w:rsidRPr="0006481E" w:rsidTr="00242C3A">
        <w:tc>
          <w:tcPr>
            <w:tcW w:w="7621" w:type="dxa"/>
            <w:shd w:val="clear" w:color="auto" w:fill="auto"/>
          </w:tcPr>
          <w:p w:rsidR="002A1CDC" w:rsidRPr="0006481E" w:rsidRDefault="002A1CDC" w:rsidP="00242C3A">
            <w:pPr>
              <w:pStyle w:val="16"/>
              <w:spacing w:after="0" w:line="240" w:lineRule="auto"/>
              <w:ind w:left="0"/>
              <w:jc w:val="both"/>
              <w:rPr>
                <w:rFonts w:ascii="Times New Roman" w:hAnsi="Times New Roman"/>
                <w:sz w:val="24"/>
                <w:szCs w:val="24"/>
              </w:rPr>
            </w:pPr>
            <w:r w:rsidRPr="0006481E">
              <w:rPr>
                <w:rFonts w:ascii="Times New Roman" w:hAnsi="Times New Roman"/>
                <w:sz w:val="24"/>
                <w:szCs w:val="24"/>
              </w:rPr>
              <w:t>ВЦП «Внедрение результатов космической деятельности и создание инфраструктуры пространственных данных в интересах социально-экономического развития Ульяновской области»</w:t>
            </w:r>
          </w:p>
        </w:tc>
        <w:tc>
          <w:tcPr>
            <w:tcW w:w="2244" w:type="dxa"/>
            <w:shd w:val="clear" w:color="auto" w:fill="auto"/>
            <w:vAlign w:val="center"/>
          </w:tcPr>
          <w:p w:rsidR="002A1CDC" w:rsidRPr="0006481E" w:rsidRDefault="002A1CDC" w:rsidP="00242C3A">
            <w:pPr>
              <w:pStyle w:val="16"/>
              <w:spacing w:after="0" w:line="240" w:lineRule="auto"/>
              <w:ind w:left="0"/>
              <w:jc w:val="center"/>
              <w:rPr>
                <w:rFonts w:ascii="Times New Roman" w:hAnsi="Times New Roman"/>
                <w:sz w:val="24"/>
                <w:szCs w:val="24"/>
              </w:rPr>
            </w:pPr>
            <w:r w:rsidRPr="0006481E">
              <w:rPr>
                <w:rFonts w:ascii="Times New Roman" w:hAnsi="Times New Roman"/>
                <w:sz w:val="24"/>
                <w:szCs w:val="24"/>
              </w:rPr>
              <w:t>900,0</w:t>
            </w:r>
          </w:p>
        </w:tc>
      </w:tr>
      <w:tr w:rsidR="002A1CDC" w:rsidRPr="0006481E" w:rsidTr="00242C3A">
        <w:tc>
          <w:tcPr>
            <w:tcW w:w="7621" w:type="dxa"/>
            <w:shd w:val="clear" w:color="auto" w:fill="auto"/>
          </w:tcPr>
          <w:p w:rsidR="002A1CDC" w:rsidRPr="0006481E" w:rsidRDefault="002A1CDC" w:rsidP="00242C3A">
            <w:pPr>
              <w:pStyle w:val="16"/>
              <w:spacing w:after="0" w:line="240" w:lineRule="auto"/>
              <w:ind w:left="0"/>
              <w:jc w:val="both"/>
              <w:rPr>
                <w:rFonts w:ascii="Times New Roman" w:hAnsi="Times New Roman"/>
                <w:sz w:val="24"/>
                <w:szCs w:val="24"/>
              </w:rPr>
            </w:pPr>
            <w:r w:rsidRPr="0006481E">
              <w:rPr>
                <w:rFonts w:ascii="Times New Roman" w:hAnsi="Times New Roman"/>
                <w:sz w:val="24"/>
                <w:szCs w:val="24"/>
              </w:rPr>
              <w:t>ВЦП «Развитие Электронного документооборота Правительства Ульяновской области и исполнительных органов государственной власти Ульяновской области» на 2013-2015 годы</w:t>
            </w:r>
          </w:p>
        </w:tc>
        <w:tc>
          <w:tcPr>
            <w:tcW w:w="2244" w:type="dxa"/>
            <w:shd w:val="clear" w:color="auto" w:fill="auto"/>
            <w:vAlign w:val="center"/>
          </w:tcPr>
          <w:p w:rsidR="002A1CDC" w:rsidRPr="0006481E" w:rsidRDefault="002A1CDC" w:rsidP="00242C3A">
            <w:pPr>
              <w:pStyle w:val="16"/>
              <w:spacing w:after="0" w:line="240" w:lineRule="auto"/>
              <w:ind w:left="0"/>
              <w:jc w:val="center"/>
              <w:rPr>
                <w:rFonts w:ascii="Times New Roman" w:hAnsi="Times New Roman"/>
                <w:sz w:val="24"/>
                <w:szCs w:val="24"/>
              </w:rPr>
            </w:pPr>
            <w:r w:rsidRPr="0006481E">
              <w:rPr>
                <w:rFonts w:ascii="Times New Roman" w:hAnsi="Times New Roman"/>
                <w:sz w:val="24"/>
                <w:szCs w:val="24"/>
              </w:rPr>
              <w:t>2 000,0</w:t>
            </w:r>
          </w:p>
        </w:tc>
      </w:tr>
      <w:tr w:rsidR="002A1CDC" w:rsidRPr="0006481E" w:rsidTr="00242C3A">
        <w:tc>
          <w:tcPr>
            <w:tcW w:w="7621" w:type="dxa"/>
            <w:shd w:val="clear" w:color="auto" w:fill="auto"/>
          </w:tcPr>
          <w:p w:rsidR="002A1CDC" w:rsidRPr="0006481E" w:rsidRDefault="002A1CDC" w:rsidP="00242C3A">
            <w:pPr>
              <w:pStyle w:val="16"/>
              <w:spacing w:after="0" w:line="240" w:lineRule="auto"/>
              <w:ind w:left="0"/>
              <w:jc w:val="both"/>
              <w:rPr>
                <w:rFonts w:ascii="Times New Roman" w:hAnsi="Times New Roman"/>
                <w:sz w:val="24"/>
                <w:szCs w:val="24"/>
              </w:rPr>
            </w:pPr>
            <w:r w:rsidRPr="0006481E">
              <w:rPr>
                <w:rFonts w:ascii="Times New Roman" w:hAnsi="Times New Roman"/>
                <w:sz w:val="24"/>
                <w:szCs w:val="24"/>
              </w:rPr>
              <w:t>ВЦП «Снижение административных барьеров, оптимизация и программы повышения качества предоставления государственных услуг органами местного самоуправления муниципальных образований Ульяновской области в 2013-2015 годах»</w:t>
            </w:r>
          </w:p>
        </w:tc>
        <w:tc>
          <w:tcPr>
            <w:tcW w:w="2244" w:type="dxa"/>
            <w:shd w:val="clear" w:color="auto" w:fill="auto"/>
            <w:vAlign w:val="center"/>
          </w:tcPr>
          <w:p w:rsidR="002A1CDC" w:rsidRPr="0006481E" w:rsidRDefault="002A1CDC" w:rsidP="00242C3A">
            <w:pPr>
              <w:pStyle w:val="16"/>
              <w:spacing w:after="0" w:line="240" w:lineRule="auto"/>
              <w:ind w:left="0"/>
              <w:jc w:val="center"/>
              <w:rPr>
                <w:rFonts w:ascii="Times New Roman" w:hAnsi="Times New Roman"/>
                <w:sz w:val="24"/>
                <w:szCs w:val="24"/>
              </w:rPr>
            </w:pPr>
            <w:r w:rsidRPr="0006481E">
              <w:rPr>
                <w:rFonts w:ascii="Times New Roman" w:hAnsi="Times New Roman"/>
                <w:sz w:val="24"/>
                <w:szCs w:val="24"/>
              </w:rPr>
              <w:t>5 053,0</w:t>
            </w:r>
          </w:p>
        </w:tc>
      </w:tr>
      <w:tr w:rsidR="002A1CDC" w:rsidRPr="0006481E" w:rsidTr="00242C3A">
        <w:tc>
          <w:tcPr>
            <w:tcW w:w="7621" w:type="dxa"/>
            <w:shd w:val="clear" w:color="auto" w:fill="auto"/>
          </w:tcPr>
          <w:p w:rsidR="002A1CDC" w:rsidRPr="0006481E" w:rsidRDefault="002A1CDC" w:rsidP="00242C3A">
            <w:pPr>
              <w:pStyle w:val="16"/>
              <w:spacing w:after="0" w:line="240" w:lineRule="auto"/>
              <w:ind w:left="0"/>
              <w:jc w:val="both"/>
              <w:rPr>
                <w:rFonts w:ascii="Times New Roman" w:hAnsi="Times New Roman"/>
                <w:sz w:val="24"/>
                <w:szCs w:val="24"/>
              </w:rPr>
            </w:pPr>
            <w:r w:rsidRPr="0006481E">
              <w:rPr>
                <w:rFonts w:ascii="Times New Roman" w:hAnsi="Times New Roman"/>
                <w:sz w:val="24"/>
                <w:szCs w:val="24"/>
              </w:rPr>
              <w:t>ВЦП «Повышение уровня доступности информационных и коммуникационных технологий для физических и юридических лиц в Ульяновской области на 2013-2015 годы»</w:t>
            </w:r>
          </w:p>
        </w:tc>
        <w:tc>
          <w:tcPr>
            <w:tcW w:w="2244" w:type="dxa"/>
            <w:shd w:val="clear" w:color="auto" w:fill="auto"/>
            <w:vAlign w:val="center"/>
          </w:tcPr>
          <w:p w:rsidR="002A1CDC" w:rsidRPr="0006481E" w:rsidRDefault="002A1CDC" w:rsidP="00242C3A">
            <w:pPr>
              <w:pStyle w:val="16"/>
              <w:spacing w:after="0" w:line="240" w:lineRule="auto"/>
              <w:ind w:left="0"/>
              <w:jc w:val="center"/>
              <w:rPr>
                <w:rFonts w:ascii="Times New Roman" w:hAnsi="Times New Roman"/>
                <w:sz w:val="24"/>
                <w:szCs w:val="24"/>
              </w:rPr>
            </w:pPr>
            <w:r w:rsidRPr="0006481E">
              <w:rPr>
                <w:rFonts w:ascii="Times New Roman" w:hAnsi="Times New Roman"/>
                <w:sz w:val="24"/>
                <w:szCs w:val="24"/>
              </w:rPr>
              <w:t>3 320,0</w:t>
            </w:r>
          </w:p>
        </w:tc>
      </w:tr>
      <w:tr w:rsidR="002A1CDC" w:rsidRPr="0006481E" w:rsidTr="00242C3A">
        <w:tc>
          <w:tcPr>
            <w:tcW w:w="7621" w:type="dxa"/>
            <w:shd w:val="clear" w:color="auto" w:fill="auto"/>
          </w:tcPr>
          <w:p w:rsidR="002A1CDC" w:rsidRPr="0006481E" w:rsidRDefault="002A1CDC" w:rsidP="00242C3A">
            <w:pPr>
              <w:pStyle w:val="16"/>
              <w:spacing w:after="0" w:line="240" w:lineRule="auto"/>
              <w:ind w:left="0"/>
              <w:jc w:val="both"/>
              <w:rPr>
                <w:rFonts w:ascii="Times New Roman" w:hAnsi="Times New Roman"/>
                <w:sz w:val="24"/>
                <w:szCs w:val="24"/>
              </w:rPr>
            </w:pPr>
            <w:r w:rsidRPr="0006481E">
              <w:rPr>
                <w:rFonts w:ascii="Times New Roman" w:hAnsi="Times New Roman"/>
                <w:sz w:val="24"/>
                <w:szCs w:val="24"/>
              </w:rPr>
              <w:t>ВЦП «Осуществление государственной охраны и регионального Государственного контроля в сфере сохранения, использования и популяризации объектов культурного наследия (памятников истории и культуры) народов Российской Федерации, расположенных на территории Ульяновской области» на 2011-2013 год</w:t>
            </w:r>
          </w:p>
        </w:tc>
        <w:tc>
          <w:tcPr>
            <w:tcW w:w="2244" w:type="dxa"/>
            <w:shd w:val="clear" w:color="auto" w:fill="auto"/>
            <w:vAlign w:val="center"/>
          </w:tcPr>
          <w:p w:rsidR="002A1CDC" w:rsidRPr="0006481E" w:rsidRDefault="002A1CDC" w:rsidP="00242C3A">
            <w:pPr>
              <w:pStyle w:val="16"/>
              <w:spacing w:after="0" w:line="240" w:lineRule="auto"/>
              <w:ind w:left="0"/>
              <w:jc w:val="center"/>
              <w:rPr>
                <w:rFonts w:ascii="Times New Roman" w:hAnsi="Times New Roman"/>
                <w:sz w:val="24"/>
                <w:szCs w:val="24"/>
              </w:rPr>
            </w:pPr>
            <w:r w:rsidRPr="0006481E">
              <w:rPr>
                <w:rFonts w:ascii="Times New Roman" w:hAnsi="Times New Roman"/>
                <w:sz w:val="24"/>
                <w:szCs w:val="24"/>
              </w:rPr>
              <w:t>6 133,2</w:t>
            </w:r>
          </w:p>
        </w:tc>
      </w:tr>
      <w:tr w:rsidR="002A1CDC" w:rsidRPr="0006481E" w:rsidTr="00242C3A">
        <w:tc>
          <w:tcPr>
            <w:tcW w:w="7621" w:type="dxa"/>
            <w:shd w:val="clear" w:color="auto" w:fill="auto"/>
          </w:tcPr>
          <w:p w:rsidR="002A1CDC" w:rsidRPr="0006481E" w:rsidRDefault="002A1CDC" w:rsidP="00242C3A">
            <w:pPr>
              <w:pStyle w:val="16"/>
              <w:spacing w:after="0" w:line="240" w:lineRule="auto"/>
              <w:ind w:left="0"/>
              <w:jc w:val="both"/>
              <w:rPr>
                <w:rFonts w:ascii="Times New Roman" w:hAnsi="Times New Roman"/>
                <w:sz w:val="24"/>
                <w:szCs w:val="24"/>
              </w:rPr>
            </w:pPr>
            <w:r w:rsidRPr="0006481E">
              <w:rPr>
                <w:rFonts w:ascii="Times New Roman" w:hAnsi="Times New Roman"/>
                <w:sz w:val="24"/>
                <w:szCs w:val="24"/>
              </w:rPr>
              <w:t>ВЦП «Развитие и совершенствование системы гражданской защиты и пожарной безопасности в Ульяновской области» на 2011-2013 год</w:t>
            </w:r>
          </w:p>
        </w:tc>
        <w:tc>
          <w:tcPr>
            <w:tcW w:w="2244" w:type="dxa"/>
            <w:shd w:val="clear" w:color="auto" w:fill="auto"/>
            <w:vAlign w:val="center"/>
          </w:tcPr>
          <w:p w:rsidR="002A1CDC" w:rsidRPr="0006481E" w:rsidRDefault="002A1CDC" w:rsidP="00242C3A">
            <w:pPr>
              <w:pStyle w:val="16"/>
              <w:spacing w:after="0" w:line="240" w:lineRule="auto"/>
              <w:ind w:left="0"/>
              <w:jc w:val="center"/>
              <w:rPr>
                <w:rFonts w:ascii="Times New Roman" w:hAnsi="Times New Roman"/>
                <w:sz w:val="24"/>
                <w:szCs w:val="24"/>
              </w:rPr>
            </w:pPr>
            <w:r w:rsidRPr="0006481E">
              <w:rPr>
                <w:rFonts w:ascii="Times New Roman" w:hAnsi="Times New Roman"/>
                <w:sz w:val="24"/>
                <w:szCs w:val="24"/>
              </w:rPr>
              <w:t>335 658,6</w:t>
            </w:r>
          </w:p>
        </w:tc>
      </w:tr>
      <w:tr w:rsidR="002A1CDC" w:rsidRPr="0006481E" w:rsidTr="00242C3A">
        <w:tc>
          <w:tcPr>
            <w:tcW w:w="7621" w:type="dxa"/>
            <w:shd w:val="clear" w:color="auto" w:fill="auto"/>
          </w:tcPr>
          <w:p w:rsidR="002A1CDC" w:rsidRPr="0006481E" w:rsidRDefault="002A1CDC" w:rsidP="00242C3A">
            <w:pPr>
              <w:pStyle w:val="16"/>
              <w:spacing w:after="0" w:line="240" w:lineRule="auto"/>
              <w:ind w:left="0"/>
              <w:jc w:val="both"/>
              <w:rPr>
                <w:rFonts w:ascii="Times New Roman" w:hAnsi="Times New Roman"/>
                <w:sz w:val="24"/>
                <w:szCs w:val="24"/>
              </w:rPr>
            </w:pPr>
            <w:r w:rsidRPr="0006481E">
              <w:rPr>
                <w:rFonts w:ascii="Times New Roman" w:hAnsi="Times New Roman"/>
                <w:sz w:val="24"/>
                <w:szCs w:val="24"/>
              </w:rPr>
              <w:t>ВЦП «Обеспечение деятельности Губернатора и Правительства Ульяновской области, исполнительных органов государственной власти Ульяновской области и отдельных государственных органов Ульяновской области, обеспечение устойчивого функционирования зданий и сооружений в 2011-2013 годах»</w:t>
            </w:r>
          </w:p>
        </w:tc>
        <w:tc>
          <w:tcPr>
            <w:tcW w:w="2244" w:type="dxa"/>
            <w:shd w:val="clear" w:color="auto" w:fill="auto"/>
            <w:vAlign w:val="center"/>
          </w:tcPr>
          <w:p w:rsidR="002A1CDC" w:rsidRPr="0006481E" w:rsidRDefault="002A1CDC" w:rsidP="00242C3A">
            <w:pPr>
              <w:pStyle w:val="16"/>
              <w:spacing w:after="0" w:line="240" w:lineRule="auto"/>
              <w:ind w:left="0"/>
              <w:jc w:val="center"/>
              <w:rPr>
                <w:rFonts w:ascii="Times New Roman" w:hAnsi="Times New Roman"/>
                <w:sz w:val="24"/>
                <w:szCs w:val="24"/>
              </w:rPr>
            </w:pPr>
            <w:r w:rsidRPr="0006481E">
              <w:rPr>
                <w:rFonts w:ascii="Times New Roman" w:hAnsi="Times New Roman"/>
                <w:sz w:val="24"/>
                <w:szCs w:val="24"/>
              </w:rPr>
              <w:t>305 679,4</w:t>
            </w:r>
          </w:p>
        </w:tc>
      </w:tr>
    </w:tbl>
    <w:p w:rsidR="002A1CDC" w:rsidRDefault="002A1CDC" w:rsidP="002A1CDC">
      <w:pPr>
        <w:tabs>
          <w:tab w:val="left" w:pos="709"/>
        </w:tabs>
        <w:ind w:firstLine="567"/>
        <w:jc w:val="both"/>
        <w:rPr>
          <w:szCs w:val="28"/>
        </w:rPr>
      </w:pPr>
      <w:r>
        <w:rPr>
          <w:szCs w:val="28"/>
        </w:rPr>
        <w:tab/>
      </w:r>
    </w:p>
    <w:p w:rsidR="002A1CDC" w:rsidRDefault="002A1CDC" w:rsidP="002A1CDC">
      <w:pPr>
        <w:tabs>
          <w:tab w:val="left" w:pos="709"/>
        </w:tabs>
        <w:ind w:firstLine="709"/>
        <w:jc w:val="both"/>
        <w:rPr>
          <w:szCs w:val="28"/>
        </w:rPr>
      </w:pPr>
      <w:r>
        <w:rPr>
          <w:szCs w:val="28"/>
        </w:rPr>
        <w:t xml:space="preserve">Были перечислены субвенции бюджетам муниципальных районов и городских округов Ульяновской области в размере </w:t>
      </w:r>
      <w:r w:rsidRPr="00D238F2">
        <w:rPr>
          <w:szCs w:val="28"/>
        </w:rPr>
        <w:t xml:space="preserve">26 342,5 </w:t>
      </w:r>
      <w:r>
        <w:rPr>
          <w:szCs w:val="28"/>
        </w:rPr>
        <w:t>тыс</w:t>
      </w:r>
      <w:r w:rsidRPr="00D238F2">
        <w:rPr>
          <w:szCs w:val="28"/>
        </w:rPr>
        <w:t>. руб.,</w:t>
      </w:r>
      <w:r>
        <w:rPr>
          <w:szCs w:val="28"/>
        </w:rPr>
        <w:t xml:space="preserve"> в том числе:</w:t>
      </w:r>
    </w:p>
    <w:p w:rsidR="002A1CDC" w:rsidRDefault="002A1CDC" w:rsidP="002A1CDC">
      <w:pPr>
        <w:tabs>
          <w:tab w:val="left" w:pos="709"/>
        </w:tabs>
        <w:ind w:firstLine="709"/>
        <w:jc w:val="both"/>
        <w:rPr>
          <w:szCs w:val="28"/>
        </w:rPr>
      </w:pPr>
      <w:r>
        <w:rPr>
          <w:szCs w:val="28"/>
        </w:rPr>
        <w:t>на осуществление переданных государственных полномочий по организации и обеспечению деятельности комиссий по делам несовершеннолетних и защите их прав – 20 968,7 тыс. руб.;</w:t>
      </w:r>
    </w:p>
    <w:p w:rsidR="002A1CDC" w:rsidRDefault="002A1CDC" w:rsidP="002A1CDC">
      <w:pPr>
        <w:tabs>
          <w:tab w:val="left" w:pos="709"/>
        </w:tabs>
        <w:ind w:firstLine="709"/>
        <w:jc w:val="both"/>
        <w:rPr>
          <w:szCs w:val="28"/>
        </w:rPr>
      </w:pPr>
      <w:r>
        <w:rPr>
          <w:szCs w:val="28"/>
        </w:rPr>
        <w:t>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 5 308,2 тыс. руб.;</w:t>
      </w:r>
    </w:p>
    <w:p w:rsidR="002A1CDC" w:rsidRDefault="002A1CDC" w:rsidP="002A1CDC">
      <w:pPr>
        <w:tabs>
          <w:tab w:val="left" w:pos="709"/>
        </w:tabs>
        <w:ind w:firstLine="709"/>
        <w:jc w:val="both"/>
        <w:rPr>
          <w:szCs w:val="28"/>
        </w:rPr>
      </w:pPr>
      <w:r>
        <w:rPr>
          <w:szCs w:val="28"/>
        </w:rPr>
        <w:t xml:space="preserve">на осуществление государственного полномочия по определению перечня должностных лиц органов местного самоуправления, </w:t>
      </w:r>
      <w:r>
        <w:rPr>
          <w:szCs w:val="28"/>
        </w:rPr>
        <w:lastRenderedPageBreak/>
        <w:t>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 65,6 тыс. руб.</w:t>
      </w:r>
    </w:p>
    <w:p w:rsidR="002A1CDC" w:rsidRDefault="002A1CDC" w:rsidP="002A1CDC">
      <w:pPr>
        <w:pStyle w:val="a7"/>
        <w:shd w:val="clear" w:color="auto" w:fill="FFFFFF"/>
        <w:spacing w:before="0" w:beforeAutospacing="0" w:after="0" w:afterAutospacing="0"/>
        <w:ind w:firstLine="709"/>
        <w:jc w:val="both"/>
        <w:rPr>
          <w:sz w:val="28"/>
          <w:szCs w:val="28"/>
        </w:rPr>
      </w:pPr>
    </w:p>
    <w:p w:rsidR="002A1CDC" w:rsidRDefault="002A1CDC" w:rsidP="002A1CDC">
      <w:pPr>
        <w:pStyle w:val="a7"/>
        <w:shd w:val="clear" w:color="auto" w:fill="FFFFFF"/>
        <w:spacing w:before="0" w:beforeAutospacing="0" w:after="0" w:afterAutospacing="0"/>
        <w:ind w:firstLine="709"/>
        <w:jc w:val="both"/>
        <w:rPr>
          <w:sz w:val="28"/>
          <w:szCs w:val="28"/>
        </w:rPr>
      </w:pPr>
      <w:r w:rsidRPr="00B801BF">
        <w:rPr>
          <w:sz w:val="28"/>
          <w:szCs w:val="28"/>
        </w:rPr>
        <w:t>В целях рационализации расходования бюджетных средств</w:t>
      </w:r>
      <w:r>
        <w:rPr>
          <w:sz w:val="28"/>
          <w:szCs w:val="28"/>
        </w:rPr>
        <w:t>,</w:t>
      </w:r>
      <w:r w:rsidRPr="00B801BF">
        <w:rPr>
          <w:sz w:val="28"/>
          <w:szCs w:val="28"/>
        </w:rPr>
        <w:t xml:space="preserve"> проводился анализ финансово-хозяйственной деятельности подведомственных учреждений и аппарата. По данному направлению вносились поправки в Закон Ульяновской области </w:t>
      </w:r>
      <w:r w:rsidRPr="00B801BF">
        <w:rPr>
          <w:sz w:val="28"/>
        </w:rPr>
        <w:t>«</w:t>
      </w:r>
      <w:r w:rsidRPr="00B801BF">
        <w:rPr>
          <w:sz w:val="28"/>
          <w:szCs w:val="28"/>
        </w:rPr>
        <w:t>Об областном бюджете Ульяновской области на 2013 год и на плановый период 2014 и 2015 годов» и в бюджетную роспись.</w:t>
      </w:r>
    </w:p>
    <w:p w:rsidR="002A1CDC" w:rsidRDefault="002A1CDC" w:rsidP="002A1CDC">
      <w:pPr>
        <w:pStyle w:val="a7"/>
        <w:shd w:val="clear" w:color="auto" w:fill="FFFFFF"/>
        <w:spacing w:before="0" w:beforeAutospacing="0" w:after="0" w:afterAutospacing="0"/>
        <w:ind w:firstLine="709"/>
        <w:jc w:val="both"/>
        <w:rPr>
          <w:sz w:val="28"/>
          <w:szCs w:val="28"/>
        </w:rPr>
      </w:pPr>
      <w:r w:rsidRPr="00B801BF">
        <w:rPr>
          <w:sz w:val="28"/>
          <w:szCs w:val="28"/>
        </w:rPr>
        <w:t>В 2013 году было внесено 22 изменения в Закон, произведено</w:t>
      </w:r>
      <w:r>
        <w:rPr>
          <w:sz w:val="28"/>
          <w:szCs w:val="28"/>
        </w:rPr>
        <w:t xml:space="preserve"> </w:t>
      </w:r>
      <w:r w:rsidRPr="00B801BF">
        <w:rPr>
          <w:sz w:val="28"/>
          <w:szCs w:val="28"/>
        </w:rPr>
        <w:t>25 передвижек</w:t>
      </w:r>
      <w:r>
        <w:rPr>
          <w:sz w:val="28"/>
          <w:szCs w:val="28"/>
        </w:rPr>
        <w:t xml:space="preserve"> бюджетных ассигнований</w:t>
      </w:r>
      <w:r w:rsidRPr="00B801BF">
        <w:rPr>
          <w:sz w:val="28"/>
          <w:szCs w:val="28"/>
        </w:rPr>
        <w:t xml:space="preserve">, что на </w:t>
      </w:r>
      <w:r w:rsidRPr="008F627F">
        <w:rPr>
          <w:sz w:val="28"/>
          <w:szCs w:val="28"/>
        </w:rPr>
        <w:t>24%</w:t>
      </w:r>
      <w:r w:rsidRPr="00B801BF">
        <w:rPr>
          <w:sz w:val="28"/>
          <w:szCs w:val="28"/>
        </w:rPr>
        <w:t xml:space="preserve"> меньше по сравнению с аналогичным периодом 2012</w:t>
      </w:r>
      <w:r>
        <w:rPr>
          <w:sz w:val="28"/>
          <w:szCs w:val="28"/>
        </w:rPr>
        <w:t xml:space="preserve"> годом.</w:t>
      </w:r>
    </w:p>
    <w:p w:rsidR="002A1CDC" w:rsidRDefault="002A1CDC" w:rsidP="002A1CDC">
      <w:pPr>
        <w:pStyle w:val="a7"/>
        <w:shd w:val="clear" w:color="auto" w:fill="FFFFFF"/>
        <w:spacing w:before="0" w:beforeAutospacing="0" w:after="0" w:afterAutospacing="0"/>
        <w:ind w:firstLine="709"/>
        <w:jc w:val="both"/>
        <w:rPr>
          <w:sz w:val="28"/>
          <w:szCs w:val="28"/>
        </w:rPr>
      </w:pPr>
    </w:p>
    <w:p w:rsidR="002A1CDC" w:rsidRDefault="002A1CDC" w:rsidP="002A1CDC">
      <w:pPr>
        <w:shd w:val="clear" w:color="auto" w:fill="FFFFFF"/>
        <w:tabs>
          <w:tab w:val="left" w:pos="993"/>
        </w:tabs>
        <w:ind w:firstLine="709"/>
        <w:jc w:val="both"/>
        <w:rPr>
          <w:b/>
          <w:color w:val="333333"/>
          <w:szCs w:val="28"/>
        </w:rPr>
      </w:pPr>
      <w:r>
        <w:rPr>
          <w:szCs w:val="28"/>
        </w:rPr>
        <w:t>В целях обеспечения эффективности и результативности использования бюджетных средств</w:t>
      </w:r>
      <w:r w:rsidRPr="002B609C">
        <w:rPr>
          <w:szCs w:val="28"/>
        </w:rPr>
        <w:t xml:space="preserve"> </w:t>
      </w:r>
      <w:r>
        <w:rPr>
          <w:szCs w:val="28"/>
        </w:rPr>
        <w:t>у</w:t>
      </w:r>
      <w:r w:rsidRPr="002B609C">
        <w:rPr>
          <w:szCs w:val="28"/>
        </w:rPr>
        <w:t>тверждён график реализации мероприятий по повышению эффективности бюджетных расходов на 2013 год по учреждениям, подведомственным Пр</w:t>
      </w:r>
      <w:r>
        <w:rPr>
          <w:szCs w:val="28"/>
        </w:rPr>
        <w:t>авительству Ульяновской области</w:t>
      </w:r>
      <w:r w:rsidRPr="002B609C">
        <w:rPr>
          <w:szCs w:val="28"/>
        </w:rPr>
        <w:t>.</w:t>
      </w:r>
      <w:r>
        <w:rPr>
          <w:b/>
          <w:color w:val="333333"/>
          <w:szCs w:val="28"/>
        </w:rPr>
        <w:t xml:space="preserve"> </w:t>
      </w:r>
    </w:p>
    <w:p w:rsidR="002A1CDC" w:rsidRDefault="002A1CDC" w:rsidP="002A1CDC">
      <w:pPr>
        <w:shd w:val="clear" w:color="auto" w:fill="FFFFFF"/>
        <w:tabs>
          <w:tab w:val="left" w:pos="993"/>
        </w:tabs>
        <w:ind w:firstLine="709"/>
        <w:jc w:val="both"/>
        <w:rPr>
          <w:szCs w:val="28"/>
        </w:rPr>
      </w:pPr>
      <w:r>
        <w:rPr>
          <w:szCs w:val="28"/>
        </w:rPr>
        <w:t xml:space="preserve">В соответствии с графиком </w:t>
      </w:r>
      <w:r w:rsidRPr="00715DFF">
        <w:rPr>
          <w:szCs w:val="28"/>
        </w:rPr>
        <w:t xml:space="preserve">проведены </w:t>
      </w:r>
      <w:r>
        <w:rPr>
          <w:szCs w:val="28"/>
        </w:rPr>
        <w:t>заседания рабочей группы, были заслушаны отчёты по повышению эффективности бюджетных расходов, оптимизации государственных закупок с ОГКУ «Представительство Ульяновской области при Правительстве Российской Федерации», ОГКУ «Управление делами Ульяновской области», по расходованию субсидий Фондом «</w:t>
      </w:r>
      <w:proofErr w:type="spellStart"/>
      <w:proofErr w:type="gramStart"/>
      <w:r>
        <w:rPr>
          <w:szCs w:val="28"/>
        </w:rPr>
        <w:t>Ульяновск-культурная</w:t>
      </w:r>
      <w:proofErr w:type="spellEnd"/>
      <w:proofErr w:type="gramEnd"/>
      <w:r>
        <w:rPr>
          <w:szCs w:val="28"/>
        </w:rPr>
        <w:t xml:space="preserve"> столица», Ульяновским региональным отделением Общероссийская общественная организация «Ассоциация юристов России».</w:t>
      </w:r>
    </w:p>
    <w:p w:rsidR="002A1CDC" w:rsidRPr="0086218E" w:rsidRDefault="002A1CDC" w:rsidP="002A1CDC">
      <w:pPr>
        <w:shd w:val="clear" w:color="auto" w:fill="FFFFFF"/>
        <w:tabs>
          <w:tab w:val="left" w:pos="993"/>
        </w:tabs>
        <w:ind w:firstLine="709"/>
        <w:jc w:val="both"/>
        <w:rPr>
          <w:b/>
          <w:color w:val="333333"/>
          <w:szCs w:val="28"/>
        </w:rPr>
      </w:pPr>
    </w:p>
    <w:p w:rsidR="002A1CDC" w:rsidRPr="00F11DDC" w:rsidRDefault="002A1CDC" w:rsidP="002A1CDC">
      <w:pPr>
        <w:pStyle w:val="a7"/>
        <w:shd w:val="clear" w:color="auto" w:fill="FFFFFF"/>
        <w:tabs>
          <w:tab w:val="left" w:pos="993"/>
        </w:tabs>
        <w:spacing w:before="0" w:beforeAutospacing="0" w:after="0" w:afterAutospacing="0"/>
        <w:ind w:firstLine="709"/>
        <w:jc w:val="both"/>
        <w:rPr>
          <w:color w:val="333333"/>
          <w:sz w:val="28"/>
          <w:szCs w:val="28"/>
        </w:rPr>
      </w:pPr>
      <w:r w:rsidRPr="00F11DDC">
        <w:rPr>
          <w:sz w:val="28"/>
          <w:szCs w:val="28"/>
        </w:rPr>
        <w:t xml:space="preserve">В целях оптимизации государственных закупок в 2013 году экономия от размещения государственных заказов составила </w:t>
      </w:r>
      <w:r w:rsidRPr="008A1B34">
        <w:rPr>
          <w:sz w:val="28"/>
          <w:szCs w:val="28"/>
        </w:rPr>
        <w:t>13 908,5</w:t>
      </w:r>
      <w:r w:rsidRPr="00F11DDC">
        <w:rPr>
          <w:sz w:val="28"/>
          <w:szCs w:val="28"/>
        </w:rPr>
        <w:t xml:space="preserve"> тыс.</w:t>
      </w:r>
      <w:r>
        <w:rPr>
          <w:sz w:val="28"/>
          <w:szCs w:val="28"/>
        </w:rPr>
        <w:t xml:space="preserve"> </w:t>
      </w:r>
      <w:r w:rsidRPr="00F11DDC">
        <w:rPr>
          <w:sz w:val="28"/>
          <w:szCs w:val="28"/>
        </w:rPr>
        <w:t>руб., в том числе:</w:t>
      </w:r>
    </w:p>
    <w:p w:rsidR="002A1CDC" w:rsidRPr="00B801BF" w:rsidRDefault="002A1CDC" w:rsidP="002A1CDC">
      <w:pPr>
        <w:tabs>
          <w:tab w:val="left" w:pos="540"/>
          <w:tab w:val="left" w:pos="993"/>
        </w:tabs>
        <w:ind w:firstLine="709"/>
        <w:jc w:val="both"/>
        <w:rPr>
          <w:szCs w:val="28"/>
        </w:rPr>
      </w:pPr>
      <w:r w:rsidRPr="00B801BF">
        <w:rPr>
          <w:szCs w:val="28"/>
        </w:rPr>
        <w:t>Правительство Ульяновской области – 375,4 тыс.</w:t>
      </w:r>
      <w:r>
        <w:rPr>
          <w:szCs w:val="28"/>
        </w:rPr>
        <w:t xml:space="preserve"> </w:t>
      </w:r>
      <w:r w:rsidRPr="00B801BF">
        <w:rPr>
          <w:szCs w:val="28"/>
        </w:rPr>
        <w:t>руб.;</w:t>
      </w:r>
    </w:p>
    <w:p w:rsidR="002A1CDC" w:rsidRPr="00B801BF" w:rsidRDefault="002A1CDC" w:rsidP="002A1CDC">
      <w:pPr>
        <w:tabs>
          <w:tab w:val="left" w:pos="540"/>
          <w:tab w:val="left" w:pos="993"/>
        </w:tabs>
        <w:ind w:firstLine="709"/>
        <w:jc w:val="both"/>
        <w:rPr>
          <w:szCs w:val="28"/>
        </w:rPr>
      </w:pPr>
      <w:r w:rsidRPr="00B801BF">
        <w:rPr>
          <w:szCs w:val="28"/>
        </w:rPr>
        <w:t>ОГКУ «Управление делами Ульяновской области» - 7 468,0 тыс.</w:t>
      </w:r>
      <w:r>
        <w:rPr>
          <w:szCs w:val="28"/>
        </w:rPr>
        <w:t xml:space="preserve"> </w:t>
      </w:r>
      <w:r w:rsidRPr="00B801BF">
        <w:rPr>
          <w:szCs w:val="28"/>
        </w:rPr>
        <w:t>руб.;</w:t>
      </w:r>
    </w:p>
    <w:p w:rsidR="002A1CDC" w:rsidRDefault="002A1CDC" w:rsidP="002A1CDC">
      <w:pPr>
        <w:tabs>
          <w:tab w:val="left" w:pos="540"/>
          <w:tab w:val="left" w:pos="993"/>
        </w:tabs>
        <w:ind w:firstLine="709"/>
        <w:jc w:val="both"/>
        <w:rPr>
          <w:szCs w:val="28"/>
        </w:rPr>
      </w:pPr>
      <w:r w:rsidRPr="00B801BF">
        <w:rPr>
          <w:szCs w:val="28"/>
        </w:rPr>
        <w:t>ОГКУ «Служба гражданской защиты и пожарной безопасности Ульяновской области»</w:t>
      </w:r>
      <w:r>
        <w:rPr>
          <w:szCs w:val="28"/>
        </w:rPr>
        <w:t xml:space="preserve"> - 6 065,1 тыс. руб. Средства были направлены на первоочередные расходы (услуги связи, коммунальные услуги, расходы на ГСМ).</w:t>
      </w:r>
    </w:p>
    <w:p w:rsidR="002A1CDC" w:rsidRDefault="002A1CDC" w:rsidP="002A1CDC">
      <w:pPr>
        <w:tabs>
          <w:tab w:val="left" w:pos="540"/>
          <w:tab w:val="left" w:pos="993"/>
        </w:tabs>
        <w:ind w:firstLine="709"/>
        <w:jc w:val="both"/>
        <w:rPr>
          <w:szCs w:val="28"/>
        </w:rPr>
      </w:pPr>
    </w:p>
    <w:p w:rsidR="002A1CDC" w:rsidRPr="00852151" w:rsidRDefault="002A1CDC" w:rsidP="002A1CDC">
      <w:pPr>
        <w:tabs>
          <w:tab w:val="left" w:pos="0"/>
          <w:tab w:val="left" w:pos="993"/>
        </w:tabs>
        <w:autoSpaceDE w:val="0"/>
        <w:autoSpaceDN w:val="0"/>
        <w:adjustRightInd w:val="0"/>
        <w:ind w:firstLine="709"/>
        <w:contextualSpacing/>
        <w:jc w:val="both"/>
        <w:rPr>
          <w:b/>
          <w:color w:val="000000"/>
          <w:szCs w:val="28"/>
        </w:rPr>
      </w:pPr>
      <w:r w:rsidRPr="002B609C">
        <w:rPr>
          <w:szCs w:val="28"/>
        </w:rPr>
        <w:t xml:space="preserve">В соответствии с планом контрольно-ревизионной работы Правительства Ульяновской области на 2013 год </w:t>
      </w:r>
      <w:r w:rsidRPr="00852151">
        <w:rPr>
          <w:color w:val="000000"/>
          <w:szCs w:val="28"/>
        </w:rPr>
        <w:t>проведено 4 проверки</w:t>
      </w:r>
      <w:r>
        <w:rPr>
          <w:color w:val="000000"/>
          <w:szCs w:val="28"/>
        </w:rPr>
        <w:t xml:space="preserve"> (ОГКУ</w:t>
      </w:r>
      <w:r w:rsidRPr="00852151">
        <w:rPr>
          <w:color w:val="000000"/>
          <w:szCs w:val="28"/>
        </w:rPr>
        <w:t xml:space="preserve"> «Управление делами Ульяновской области»</w:t>
      </w:r>
      <w:r>
        <w:rPr>
          <w:color w:val="000000"/>
          <w:szCs w:val="28"/>
        </w:rPr>
        <w:t xml:space="preserve">, </w:t>
      </w:r>
      <w:r w:rsidRPr="00852151">
        <w:rPr>
          <w:bCs/>
          <w:color w:val="000000"/>
          <w:szCs w:val="28"/>
          <w:lang w:eastAsia="en-US"/>
        </w:rPr>
        <w:t>Ульяновск</w:t>
      </w:r>
      <w:r>
        <w:rPr>
          <w:bCs/>
          <w:color w:val="000000"/>
          <w:szCs w:val="28"/>
          <w:lang w:eastAsia="en-US"/>
        </w:rPr>
        <w:t>ое</w:t>
      </w:r>
      <w:r w:rsidRPr="00852151">
        <w:rPr>
          <w:bCs/>
          <w:color w:val="000000"/>
          <w:szCs w:val="28"/>
          <w:lang w:eastAsia="en-US"/>
        </w:rPr>
        <w:t xml:space="preserve"> региональн</w:t>
      </w:r>
      <w:r>
        <w:rPr>
          <w:bCs/>
          <w:color w:val="000000"/>
          <w:szCs w:val="28"/>
          <w:lang w:eastAsia="en-US"/>
        </w:rPr>
        <w:t>ое</w:t>
      </w:r>
      <w:r w:rsidRPr="00852151">
        <w:rPr>
          <w:bCs/>
          <w:color w:val="000000"/>
          <w:szCs w:val="28"/>
          <w:lang w:eastAsia="en-US"/>
        </w:rPr>
        <w:t xml:space="preserve"> отделени</w:t>
      </w:r>
      <w:r>
        <w:rPr>
          <w:bCs/>
          <w:color w:val="000000"/>
          <w:szCs w:val="28"/>
          <w:lang w:eastAsia="en-US"/>
        </w:rPr>
        <w:t>е</w:t>
      </w:r>
      <w:r w:rsidRPr="00852151">
        <w:rPr>
          <w:bCs/>
          <w:color w:val="000000"/>
          <w:szCs w:val="28"/>
          <w:lang w:eastAsia="en-US"/>
        </w:rPr>
        <w:t xml:space="preserve"> Общероссийской общественной организации «Ассоциация  юристов России»</w:t>
      </w:r>
      <w:r>
        <w:rPr>
          <w:bCs/>
          <w:color w:val="000000"/>
          <w:szCs w:val="28"/>
          <w:lang w:eastAsia="en-US"/>
        </w:rPr>
        <w:t>,</w:t>
      </w:r>
      <w:r w:rsidRPr="009173B5">
        <w:rPr>
          <w:bCs/>
          <w:color w:val="000000"/>
          <w:szCs w:val="28"/>
          <w:lang w:eastAsia="en-US"/>
        </w:rPr>
        <w:t xml:space="preserve"> </w:t>
      </w:r>
      <w:r>
        <w:rPr>
          <w:bCs/>
          <w:color w:val="000000"/>
          <w:szCs w:val="28"/>
          <w:lang w:eastAsia="en-US"/>
        </w:rPr>
        <w:t>ОГКУ</w:t>
      </w:r>
      <w:r w:rsidRPr="00852151">
        <w:rPr>
          <w:bCs/>
          <w:color w:val="000000"/>
          <w:szCs w:val="28"/>
          <w:lang w:eastAsia="en-US"/>
        </w:rPr>
        <w:t xml:space="preserve"> «Аппарат Общественной палаты Ульяновской области»</w:t>
      </w:r>
      <w:r>
        <w:rPr>
          <w:bCs/>
          <w:color w:val="000000"/>
          <w:szCs w:val="28"/>
          <w:lang w:eastAsia="en-US"/>
        </w:rPr>
        <w:t>,</w:t>
      </w:r>
      <w:r w:rsidRPr="009173B5">
        <w:rPr>
          <w:bCs/>
          <w:color w:val="000000"/>
          <w:szCs w:val="28"/>
          <w:lang w:eastAsia="en-US"/>
        </w:rPr>
        <w:t xml:space="preserve"> </w:t>
      </w:r>
      <w:r w:rsidRPr="00852151">
        <w:rPr>
          <w:bCs/>
          <w:color w:val="000000"/>
          <w:szCs w:val="28"/>
          <w:lang w:eastAsia="en-US"/>
        </w:rPr>
        <w:t>ОГКУ «Государственное юридическое бюро Ульяновской области»</w:t>
      </w:r>
      <w:r>
        <w:rPr>
          <w:bCs/>
          <w:color w:val="000000"/>
          <w:szCs w:val="28"/>
          <w:lang w:eastAsia="en-US"/>
        </w:rPr>
        <w:t>).</w:t>
      </w:r>
      <w:r w:rsidRPr="002B609C">
        <w:rPr>
          <w:szCs w:val="28"/>
        </w:rPr>
        <w:t xml:space="preserve"> </w:t>
      </w:r>
      <w:r w:rsidRPr="00852151">
        <w:rPr>
          <w:color w:val="000000"/>
          <w:szCs w:val="28"/>
        </w:rPr>
        <w:t xml:space="preserve">В ходе проверки выявлены нарушения на общую сумму </w:t>
      </w:r>
      <w:r w:rsidRPr="008A1B34">
        <w:rPr>
          <w:color w:val="000000"/>
          <w:szCs w:val="28"/>
        </w:rPr>
        <w:t>978,53 тыс. руб.</w:t>
      </w:r>
      <w:r w:rsidRPr="009173B5">
        <w:rPr>
          <w:color w:val="000000"/>
          <w:szCs w:val="28"/>
        </w:rPr>
        <w:t xml:space="preserve"> </w:t>
      </w:r>
      <w:r w:rsidRPr="00852151">
        <w:rPr>
          <w:color w:val="000000"/>
          <w:szCs w:val="28"/>
        </w:rPr>
        <w:t>Нарушения устранены.</w:t>
      </w:r>
    </w:p>
    <w:p w:rsidR="002A1CDC" w:rsidRDefault="002A1CDC" w:rsidP="002A1CDC">
      <w:pPr>
        <w:pStyle w:val="a7"/>
        <w:shd w:val="clear" w:color="auto" w:fill="FFFFFF"/>
        <w:tabs>
          <w:tab w:val="left" w:pos="993"/>
        </w:tabs>
        <w:spacing w:before="0" w:beforeAutospacing="0" w:after="0" w:afterAutospacing="0"/>
        <w:ind w:firstLine="992"/>
        <w:jc w:val="both"/>
        <w:rPr>
          <w:color w:val="000000"/>
          <w:sz w:val="28"/>
          <w:szCs w:val="28"/>
        </w:rPr>
      </w:pPr>
      <w:r>
        <w:rPr>
          <w:color w:val="000000"/>
          <w:sz w:val="28"/>
          <w:szCs w:val="28"/>
        </w:rPr>
        <w:lastRenderedPageBreak/>
        <w:t>Законом Ульяновской области от 02.12.2013 № 217-ЗО «</w:t>
      </w:r>
      <w:r w:rsidRPr="00B801BF">
        <w:rPr>
          <w:sz w:val="28"/>
          <w:szCs w:val="28"/>
        </w:rPr>
        <w:t>Об областном бюджете Ульяновской области на 201</w:t>
      </w:r>
      <w:r>
        <w:rPr>
          <w:sz w:val="28"/>
          <w:szCs w:val="28"/>
        </w:rPr>
        <w:t>4</w:t>
      </w:r>
      <w:r w:rsidRPr="00B801BF">
        <w:rPr>
          <w:sz w:val="28"/>
          <w:szCs w:val="28"/>
        </w:rPr>
        <w:t xml:space="preserve"> год и на плановый период 201</w:t>
      </w:r>
      <w:r>
        <w:rPr>
          <w:sz w:val="28"/>
          <w:szCs w:val="28"/>
        </w:rPr>
        <w:t>5</w:t>
      </w:r>
      <w:r w:rsidRPr="00B801BF">
        <w:rPr>
          <w:sz w:val="28"/>
          <w:szCs w:val="28"/>
        </w:rPr>
        <w:t xml:space="preserve"> и 201</w:t>
      </w:r>
      <w:r>
        <w:rPr>
          <w:sz w:val="28"/>
          <w:szCs w:val="28"/>
        </w:rPr>
        <w:t>6 года» утверждён</w:t>
      </w:r>
      <w:r w:rsidRPr="00AB6643">
        <w:rPr>
          <w:color w:val="000000"/>
          <w:sz w:val="28"/>
          <w:szCs w:val="28"/>
        </w:rPr>
        <w:t xml:space="preserve"> бюджет по главному распорядителю бюджетных средств – Правительств</w:t>
      </w:r>
      <w:r>
        <w:rPr>
          <w:color w:val="000000"/>
          <w:sz w:val="28"/>
          <w:szCs w:val="28"/>
        </w:rPr>
        <w:t>у</w:t>
      </w:r>
      <w:r w:rsidRPr="00AB6643">
        <w:rPr>
          <w:color w:val="000000"/>
          <w:sz w:val="28"/>
          <w:szCs w:val="28"/>
        </w:rPr>
        <w:t xml:space="preserve"> Ульяновской области </w:t>
      </w:r>
      <w:r>
        <w:rPr>
          <w:color w:val="000000"/>
          <w:sz w:val="28"/>
          <w:szCs w:val="28"/>
        </w:rPr>
        <w:t>в сумме</w:t>
      </w:r>
      <w:r w:rsidRPr="00AB6643">
        <w:rPr>
          <w:color w:val="000000"/>
          <w:sz w:val="28"/>
          <w:szCs w:val="28"/>
        </w:rPr>
        <w:t xml:space="preserve"> </w:t>
      </w:r>
      <w:r w:rsidRPr="008A1B34">
        <w:rPr>
          <w:color w:val="000000"/>
          <w:sz w:val="28"/>
          <w:szCs w:val="28"/>
        </w:rPr>
        <w:t>1 100 327,1 тыс.</w:t>
      </w:r>
      <w:r>
        <w:rPr>
          <w:color w:val="000000"/>
          <w:sz w:val="28"/>
          <w:szCs w:val="28"/>
        </w:rPr>
        <w:t xml:space="preserve"> </w:t>
      </w:r>
      <w:r w:rsidRPr="008A1B34">
        <w:rPr>
          <w:color w:val="000000"/>
          <w:sz w:val="28"/>
          <w:szCs w:val="28"/>
        </w:rPr>
        <w:t xml:space="preserve">руб. </w:t>
      </w:r>
      <w:r>
        <w:rPr>
          <w:color w:val="000000"/>
          <w:sz w:val="28"/>
          <w:szCs w:val="28"/>
        </w:rPr>
        <w:t xml:space="preserve"> на </w:t>
      </w:r>
      <w:r w:rsidRPr="00AB6643">
        <w:rPr>
          <w:color w:val="000000"/>
          <w:sz w:val="28"/>
          <w:szCs w:val="28"/>
        </w:rPr>
        <w:t>2014 год</w:t>
      </w:r>
      <w:r>
        <w:rPr>
          <w:sz w:val="28"/>
          <w:szCs w:val="28"/>
        </w:rPr>
        <w:t>,</w:t>
      </w:r>
      <w:r w:rsidRPr="00AB6643">
        <w:rPr>
          <w:color w:val="000000"/>
          <w:sz w:val="28"/>
          <w:szCs w:val="28"/>
        </w:rPr>
        <w:t xml:space="preserve"> </w:t>
      </w:r>
      <w:r>
        <w:rPr>
          <w:color w:val="000000"/>
          <w:sz w:val="28"/>
          <w:szCs w:val="28"/>
        </w:rPr>
        <w:t>в том числе</w:t>
      </w:r>
      <w:r w:rsidRPr="00AB6643">
        <w:rPr>
          <w:color w:val="000000"/>
          <w:sz w:val="28"/>
          <w:szCs w:val="28"/>
        </w:rPr>
        <w:t>:</w:t>
      </w:r>
    </w:p>
    <w:p w:rsidR="002A1CDC" w:rsidRDefault="002A1CDC" w:rsidP="002A1CDC">
      <w:pPr>
        <w:pStyle w:val="a7"/>
        <w:shd w:val="clear" w:color="auto" w:fill="FFFFFF"/>
        <w:tabs>
          <w:tab w:val="left" w:pos="993"/>
        </w:tabs>
        <w:spacing w:before="0" w:beforeAutospacing="0" w:after="0" w:afterAutospacing="0"/>
        <w:ind w:firstLine="992"/>
        <w:jc w:val="both"/>
        <w:rPr>
          <w:color w:val="000000"/>
          <w:sz w:val="28"/>
          <w:szCs w:val="28"/>
        </w:rPr>
      </w:pPr>
      <w:r w:rsidRPr="005E53D8">
        <w:rPr>
          <w:color w:val="000000"/>
          <w:sz w:val="28"/>
          <w:szCs w:val="28"/>
        </w:rPr>
        <w:t>расходы на содержание аппарата 17</w:t>
      </w:r>
      <w:r>
        <w:rPr>
          <w:color w:val="000000"/>
          <w:sz w:val="28"/>
          <w:szCs w:val="28"/>
        </w:rPr>
        <w:t xml:space="preserve"> </w:t>
      </w:r>
      <w:r w:rsidRPr="005E53D8">
        <w:rPr>
          <w:color w:val="000000"/>
          <w:sz w:val="28"/>
          <w:szCs w:val="28"/>
        </w:rPr>
        <w:t>7329,9 тыс.</w:t>
      </w:r>
      <w:r>
        <w:rPr>
          <w:color w:val="000000"/>
          <w:sz w:val="28"/>
          <w:szCs w:val="28"/>
        </w:rPr>
        <w:t xml:space="preserve"> </w:t>
      </w:r>
      <w:r w:rsidRPr="005E53D8">
        <w:rPr>
          <w:color w:val="000000"/>
          <w:sz w:val="28"/>
          <w:szCs w:val="28"/>
        </w:rPr>
        <w:t>руб.,</w:t>
      </w:r>
    </w:p>
    <w:p w:rsidR="002A1CDC" w:rsidRDefault="002A1CDC" w:rsidP="002A1CDC">
      <w:pPr>
        <w:pStyle w:val="a7"/>
        <w:shd w:val="clear" w:color="auto" w:fill="FFFFFF"/>
        <w:tabs>
          <w:tab w:val="left" w:pos="993"/>
        </w:tabs>
        <w:spacing w:before="0" w:beforeAutospacing="0" w:after="0" w:afterAutospacing="0"/>
        <w:ind w:firstLine="992"/>
        <w:jc w:val="both"/>
        <w:rPr>
          <w:color w:val="000000"/>
          <w:sz w:val="28"/>
          <w:szCs w:val="28"/>
        </w:rPr>
      </w:pPr>
      <w:r w:rsidRPr="005E53D8">
        <w:rPr>
          <w:color w:val="000000"/>
          <w:sz w:val="28"/>
          <w:szCs w:val="28"/>
        </w:rPr>
        <w:t>содержание подведомственных учреждений 75</w:t>
      </w:r>
      <w:r>
        <w:rPr>
          <w:color w:val="000000"/>
          <w:sz w:val="28"/>
          <w:szCs w:val="28"/>
        </w:rPr>
        <w:t xml:space="preserve"> </w:t>
      </w:r>
      <w:r w:rsidRPr="005E53D8">
        <w:rPr>
          <w:color w:val="000000"/>
          <w:sz w:val="28"/>
          <w:szCs w:val="28"/>
        </w:rPr>
        <w:t>7957,7 тыс.</w:t>
      </w:r>
      <w:r>
        <w:rPr>
          <w:color w:val="000000"/>
          <w:sz w:val="28"/>
          <w:szCs w:val="28"/>
        </w:rPr>
        <w:t xml:space="preserve"> </w:t>
      </w:r>
      <w:r w:rsidRPr="005E53D8">
        <w:rPr>
          <w:color w:val="000000"/>
          <w:sz w:val="28"/>
          <w:szCs w:val="28"/>
        </w:rPr>
        <w:t>руб.,</w:t>
      </w:r>
    </w:p>
    <w:p w:rsidR="002A1CDC" w:rsidRDefault="002A1CDC" w:rsidP="002A1CDC">
      <w:pPr>
        <w:pStyle w:val="a7"/>
        <w:shd w:val="clear" w:color="auto" w:fill="FFFFFF"/>
        <w:tabs>
          <w:tab w:val="left" w:pos="993"/>
        </w:tabs>
        <w:spacing w:before="0" w:beforeAutospacing="0" w:after="0" w:afterAutospacing="0"/>
        <w:ind w:firstLine="992"/>
        <w:jc w:val="both"/>
        <w:rPr>
          <w:color w:val="000000"/>
          <w:sz w:val="28"/>
          <w:szCs w:val="28"/>
        </w:rPr>
      </w:pPr>
      <w:r w:rsidRPr="005E53D8">
        <w:rPr>
          <w:color w:val="000000"/>
          <w:sz w:val="28"/>
          <w:szCs w:val="28"/>
        </w:rPr>
        <w:t>субвенции муниципальным образованиям 27385,7 тыс.</w:t>
      </w:r>
      <w:r>
        <w:rPr>
          <w:color w:val="000000"/>
          <w:sz w:val="28"/>
          <w:szCs w:val="28"/>
        </w:rPr>
        <w:t xml:space="preserve"> </w:t>
      </w:r>
      <w:r w:rsidRPr="005E53D8">
        <w:rPr>
          <w:color w:val="000000"/>
          <w:sz w:val="28"/>
          <w:szCs w:val="28"/>
        </w:rPr>
        <w:t>руб.,</w:t>
      </w:r>
    </w:p>
    <w:p w:rsidR="002A1CDC" w:rsidRDefault="002A1CDC" w:rsidP="002A1CDC">
      <w:pPr>
        <w:pStyle w:val="a7"/>
        <w:shd w:val="clear" w:color="auto" w:fill="FFFFFF"/>
        <w:tabs>
          <w:tab w:val="left" w:pos="993"/>
        </w:tabs>
        <w:spacing w:before="0" w:beforeAutospacing="0" w:after="0" w:afterAutospacing="0"/>
        <w:ind w:firstLine="992"/>
        <w:jc w:val="both"/>
        <w:rPr>
          <w:color w:val="000000"/>
          <w:sz w:val="28"/>
          <w:szCs w:val="28"/>
        </w:rPr>
      </w:pPr>
      <w:r w:rsidRPr="005E53D8">
        <w:rPr>
          <w:color w:val="000000"/>
          <w:sz w:val="28"/>
          <w:szCs w:val="28"/>
        </w:rPr>
        <w:t>государственные программы 105768,9 тыс.</w:t>
      </w:r>
      <w:r>
        <w:rPr>
          <w:color w:val="000000"/>
          <w:sz w:val="28"/>
          <w:szCs w:val="28"/>
        </w:rPr>
        <w:t xml:space="preserve"> </w:t>
      </w:r>
      <w:r w:rsidRPr="005E53D8">
        <w:rPr>
          <w:color w:val="000000"/>
          <w:sz w:val="28"/>
          <w:szCs w:val="28"/>
        </w:rPr>
        <w:t>руб.,</w:t>
      </w:r>
    </w:p>
    <w:p w:rsidR="002A1CDC" w:rsidRDefault="002A1CDC" w:rsidP="002A1CDC">
      <w:pPr>
        <w:pStyle w:val="a7"/>
        <w:shd w:val="clear" w:color="auto" w:fill="FFFFFF"/>
        <w:tabs>
          <w:tab w:val="left" w:pos="993"/>
        </w:tabs>
        <w:spacing w:before="0" w:beforeAutospacing="0" w:after="0" w:afterAutospacing="0"/>
        <w:ind w:firstLine="992"/>
        <w:jc w:val="both"/>
        <w:rPr>
          <w:color w:val="000000"/>
          <w:sz w:val="28"/>
          <w:szCs w:val="28"/>
        </w:rPr>
      </w:pPr>
      <w:r w:rsidRPr="005E53D8">
        <w:rPr>
          <w:color w:val="000000"/>
          <w:sz w:val="28"/>
          <w:szCs w:val="28"/>
        </w:rPr>
        <w:t>ведомственные целевые программы 20137,6 тыс.</w:t>
      </w:r>
      <w:r>
        <w:rPr>
          <w:color w:val="000000"/>
          <w:sz w:val="28"/>
          <w:szCs w:val="28"/>
        </w:rPr>
        <w:t xml:space="preserve"> </w:t>
      </w:r>
      <w:r w:rsidRPr="005E53D8">
        <w:rPr>
          <w:color w:val="000000"/>
          <w:sz w:val="28"/>
          <w:szCs w:val="28"/>
        </w:rPr>
        <w:t>руб.,</w:t>
      </w:r>
    </w:p>
    <w:p w:rsidR="002A1CDC" w:rsidRDefault="002A1CDC" w:rsidP="002A1CDC">
      <w:pPr>
        <w:pStyle w:val="a7"/>
        <w:shd w:val="clear" w:color="auto" w:fill="FFFFFF"/>
        <w:tabs>
          <w:tab w:val="left" w:pos="993"/>
        </w:tabs>
        <w:spacing w:before="0" w:beforeAutospacing="0" w:after="0" w:afterAutospacing="0"/>
        <w:ind w:firstLine="992"/>
        <w:jc w:val="both"/>
        <w:rPr>
          <w:color w:val="000000"/>
          <w:sz w:val="28"/>
          <w:szCs w:val="28"/>
        </w:rPr>
      </w:pPr>
      <w:r w:rsidRPr="005E53D8">
        <w:rPr>
          <w:color w:val="000000"/>
          <w:sz w:val="28"/>
          <w:szCs w:val="28"/>
        </w:rPr>
        <w:t>федеральные средства 11747,3 тыс.</w:t>
      </w:r>
      <w:r>
        <w:rPr>
          <w:color w:val="000000"/>
          <w:sz w:val="28"/>
          <w:szCs w:val="28"/>
        </w:rPr>
        <w:t xml:space="preserve"> </w:t>
      </w:r>
      <w:r w:rsidRPr="005E53D8">
        <w:rPr>
          <w:color w:val="000000"/>
          <w:sz w:val="28"/>
          <w:szCs w:val="28"/>
        </w:rPr>
        <w:t>руб.</w:t>
      </w:r>
    </w:p>
    <w:p w:rsidR="002A1CDC" w:rsidRDefault="002A1CDC" w:rsidP="002A1CDC">
      <w:pPr>
        <w:jc w:val="both"/>
        <w:rPr>
          <w:szCs w:val="28"/>
        </w:rPr>
      </w:pPr>
    </w:p>
    <w:p w:rsidR="002A1CDC" w:rsidRPr="001444EC" w:rsidRDefault="002A1CDC" w:rsidP="002A1CDC">
      <w:pPr>
        <w:ind w:firstLine="708"/>
        <w:jc w:val="both"/>
        <w:rPr>
          <w:szCs w:val="28"/>
        </w:rPr>
      </w:pPr>
      <w:r w:rsidRPr="001444EC">
        <w:rPr>
          <w:szCs w:val="28"/>
        </w:rPr>
        <w:t xml:space="preserve">В </w:t>
      </w:r>
      <w:smartTag w:uri="urn:schemas-microsoft-com:office:smarttags" w:element="metricconverter">
        <w:smartTagPr>
          <w:attr w:name="ProductID" w:val="600 м"/>
        </w:smartTagPr>
        <w:r w:rsidRPr="001444EC">
          <w:rPr>
            <w:szCs w:val="28"/>
          </w:rPr>
          <w:t>2013 г</w:t>
        </w:r>
        <w:r>
          <w:rPr>
            <w:szCs w:val="28"/>
          </w:rPr>
          <w:t>оду</w:t>
        </w:r>
      </w:smartTag>
      <w:r w:rsidRPr="001444EC">
        <w:rPr>
          <w:szCs w:val="28"/>
        </w:rPr>
        <w:t xml:space="preserve"> были приняты следующие меры по повышению эффективности расходования бюджетных средств:</w:t>
      </w:r>
    </w:p>
    <w:p w:rsidR="002A1CDC" w:rsidRPr="001444EC" w:rsidRDefault="002A1CDC" w:rsidP="002A1CDC">
      <w:pPr>
        <w:ind w:firstLine="720"/>
        <w:jc w:val="both"/>
        <w:rPr>
          <w:szCs w:val="28"/>
        </w:rPr>
      </w:pPr>
      <w:r w:rsidRPr="001444EC">
        <w:rPr>
          <w:szCs w:val="28"/>
        </w:rPr>
        <w:t>экономия по результатам проведенных торгов, конкурсов на размещение государственных заказов на поставки товаров, выполнение работ, оказание услуг для государственных нужд Ульяновской области направлена на дефицитные статьи сметы расходов;</w:t>
      </w:r>
    </w:p>
    <w:p w:rsidR="002A1CDC" w:rsidRPr="001444EC" w:rsidRDefault="002A1CDC" w:rsidP="002A1CDC">
      <w:pPr>
        <w:ind w:firstLine="720"/>
        <w:jc w:val="both"/>
        <w:rPr>
          <w:szCs w:val="28"/>
        </w:rPr>
      </w:pPr>
      <w:r w:rsidRPr="001444EC">
        <w:rPr>
          <w:szCs w:val="28"/>
        </w:rPr>
        <w:t>экономия энергоресурсов за счет установленных приборов учета, направлена на оплату образовавшейся кредиторской задолженности;</w:t>
      </w:r>
    </w:p>
    <w:p w:rsidR="002A1CDC" w:rsidRPr="001444EC" w:rsidRDefault="002A1CDC" w:rsidP="002A1CDC">
      <w:pPr>
        <w:ind w:firstLine="720"/>
        <w:jc w:val="both"/>
        <w:rPr>
          <w:szCs w:val="28"/>
        </w:rPr>
      </w:pPr>
      <w:r w:rsidRPr="001444EC">
        <w:rPr>
          <w:szCs w:val="28"/>
        </w:rPr>
        <w:t xml:space="preserve">упорядочена выдача канцелярских и хозяйственных товаров, ГСМ </w:t>
      </w:r>
      <w:proofErr w:type="gramStart"/>
      <w:r w:rsidRPr="001444EC">
        <w:rPr>
          <w:szCs w:val="28"/>
        </w:rPr>
        <w:t>согласно</w:t>
      </w:r>
      <w:proofErr w:type="gramEnd"/>
      <w:r w:rsidRPr="001444EC">
        <w:rPr>
          <w:szCs w:val="28"/>
        </w:rPr>
        <w:t xml:space="preserve">    утвержденных норм;</w:t>
      </w:r>
    </w:p>
    <w:p w:rsidR="002A1CDC" w:rsidRDefault="002A1CDC" w:rsidP="002A1CDC">
      <w:pPr>
        <w:ind w:firstLine="720"/>
        <w:jc w:val="both"/>
        <w:rPr>
          <w:szCs w:val="28"/>
        </w:rPr>
      </w:pPr>
      <w:r w:rsidRPr="001444EC">
        <w:rPr>
          <w:szCs w:val="28"/>
        </w:rPr>
        <w:t>упорядочение услугами сотовой связи в служебных</w:t>
      </w:r>
      <w:r>
        <w:rPr>
          <w:szCs w:val="28"/>
        </w:rPr>
        <w:t xml:space="preserve"> </w:t>
      </w:r>
      <w:r w:rsidRPr="001444EC">
        <w:rPr>
          <w:szCs w:val="28"/>
        </w:rPr>
        <w:t xml:space="preserve"> целях.</w:t>
      </w:r>
    </w:p>
    <w:p w:rsidR="002A1CDC" w:rsidRDefault="002A1CDC" w:rsidP="002A1CDC">
      <w:pPr>
        <w:autoSpaceDE w:val="0"/>
        <w:autoSpaceDN w:val="0"/>
        <w:adjustRightInd w:val="0"/>
        <w:jc w:val="center"/>
        <w:rPr>
          <w:b/>
          <w:szCs w:val="28"/>
        </w:rPr>
      </w:pPr>
    </w:p>
    <w:p w:rsidR="002A1CDC" w:rsidRPr="00DC7956" w:rsidRDefault="002A1CDC" w:rsidP="002A1CDC">
      <w:pPr>
        <w:ind w:firstLine="720"/>
        <w:jc w:val="both"/>
        <w:rPr>
          <w:szCs w:val="28"/>
        </w:rPr>
      </w:pPr>
      <w:r w:rsidRPr="0099532F">
        <w:rPr>
          <w:szCs w:val="28"/>
        </w:rPr>
        <w:t>В 201</w:t>
      </w:r>
      <w:r>
        <w:rPr>
          <w:szCs w:val="28"/>
        </w:rPr>
        <w:t>3 году проведено 110 аукционов</w:t>
      </w:r>
      <w:r w:rsidRPr="0099532F">
        <w:rPr>
          <w:szCs w:val="28"/>
        </w:rPr>
        <w:t xml:space="preserve">, конкурсов, запросов котировок. По итогам проведённых конкурсов, аукционов и запроса котировок экономия составила </w:t>
      </w:r>
      <w:r w:rsidRPr="00DC7956">
        <w:rPr>
          <w:szCs w:val="28"/>
        </w:rPr>
        <w:t>13,2 млн. рублей.</w:t>
      </w:r>
    </w:p>
    <w:p w:rsidR="002A1CDC" w:rsidRDefault="002A1CDC" w:rsidP="002A1CDC">
      <w:pPr>
        <w:autoSpaceDE w:val="0"/>
        <w:autoSpaceDN w:val="0"/>
        <w:adjustRightInd w:val="0"/>
        <w:ind w:firstLine="720"/>
        <w:jc w:val="both"/>
        <w:rPr>
          <w:color w:val="000000"/>
          <w:szCs w:val="28"/>
        </w:rPr>
      </w:pPr>
      <w:r w:rsidRPr="00DC7956">
        <w:rPr>
          <w:szCs w:val="28"/>
        </w:rPr>
        <w:t>Всего за 2013 год заключены 975 контрактов на сумму 192</w:t>
      </w:r>
      <w:r>
        <w:rPr>
          <w:szCs w:val="28"/>
        </w:rPr>
        <w:t> </w:t>
      </w:r>
      <w:r w:rsidRPr="00DC7956">
        <w:rPr>
          <w:szCs w:val="28"/>
        </w:rPr>
        <w:t>887</w:t>
      </w:r>
      <w:r>
        <w:rPr>
          <w:szCs w:val="28"/>
        </w:rPr>
        <w:t xml:space="preserve"> тыс</w:t>
      </w:r>
      <w:proofErr w:type="gramStart"/>
      <w:r>
        <w:rPr>
          <w:szCs w:val="28"/>
        </w:rPr>
        <w:t>.</w:t>
      </w:r>
      <w:r w:rsidRPr="00DC7956">
        <w:rPr>
          <w:szCs w:val="28"/>
        </w:rPr>
        <w:t>р</w:t>
      </w:r>
      <w:proofErr w:type="gramEnd"/>
      <w:r w:rsidRPr="00DC7956">
        <w:rPr>
          <w:szCs w:val="28"/>
        </w:rPr>
        <w:t>уб. направленные на обеспечение деятельности Губернатора и Правительства</w:t>
      </w:r>
      <w:r>
        <w:rPr>
          <w:szCs w:val="28"/>
        </w:rPr>
        <w:t xml:space="preserve"> Ульяновской области</w:t>
      </w:r>
      <w:r w:rsidRPr="00DC7956">
        <w:rPr>
          <w:szCs w:val="28"/>
        </w:rPr>
        <w:t>, в 2012 году было заключено 1013 контрактов на сумму 166 294,52</w:t>
      </w:r>
      <w:r>
        <w:rPr>
          <w:b/>
          <w:szCs w:val="28"/>
        </w:rPr>
        <w:t xml:space="preserve"> </w:t>
      </w:r>
      <w:r w:rsidRPr="0099532F">
        <w:rPr>
          <w:szCs w:val="28"/>
        </w:rPr>
        <w:t>тыс. руб.</w:t>
      </w:r>
      <w:r w:rsidRPr="009423F5">
        <w:rPr>
          <w:color w:val="000000"/>
          <w:szCs w:val="28"/>
        </w:rPr>
        <w:t xml:space="preserve"> </w:t>
      </w:r>
    </w:p>
    <w:p w:rsidR="002A1CDC" w:rsidRDefault="002A1CDC" w:rsidP="002A1CDC">
      <w:pPr>
        <w:autoSpaceDE w:val="0"/>
        <w:autoSpaceDN w:val="0"/>
        <w:adjustRightInd w:val="0"/>
        <w:ind w:firstLine="720"/>
        <w:jc w:val="both"/>
        <w:rPr>
          <w:color w:val="000000"/>
          <w:szCs w:val="28"/>
        </w:rPr>
      </w:pPr>
    </w:p>
    <w:p w:rsidR="002A1CDC" w:rsidRPr="00980297" w:rsidRDefault="002A1CDC" w:rsidP="002A1CDC">
      <w:pPr>
        <w:autoSpaceDE w:val="0"/>
        <w:autoSpaceDN w:val="0"/>
        <w:adjustRightInd w:val="0"/>
        <w:ind w:firstLine="720"/>
        <w:jc w:val="both"/>
        <w:rPr>
          <w:color w:val="000000"/>
          <w:szCs w:val="28"/>
        </w:rPr>
      </w:pPr>
      <w:r>
        <w:rPr>
          <w:color w:val="000000"/>
          <w:szCs w:val="28"/>
        </w:rPr>
        <w:t xml:space="preserve">Проведено более 366 </w:t>
      </w:r>
      <w:proofErr w:type="spellStart"/>
      <w:r>
        <w:rPr>
          <w:color w:val="000000"/>
          <w:szCs w:val="28"/>
        </w:rPr>
        <w:t>имиджевых</w:t>
      </w:r>
      <w:proofErr w:type="spellEnd"/>
      <w:r>
        <w:rPr>
          <w:color w:val="000000"/>
          <w:szCs w:val="28"/>
        </w:rPr>
        <w:t xml:space="preserve"> мероприятий с участием Губернатора Ульяновской области:</w:t>
      </w:r>
    </w:p>
    <w:p w:rsidR="002A1CDC" w:rsidRPr="0099532F" w:rsidRDefault="002A1CDC" w:rsidP="002A1CDC">
      <w:pPr>
        <w:ind w:firstLine="720"/>
        <w:jc w:val="both"/>
        <w:rPr>
          <w:szCs w:val="28"/>
        </w:rPr>
      </w:pPr>
      <w:r>
        <w:rPr>
          <w:szCs w:val="28"/>
        </w:rPr>
        <w:t>д</w:t>
      </w:r>
      <w:r w:rsidRPr="0099532F">
        <w:rPr>
          <w:szCs w:val="28"/>
        </w:rPr>
        <w:t>ень Ульяновской области;</w:t>
      </w:r>
    </w:p>
    <w:p w:rsidR="002A1CDC" w:rsidRDefault="002A1CDC" w:rsidP="002A1CDC">
      <w:pPr>
        <w:ind w:firstLine="720"/>
        <w:jc w:val="both"/>
        <w:rPr>
          <w:szCs w:val="28"/>
        </w:rPr>
      </w:pPr>
      <w:r>
        <w:rPr>
          <w:szCs w:val="28"/>
        </w:rPr>
        <w:t>4-ая Межрегиональная конференция по информационной безопасности «</w:t>
      </w:r>
      <w:proofErr w:type="spellStart"/>
      <w:r>
        <w:rPr>
          <w:szCs w:val="28"/>
        </w:rPr>
        <w:t>Инфофорум</w:t>
      </w:r>
      <w:proofErr w:type="spellEnd"/>
      <w:r>
        <w:rPr>
          <w:szCs w:val="28"/>
        </w:rPr>
        <w:t xml:space="preserve"> - Поволжье»</w:t>
      </w:r>
      <w:r w:rsidRPr="0099532F">
        <w:rPr>
          <w:szCs w:val="28"/>
        </w:rPr>
        <w:t xml:space="preserve">; </w:t>
      </w:r>
    </w:p>
    <w:p w:rsidR="002A1CDC" w:rsidRDefault="002A1CDC" w:rsidP="002A1CDC">
      <w:pPr>
        <w:tabs>
          <w:tab w:val="num" w:pos="1620"/>
        </w:tabs>
        <w:ind w:firstLine="720"/>
        <w:jc w:val="both"/>
        <w:rPr>
          <w:szCs w:val="28"/>
        </w:rPr>
      </w:pPr>
      <w:r>
        <w:rPr>
          <w:szCs w:val="28"/>
        </w:rPr>
        <w:t xml:space="preserve">заседание Координационного совета по промышленности в </w:t>
      </w:r>
      <w:proofErr w:type="gramStart"/>
      <w:r>
        <w:rPr>
          <w:szCs w:val="28"/>
        </w:rPr>
        <w:t>г</w:t>
      </w:r>
      <w:proofErr w:type="gramEnd"/>
      <w:r>
        <w:rPr>
          <w:szCs w:val="28"/>
        </w:rPr>
        <w:t>. Ульяновске</w:t>
      </w:r>
      <w:r w:rsidRPr="000B4B2A">
        <w:rPr>
          <w:szCs w:val="28"/>
        </w:rPr>
        <w:t>;</w:t>
      </w:r>
    </w:p>
    <w:p w:rsidR="002A1CDC" w:rsidRDefault="002A1CDC" w:rsidP="002A1CDC">
      <w:pPr>
        <w:tabs>
          <w:tab w:val="num" w:pos="1620"/>
        </w:tabs>
        <w:ind w:firstLine="720"/>
        <w:jc w:val="both"/>
        <w:rPr>
          <w:szCs w:val="28"/>
        </w:rPr>
      </w:pPr>
      <w:r>
        <w:rPr>
          <w:szCs w:val="28"/>
        </w:rPr>
        <w:t>заседание Совета при полномочном представителе Президента Российской Федерации в ПФО;</w:t>
      </w:r>
    </w:p>
    <w:p w:rsidR="002A1CDC" w:rsidRPr="0099532F" w:rsidRDefault="002A1CDC" w:rsidP="002A1CDC">
      <w:pPr>
        <w:tabs>
          <w:tab w:val="num" w:pos="1620"/>
        </w:tabs>
        <w:ind w:firstLine="720"/>
        <w:jc w:val="both"/>
        <w:rPr>
          <w:szCs w:val="28"/>
        </w:rPr>
      </w:pPr>
      <w:r>
        <w:rPr>
          <w:szCs w:val="28"/>
        </w:rPr>
        <w:t>визиты официальных иностранных делегаций;</w:t>
      </w:r>
    </w:p>
    <w:p w:rsidR="002A1CDC" w:rsidRDefault="002A1CDC" w:rsidP="002A1CDC">
      <w:pPr>
        <w:ind w:firstLine="720"/>
        <w:jc w:val="both"/>
        <w:rPr>
          <w:szCs w:val="28"/>
        </w:rPr>
      </w:pPr>
      <w:r>
        <w:rPr>
          <w:szCs w:val="28"/>
        </w:rPr>
        <w:t>ф</w:t>
      </w:r>
      <w:r w:rsidRPr="0099532F">
        <w:rPr>
          <w:szCs w:val="28"/>
        </w:rPr>
        <w:t>орум «Культура нового поколения»;</w:t>
      </w:r>
    </w:p>
    <w:p w:rsidR="002A1CDC" w:rsidRDefault="002A1CDC" w:rsidP="002A1CDC">
      <w:pPr>
        <w:ind w:firstLine="720"/>
        <w:jc w:val="both"/>
        <w:rPr>
          <w:szCs w:val="28"/>
        </w:rPr>
      </w:pPr>
      <w:r>
        <w:rPr>
          <w:szCs w:val="28"/>
        </w:rPr>
        <w:t xml:space="preserve">заседание комиссии при Президенте РФ по вопросам развития авиации общего назначения, Министерства транспорта РФ, Министерства </w:t>
      </w:r>
      <w:r>
        <w:rPr>
          <w:szCs w:val="28"/>
        </w:rPr>
        <w:lastRenderedPageBreak/>
        <w:t>промышленности РФ и аппарата полномочного представителя Президента РФ в ПФО;</w:t>
      </w:r>
    </w:p>
    <w:p w:rsidR="002A1CDC" w:rsidRDefault="002A1CDC" w:rsidP="002A1CDC">
      <w:pPr>
        <w:ind w:firstLine="720"/>
        <w:jc w:val="both"/>
        <w:rPr>
          <w:szCs w:val="28"/>
        </w:rPr>
      </w:pPr>
      <w:r>
        <w:rPr>
          <w:szCs w:val="28"/>
        </w:rPr>
        <w:t xml:space="preserve">международный семинар «Открытый регион» в </w:t>
      </w:r>
      <w:proofErr w:type="gramStart"/>
      <w:r>
        <w:rPr>
          <w:szCs w:val="28"/>
        </w:rPr>
        <w:t>г</w:t>
      </w:r>
      <w:proofErr w:type="gramEnd"/>
      <w:r>
        <w:rPr>
          <w:szCs w:val="28"/>
        </w:rPr>
        <w:t>. Ульяновске;</w:t>
      </w:r>
    </w:p>
    <w:p w:rsidR="002A1CDC" w:rsidRDefault="002A1CDC" w:rsidP="002A1CDC">
      <w:pPr>
        <w:ind w:firstLine="720"/>
        <w:jc w:val="both"/>
        <w:rPr>
          <w:szCs w:val="28"/>
        </w:rPr>
      </w:pPr>
      <w:r>
        <w:rPr>
          <w:szCs w:val="28"/>
        </w:rPr>
        <w:t>приём официальной делегации ОАО «</w:t>
      </w:r>
      <w:proofErr w:type="spellStart"/>
      <w:r>
        <w:rPr>
          <w:szCs w:val="28"/>
        </w:rPr>
        <w:t>Роснано</w:t>
      </w:r>
      <w:proofErr w:type="spellEnd"/>
      <w:r>
        <w:rPr>
          <w:szCs w:val="28"/>
        </w:rPr>
        <w:t xml:space="preserve">» по вопросу открытия </w:t>
      </w:r>
      <w:proofErr w:type="spellStart"/>
      <w:r>
        <w:rPr>
          <w:szCs w:val="28"/>
        </w:rPr>
        <w:t>Нанотехнологического</w:t>
      </w:r>
      <w:proofErr w:type="spellEnd"/>
      <w:r>
        <w:rPr>
          <w:szCs w:val="28"/>
        </w:rPr>
        <w:t xml:space="preserve"> центра на территории Ульяновской области;</w:t>
      </w:r>
    </w:p>
    <w:p w:rsidR="002A1CDC" w:rsidRPr="0099532F" w:rsidRDefault="002A1CDC" w:rsidP="002A1CDC">
      <w:pPr>
        <w:ind w:firstLine="720"/>
        <w:jc w:val="both"/>
        <w:rPr>
          <w:szCs w:val="28"/>
        </w:rPr>
      </w:pPr>
      <w:r>
        <w:rPr>
          <w:szCs w:val="28"/>
        </w:rPr>
        <w:t xml:space="preserve">проведение социального анкетирования в рамках мониторинга </w:t>
      </w:r>
      <w:proofErr w:type="spellStart"/>
      <w:r>
        <w:rPr>
          <w:szCs w:val="28"/>
        </w:rPr>
        <w:t>наркоситуации</w:t>
      </w:r>
      <w:proofErr w:type="spellEnd"/>
      <w:r>
        <w:rPr>
          <w:szCs w:val="28"/>
        </w:rPr>
        <w:t xml:space="preserve"> на территории Ульяновской области по итогам 2012 года;</w:t>
      </w:r>
    </w:p>
    <w:p w:rsidR="002A1CDC" w:rsidRDefault="002A1CDC" w:rsidP="002A1CDC">
      <w:pPr>
        <w:ind w:firstLine="720"/>
        <w:jc w:val="both"/>
        <w:rPr>
          <w:szCs w:val="28"/>
        </w:rPr>
      </w:pPr>
      <w:r>
        <w:rPr>
          <w:szCs w:val="28"/>
        </w:rPr>
        <w:t xml:space="preserve">торжественное </w:t>
      </w:r>
      <w:proofErr w:type="gramStart"/>
      <w:r>
        <w:rPr>
          <w:szCs w:val="28"/>
        </w:rPr>
        <w:t>мероприятие</w:t>
      </w:r>
      <w:proofErr w:type="gramEnd"/>
      <w:r>
        <w:rPr>
          <w:szCs w:val="28"/>
        </w:rPr>
        <w:t xml:space="preserve"> посвящённое празднованию 15-летия образования 31-ой гвардейской отдельной десантно-штурмовой бригады</w:t>
      </w:r>
      <w:r w:rsidRPr="0099532F">
        <w:rPr>
          <w:szCs w:val="28"/>
        </w:rPr>
        <w:t>;</w:t>
      </w:r>
    </w:p>
    <w:p w:rsidR="002A1CDC" w:rsidRPr="0099532F" w:rsidRDefault="002A1CDC" w:rsidP="002A1CDC">
      <w:pPr>
        <w:ind w:firstLine="720"/>
        <w:jc w:val="both"/>
        <w:rPr>
          <w:szCs w:val="28"/>
        </w:rPr>
      </w:pPr>
      <w:r>
        <w:rPr>
          <w:szCs w:val="28"/>
        </w:rPr>
        <w:t xml:space="preserve">выездное </w:t>
      </w:r>
      <w:proofErr w:type="gramStart"/>
      <w:r>
        <w:rPr>
          <w:szCs w:val="28"/>
        </w:rPr>
        <w:t>мероприятие</w:t>
      </w:r>
      <w:proofErr w:type="gramEnd"/>
      <w:r>
        <w:rPr>
          <w:szCs w:val="28"/>
        </w:rPr>
        <w:t xml:space="preserve"> проводимое Председателем Счётной палаты РФ С.В. Степашиным в Ульяновской области;</w:t>
      </w:r>
    </w:p>
    <w:p w:rsidR="002A1CDC" w:rsidRDefault="002A1CDC" w:rsidP="002A1CDC">
      <w:pPr>
        <w:ind w:firstLine="720"/>
        <w:jc w:val="both"/>
        <w:rPr>
          <w:szCs w:val="28"/>
        </w:rPr>
      </w:pPr>
      <w:r>
        <w:rPr>
          <w:szCs w:val="28"/>
        </w:rPr>
        <w:t>фестиваль науки в Ульяновской области</w:t>
      </w:r>
      <w:r w:rsidRPr="0099532F">
        <w:rPr>
          <w:szCs w:val="28"/>
        </w:rPr>
        <w:t>.</w:t>
      </w:r>
    </w:p>
    <w:p w:rsidR="002A1CDC" w:rsidRPr="00980297" w:rsidRDefault="002A1CDC" w:rsidP="002A1CDC">
      <w:pPr>
        <w:ind w:left="720"/>
        <w:jc w:val="both"/>
        <w:rPr>
          <w:szCs w:val="28"/>
        </w:rPr>
      </w:pPr>
    </w:p>
    <w:p w:rsidR="002A1CDC" w:rsidRPr="00D911FC" w:rsidRDefault="002A1CDC" w:rsidP="002A1CDC">
      <w:pPr>
        <w:autoSpaceDE w:val="0"/>
        <w:autoSpaceDN w:val="0"/>
        <w:adjustRightInd w:val="0"/>
        <w:ind w:firstLine="720"/>
        <w:jc w:val="both"/>
        <w:rPr>
          <w:szCs w:val="28"/>
        </w:rPr>
      </w:pPr>
      <w:r>
        <w:rPr>
          <w:szCs w:val="28"/>
        </w:rPr>
        <w:t xml:space="preserve">В </w:t>
      </w:r>
      <w:r w:rsidRPr="0099532F">
        <w:rPr>
          <w:szCs w:val="28"/>
        </w:rPr>
        <w:t>целях своевременного, качественного транспортного обслуживания деятельности  Губернатора, Правительства Ульяновской области, исполнительных органов государственной власти Ульяновской области и отдельных государственных органов Ульяновской области был увеличен подвижной состав автопарка. Увеличение прои</w:t>
      </w:r>
      <w:r>
        <w:rPr>
          <w:szCs w:val="28"/>
        </w:rPr>
        <w:t>зошло в связи с приобретением  7</w:t>
      </w:r>
      <w:r w:rsidRPr="0099532F">
        <w:rPr>
          <w:szCs w:val="28"/>
        </w:rPr>
        <w:t xml:space="preserve"> новых транспортных средств</w:t>
      </w:r>
      <w:r w:rsidRPr="00980297">
        <w:rPr>
          <w:szCs w:val="28"/>
        </w:rPr>
        <w:t xml:space="preserve"> </w:t>
      </w:r>
      <w:r w:rsidRPr="001E4E83">
        <w:rPr>
          <w:szCs w:val="28"/>
        </w:rPr>
        <w:t xml:space="preserve">и </w:t>
      </w:r>
      <w:r>
        <w:rPr>
          <w:szCs w:val="28"/>
        </w:rPr>
        <w:t>4 автомобилей,</w:t>
      </w:r>
      <w:r w:rsidRPr="001E4E83">
        <w:rPr>
          <w:szCs w:val="28"/>
        </w:rPr>
        <w:t xml:space="preserve"> </w:t>
      </w:r>
      <w:r>
        <w:rPr>
          <w:szCs w:val="28"/>
        </w:rPr>
        <w:t>полученных</w:t>
      </w:r>
      <w:r w:rsidRPr="001E4E83">
        <w:rPr>
          <w:szCs w:val="28"/>
        </w:rPr>
        <w:t xml:space="preserve"> безвозмездно</w:t>
      </w:r>
      <w:r>
        <w:rPr>
          <w:szCs w:val="28"/>
        </w:rPr>
        <w:t xml:space="preserve"> от Законодательного собрания Ульяновской области.</w:t>
      </w:r>
    </w:p>
    <w:p w:rsidR="002A1CDC" w:rsidRDefault="002A1CDC" w:rsidP="002A1CDC">
      <w:pPr>
        <w:autoSpaceDE w:val="0"/>
        <w:autoSpaceDN w:val="0"/>
        <w:adjustRightInd w:val="0"/>
        <w:jc w:val="center"/>
        <w:rPr>
          <w:b/>
          <w:szCs w:val="28"/>
        </w:rPr>
      </w:pPr>
    </w:p>
    <w:p w:rsidR="002A1CDC" w:rsidRPr="00980297" w:rsidRDefault="002A1CDC" w:rsidP="002A1CDC">
      <w:pPr>
        <w:ind w:firstLine="720"/>
        <w:jc w:val="both"/>
        <w:rPr>
          <w:szCs w:val="28"/>
        </w:rPr>
      </w:pPr>
      <w:r>
        <w:rPr>
          <w:szCs w:val="28"/>
        </w:rPr>
        <w:t>Для обеспечения мероприятий Губернатора и Правительства Ульяновской области в 2013 году и</w:t>
      </w:r>
      <w:r w:rsidRPr="0099532F">
        <w:rPr>
          <w:szCs w:val="28"/>
        </w:rPr>
        <w:t>зготовлено полиграфической продукции:</w:t>
      </w:r>
    </w:p>
    <w:p w:rsidR="002A1CDC" w:rsidRPr="00E058BF" w:rsidRDefault="002A1CDC" w:rsidP="002A1CDC">
      <w:pPr>
        <w:ind w:firstLine="709"/>
      </w:pPr>
      <w:r w:rsidRPr="00E058BF">
        <w:t>открытки  -  30000 шт.</w:t>
      </w:r>
    </w:p>
    <w:p w:rsidR="002A1CDC" w:rsidRPr="00E058BF" w:rsidRDefault="002A1CDC" w:rsidP="002A1CDC">
      <w:pPr>
        <w:ind w:firstLine="709"/>
      </w:pPr>
      <w:r w:rsidRPr="00E058BF">
        <w:t>дипломы, благодарственные письма, сертификаты - 60000 шт.</w:t>
      </w:r>
    </w:p>
    <w:p w:rsidR="002A1CDC" w:rsidRPr="00E058BF" w:rsidRDefault="002A1CDC" w:rsidP="002A1CDC">
      <w:pPr>
        <w:ind w:firstLine="709"/>
      </w:pPr>
      <w:r w:rsidRPr="00E058BF">
        <w:t>папки с уголками  к благодарственным письмам - 30000шт.</w:t>
      </w:r>
    </w:p>
    <w:p w:rsidR="002A1CDC" w:rsidRPr="00E058BF" w:rsidRDefault="002A1CDC" w:rsidP="002A1CDC">
      <w:pPr>
        <w:ind w:firstLine="709"/>
      </w:pPr>
      <w:r w:rsidRPr="00E058BF">
        <w:t xml:space="preserve">папки </w:t>
      </w:r>
      <w:proofErr w:type="gramStart"/>
      <w:r w:rsidRPr="00E058BF">
        <w:t>к</w:t>
      </w:r>
      <w:proofErr w:type="gramEnd"/>
      <w:r w:rsidRPr="00E058BF">
        <w:t xml:space="preserve"> совещанием - 15000 шт.</w:t>
      </w:r>
    </w:p>
    <w:p w:rsidR="002A1CDC" w:rsidRPr="00E058BF" w:rsidRDefault="002A1CDC" w:rsidP="002A1CDC">
      <w:pPr>
        <w:ind w:firstLine="709"/>
      </w:pPr>
      <w:r w:rsidRPr="00E058BF">
        <w:t>блокноты - 15000 шт.</w:t>
      </w:r>
    </w:p>
    <w:p w:rsidR="002A1CDC" w:rsidRPr="00E058BF" w:rsidRDefault="002A1CDC" w:rsidP="002A1CDC">
      <w:pPr>
        <w:ind w:firstLine="709"/>
      </w:pPr>
      <w:r w:rsidRPr="00E058BF">
        <w:t xml:space="preserve">приветственный адрес - 900 </w:t>
      </w:r>
      <w:proofErr w:type="spellStart"/>
      <w:proofErr w:type="gramStart"/>
      <w:r w:rsidRPr="00E058BF">
        <w:t>шт</w:t>
      </w:r>
      <w:proofErr w:type="spellEnd"/>
      <w:proofErr w:type="gramEnd"/>
    </w:p>
    <w:p w:rsidR="002A1CDC" w:rsidRPr="00E058BF" w:rsidRDefault="002A1CDC" w:rsidP="002A1CDC">
      <w:pPr>
        <w:ind w:firstLine="709"/>
      </w:pPr>
      <w:r w:rsidRPr="00E058BF">
        <w:t>календари - 50 шт.</w:t>
      </w:r>
    </w:p>
    <w:p w:rsidR="002A1CDC" w:rsidRPr="00E058BF" w:rsidRDefault="002A1CDC" w:rsidP="002A1CDC">
      <w:pPr>
        <w:ind w:firstLine="709"/>
      </w:pPr>
      <w:r w:rsidRPr="00E058BF">
        <w:t>соглашения - 240 шт.</w:t>
      </w:r>
    </w:p>
    <w:p w:rsidR="002A1CDC" w:rsidRPr="00E058BF" w:rsidRDefault="002A1CDC" w:rsidP="002A1CDC">
      <w:pPr>
        <w:ind w:firstLine="709"/>
      </w:pPr>
      <w:r w:rsidRPr="00E058BF">
        <w:t xml:space="preserve">презентации - 2500 шт. </w:t>
      </w:r>
    </w:p>
    <w:p w:rsidR="002A1CDC" w:rsidRPr="00E058BF" w:rsidRDefault="002A1CDC" w:rsidP="002A1CDC">
      <w:pPr>
        <w:ind w:firstLine="709"/>
      </w:pPr>
      <w:r w:rsidRPr="00E058BF">
        <w:t>брошюры - 6500 шт.</w:t>
      </w:r>
    </w:p>
    <w:p w:rsidR="002A1CDC" w:rsidRPr="00E058BF" w:rsidRDefault="002A1CDC" w:rsidP="002A1CDC">
      <w:pPr>
        <w:ind w:firstLine="709"/>
      </w:pPr>
      <w:r w:rsidRPr="00E058BF">
        <w:t>афиши А3- 1350 шт.</w:t>
      </w:r>
    </w:p>
    <w:p w:rsidR="002A1CDC" w:rsidRPr="00E058BF" w:rsidRDefault="002A1CDC" w:rsidP="002A1CDC">
      <w:pPr>
        <w:ind w:firstLine="709"/>
      </w:pPr>
      <w:r w:rsidRPr="00E058BF">
        <w:t>листовки А5 - 3000 шт.</w:t>
      </w:r>
    </w:p>
    <w:p w:rsidR="002A1CDC" w:rsidRPr="00E058BF" w:rsidRDefault="002A1CDC" w:rsidP="002A1CDC">
      <w:pPr>
        <w:ind w:firstLine="709"/>
      </w:pPr>
      <w:r w:rsidRPr="00E058BF">
        <w:t>визитки - 8000 шт.</w:t>
      </w:r>
    </w:p>
    <w:p w:rsidR="002A1CDC" w:rsidRPr="00E058BF" w:rsidRDefault="002A1CDC" w:rsidP="002A1CDC">
      <w:pPr>
        <w:ind w:firstLine="709"/>
      </w:pPr>
      <w:r w:rsidRPr="00E058BF">
        <w:t>вкладыши для удостоверения - 1600 шт.</w:t>
      </w:r>
    </w:p>
    <w:p w:rsidR="002A1CDC" w:rsidRPr="00E058BF" w:rsidRDefault="002A1CDC" w:rsidP="002A1CDC">
      <w:pPr>
        <w:ind w:firstLine="709"/>
      </w:pPr>
      <w:r w:rsidRPr="00E058BF">
        <w:t>бланки постановления Губернатора - 20000 шт.</w:t>
      </w:r>
    </w:p>
    <w:p w:rsidR="002A1CDC" w:rsidRPr="00E058BF" w:rsidRDefault="002A1CDC" w:rsidP="002A1CDC">
      <w:pPr>
        <w:ind w:firstLine="709"/>
      </w:pPr>
      <w:r w:rsidRPr="00E058BF">
        <w:t>пропу</w:t>
      </w:r>
      <w:proofErr w:type="gramStart"/>
      <w:r w:rsidRPr="00E058BF">
        <w:t>ск в зд</w:t>
      </w:r>
      <w:proofErr w:type="gramEnd"/>
      <w:r w:rsidRPr="00E058BF">
        <w:t>ание - 12000 шт.</w:t>
      </w:r>
    </w:p>
    <w:p w:rsidR="002A1CDC" w:rsidRPr="00E058BF" w:rsidRDefault="002A1CDC" w:rsidP="002A1CDC">
      <w:pPr>
        <w:ind w:firstLine="709"/>
      </w:pPr>
      <w:r w:rsidRPr="00E058BF">
        <w:t>папки к вопросам - 4200шт.</w:t>
      </w:r>
    </w:p>
    <w:p w:rsidR="002A1CDC" w:rsidRPr="00E058BF" w:rsidRDefault="002A1CDC" w:rsidP="002A1CDC">
      <w:pPr>
        <w:ind w:firstLine="709"/>
      </w:pPr>
      <w:r w:rsidRPr="00E058BF">
        <w:t>газета для профкома - 1800 шт.</w:t>
      </w:r>
    </w:p>
    <w:p w:rsidR="002A1CDC" w:rsidRPr="00E058BF" w:rsidRDefault="002A1CDC" w:rsidP="002A1CDC">
      <w:pPr>
        <w:ind w:firstLine="709"/>
      </w:pPr>
      <w:proofErr w:type="spellStart"/>
      <w:r w:rsidRPr="00E058BF">
        <w:t>кувертные</w:t>
      </w:r>
      <w:proofErr w:type="spellEnd"/>
      <w:r w:rsidRPr="00E058BF">
        <w:t xml:space="preserve"> карточки - 6000 шт.</w:t>
      </w:r>
    </w:p>
    <w:p w:rsidR="002A1CDC" w:rsidRPr="00E058BF" w:rsidRDefault="002A1CDC" w:rsidP="002A1CDC">
      <w:pPr>
        <w:ind w:firstLine="709"/>
      </w:pPr>
      <w:r w:rsidRPr="00E058BF">
        <w:t xml:space="preserve">пригласительные – 8000 шт. </w:t>
      </w:r>
    </w:p>
    <w:p w:rsidR="002A1CDC" w:rsidRPr="00E058BF" w:rsidRDefault="002A1CDC" w:rsidP="002A1CDC">
      <w:pPr>
        <w:ind w:firstLine="709"/>
      </w:pPr>
      <w:proofErr w:type="spellStart"/>
      <w:r w:rsidRPr="00E058BF">
        <w:t>планинги</w:t>
      </w:r>
      <w:proofErr w:type="spellEnd"/>
      <w:r w:rsidRPr="00E058BF">
        <w:t xml:space="preserve"> А3 - 30 шт.</w:t>
      </w:r>
    </w:p>
    <w:p w:rsidR="002A1CDC" w:rsidRPr="00DD2D7B" w:rsidRDefault="002A1CDC" w:rsidP="002A1CDC">
      <w:pPr>
        <w:ind w:firstLine="709"/>
      </w:pPr>
      <w:r w:rsidRPr="00E058BF">
        <w:t>ежедневник для Губернатора - 24 шт.</w:t>
      </w:r>
    </w:p>
    <w:p w:rsidR="002A1CDC" w:rsidRDefault="002A1CDC" w:rsidP="002A1CDC">
      <w:pPr>
        <w:ind w:firstLine="720"/>
        <w:jc w:val="both"/>
        <w:rPr>
          <w:szCs w:val="28"/>
        </w:rPr>
      </w:pPr>
      <w:r w:rsidRPr="004B4ACE">
        <w:rPr>
          <w:szCs w:val="28"/>
        </w:rPr>
        <w:lastRenderedPageBreak/>
        <w:t>Работа оперативной полиграфии существе</w:t>
      </w:r>
      <w:r>
        <w:rPr>
          <w:szCs w:val="28"/>
        </w:rPr>
        <w:t xml:space="preserve">нно экономит бюджетные средства </w:t>
      </w:r>
      <w:r w:rsidRPr="004B4ACE">
        <w:rPr>
          <w:szCs w:val="28"/>
        </w:rPr>
        <w:t xml:space="preserve">на разработке макетов  (включая календари, открытки) </w:t>
      </w:r>
      <w:r>
        <w:rPr>
          <w:szCs w:val="28"/>
        </w:rPr>
        <w:t xml:space="preserve">и </w:t>
      </w:r>
      <w:r w:rsidRPr="004B4ACE">
        <w:rPr>
          <w:szCs w:val="28"/>
        </w:rPr>
        <w:t>на печати (по сравнению с цифровой печатью единичных экземпляров)</w:t>
      </w:r>
      <w:r>
        <w:rPr>
          <w:szCs w:val="28"/>
        </w:rPr>
        <w:t>.</w:t>
      </w:r>
      <w:r w:rsidRPr="004B4ACE">
        <w:rPr>
          <w:szCs w:val="28"/>
        </w:rPr>
        <w:t xml:space="preserve"> </w:t>
      </w:r>
    </w:p>
    <w:p w:rsidR="002A1CDC" w:rsidRPr="000D62A6" w:rsidRDefault="002A1CDC" w:rsidP="002A1CDC">
      <w:pPr>
        <w:tabs>
          <w:tab w:val="left" w:pos="675"/>
          <w:tab w:val="left" w:pos="1410"/>
        </w:tabs>
        <w:rPr>
          <w:bCs/>
          <w:szCs w:val="28"/>
        </w:rPr>
      </w:pPr>
      <w:r>
        <w:rPr>
          <w:bCs/>
          <w:szCs w:val="28"/>
        </w:rPr>
        <w:t xml:space="preserve">          </w:t>
      </w:r>
      <w:r w:rsidRPr="000D62A6">
        <w:rPr>
          <w:bCs/>
          <w:szCs w:val="28"/>
        </w:rPr>
        <w:t xml:space="preserve">Так же </w:t>
      </w:r>
      <w:r>
        <w:rPr>
          <w:bCs/>
          <w:szCs w:val="28"/>
        </w:rPr>
        <w:t xml:space="preserve">собственный </w:t>
      </w:r>
      <w:r w:rsidRPr="000D62A6">
        <w:rPr>
          <w:bCs/>
          <w:szCs w:val="28"/>
        </w:rPr>
        <w:t>отдел полиграфии позволяет:</w:t>
      </w:r>
    </w:p>
    <w:p w:rsidR="002A1CDC" w:rsidRPr="000D62A6" w:rsidRDefault="002A1CDC" w:rsidP="002A1CDC">
      <w:pPr>
        <w:tabs>
          <w:tab w:val="left" w:pos="675"/>
          <w:tab w:val="left" w:pos="1410"/>
        </w:tabs>
        <w:ind w:firstLine="675"/>
        <w:jc w:val="both"/>
        <w:rPr>
          <w:bCs/>
          <w:szCs w:val="28"/>
        </w:rPr>
      </w:pPr>
      <w:r w:rsidRPr="000D62A6">
        <w:rPr>
          <w:bCs/>
          <w:szCs w:val="28"/>
        </w:rPr>
        <w:t xml:space="preserve">сократить время производства продукции </w:t>
      </w:r>
      <w:r w:rsidRPr="000D62A6">
        <w:rPr>
          <w:iCs/>
          <w:szCs w:val="28"/>
        </w:rPr>
        <w:t xml:space="preserve">(за счет этого увеличение ассортимента - срочное изготовление </w:t>
      </w:r>
      <w:proofErr w:type="spellStart"/>
      <w:r w:rsidRPr="000D62A6">
        <w:rPr>
          <w:iCs/>
          <w:szCs w:val="28"/>
        </w:rPr>
        <w:t>кувертных</w:t>
      </w:r>
      <w:proofErr w:type="spellEnd"/>
      <w:r w:rsidRPr="000D62A6">
        <w:rPr>
          <w:iCs/>
          <w:szCs w:val="28"/>
        </w:rPr>
        <w:t xml:space="preserve"> карточек, адресов и т.п.);</w:t>
      </w:r>
    </w:p>
    <w:p w:rsidR="002A1CDC" w:rsidRPr="000D62A6" w:rsidRDefault="002A1CDC" w:rsidP="002A1CDC">
      <w:pPr>
        <w:tabs>
          <w:tab w:val="left" w:pos="675"/>
          <w:tab w:val="left" w:pos="1410"/>
        </w:tabs>
        <w:ind w:firstLine="675"/>
        <w:jc w:val="both"/>
        <w:rPr>
          <w:iCs/>
          <w:szCs w:val="28"/>
        </w:rPr>
      </w:pPr>
      <w:r w:rsidRPr="000D62A6">
        <w:rPr>
          <w:bCs/>
          <w:szCs w:val="28"/>
        </w:rPr>
        <w:t>улучшить качество готовых макетов</w:t>
      </w:r>
      <w:r w:rsidRPr="000D62A6">
        <w:rPr>
          <w:szCs w:val="28"/>
        </w:rPr>
        <w:t xml:space="preserve"> за счёт возможности непосредственного утверждения; </w:t>
      </w:r>
    </w:p>
    <w:p w:rsidR="002A1CDC" w:rsidRPr="000D62A6" w:rsidRDefault="002A1CDC" w:rsidP="002A1CDC">
      <w:pPr>
        <w:tabs>
          <w:tab w:val="left" w:pos="675"/>
          <w:tab w:val="left" w:pos="1410"/>
        </w:tabs>
        <w:ind w:firstLine="675"/>
        <w:jc w:val="both"/>
        <w:rPr>
          <w:iCs/>
          <w:szCs w:val="28"/>
        </w:rPr>
      </w:pPr>
      <w:r w:rsidRPr="000D62A6">
        <w:rPr>
          <w:bCs/>
          <w:szCs w:val="28"/>
        </w:rPr>
        <w:t>снизить транспортные расходы</w:t>
      </w:r>
      <w:r w:rsidRPr="000D62A6">
        <w:rPr>
          <w:iCs/>
          <w:szCs w:val="28"/>
        </w:rPr>
        <w:t xml:space="preserve"> (доставка продукции  и в процессе заключения договоров).</w:t>
      </w:r>
    </w:p>
    <w:p w:rsidR="002A1CDC" w:rsidRDefault="002A1CDC" w:rsidP="002A1CDC">
      <w:pPr>
        <w:ind w:firstLine="709"/>
        <w:jc w:val="both"/>
        <w:rPr>
          <w:szCs w:val="28"/>
        </w:rPr>
      </w:pPr>
    </w:p>
    <w:p w:rsidR="002A1CDC" w:rsidRDefault="002A1CDC" w:rsidP="002A1CDC">
      <w:pPr>
        <w:ind w:firstLine="708"/>
        <w:jc w:val="both"/>
        <w:rPr>
          <w:szCs w:val="28"/>
        </w:rPr>
      </w:pPr>
      <w:r>
        <w:rPr>
          <w:szCs w:val="28"/>
        </w:rPr>
        <w:t>В рамках обеспечения ИОГВ служебными помещениями Управлением заключены договора</w:t>
      </w:r>
      <w:r w:rsidRPr="00875E0E">
        <w:rPr>
          <w:szCs w:val="28"/>
        </w:rPr>
        <w:t xml:space="preserve"> аренды:</w:t>
      </w:r>
      <w:r>
        <w:rPr>
          <w:szCs w:val="28"/>
        </w:rPr>
        <w:t xml:space="preserve"> </w:t>
      </w:r>
      <w:r w:rsidRPr="00875E0E">
        <w:rPr>
          <w:szCs w:val="28"/>
        </w:rPr>
        <w:t>ОАО «</w:t>
      </w:r>
      <w:proofErr w:type="spellStart"/>
      <w:r w:rsidRPr="00875E0E">
        <w:rPr>
          <w:szCs w:val="28"/>
        </w:rPr>
        <w:t>Симбирское</w:t>
      </w:r>
      <w:proofErr w:type="spellEnd"/>
      <w:r w:rsidRPr="00875E0E">
        <w:rPr>
          <w:szCs w:val="28"/>
        </w:rPr>
        <w:t xml:space="preserve"> кольцо» (ул</w:t>
      </w:r>
      <w:proofErr w:type="gramStart"/>
      <w:r w:rsidRPr="00875E0E">
        <w:rPr>
          <w:szCs w:val="28"/>
        </w:rPr>
        <w:t>.С</w:t>
      </w:r>
      <w:proofErr w:type="gramEnd"/>
      <w:r w:rsidRPr="00875E0E">
        <w:rPr>
          <w:szCs w:val="28"/>
        </w:rPr>
        <w:t>пасская, д.8)</w:t>
      </w:r>
      <w:r>
        <w:rPr>
          <w:szCs w:val="28"/>
        </w:rPr>
        <w:t xml:space="preserve">, </w:t>
      </w:r>
      <w:r w:rsidRPr="00875E0E">
        <w:rPr>
          <w:szCs w:val="28"/>
        </w:rPr>
        <w:t xml:space="preserve"> ОАО «</w:t>
      </w:r>
      <w:proofErr w:type="spellStart"/>
      <w:r w:rsidRPr="00875E0E">
        <w:rPr>
          <w:szCs w:val="28"/>
        </w:rPr>
        <w:t>Ростелеком</w:t>
      </w:r>
      <w:proofErr w:type="spellEnd"/>
      <w:r w:rsidRPr="00875E0E">
        <w:rPr>
          <w:szCs w:val="28"/>
        </w:rPr>
        <w:t>» (с.Тагай)</w:t>
      </w:r>
      <w:r>
        <w:rPr>
          <w:szCs w:val="28"/>
        </w:rPr>
        <w:t>,  ООО «</w:t>
      </w:r>
      <w:proofErr w:type="spellStart"/>
      <w:r>
        <w:rPr>
          <w:szCs w:val="28"/>
        </w:rPr>
        <w:t>УльяновскСтройИнвест</w:t>
      </w:r>
      <w:proofErr w:type="spellEnd"/>
      <w:r>
        <w:rPr>
          <w:szCs w:val="28"/>
        </w:rPr>
        <w:t xml:space="preserve">», ОАО «Газпром </w:t>
      </w:r>
      <w:proofErr w:type="spellStart"/>
      <w:r>
        <w:rPr>
          <w:szCs w:val="28"/>
        </w:rPr>
        <w:t>межрегионгаз</w:t>
      </w:r>
      <w:proofErr w:type="spellEnd"/>
      <w:r>
        <w:rPr>
          <w:szCs w:val="28"/>
        </w:rPr>
        <w:t xml:space="preserve"> Ульяновск».</w:t>
      </w:r>
    </w:p>
    <w:p w:rsidR="002A1CDC" w:rsidRDefault="002A1CDC" w:rsidP="002A1CDC">
      <w:pPr>
        <w:jc w:val="both"/>
        <w:rPr>
          <w:color w:val="000000"/>
          <w:szCs w:val="28"/>
        </w:rPr>
      </w:pPr>
      <w:r>
        <w:rPr>
          <w:color w:val="000000"/>
          <w:szCs w:val="28"/>
        </w:rPr>
        <w:t xml:space="preserve">           </w:t>
      </w:r>
    </w:p>
    <w:p w:rsidR="002A1CDC" w:rsidRDefault="002A1CDC" w:rsidP="002A1CDC">
      <w:pPr>
        <w:ind w:firstLine="709"/>
        <w:jc w:val="both"/>
        <w:rPr>
          <w:szCs w:val="28"/>
        </w:rPr>
      </w:pPr>
      <w:r>
        <w:rPr>
          <w:szCs w:val="28"/>
        </w:rPr>
        <w:t xml:space="preserve">В 2013 году продолжилась работа по </w:t>
      </w:r>
      <w:r>
        <w:rPr>
          <w:color w:val="000000"/>
          <w:szCs w:val="28"/>
        </w:rPr>
        <w:t>техническому и информационному сопровождению официального сайт Губернатора и Правительства Ульяновской области (далее – сайта Правительства) и сайтов исполнительных органов государственной власти Ульяновской области. Р</w:t>
      </w:r>
      <w:r w:rsidRPr="00A90835">
        <w:rPr>
          <w:szCs w:val="28"/>
        </w:rPr>
        <w:t xml:space="preserve">ост посетителей </w:t>
      </w:r>
      <w:r>
        <w:rPr>
          <w:szCs w:val="28"/>
        </w:rPr>
        <w:t>сайта Правительства, в том числе,  из-за рубежа, составил</w:t>
      </w:r>
      <w:r w:rsidRPr="00A90835">
        <w:rPr>
          <w:szCs w:val="28"/>
        </w:rPr>
        <w:t xml:space="preserve"> 18,96 % (465 834 -</w:t>
      </w:r>
      <w:r>
        <w:rPr>
          <w:szCs w:val="28"/>
        </w:rPr>
        <w:t xml:space="preserve"> 2013 год и 391 592 - 2012 год), на 30 % у</w:t>
      </w:r>
      <w:r w:rsidRPr="00A90835">
        <w:rPr>
          <w:szCs w:val="28"/>
        </w:rPr>
        <w:t>вели</w:t>
      </w:r>
      <w:r>
        <w:rPr>
          <w:szCs w:val="28"/>
        </w:rPr>
        <w:t>чилось количество размещённой информации</w:t>
      </w:r>
      <w:r w:rsidRPr="00A90835">
        <w:rPr>
          <w:szCs w:val="28"/>
        </w:rPr>
        <w:t xml:space="preserve">. </w:t>
      </w:r>
    </w:p>
    <w:p w:rsidR="002A1CDC" w:rsidRPr="00A90835" w:rsidRDefault="002A1CDC" w:rsidP="002A1CDC">
      <w:pPr>
        <w:ind w:firstLine="709"/>
        <w:jc w:val="both"/>
        <w:rPr>
          <w:szCs w:val="28"/>
        </w:rPr>
      </w:pPr>
      <w:r w:rsidRPr="004D3C64">
        <w:rPr>
          <w:szCs w:val="28"/>
          <w:u w:val="single"/>
        </w:rPr>
        <w:t>За отчётный период</w:t>
      </w:r>
      <w:r>
        <w:rPr>
          <w:szCs w:val="28"/>
        </w:rPr>
        <w:t>:</w:t>
      </w:r>
    </w:p>
    <w:p w:rsidR="002A1CDC" w:rsidRPr="00A90835" w:rsidRDefault="002A1CDC" w:rsidP="002A1CDC">
      <w:pPr>
        <w:ind w:firstLine="709"/>
        <w:jc w:val="both"/>
        <w:rPr>
          <w:szCs w:val="28"/>
        </w:rPr>
      </w:pPr>
      <w:r>
        <w:rPr>
          <w:szCs w:val="28"/>
        </w:rPr>
        <w:t>с</w:t>
      </w:r>
      <w:r w:rsidRPr="00A90835">
        <w:rPr>
          <w:szCs w:val="28"/>
        </w:rPr>
        <w:t xml:space="preserve">оздан портал «Открытые данные» Ульяновской области </w:t>
      </w:r>
      <w:hyperlink r:id="rId17" w:history="1">
        <w:r w:rsidRPr="00A90835">
          <w:rPr>
            <w:rStyle w:val="a4"/>
            <w:szCs w:val="28"/>
          </w:rPr>
          <w:t>http://data.ulgov.ru/</w:t>
        </w:r>
      </w:hyperlink>
      <w:r w:rsidRPr="00A90835">
        <w:rPr>
          <w:szCs w:val="28"/>
        </w:rPr>
        <w:t>, где размещены 198 наборов открытых данны</w:t>
      </w:r>
      <w:r>
        <w:rPr>
          <w:szCs w:val="28"/>
        </w:rPr>
        <w:t>х ИОГВ и МО Ульяновской области;</w:t>
      </w:r>
    </w:p>
    <w:p w:rsidR="002A1CDC" w:rsidRPr="00A90835" w:rsidRDefault="002A1CDC" w:rsidP="002A1CDC">
      <w:pPr>
        <w:ind w:firstLine="709"/>
        <w:jc w:val="both"/>
        <w:rPr>
          <w:szCs w:val="28"/>
        </w:rPr>
      </w:pPr>
      <w:r>
        <w:rPr>
          <w:szCs w:val="28"/>
        </w:rPr>
        <w:t>н</w:t>
      </w:r>
      <w:r w:rsidRPr="00A90835">
        <w:rPr>
          <w:szCs w:val="28"/>
        </w:rPr>
        <w:t>а всех официальных сайтах ИОГВ и МО Ульяновской области созданы разделы «Открытые данные», где размещаются</w:t>
      </w:r>
      <w:r>
        <w:rPr>
          <w:szCs w:val="28"/>
        </w:rPr>
        <w:t xml:space="preserve"> данные конкретного ИОГВ или МО;</w:t>
      </w:r>
    </w:p>
    <w:p w:rsidR="002A1CDC" w:rsidRPr="00A90835" w:rsidRDefault="002A1CDC" w:rsidP="002A1CDC">
      <w:pPr>
        <w:ind w:firstLine="709"/>
        <w:jc w:val="both"/>
        <w:rPr>
          <w:szCs w:val="28"/>
        </w:rPr>
      </w:pPr>
      <w:r>
        <w:rPr>
          <w:szCs w:val="28"/>
        </w:rPr>
        <w:t>в</w:t>
      </w:r>
      <w:r w:rsidRPr="00A90835">
        <w:rPr>
          <w:szCs w:val="28"/>
        </w:rPr>
        <w:t xml:space="preserve">ыстроена система мониторинга и </w:t>
      </w:r>
      <w:proofErr w:type="gramStart"/>
      <w:r w:rsidRPr="00A90835">
        <w:rPr>
          <w:szCs w:val="28"/>
        </w:rPr>
        <w:t>контроля</w:t>
      </w:r>
      <w:r>
        <w:rPr>
          <w:szCs w:val="28"/>
        </w:rPr>
        <w:t xml:space="preserve"> за</w:t>
      </w:r>
      <w:proofErr w:type="gramEnd"/>
      <w:r>
        <w:rPr>
          <w:szCs w:val="28"/>
        </w:rPr>
        <w:t xml:space="preserve"> размещением открытых данных;</w:t>
      </w:r>
    </w:p>
    <w:p w:rsidR="002A1CDC" w:rsidRPr="00A90835" w:rsidRDefault="002A1CDC" w:rsidP="002A1CDC">
      <w:pPr>
        <w:ind w:firstLine="709"/>
        <w:jc w:val="both"/>
        <w:rPr>
          <w:szCs w:val="28"/>
        </w:rPr>
      </w:pPr>
      <w:r>
        <w:rPr>
          <w:szCs w:val="28"/>
        </w:rPr>
        <w:t>о</w:t>
      </w:r>
      <w:r w:rsidRPr="00A90835">
        <w:rPr>
          <w:szCs w:val="28"/>
        </w:rPr>
        <w:t>рганизовано систематическое информирование общественности через публикацию пресс-релизов, в т.ч. на иностранных языках, а также продвижение информации о регио</w:t>
      </w:r>
      <w:r>
        <w:rPr>
          <w:szCs w:val="28"/>
        </w:rPr>
        <w:t>не в социальной сети «</w:t>
      </w:r>
      <w:proofErr w:type="spellStart"/>
      <w:r>
        <w:rPr>
          <w:szCs w:val="28"/>
        </w:rPr>
        <w:t>Твиттер</w:t>
      </w:r>
      <w:proofErr w:type="spellEnd"/>
      <w:r>
        <w:rPr>
          <w:szCs w:val="28"/>
        </w:rPr>
        <w:t>».</w:t>
      </w:r>
    </w:p>
    <w:p w:rsidR="002A1CDC" w:rsidRDefault="002A1CDC" w:rsidP="002A1CDC">
      <w:pPr>
        <w:ind w:firstLine="709"/>
        <w:jc w:val="both"/>
        <w:rPr>
          <w:szCs w:val="28"/>
        </w:rPr>
      </w:pPr>
      <w:r w:rsidRPr="003D2F67">
        <w:rPr>
          <w:szCs w:val="28"/>
        </w:rPr>
        <w:t>Опыт Правительства Ульяновской области в реализации данного направления высоко оценен Минэкономразвития России, НИУ ВШЭ и всероссийскими экспертами. Наработки региона в данном направлении заимствуют многие субъекты, в частности Тульская область и администрация Санкт-Петербурга.</w:t>
      </w:r>
    </w:p>
    <w:p w:rsidR="002A1CDC" w:rsidRDefault="002A1CDC" w:rsidP="002A1CDC">
      <w:pPr>
        <w:ind w:firstLine="709"/>
        <w:jc w:val="both"/>
        <w:rPr>
          <w:szCs w:val="28"/>
        </w:rPr>
      </w:pPr>
      <w:r>
        <w:rPr>
          <w:szCs w:val="28"/>
        </w:rPr>
        <w:t>В 2013 году была о</w:t>
      </w:r>
      <w:r w:rsidRPr="00A90835">
        <w:rPr>
          <w:szCs w:val="28"/>
        </w:rPr>
        <w:t xml:space="preserve">рганизована систематическая запись и размещение трансляций на сайте Правительства. </w:t>
      </w:r>
    </w:p>
    <w:p w:rsidR="002A1CDC" w:rsidRPr="003D2F67" w:rsidRDefault="002A1CDC" w:rsidP="002A1CDC">
      <w:pPr>
        <w:ind w:firstLine="709"/>
        <w:jc w:val="both"/>
        <w:rPr>
          <w:szCs w:val="28"/>
        </w:rPr>
      </w:pPr>
      <w:r w:rsidRPr="003D2F67">
        <w:rPr>
          <w:szCs w:val="28"/>
        </w:rPr>
        <w:t>Опыт Ульяновской области переняла администрация Сахалинской области.</w:t>
      </w:r>
    </w:p>
    <w:p w:rsidR="002A1CDC" w:rsidRPr="00A90835" w:rsidRDefault="002A1CDC" w:rsidP="002A1CDC">
      <w:pPr>
        <w:ind w:firstLine="709"/>
        <w:jc w:val="both"/>
        <w:rPr>
          <w:szCs w:val="28"/>
        </w:rPr>
      </w:pPr>
      <w:r w:rsidRPr="00A90835">
        <w:rPr>
          <w:szCs w:val="28"/>
        </w:rPr>
        <w:t>Проведено 15 заседаний</w:t>
      </w:r>
      <w:r>
        <w:rPr>
          <w:szCs w:val="28"/>
        </w:rPr>
        <w:t xml:space="preserve"> рабочей группы</w:t>
      </w:r>
      <w:r w:rsidRPr="00A90835">
        <w:rPr>
          <w:szCs w:val="28"/>
        </w:rPr>
        <w:t xml:space="preserve"> по совершенствованию </w:t>
      </w:r>
      <w:r w:rsidRPr="00A90835">
        <w:rPr>
          <w:szCs w:val="28"/>
        </w:rPr>
        <w:lastRenderedPageBreak/>
        <w:t>официальных сайто</w:t>
      </w:r>
      <w:r>
        <w:rPr>
          <w:szCs w:val="28"/>
        </w:rPr>
        <w:t xml:space="preserve">в ИОГВ и МО Ульяновской области, </w:t>
      </w:r>
      <w:r w:rsidRPr="00A90835">
        <w:rPr>
          <w:szCs w:val="28"/>
        </w:rPr>
        <w:t>в ходе которых были отработаны текущие поручения Губернатора по размещению различной информации в соответствии с ФЗ №8, в т.ч. с учётом исполнения Указов Президента. Создана основа для того, чтобы сайты органов власти занимали призовые места в отраслевых федеральных рейтингах.</w:t>
      </w:r>
    </w:p>
    <w:p w:rsidR="002A1CDC" w:rsidRPr="006C4C2B" w:rsidRDefault="002A1CDC" w:rsidP="002A1CDC">
      <w:pPr>
        <w:ind w:firstLine="709"/>
        <w:jc w:val="both"/>
        <w:rPr>
          <w:szCs w:val="28"/>
        </w:rPr>
      </w:pPr>
      <w:r>
        <w:rPr>
          <w:szCs w:val="28"/>
        </w:rPr>
        <w:t>Кроме того, с</w:t>
      </w:r>
      <w:r w:rsidRPr="00A90835">
        <w:rPr>
          <w:szCs w:val="28"/>
        </w:rPr>
        <w:t xml:space="preserve">оздано 3 и модернизировано 10 сайтов ИОГВ и МО Ульяновской </w:t>
      </w:r>
      <w:r>
        <w:rPr>
          <w:szCs w:val="28"/>
        </w:rPr>
        <w:t xml:space="preserve">области, включая сайт </w:t>
      </w:r>
      <w:proofErr w:type="spellStart"/>
      <w:r>
        <w:rPr>
          <w:szCs w:val="28"/>
        </w:rPr>
        <w:t>ulgov.ru</w:t>
      </w:r>
      <w:proofErr w:type="spellEnd"/>
      <w:r>
        <w:rPr>
          <w:szCs w:val="28"/>
        </w:rPr>
        <w:t>, н</w:t>
      </w:r>
      <w:r w:rsidRPr="00A90835">
        <w:rPr>
          <w:szCs w:val="28"/>
        </w:rPr>
        <w:t>алажена работа 367 сайтов организаций подведомственной сети.</w:t>
      </w:r>
    </w:p>
    <w:p w:rsidR="002A1CDC" w:rsidRPr="00017971" w:rsidRDefault="002A1CDC" w:rsidP="002A1CDC">
      <w:pPr>
        <w:ind w:firstLine="709"/>
        <w:jc w:val="both"/>
        <w:rPr>
          <w:szCs w:val="28"/>
        </w:rPr>
      </w:pPr>
      <w:r w:rsidRPr="00017971">
        <w:rPr>
          <w:szCs w:val="28"/>
        </w:rPr>
        <w:t>В 2014 году планируется обеспечить лидерство </w:t>
      </w:r>
      <w:hyperlink r:id="rId18" w:tgtFrame="_blank" w:history="1">
        <w:r w:rsidRPr="00017971">
          <w:rPr>
            <w:szCs w:val="28"/>
          </w:rPr>
          <w:t>www.ulgov.ru</w:t>
        </w:r>
      </w:hyperlink>
      <w:r w:rsidRPr="00017971">
        <w:rPr>
          <w:szCs w:val="28"/>
        </w:rPr>
        <w:t> в федеральных рейтингах сайтов,</w:t>
      </w:r>
      <w:r>
        <w:rPr>
          <w:szCs w:val="28"/>
        </w:rPr>
        <w:t xml:space="preserve"> </w:t>
      </w:r>
      <w:r w:rsidRPr="00017971">
        <w:rPr>
          <w:szCs w:val="28"/>
        </w:rPr>
        <w:t>остаться в 10</w:t>
      </w:r>
      <w:r>
        <w:rPr>
          <w:szCs w:val="28"/>
        </w:rPr>
        <w:t xml:space="preserve"> - </w:t>
      </w:r>
      <w:proofErr w:type="spellStart"/>
      <w:r w:rsidRPr="00017971">
        <w:rPr>
          <w:szCs w:val="28"/>
        </w:rPr>
        <w:t>ке</w:t>
      </w:r>
      <w:proofErr w:type="spellEnd"/>
      <w:r w:rsidRPr="00017971">
        <w:rPr>
          <w:szCs w:val="28"/>
        </w:rPr>
        <w:t xml:space="preserve"> лучших.</w:t>
      </w:r>
    </w:p>
    <w:p w:rsidR="002A1CDC" w:rsidRDefault="002A1CDC" w:rsidP="002A1CDC">
      <w:pPr>
        <w:spacing w:line="200" w:lineRule="atLeast"/>
        <w:ind w:firstLine="720"/>
        <w:jc w:val="both"/>
        <w:rPr>
          <w:szCs w:val="28"/>
        </w:rPr>
      </w:pPr>
    </w:p>
    <w:p w:rsidR="002A1CDC" w:rsidRPr="004F6D9D" w:rsidRDefault="002A1CDC" w:rsidP="002A1CDC">
      <w:pPr>
        <w:ind w:left="426" w:firstLine="708"/>
        <w:jc w:val="center"/>
        <w:rPr>
          <w:b/>
          <w:szCs w:val="28"/>
        </w:rPr>
      </w:pPr>
      <w:r>
        <w:rPr>
          <w:b/>
          <w:szCs w:val="28"/>
        </w:rPr>
        <w:t xml:space="preserve">11. </w:t>
      </w:r>
      <w:r w:rsidRPr="004F6D9D">
        <w:rPr>
          <w:b/>
          <w:szCs w:val="28"/>
        </w:rPr>
        <w:t xml:space="preserve">Развитие корпоративной культуры и профсоюзного движения в органах </w:t>
      </w:r>
      <w:r>
        <w:rPr>
          <w:b/>
          <w:szCs w:val="28"/>
        </w:rPr>
        <w:t xml:space="preserve">государственной </w:t>
      </w:r>
      <w:r w:rsidRPr="004F6D9D">
        <w:rPr>
          <w:b/>
          <w:szCs w:val="28"/>
        </w:rPr>
        <w:t xml:space="preserve">власти и местного самоуправления Ульяновской области </w:t>
      </w:r>
    </w:p>
    <w:p w:rsidR="002A1CDC" w:rsidRPr="00A90835" w:rsidRDefault="002A1CDC" w:rsidP="002A1CDC">
      <w:pPr>
        <w:ind w:left="426" w:firstLine="708"/>
        <w:jc w:val="center"/>
        <w:rPr>
          <w:b/>
          <w:szCs w:val="28"/>
        </w:rPr>
      </w:pPr>
    </w:p>
    <w:p w:rsidR="002A1CDC" w:rsidRPr="00A90835" w:rsidRDefault="002A1CDC" w:rsidP="002A1CDC">
      <w:pPr>
        <w:ind w:firstLine="709"/>
        <w:jc w:val="both"/>
        <w:rPr>
          <w:szCs w:val="28"/>
        </w:rPr>
      </w:pPr>
      <w:r w:rsidRPr="00A90835">
        <w:rPr>
          <w:szCs w:val="28"/>
        </w:rPr>
        <w:t>Работа первичной профсоюзной организации велась по следующим направлениям:</w:t>
      </w:r>
    </w:p>
    <w:p w:rsidR="002A1CDC" w:rsidRPr="00A90835" w:rsidRDefault="002A1CDC" w:rsidP="002A1CDC">
      <w:pPr>
        <w:ind w:firstLine="709"/>
        <w:jc w:val="both"/>
        <w:rPr>
          <w:szCs w:val="28"/>
        </w:rPr>
      </w:pPr>
      <w:proofErr w:type="spellStart"/>
      <w:proofErr w:type="gramStart"/>
      <w:r w:rsidRPr="00A90835">
        <w:rPr>
          <w:szCs w:val="28"/>
        </w:rPr>
        <w:t>физкультурно</w:t>
      </w:r>
      <w:proofErr w:type="spellEnd"/>
      <w:r w:rsidRPr="00A90835">
        <w:rPr>
          <w:szCs w:val="28"/>
        </w:rPr>
        <w:t xml:space="preserve"> – оздоровительное</w:t>
      </w:r>
      <w:proofErr w:type="gramEnd"/>
      <w:r w:rsidRPr="00A90835">
        <w:rPr>
          <w:szCs w:val="28"/>
        </w:rPr>
        <w:t>,</w:t>
      </w:r>
    </w:p>
    <w:p w:rsidR="002A1CDC" w:rsidRPr="00A90835" w:rsidRDefault="002A1CDC" w:rsidP="002A1CDC">
      <w:pPr>
        <w:ind w:firstLine="709"/>
        <w:jc w:val="both"/>
        <w:rPr>
          <w:szCs w:val="28"/>
        </w:rPr>
      </w:pPr>
      <w:r w:rsidRPr="00A90835">
        <w:rPr>
          <w:szCs w:val="28"/>
        </w:rPr>
        <w:t>культурно-массовое,</w:t>
      </w:r>
    </w:p>
    <w:p w:rsidR="002A1CDC" w:rsidRPr="00A90835" w:rsidRDefault="002A1CDC" w:rsidP="002A1CDC">
      <w:pPr>
        <w:ind w:firstLine="709"/>
        <w:jc w:val="both"/>
        <w:rPr>
          <w:szCs w:val="28"/>
        </w:rPr>
      </w:pPr>
      <w:r w:rsidRPr="00A90835">
        <w:rPr>
          <w:szCs w:val="28"/>
        </w:rPr>
        <w:t xml:space="preserve">внутрикорпоративные мероприятия, </w:t>
      </w:r>
    </w:p>
    <w:p w:rsidR="002A1CDC" w:rsidRPr="00A90835" w:rsidRDefault="002A1CDC" w:rsidP="002A1CDC">
      <w:pPr>
        <w:ind w:firstLine="709"/>
        <w:jc w:val="both"/>
        <w:rPr>
          <w:szCs w:val="28"/>
        </w:rPr>
      </w:pPr>
      <w:r w:rsidRPr="00A90835">
        <w:rPr>
          <w:szCs w:val="28"/>
        </w:rPr>
        <w:t xml:space="preserve">корпоративный отдых и туризм, </w:t>
      </w:r>
    </w:p>
    <w:p w:rsidR="002A1CDC" w:rsidRPr="00A90835" w:rsidRDefault="002A1CDC" w:rsidP="002A1CDC">
      <w:pPr>
        <w:ind w:firstLine="709"/>
        <w:jc w:val="both"/>
        <w:rPr>
          <w:szCs w:val="28"/>
        </w:rPr>
      </w:pPr>
      <w:r w:rsidRPr="00A90835">
        <w:rPr>
          <w:szCs w:val="28"/>
        </w:rPr>
        <w:t xml:space="preserve">молодежное, </w:t>
      </w:r>
    </w:p>
    <w:p w:rsidR="002A1CDC" w:rsidRPr="00A90835" w:rsidRDefault="002A1CDC" w:rsidP="002A1CDC">
      <w:pPr>
        <w:ind w:firstLine="709"/>
        <w:jc w:val="both"/>
        <w:rPr>
          <w:szCs w:val="28"/>
        </w:rPr>
      </w:pPr>
      <w:r w:rsidRPr="00A90835">
        <w:rPr>
          <w:szCs w:val="28"/>
        </w:rPr>
        <w:t xml:space="preserve">социально-бытовое, </w:t>
      </w:r>
    </w:p>
    <w:p w:rsidR="002A1CDC" w:rsidRPr="00A90835" w:rsidRDefault="002A1CDC" w:rsidP="002A1CDC">
      <w:pPr>
        <w:ind w:firstLine="709"/>
        <w:jc w:val="both"/>
        <w:rPr>
          <w:szCs w:val="28"/>
        </w:rPr>
      </w:pPr>
      <w:r w:rsidRPr="00A90835">
        <w:rPr>
          <w:szCs w:val="28"/>
        </w:rPr>
        <w:t>работа с «золотым запасом»,</w:t>
      </w:r>
    </w:p>
    <w:p w:rsidR="002A1CDC" w:rsidRPr="00A90835" w:rsidRDefault="002A1CDC" w:rsidP="002A1CDC">
      <w:pPr>
        <w:ind w:firstLine="709"/>
        <w:jc w:val="both"/>
        <w:rPr>
          <w:szCs w:val="28"/>
        </w:rPr>
      </w:pPr>
      <w:r w:rsidRPr="00A90835">
        <w:rPr>
          <w:szCs w:val="28"/>
        </w:rPr>
        <w:t xml:space="preserve">организационно-методическое, </w:t>
      </w:r>
    </w:p>
    <w:p w:rsidR="002A1CDC" w:rsidRPr="00A90835" w:rsidRDefault="002A1CDC" w:rsidP="002A1CDC">
      <w:pPr>
        <w:ind w:firstLine="709"/>
        <w:jc w:val="both"/>
        <w:rPr>
          <w:szCs w:val="28"/>
        </w:rPr>
      </w:pPr>
      <w:r w:rsidRPr="00A90835">
        <w:rPr>
          <w:szCs w:val="28"/>
        </w:rPr>
        <w:t>информационное.</w:t>
      </w:r>
    </w:p>
    <w:p w:rsidR="002A1CDC" w:rsidRPr="00A90835" w:rsidRDefault="002A1CDC" w:rsidP="002A1CDC">
      <w:pPr>
        <w:ind w:firstLine="709"/>
        <w:jc w:val="center"/>
        <w:rPr>
          <w:b/>
          <w:szCs w:val="28"/>
        </w:rPr>
      </w:pPr>
    </w:p>
    <w:p w:rsidR="002A1CDC" w:rsidRPr="00A90835" w:rsidRDefault="002A1CDC" w:rsidP="002A1CDC">
      <w:pPr>
        <w:ind w:firstLine="709"/>
        <w:jc w:val="both"/>
        <w:rPr>
          <w:szCs w:val="28"/>
        </w:rPr>
      </w:pPr>
      <w:r w:rsidRPr="00A90835">
        <w:rPr>
          <w:szCs w:val="28"/>
        </w:rPr>
        <w:t>Для всех членов Профсоюзной организации Правительства Ульяновской области были организованы:</w:t>
      </w:r>
    </w:p>
    <w:p w:rsidR="002A1CDC" w:rsidRPr="00A90835" w:rsidRDefault="002A1CDC" w:rsidP="002A1CDC">
      <w:pPr>
        <w:ind w:firstLine="709"/>
        <w:jc w:val="both"/>
        <w:rPr>
          <w:szCs w:val="28"/>
        </w:rPr>
      </w:pPr>
      <w:r w:rsidRPr="00A90835">
        <w:rPr>
          <w:szCs w:val="28"/>
        </w:rPr>
        <w:t xml:space="preserve">бесплатные и льготные посещения физкультурно-оздоровительных учреждений и культурно – </w:t>
      </w:r>
      <w:proofErr w:type="spellStart"/>
      <w:r w:rsidRPr="00A90835">
        <w:rPr>
          <w:szCs w:val="28"/>
        </w:rPr>
        <w:t>досуговых</w:t>
      </w:r>
      <w:proofErr w:type="spellEnd"/>
      <w:r w:rsidRPr="00A90835">
        <w:rPr>
          <w:szCs w:val="28"/>
        </w:rPr>
        <w:t xml:space="preserve"> мероприятий;</w:t>
      </w:r>
    </w:p>
    <w:p w:rsidR="002A1CDC" w:rsidRPr="00A90835" w:rsidRDefault="002A1CDC" w:rsidP="002A1CDC">
      <w:pPr>
        <w:ind w:firstLine="709"/>
        <w:jc w:val="both"/>
        <w:rPr>
          <w:szCs w:val="28"/>
        </w:rPr>
      </w:pPr>
    </w:p>
    <w:p w:rsidR="002A1CDC" w:rsidRPr="00A90835" w:rsidRDefault="002A1CDC" w:rsidP="002A1CDC">
      <w:pPr>
        <w:ind w:firstLine="709"/>
        <w:jc w:val="both"/>
        <w:rPr>
          <w:szCs w:val="28"/>
        </w:rPr>
      </w:pPr>
      <w:r w:rsidRPr="00A90835">
        <w:rPr>
          <w:szCs w:val="28"/>
        </w:rPr>
        <w:t>спартакиада между ИОГВ Ульяновской области;</w:t>
      </w:r>
    </w:p>
    <w:p w:rsidR="002A1CDC" w:rsidRPr="00A90835" w:rsidRDefault="002A1CDC" w:rsidP="002A1CDC">
      <w:pPr>
        <w:ind w:firstLine="709"/>
        <w:jc w:val="both"/>
        <w:rPr>
          <w:kern w:val="36"/>
          <w:szCs w:val="28"/>
        </w:rPr>
      </w:pPr>
      <w:r w:rsidRPr="00A90835">
        <w:rPr>
          <w:szCs w:val="28"/>
        </w:rPr>
        <w:t xml:space="preserve">обследование </w:t>
      </w:r>
      <w:r w:rsidRPr="00A90835">
        <w:rPr>
          <w:kern w:val="36"/>
          <w:szCs w:val="28"/>
        </w:rPr>
        <w:t xml:space="preserve">на </w:t>
      </w:r>
      <w:r w:rsidRPr="00A90835">
        <w:rPr>
          <w:szCs w:val="28"/>
        </w:rPr>
        <w:t xml:space="preserve">оценку функциональных и адаптивных резервов организма с прогнозом состояния здоровья в Региональном Центре здоровья на базе </w:t>
      </w:r>
      <w:r w:rsidRPr="00A90835">
        <w:rPr>
          <w:kern w:val="36"/>
          <w:szCs w:val="28"/>
        </w:rPr>
        <w:t>ГУЗ «Областной врачебно-физкультурный диспансер»;</w:t>
      </w:r>
    </w:p>
    <w:p w:rsidR="002A1CDC" w:rsidRPr="00A90835" w:rsidRDefault="002A1CDC" w:rsidP="002A1CDC">
      <w:pPr>
        <w:ind w:firstLine="709"/>
        <w:jc w:val="both"/>
        <w:rPr>
          <w:b/>
          <w:szCs w:val="28"/>
        </w:rPr>
      </w:pPr>
      <w:r w:rsidRPr="00A90835">
        <w:rPr>
          <w:szCs w:val="28"/>
        </w:rPr>
        <w:t>конкурс «Интеллектуальное многоборье»;</w:t>
      </w:r>
      <w:r w:rsidRPr="00A90835">
        <w:rPr>
          <w:b/>
          <w:szCs w:val="28"/>
        </w:rPr>
        <w:t xml:space="preserve"> </w:t>
      </w:r>
    </w:p>
    <w:p w:rsidR="002A1CDC" w:rsidRPr="00A90835" w:rsidRDefault="002A1CDC" w:rsidP="002A1CDC">
      <w:pPr>
        <w:ind w:firstLine="709"/>
        <w:jc w:val="both"/>
        <w:rPr>
          <w:szCs w:val="28"/>
        </w:rPr>
      </w:pPr>
      <w:r w:rsidRPr="00A90835">
        <w:rPr>
          <w:szCs w:val="28"/>
        </w:rPr>
        <w:t>вечер семейного общения «Все начинается с любви»;</w:t>
      </w:r>
    </w:p>
    <w:p w:rsidR="002A1CDC" w:rsidRPr="00A90835" w:rsidRDefault="002A1CDC" w:rsidP="002A1CDC">
      <w:pPr>
        <w:ind w:firstLine="709"/>
        <w:jc w:val="both"/>
        <w:rPr>
          <w:szCs w:val="28"/>
        </w:rPr>
      </w:pPr>
      <w:r w:rsidRPr="00A90835">
        <w:rPr>
          <w:szCs w:val="28"/>
        </w:rPr>
        <w:t>семейная спартакиада «Мама, папа, я – спортивная семья»;</w:t>
      </w:r>
    </w:p>
    <w:p w:rsidR="002A1CDC" w:rsidRPr="00A90835" w:rsidRDefault="002A1CDC" w:rsidP="002A1CDC">
      <w:pPr>
        <w:pStyle w:val="a7"/>
        <w:spacing w:before="0" w:beforeAutospacing="0" w:after="0" w:afterAutospacing="0"/>
        <w:ind w:firstLine="709"/>
        <w:jc w:val="both"/>
        <w:rPr>
          <w:color w:val="000000"/>
          <w:sz w:val="28"/>
          <w:szCs w:val="28"/>
        </w:rPr>
      </w:pPr>
      <w:r w:rsidRPr="00A90835">
        <w:rPr>
          <w:color w:val="000000"/>
          <w:sz w:val="28"/>
          <w:szCs w:val="28"/>
        </w:rPr>
        <w:t>деловая игра «Молодёжная политика: курс на будущее»;</w:t>
      </w:r>
    </w:p>
    <w:p w:rsidR="002A1CDC" w:rsidRPr="00A90835" w:rsidRDefault="002A1CDC" w:rsidP="002A1CDC">
      <w:pPr>
        <w:pStyle w:val="a7"/>
        <w:spacing w:before="0" w:beforeAutospacing="0" w:after="0" w:afterAutospacing="0"/>
        <w:ind w:firstLine="709"/>
        <w:jc w:val="both"/>
        <w:rPr>
          <w:sz w:val="28"/>
          <w:szCs w:val="28"/>
        </w:rPr>
      </w:pPr>
      <w:r w:rsidRPr="00A90835">
        <w:rPr>
          <w:sz w:val="28"/>
          <w:szCs w:val="28"/>
        </w:rPr>
        <w:t>марафона «Двадцать дней молодёжных идей»;</w:t>
      </w:r>
    </w:p>
    <w:p w:rsidR="002A1CDC" w:rsidRPr="00A90835" w:rsidRDefault="002A1CDC" w:rsidP="002A1CDC">
      <w:pPr>
        <w:pStyle w:val="a7"/>
        <w:spacing w:before="0" w:beforeAutospacing="0" w:after="0" w:afterAutospacing="0"/>
        <w:ind w:firstLine="709"/>
        <w:jc w:val="both"/>
        <w:rPr>
          <w:sz w:val="28"/>
          <w:szCs w:val="28"/>
        </w:rPr>
      </w:pPr>
      <w:r w:rsidRPr="00A90835">
        <w:rPr>
          <w:sz w:val="28"/>
          <w:szCs w:val="28"/>
        </w:rPr>
        <w:t>интеллектуальный конкурс «Что? Где? Когда?»;</w:t>
      </w:r>
    </w:p>
    <w:p w:rsidR="002A1CDC" w:rsidRPr="00A90835" w:rsidRDefault="002A1CDC" w:rsidP="002A1CDC">
      <w:pPr>
        <w:ind w:firstLine="709"/>
        <w:jc w:val="both"/>
        <w:rPr>
          <w:szCs w:val="28"/>
        </w:rPr>
      </w:pPr>
      <w:r w:rsidRPr="00A90835">
        <w:rPr>
          <w:szCs w:val="28"/>
        </w:rPr>
        <w:t xml:space="preserve">серия игр «Что? Где? Когда?»; </w:t>
      </w:r>
    </w:p>
    <w:p w:rsidR="002A1CDC" w:rsidRPr="00A90835" w:rsidRDefault="002A1CDC" w:rsidP="002A1CDC">
      <w:pPr>
        <w:ind w:firstLine="709"/>
        <w:jc w:val="both"/>
        <w:rPr>
          <w:szCs w:val="28"/>
        </w:rPr>
      </w:pPr>
      <w:r w:rsidRPr="00A90835">
        <w:rPr>
          <w:szCs w:val="28"/>
        </w:rPr>
        <w:t>конкурс «Символ службы или дружбы»;</w:t>
      </w:r>
    </w:p>
    <w:p w:rsidR="002A1CDC" w:rsidRPr="00A90835" w:rsidRDefault="002A1CDC" w:rsidP="002A1CDC">
      <w:pPr>
        <w:ind w:firstLine="709"/>
        <w:jc w:val="both"/>
        <w:rPr>
          <w:szCs w:val="28"/>
        </w:rPr>
      </w:pPr>
      <w:r w:rsidRPr="00A90835">
        <w:rPr>
          <w:szCs w:val="28"/>
        </w:rPr>
        <w:t>конкурс стенгазет «Коллективный пиар»;</w:t>
      </w:r>
      <w:r w:rsidRPr="00A90835">
        <w:rPr>
          <w:b/>
          <w:szCs w:val="28"/>
        </w:rPr>
        <w:t xml:space="preserve"> </w:t>
      </w:r>
    </w:p>
    <w:p w:rsidR="002A1CDC" w:rsidRPr="00A90835" w:rsidRDefault="002A1CDC" w:rsidP="002A1CDC">
      <w:pPr>
        <w:ind w:firstLine="709"/>
        <w:jc w:val="both"/>
        <w:rPr>
          <w:szCs w:val="28"/>
        </w:rPr>
      </w:pPr>
      <w:r w:rsidRPr="00A90835">
        <w:rPr>
          <w:szCs w:val="28"/>
        </w:rPr>
        <w:lastRenderedPageBreak/>
        <w:t>поездка сотрудников на фестиваль славянской культуры «Дикий пион»;</w:t>
      </w:r>
    </w:p>
    <w:p w:rsidR="002A1CDC" w:rsidRPr="00A90835" w:rsidRDefault="002A1CDC" w:rsidP="002A1CDC">
      <w:pPr>
        <w:ind w:firstLine="709"/>
        <w:jc w:val="both"/>
        <w:rPr>
          <w:color w:val="000000"/>
          <w:szCs w:val="28"/>
        </w:rPr>
      </w:pPr>
      <w:r w:rsidRPr="00A90835">
        <w:rPr>
          <w:szCs w:val="28"/>
        </w:rPr>
        <w:t>корпоративный выезд в МО «</w:t>
      </w:r>
      <w:proofErr w:type="spellStart"/>
      <w:r w:rsidRPr="00A90835">
        <w:rPr>
          <w:szCs w:val="28"/>
        </w:rPr>
        <w:t>Тереньгульский</w:t>
      </w:r>
      <w:proofErr w:type="spellEnd"/>
      <w:r w:rsidRPr="00A90835">
        <w:rPr>
          <w:szCs w:val="28"/>
        </w:rPr>
        <w:t xml:space="preserve"> район» (</w:t>
      </w:r>
      <w:proofErr w:type="spellStart"/>
      <w:r w:rsidRPr="00A90835">
        <w:rPr>
          <w:szCs w:val="28"/>
        </w:rPr>
        <w:t>Скрипинские</w:t>
      </w:r>
      <w:proofErr w:type="spellEnd"/>
      <w:r w:rsidRPr="00A90835">
        <w:rPr>
          <w:szCs w:val="28"/>
        </w:rPr>
        <w:t xml:space="preserve"> </w:t>
      </w:r>
      <w:proofErr w:type="spellStart"/>
      <w:r w:rsidRPr="00A90835">
        <w:rPr>
          <w:szCs w:val="28"/>
        </w:rPr>
        <w:t>кучуры</w:t>
      </w:r>
      <w:proofErr w:type="spellEnd"/>
      <w:r w:rsidRPr="00A90835">
        <w:rPr>
          <w:szCs w:val="28"/>
        </w:rPr>
        <w:t xml:space="preserve">, «Бездонный колодец», усадьба </w:t>
      </w:r>
      <w:proofErr w:type="gramStart"/>
      <w:r w:rsidRPr="00A90835">
        <w:rPr>
          <w:szCs w:val="28"/>
        </w:rPr>
        <w:t>Перси-Френч</w:t>
      </w:r>
      <w:proofErr w:type="gramEnd"/>
      <w:r w:rsidRPr="00A90835">
        <w:rPr>
          <w:szCs w:val="28"/>
        </w:rPr>
        <w:t>); в МО «</w:t>
      </w:r>
      <w:proofErr w:type="spellStart"/>
      <w:r w:rsidRPr="00A90835">
        <w:rPr>
          <w:szCs w:val="28"/>
        </w:rPr>
        <w:t>Сурский</w:t>
      </w:r>
      <w:proofErr w:type="spellEnd"/>
      <w:r w:rsidRPr="00A90835">
        <w:rPr>
          <w:szCs w:val="28"/>
        </w:rPr>
        <w:t xml:space="preserve"> район» (Паломничество на Никольскую гору, поездка к памятнику Александру </w:t>
      </w:r>
      <w:r w:rsidRPr="00A90835">
        <w:rPr>
          <w:szCs w:val="28"/>
          <w:lang w:val="en-US"/>
        </w:rPr>
        <w:t>II</w:t>
      </w:r>
      <w:r w:rsidRPr="00A90835">
        <w:rPr>
          <w:szCs w:val="28"/>
        </w:rPr>
        <w:t xml:space="preserve">, к усадьбе Бутурлиных), на </w:t>
      </w:r>
      <w:r w:rsidRPr="00A90835">
        <w:rPr>
          <w:color w:val="000000"/>
          <w:szCs w:val="28"/>
        </w:rPr>
        <w:t>областной</w:t>
      </w:r>
      <w:r w:rsidRPr="00A90835">
        <w:rPr>
          <w:rStyle w:val="apple-converted-space"/>
          <w:color w:val="000000"/>
          <w:szCs w:val="28"/>
        </w:rPr>
        <w:t> </w:t>
      </w:r>
      <w:r w:rsidRPr="00A90835">
        <w:rPr>
          <w:color w:val="000000"/>
          <w:szCs w:val="28"/>
        </w:rPr>
        <w:t>фольклорно – этнографический фестиваль «</w:t>
      </w:r>
      <w:proofErr w:type="spellStart"/>
      <w:r w:rsidRPr="00A90835">
        <w:rPr>
          <w:color w:val="000000"/>
          <w:szCs w:val="28"/>
        </w:rPr>
        <w:t>Спасы</w:t>
      </w:r>
      <w:proofErr w:type="spellEnd"/>
      <w:r w:rsidRPr="00A90835">
        <w:rPr>
          <w:color w:val="000000"/>
          <w:szCs w:val="28"/>
        </w:rPr>
        <w:t xml:space="preserve"> в Сенгилее» или «</w:t>
      </w:r>
      <w:proofErr w:type="spellStart"/>
      <w:r w:rsidRPr="00A90835">
        <w:rPr>
          <w:color w:val="000000"/>
          <w:szCs w:val="28"/>
        </w:rPr>
        <w:t>Спасы</w:t>
      </w:r>
      <w:proofErr w:type="spellEnd"/>
      <w:r w:rsidRPr="00A90835">
        <w:rPr>
          <w:color w:val="000000"/>
          <w:szCs w:val="28"/>
        </w:rPr>
        <w:t xml:space="preserve"> земли Сенгилеевской», который состоялся в МО «Сенгилеевский район» и т.д. </w:t>
      </w:r>
    </w:p>
    <w:p w:rsidR="002A1CDC" w:rsidRPr="002A1CDC" w:rsidRDefault="002A1CDC" w:rsidP="002A1CDC">
      <w:pPr>
        <w:ind w:firstLine="709"/>
        <w:jc w:val="both"/>
        <w:rPr>
          <w:szCs w:val="28"/>
        </w:rPr>
      </w:pPr>
      <w:r w:rsidRPr="00A90835">
        <w:rPr>
          <w:color w:val="000000"/>
          <w:szCs w:val="28"/>
        </w:rPr>
        <w:t xml:space="preserve">Информационное освещение и работа по развития корпоративной культуры в Правительстве и ИОГВ Ульяновской области,  </w:t>
      </w:r>
      <w:r w:rsidRPr="00A90835">
        <w:rPr>
          <w:szCs w:val="28"/>
        </w:rPr>
        <w:t xml:space="preserve">о деятельности </w:t>
      </w:r>
      <w:r w:rsidRPr="00A90835">
        <w:rPr>
          <w:color w:val="000000"/>
          <w:szCs w:val="28"/>
        </w:rPr>
        <w:t xml:space="preserve">Совета ветеранов государственной гражданской и муниципальной службы Ульяновской области ведётся на специализированном стенде и </w:t>
      </w:r>
      <w:r w:rsidRPr="00A90835">
        <w:rPr>
          <w:szCs w:val="28"/>
        </w:rPr>
        <w:t xml:space="preserve">на сайте: </w:t>
      </w:r>
      <w:hyperlink r:id="rId19" w:history="1">
        <w:r w:rsidRPr="00A90835">
          <w:rPr>
            <w:rStyle w:val="a4"/>
            <w:szCs w:val="28"/>
          </w:rPr>
          <w:t>https://профком73.рф</w:t>
        </w:r>
      </w:hyperlink>
      <w:r w:rsidRPr="00A90835">
        <w:rPr>
          <w:szCs w:val="28"/>
        </w:rPr>
        <w:t>.</w:t>
      </w:r>
    </w:p>
    <w:sectPr w:rsidR="002A1CDC" w:rsidRPr="002A1CDC" w:rsidSect="00242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w:charset w:val="CC"/>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94F"/>
    <w:multiLevelType w:val="hybridMultilevel"/>
    <w:tmpl w:val="4EF6B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7143C1"/>
    <w:multiLevelType w:val="hybridMultilevel"/>
    <w:tmpl w:val="F810FF7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D3EF2"/>
    <w:multiLevelType w:val="hybridMultilevel"/>
    <w:tmpl w:val="15A6F874"/>
    <w:lvl w:ilvl="0" w:tplc="D2DA6B36">
      <w:start w:val="1"/>
      <w:numFmt w:val="decimal"/>
      <w:lvlText w:val="%1."/>
      <w:lvlJc w:val="left"/>
      <w:pPr>
        <w:tabs>
          <w:tab w:val="num" w:pos="851"/>
        </w:tabs>
        <w:ind w:left="85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8456C0"/>
    <w:multiLevelType w:val="hybridMultilevel"/>
    <w:tmpl w:val="A010FD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FF1C62"/>
    <w:multiLevelType w:val="hybridMultilevel"/>
    <w:tmpl w:val="3ABE1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15EAF"/>
    <w:multiLevelType w:val="hybridMultilevel"/>
    <w:tmpl w:val="42DED0CC"/>
    <w:lvl w:ilvl="0" w:tplc="D62CFD4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F5CCA"/>
    <w:multiLevelType w:val="hybridMultilevel"/>
    <w:tmpl w:val="FD2048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6C7340"/>
    <w:multiLevelType w:val="hybridMultilevel"/>
    <w:tmpl w:val="5804FE42"/>
    <w:lvl w:ilvl="0" w:tplc="4ECA0FF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48F4D47"/>
    <w:multiLevelType w:val="multilevel"/>
    <w:tmpl w:val="E9FAACEC"/>
    <w:lvl w:ilvl="0">
      <w:start w:val="5"/>
      <w:numFmt w:val="decimal"/>
      <w:lvlText w:val="%1."/>
      <w:lvlJc w:val="left"/>
      <w:pPr>
        <w:ind w:left="450" w:hanging="45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273E2D8A"/>
    <w:multiLevelType w:val="hybridMultilevel"/>
    <w:tmpl w:val="CF94DF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7E471D"/>
    <w:multiLevelType w:val="hybridMultilevel"/>
    <w:tmpl w:val="70E0CFA2"/>
    <w:lvl w:ilvl="0" w:tplc="5888C858">
      <w:start w:val="1"/>
      <w:numFmt w:val="decimal"/>
      <w:lvlText w:val="%1."/>
      <w:lvlJc w:val="left"/>
      <w:pPr>
        <w:ind w:left="7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D121DB"/>
    <w:multiLevelType w:val="hybridMultilevel"/>
    <w:tmpl w:val="2626F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CE0C4C"/>
    <w:multiLevelType w:val="hybridMultilevel"/>
    <w:tmpl w:val="FFF62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0D6529"/>
    <w:multiLevelType w:val="hybridMultilevel"/>
    <w:tmpl w:val="7164A4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65D3E6E"/>
    <w:multiLevelType w:val="hybridMultilevel"/>
    <w:tmpl w:val="8864D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AC4554"/>
    <w:multiLevelType w:val="hybridMultilevel"/>
    <w:tmpl w:val="C7FA775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3A656CCF"/>
    <w:multiLevelType w:val="hybridMultilevel"/>
    <w:tmpl w:val="19902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DB151F"/>
    <w:multiLevelType w:val="hybridMultilevel"/>
    <w:tmpl w:val="F60490F4"/>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085946"/>
    <w:multiLevelType w:val="hybridMultilevel"/>
    <w:tmpl w:val="2B5E2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655C0A"/>
    <w:multiLevelType w:val="hybridMultilevel"/>
    <w:tmpl w:val="D17046DA"/>
    <w:lvl w:ilvl="0" w:tplc="61EAB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5284034"/>
    <w:multiLevelType w:val="hybridMultilevel"/>
    <w:tmpl w:val="9B64BFF6"/>
    <w:lvl w:ilvl="0" w:tplc="D2DA6B36">
      <w:start w:val="1"/>
      <w:numFmt w:val="decimal"/>
      <w:lvlText w:val="%1."/>
      <w:lvlJc w:val="left"/>
      <w:pPr>
        <w:tabs>
          <w:tab w:val="num" w:pos="1068"/>
        </w:tabs>
        <w:ind w:left="106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46C6545F"/>
    <w:multiLevelType w:val="hybridMultilevel"/>
    <w:tmpl w:val="6C7067EE"/>
    <w:lvl w:ilvl="0" w:tplc="0419000B">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476412FD"/>
    <w:multiLevelType w:val="hybridMultilevel"/>
    <w:tmpl w:val="E722BEAA"/>
    <w:lvl w:ilvl="0" w:tplc="8348C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9022FB"/>
    <w:multiLevelType w:val="hybridMultilevel"/>
    <w:tmpl w:val="73EC8E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1F4CAF"/>
    <w:multiLevelType w:val="hybridMultilevel"/>
    <w:tmpl w:val="62D609B0"/>
    <w:lvl w:ilvl="0" w:tplc="0130E568">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C8F53D9"/>
    <w:multiLevelType w:val="hybridMultilevel"/>
    <w:tmpl w:val="D7905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B37F06"/>
    <w:multiLevelType w:val="hybridMultilevel"/>
    <w:tmpl w:val="B3CE7F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C56D44"/>
    <w:multiLevelType w:val="hybridMultilevel"/>
    <w:tmpl w:val="656A2B7C"/>
    <w:lvl w:ilvl="0" w:tplc="0419000F">
      <w:start w:val="1"/>
      <w:numFmt w:val="decimal"/>
      <w:lvlText w:val="%1."/>
      <w:lvlJc w:val="left"/>
      <w:pPr>
        <w:ind w:left="1443" w:hanging="876"/>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4FC0574"/>
    <w:multiLevelType w:val="hybridMultilevel"/>
    <w:tmpl w:val="13A053E2"/>
    <w:lvl w:ilvl="0" w:tplc="1526D5F8">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9">
    <w:nsid w:val="553A59CE"/>
    <w:multiLevelType w:val="hybridMultilevel"/>
    <w:tmpl w:val="FC6C7D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6A83D9C"/>
    <w:multiLevelType w:val="hybridMultilevel"/>
    <w:tmpl w:val="58B81E5A"/>
    <w:lvl w:ilvl="0" w:tplc="C9E6132E">
      <w:start w:val="1"/>
      <w:numFmt w:val="decimal"/>
      <w:lvlText w:val="%1."/>
      <w:lvlJc w:val="left"/>
      <w:pPr>
        <w:ind w:left="360"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1">
    <w:nsid w:val="577A25D5"/>
    <w:multiLevelType w:val="hybridMultilevel"/>
    <w:tmpl w:val="84E2336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9501E31"/>
    <w:multiLevelType w:val="hybridMultilevel"/>
    <w:tmpl w:val="0E6CA174"/>
    <w:lvl w:ilvl="0" w:tplc="04190011">
      <w:start w:val="1"/>
      <w:numFmt w:val="decimal"/>
      <w:lvlText w:val="%1)"/>
      <w:lvlJc w:val="left"/>
      <w:pPr>
        <w:tabs>
          <w:tab w:val="num" w:pos="1800"/>
        </w:tabs>
        <w:ind w:left="1800" w:hanging="360"/>
      </w:pPr>
    </w:lvl>
    <w:lvl w:ilvl="1" w:tplc="04190003">
      <w:start w:val="1"/>
      <w:numFmt w:val="bullet"/>
      <w:lvlText w:val="o"/>
      <w:lvlJc w:val="left"/>
      <w:pPr>
        <w:tabs>
          <w:tab w:val="num" w:pos="3612"/>
        </w:tabs>
        <w:ind w:left="3612" w:hanging="360"/>
      </w:pPr>
      <w:rPr>
        <w:rFonts w:ascii="Courier New" w:hAnsi="Courier New" w:cs="Courier New" w:hint="default"/>
      </w:rPr>
    </w:lvl>
    <w:lvl w:ilvl="2" w:tplc="04190005" w:tentative="1">
      <w:start w:val="1"/>
      <w:numFmt w:val="bullet"/>
      <w:lvlText w:val=""/>
      <w:lvlJc w:val="left"/>
      <w:pPr>
        <w:tabs>
          <w:tab w:val="num" w:pos="4332"/>
        </w:tabs>
        <w:ind w:left="4332" w:hanging="360"/>
      </w:pPr>
      <w:rPr>
        <w:rFonts w:ascii="Wingdings" w:hAnsi="Wingdings" w:hint="default"/>
      </w:rPr>
    </w:lvl>
    <w:lvl w:ilvl="3" w:tplc="04190001" w:tentative="1">
      <w:start w:val="1"/>
      <w:numFmt w:val="bullet"/>
      <w:lvlText w:val=""/>
      <w:lvlJc w:val="left"/>
      <w:pPr>
        <w:tabs>
          <w:tab w:val="num" w:pos="5052"/>
        </w:tabs>
        <w:ind w:left="5052" w:hanging="360"/>
      </w:pPr>
      <w:rPr>
        <w:rFonts w:ascii="Symbol" w:hAnsi="Symbol" w:hint="default"/>
      </w:rPr>
    </w:lvl>
    <w:lvl w:ilvl="4" w:tplc="04190003" w:tentative="1">
      <w:start w:val="1"/>
      <w:numFmt w:val="bullet"/>
      <w:lvlText w:val="o"/>
      <w:lvlJc w:val="left"/>
      <w:pPr>
        <w:tabs>
          <w:tab w:val="num" w:pos="5772"/>
        </w:tabs>
        <w:ind w:left="5772" w:hanging="360"/>
      </w:pPr>
      <w:rPr>
        <w:rFonts w:ascii="Courier New" w:hAnsi="Courier New" w:cs="Courier New" w:hint="default"/>
      </w:rPr>
    </w:lvl>
    <w:lvl w:ilvl="5" w:tplc="04190005" w:tentative="1">
      <w:start w:val="1"/>
      <w:numFmt w:val="bullet"/>
      <w:lvlText w:val=""/>
      <w:lvlJc w:val="left"/>
      <w:pPr>
        <w:tabs>
          <w:tab w:val="num" w:pos="6492"/>
        </w:tabs>
        <w:ind w:left="6492" w:hanging="360"/>
      </w:pPr>
      <w:rPr>
        <w:rFonts w:ascii="Wingdings" w:hAnsi="Wingdings" w:hint="default"/>
      </w:rPr>
    </w:lvl>
    <w:lvl w:ilvl="6" w:tplc="04190001" w:tentative="1">
      <w:start w:val="1"/>
      <w:numFmt w:val="bullet"/>
      <w:lvlText w:val=""/>
      <w:lvlJc w:val="left"/>
      <w:pPr>
        <w:tabs>
          <w:tab w:val="num" w:pos="7212"/>
        </w:tabs>
        <w:ind w:left="7212" w:hanging="360"/>
      </w:pPr>
      <w:rPr>
        <w:rFonts w:ascii="Symbol" w:hAnsi="Symbol" w:hint="default"/>
      </w:rPr>
    </w:lvl>
    <w:lvl w:ilvl="7" w:tplc="04190003" w:tentative="1">
      <w:start w:val="1"/>
      <w:numFmt w:val="bullet"/>
      <w:lvlText w:val="o"/>
      <w:lvlJc w:val="left"/>
      <w:pPr>
        <w:tabs>
          <w:tab w:val="num" w:pos="7932"/>
        </w:tabs>
        <w:ind w:left="7932" w:hanging="360"/>
      </w:pPr>
      <w:rPr>
        <w:rFonts w:ascii="Courier New" w:hAnsi="Courier New" w:cs="Courier New" w:hint="default"/>
      </w:rPr>
    </w:lvl>
    <w:lvl w:ilvl="8" w:tplc="04190005" w:tentative="1">
      <w:start w:val="1"/>
      <w:numFmt w:val="bullet"/>
      <w:lvlText w:val=""/>
      <w:lvlJc w:val="left"/>
      <w:pPr>
        <w:tabs>
          <w:tab w:val="num" w:pos="8652"/>
        </w:tabs>
        <w:ind w:left="8652" w:hanging="360"/>
      </w:pPr>
      <w:rPr>
        <w:rFonts w:ascii="Wingdings" w:hAnsi="Wingdings" w:hint="default"/>
      </w:rPr>
    </w:lvl>
  </w:abstractNum>
  <w:abstractNum w:abstractNumId="33">
    <w:nsid w:val="641B213D"/>
    <w:multiLevelType w:val="hybridMultilevel"/>
    <w:tmpl w:val="8EFE08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8F84CE2"/>
    <w:multiLevelType w:val="hybridMultilevel"/>
    <w:tmpl w:val="13889B0E"/>
    <w:lvl w:ilvl="0" w:tplc="0419000F">
      <w:start w:val="1"/>
      <w:numFmt w:val="decimal"/>
      <w:lvlText w:val="%1."/>
      <w:lvlJc w:val="left"/>
      <w:pPr>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9937FD5"/>
    <w:multiLevelType w:val="multilevel"/>
    <w:tmpl w:val="50A2A52E"/>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nsid w:val="726B328F"/>
    <w:multiLevelType w:val="hybridMultilevel"/>
    <w:tmpl w:val="AA82C6AE"/>
    <w:lvl w:ilvl="0" w:tplc="04190011">
      <w:start w:val="1"/>
      <w:numFmt w:val="decimal"/>
      <w:lvlText w:val="%1)"/>
      <w:lvlJc w:val="left"/>
      <w:pPr>
        <w:tabs>
          <w:tab w:val="num" w:pos="851"/>
        </w:tabs>
        <w:ind w:left="85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7">
    <w:nsid w:val="7D3C409C"/>
    <w:multiLevelType w:val="hybridMultilevel"/>
    <w:tmpl w:val="D5220230"/>
    <w:lvl w:ilvl="0" w:tplc="62C69A72">
      <w:start w:val="1"/>
      <w:numFmt w:val="decimal"/>
      <w:lvlText w:val="%1."/>
      <w:lvlJc w:val="left"/>
      <w:pPr>
        <w:ind w:left="248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0"/>
  </w:num>
  <w:num w:numId="17">
    <w:abstractNumId w:val="7"/>
  </w:num>
  <w:num w:numId="18">
    <w:abstractNumId w:val="22"/>
  </w:num>
  <w:num w:numId="19">
    <w:abstractNumId w:val="21"/>
  </w:num>
  <w:num w:numId="20">
    <w:abstractNumId w:val="15"/>
  </w:num>
  <w:num w:numId="21">
    <w:abstractNumId w:val="11"/>
  </w:num>
  <w:num w:numId="22">
    <w:abstractNumId w:val="35"/>
  </w:num>
  <w:num w:numId="23">
    <w:abstractNumId w:val="8"/>
  </w:num>
  <w:num w:numId="24">
    <w:abstractNumId w:val="24"/>
  </w:num>
  <w:num w:numId="25">
    <w:abstractNumId w:val="29"/>
  </w:num>
  <w:num w:numId="26">
    <w:abstractNumId w:val="19"/>
  </w:num>
  <w:num w:numId="27">
    <w:abstractNumId w:val="3"/>
  </w:num>
  <w:num w:numId="28">
    <w:abstractNumId w:val="4"/>
  </w:num>
  <w:num w:numId="29">
    <w:abstractNumId w:val="14"/>
  </w:num>
  <w:num w:numId="30">
    <w:abstractNumId w:val="13"/>
  </w:num>
  <w:num w:numId="31">
    <w:abstractNumId w:val="28"/>
  </w:num>
  <w:num w:numId="32">
    <w:abstractNumId w:val="5"/>
  </w:num>
  <w:num w:numId="33">
    <w:abstractNumId w:val="2"/>
  </w:num>
  <w:num w:numId="34">
    <w:abstractNumId w:val="20"/>
  </w:num>
  <w:num w:numId="35">
    <w:abstractNumId w:val="36"/>
  </w:num>
  <w:num w:numId="36">
    <w:abstractNumId w:val="32"/>
  </w:num>
  <w:num w:numId="37">
    <w:abstractNumId w:val="6"/>
  </w:num>
  <w:num w:numId="38">
    <w:abstractNumId w:val="18"/>
  </w:num>
  <w:num w:numId="39">
    <w:abstractNumId w:val="23"/>
  </w:num>
  <w:num w:numId="40">
    <w:abstractNumId w:val="16"/>
  </w:num>
  <w:num w:numId="41">
    <w:abstractNumId w:val="27"/>
  </w:num>
  <w:num w:numId="42">
    <w:abstractNumId w:val="26"/>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A1CDC"/>
    <w:rsid w:val="00177B9F"/>
    <w:rsid w:val="00242C3A"/>
    <w:rsid w:val="002A1CDC"/>
    <w:rsid w:val="00490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DC"/>
    <w:pPr>
      <w:widowControl w:val="0"/>
      <w:suppressAutoHyphens/>
      <w:spacing w:after="0" w:line="240" w:lineRule="auto"/>
    </w:pPr>
    <w:rPr>
      <w:rFonts w:ascii="Times New Roman" w:eastAsia="Andale Sans UI" w:hAnsi="Times New Roman" w:cs="Times New Roman"/>
      <w:kern w:val="2"/>
      <w:sz w:val="28"/>
      <w:szCs w:val="24"/>
      <w:lang w:eastAsia="ar-SA"/>
    </w:rPr>
  </w:style>
  <w:style w:type="paragraph" w:styleId="1">
    <w:name w:val="heading 1"/>
    <w:basedOn w:val="a"/>
    <w:next w:val="a"/>
    <w:link w:val="10"/>
    <w:qFormat/>
    <w:rsid w:val="002A1CDC"/>
    <w:pPr>
      <w:keepNext/>
      <w:widowControl/>
      <w:suppressAutoHyphens w:val="0"/>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A1CDC"/>
    <w:pPr>
      <w:keepNext/>
      <w:widowControl/>
      <w:suppressAutoHyphens w:val="0"/>
      <w:spacing w:before="240" w:after="60"/>
      <w:outlineLvl w:val="1"/>
    </w:pPr>
    <w:rPr>
      <w:rFonts w:ascii="Arial" w:eastAsia="Times New Roman" w:hAnsi="Arial" w:cs="Arial"/>
      <w:b/>
      <w:bCs/>
      <w:i/>
      <w:iCs/>
      <w:kern w:val="0"/>
      <w:szCs w:val="28"/>
      <w:lang w:eastAsia="ru-RU"/>
    </w:rPr>
  </w:style>
  <w:style w:type="paragraph" w:styleId="3">
    <w:name w:val="heading 3"/>
    <w:basedOn w:val="a"/>
    <w:link w:val="30"/>
    <w:qFormat/>
    <w:rsid w:val="002A1CDC"/>
    <w:pPr>
      <w:widowControl/>
      <w:suppressAutoHyphens w:val="0"/>
      <w:spacing w:before="100" w:beforeAutospacing="1" w:after="100" w:afterAutospacing="1"/>
      <w:outlineLvl w:val="2"/>
    </w:pPr>
    <w:rPr>
      <w:rFonts w:eastAsia="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1CDC"/>
    <w:rPr>
      <w:rFonts w:ascii="Arial" w:eastAsia="Times New Roman" w:hAnsi="Arial" w:cs="Arial"/>
      <w:b/>
      <w:bCs/>
      <w:kern w:val="32"/>
      <w:sz w:val="32"/>
      <w:szCs w:val="32"/>
      <w:lang w:eastAsia="ru-RU"/>
    </w:rPr>
  </w:style>
  <w:style w:type="character" w:customStyle="1" w:styleId="20">
    <w:name w:val="Заголовок 2 Знак"/>
    <w:basedOn w:val="a0"/>
    <w:link w:val="2"/>
    <w:rsid w:val="002A1CDC"/>
    <w:rPr>
      <w:rFonts w:ascii="Arial" w:eastAsia="Times New Roman" w:hAnsi="Arial" w:cs="Arial"/>
      <w:b/>
      <w:bCs/>
      <w:i/>
      <w:iCs/>
      <w:sz w:val="28"/>
      <w:szCs w:val="28"/>
      <w:lang w:eastAsia="ru-RU"/>
    </w:rPr>
  </w:style>
  <w:style w:type="character" w:customStyle="1" w:styleId="30">
    <w:name w:val="Заголовок 3 Знак"/>
    <w:basedOn w:val="a0"/>
    <w:link w:val="3"/>
    <w:rsid w:val="002A1CDC"/>
    <w:rPr>
      <w:rFonts w:ascii="Times New Roman" w:eastAsia="Times New Roman" w:hAnsi="Times New Roman" w:cs="Times New Roman"/>
      <w:b/>
      <w:bCs/>
      <w:sz w:val="27"/>
      <w:szCs w:val="27"/>
      <w:lang w:eastAsia="ru-RU"/>
    </w:rPr>
  </w:style>
  <w:style w:type="paragraph" w:styleId="a3">
    <w:name w:val="List Paragraph"/>
    <w:basedOn w:val="a"/>
    <w:qFormat/>
    <w:rsid w:val="002A1CDC"/>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character" w:styleId="a4">
    <w:name w:val="Hyperlink"/>
    <w:rsid w:val="002A1CDC"/>
    <w:rPr>
      <w:rFonts w:ascii="Times New Roman" w:hAnsi="Times New Roman" w:cs="Times New Roman" w:hint="default"/>
      <w:color w:val="0000FF"/>
      <w:u w:val="single"/>
    </w:rPr>
  </w:style>
  <w:style w:type="character" w:styleId="a5">
    <w:name w:val="FollowedHyperlink"/>
    <w:rsid w:val="002A1CDC"/>
    <w:rPr>
      <w:color w:val="800080"/>
      <w:u w:val="single"/>
    </w:rPr>
  </w:style>
  <w:style w:type="character" w:styleId="a6">
    <w:name w:val="Strong"/>
    <w:qFormat/>
    <w:rsid w:val="002A1CDC"/>
    <w:rPr>
      <w:rFonts w:ascii="Times New Roman" w:hAnsi="Times New Roman" w:cs="Times New Roman" w:hint="default"/>
      <w:b/>
      <w:bCs/>
    </w:rPr>
  </w:style>
  <w:style w:type="paragraph" w:styleId="a7">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rsid w:val="002A1CDC"/>
    <w:pPr>
      <w:widowControl/>
      <w:suppressAutoHyphens w:val="0"/>
      <w:spacing w:before="100" w:beforeAutospacing="1" w:after="100" w:afterAutospacing="1"/>
    </w:pPr>
    <w:rPr>
      <w:rFonts w:eastAsia="Times New Roman"/>
      <w:kern w:val="0"/>
      <w:sz w:val="24"/>
      <w:lang w:eastAsia="ru-RU"/>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locked/>
    <w:rsid w:val="002A1CDC"/>
    <w:rPr>
      <w:rFonts w:ascii="Times New Roman" w:eastAsia="Times New Roman" w:hAnsi="Times New Roman" w:cs="Times New Roman"/>
      <w:sz w:val="24"/>
      <w:szCs w:val="24"/>
      <w:lang w:eastAsia="ru-RU"/>
    </w:rPr>
  </w:style>
  <w:style w:type="character" w:customStyle="1" w:styleId="a8">
    <w:name w:val="Верхний колонтитул Знак"/>
    <w:link w:val="a9"/>
    <w:locked/>
    <w:rsid w:val="002A1CDC"/>
    <w:rPr>
      <w:sz w:val="24"/>
      <w:szCs w:val="24"/>
      <w:lang w:eastAsia="ru-RU"/>
    </w:rPr>
  </w:style>
  <w:style w:type="paragraph" w:styleId="a9">
    <w:name w:val="header"/>
    <w:basedOn w:val="a"/>
    <w:link w:val="a8"/>
    <w:rsid w:val="002A1CDC"/>
    <w:pPr>
      <w:widowControl/>
      <w:tabs>
        <w:tab w:val="center" w:pos="4677"/>
        <w:tab w:val="right" w:pos="9355"/>
      </w:tabs>
      <w:suppressAutoHyphens w:val="0"/>
    </w:pPr>
    <w:rPr>
      <w:rFonts w:asciiTheme="minorHAnsi" w:eastAsiaTheme="minorHAnsi" w:hAnsiTheme="minorHAnsi" w:cstheme="minorBidi"/>
      <w:kern w:val="0"/>
      <w:sz w:val="24"/>
      <w:lang w:eastAsia="ru-RU"/>
    </w:rPr>
  </w:style>
  <w:style w:type="character" w:customStyle="1" w:styleId="12">
    <w:name w:val="Верхний колонтитул Знак1"/>
    <w:basedOn w:val="a0"/>
    <w:link w:val="a9"/>
    <w:uiPriority w:val="99"/>
    <w:semiHidden/>
    <w:rsid w:val="002A1CDC"/>
    <w:rPr>
      <w:rFonts w:ascii="Times New Roman" w:eastAsia="Andale Sans UI" w:hAnsi="Times New Roman" w:cs="Times New Roman"/>
      <w:kern w:val="2"/>
      <w:sz w:val="28"/>
      <w:szCs w:val="24"/>
      <w:lang w:eastAsia="ar-SA"/>
    </w:rPr>
  </w:style>
  <w:style w:type="character" w:customStyle="1" w:styleId="aa">
    <w:name w:val="Нижний колонтитул Знак"/>
    <w:link w:val="ab"/>
    <w:locked/>
    <w:rsid w:val="002A1CDC"/>
    <w:rPr>
      <w:sz w:val="24"/>
      <w:szCs w:val="24"/>
    </w:rPr>
  </w:style>
  <w:style w:type="paragraph" w:styleId="ab">
    <w:name w:val="footer"/>
    <w:basedOn w:val="a"/>
    <w:link w:val="aa"/>
    <w:rsid w:val="002A1CDC"/>
    <w:pPr>
      <w:widowControl/>
      <w:tabs>
        <w:tab w:val="center" w:pos="4677"/>
        <w:tab w:val="right" w:pos="9355"/>
      </w:tabs>
      <w:suppressAutoHyphens w:val="0"/>
    </w:pPr>
    <w:rPr>
      <w:rFonts w:asciiTheme="minorHAnsi" w:eastAsiaTheme="minorHAnsi" w:hAnsiTheme="minorHAnsi" w:cstheme="minorBidi"/>
      <w:kern w:val="0"/>
      <w:sz w:val="24"/>
      <w:lang w:eastAsia="en-US"/>
    </w:rPr>
  </w:style>
  <w:style w:type="character" w:customStyle="1" w:styleId="13">
    <w:name w:val="Нижний колонтитул Знак1"/>
    <w:basedOn w:val="a0"/>
    <w:link w:val="ab"/>
    <w:uiPriority w:val="99"/>
    <w:semiHidden/>
    <w:rsid w:val="002A1CDC"/>
    <w:rPr>
      <w:rFonts w:ascii="Times New Roman" w:eastAsia="Andale Sans UI" w:hAnsi="Times New Roman" w:cs="Times New Roman"/>
      <w:kern w:val="2"/>
      <w:sz w:val="28"/>
      <w:szCs w:val="24"/>
      <w:lang w:eastAsia="ar-SA"/>
    </w:rPr>
  </w:style>
  <w:style w:type="paragraph" w:styleId="ac">
    <w:name w:val="Body Text"/>
    <w:basedOn w:val="a"/>
    <w:link w:val="ad"/>
    <w:rsid w:val="002A1CDC"/>
    <w:pPr>
      <w:widowControl/>
      <w:suppressAutoHyphens w:val="0"/>
      <w:spacing w:after="120"/>
    </w:pPr>
    <w:rPr>
      <w:rFonts w:eastAsia="Times New Roman"/>
      <w:kern w:val="0"/>
      <w:sz w:val="24"/>
      <w:lang w:eastAsia="ru-RU"/>
    </w:rPr>
  </w:style>
  <w:style w:type="character" w:customStyle="1" w:styleId="ad">
    <w:name w:val="Основной текст Знак"/>
    <w:basedOn w:val="a0"/>
    <w:link w:val="ac"/>
    <w:rsid w:val="002A1CDC"/>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2A1CDC"/>
    <w:rPr>
      <w:rFonts w:ascii="Calibri" w:eastAsia="Calibri" w:hAnsi="Calibri"/>
      <w:sz w:val="36"/>
      <w:lang w:eastAsia="ru-RU"/>
    </w:rPr>
  </w:style>
  <w:style w:type="paragraph" w:styleId="32">
    <w:name w:val="Body Text 3"/>
    <w:basedOn w:val="a"/>
    <w:link w:val="31"/>
    <w:rsid w:val="002A1CDC"/>
    <w:pPr>
      <w:widowControl/>
      <w:suppressAutoHyphens w:val="0"/>
    </w:pPr>
    <w:rPr>
      <w:rFonts w:ascii="Calibri" w:eastAsia="Calibri" w:hAnsi="Calibri" w:cstheme="minorBidi"/>
      <w:kern w:val="0"/>
      <w:sz w:val="36"/>
      <w:szCs w:val="22"/>
      <w:lang w:eastAsia="ru-RU"/>
    </w:rPr>
  </w:style>
  <w:style w:type="character" w:customStyle="1" w:styleId="310">
    <w:name w:val="Основной текст 3 Знак1"/>
    <w:basedOn w:val="a0"/>
    <w:link w:val="32"/>
    <w:uiPriority w:val="99"/>
    <w:semiHidden/>
    <w:rsid w:val="002A1CDC"/>
    <w:rPr>
      <w:rFonts w:ascii="Times New Roman" w:eastAsia="Andale Sans UI" w:hAnsi="Times New Roman" w:cs="Times New Roman"/>
      <w:kern w:val="2"/>
      <w:sz w:val="16"/>
      <w:szCs w:val="16"/>
      <w:lang w:eastAsia="ar-SA"/>
    </w:rPr>
  </w:style>
  <w:style w:type="character" w:customStyle="1" w:styleId="ae">
    <w:name w:val="Текст Знак"/>
    <w:link w:val="af"/>
    <w:locked/>
    <w:rsid w:val="002A1CDC"/>
    <w:rPr>
      <w:rFonts w:ascii="Courier New" w:eastAsia="MS Mincho" w:hAnsi="Courier New" w:cs="Courier New"/>
      <w:lang w:eastAsia="ja-JP"/>
    </w:rPr>
  </w:style>
  <w:style w:type="paragraph" w:styleId="af">
    <w:name w:val="Plain Text"/>
    <w:basedOn w:val="a"/>
    <w:link w:val="ae"/>
    <w:rsid w:val="002A1CDC"/>
    <w:pPr>
      <w:widowControl/>
      <w:suppressAutoHyphens w:val="0"/>
    </w:pPr>
    <w:rPr>
      <w:rFonts w:ascii="Courier New" w:eastAsia="MS Mincho" w:hAnsi="Courier New" w:cs="Courier New"/>
      <w:kern w:val="0"/>
      <w:sz w:val="22"/>
      <w:szCs w:val="22"/>
      <w:lang w:eastAsia="ja-JP"/>
    </w:rPr>
  </w:style>
  <w:style w:type="character" w:customStyle="1" w:styleId="14">
    <w:name w:val="Текст Знак1"/>
    <w:basedOn w:val="a0"/>
    <w:link w:val="af"/>
    <w:uiPriority w:val="99"/>
    <w:semiHidden/>
    <w:rsid w:val="002A1CDC"/>
    <w:rPr>
      <w:rFonts w:ascii="Consolas" w:eastAsia="Andale Sans UI" w:hAnsi="Consolas" w:cs="Consolas"/>
      <w:kern w:val="2"/>
      <w:sz w:val="21"/>
      <w:szCs w:val="21"/>
      <w:lang w:eastAsia="ar-SA"/>
    </w:rPr>
  </w:style>
  <w:style w:type="character" w:customStyle="1" w:styleId="af0">
    <w:name w:val="Текст выноски Знак"/>
    <w:link w:val="af1"/>
    <w:locked/>
    <w:rsid w:val="002A1CDC"/>
    <w:rPr>
      <w:rFonts w:ascii="Tahoma" w:hAnsi="Tahoma" w:cs="Tahoma"/>
      <w:sz w:val="16"/>
      <w:szCs w:val="16"/>
      <w:lang w:eastAsia="ru-RU"/>
    </w:rPr>
  </w:style>
  <w:style w:type="paragraph" w:styleId="af1">
    <w:name w:val="Balloon Text"/>
    <w:basedOn w:val="a"/>
    <w:link w:val="af0"/>
    <w:rsid w:val="002A1CDC"/>
    <w:pPr>
      <w:widowControl/>
      <w:suppressAutoHyphens w:val="0"/>
    </w:pPr>
    <w:rPr>
      <w:rFonts w:ascii="Tahoma" w:eastAsiaTheme="minorHAnsi" w:hAnsi="Tahoma" w:cs="Tahoma"/>
      <w:kern w:val="0"/>
      <w:sz w:val="16"/>
      <w:szCs w:val="16"/>
      <w:lang w:eastAsia="ru-RU"/>
    </w:rPr>
  </w:style>
  <w:style w:type="character" w:customStyle="1" w:styleId="15">
    <w:name w:val="Текст выноски Знак1"/>
    <w:basedOn w:val="a0"/>
    <w:link w:val="af1"/>
    <w:uiPriority w:val="99"/>
    <w:semiHidden/>
    <w:rsid w:val="002A1CDC"/>
    <w:rPr>
      <w:rFonts w:ascii="Tahoma" w:eastAsia="Andale Sans UI" w:hAnsi="Tahoma" w:cs="Tahoma"/>
      <w:kern w:val="2"/>
      <w:sz w:val="16"/>
      <w:szCs w:val="16"/>
      <w:lang w:eastAsia="ar-SA"/>
    </w:rPr>
  </w:style>
  <w:style w:type="paragraph" w:customStyle="1" w:styleId="dktexjustify">
    <w:name w:val="dktexjustify"/>
    <w:basedOn w:val="a"/>
    <w:rsid w:val="002A1CDC"/>
    <w:pPr>
      <w:widowControl/>
      <w:suppressAutoHyphens w:val="0"/>
      <w:spacing w:before="100" w:beforeAutospacing="1" w:after="100" w:afterAutospacing="1"/>
    </w:pPr>
    <w:rPr>
      <w:rFonts w:eastAsia="Times New Roman"/>
      <w:kern w:val="0"/>
      <w:sz w:val="24"/>
      <w:lang w:eastAsia="ru-RU"/>
    </w:rPr>
  </w:style>
  <w:style w:type="paragraph" w:customStyle="1" w:styleId="16">
    <w:name w:val="Абзац списка1"/>
    <w:basedOn w:val="a"/>
    <w:rsid w:val="002A1CDC"/>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ConsPlusNormal">
    <w:name w:val="ConsPlusNormal"/>
    <w:rsid w:val="002A1CD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2A1CD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NoSpacing1">
    <w:name w:val="No Spacing1"/>
    <w:rsid w:val="002A1CDC"/>
    <w:pPr>
      <w:spacing w:after="0" w:line="240" w:lineRule="auto"/>
    </w:pPr>
    <w:rPr>
      <w:rFonts w:ascii="Calibri" w:eastAsia="Calibri" w:hAnsi="Calibri" w:cs="Times New Roman"/>
    </w:rPr>
  </w:style>
  <w:style w:type="paragraph" w:customStyle="1" w:styleId="17">
    <w:name w:val="Без интервала1"/>
    <w:rsid w:val="002A1CDC"/>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2A1C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2A1C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Знак Знак Знак Знак"/>
    <w:basedOn w:val="a"/>
    <w:rsid w:val="002A1CDC"/>
    <w:pPr>
      <w:suppressAutoHyphens w:val="0"/>
      <w:adjustRightInd w:val="0"/>
      <w:spacing w:after="160" w:line="240" w:lineRule="exact"/>
      <w:jc w:val="right"/>
    </w:pPr>
    <w:rPr>
      <w:rFonts w:eastAsia="Times New Roman"/>
      <w:kern w:val="0"/>
      <w:sz w:val="20"/>
      <w:szCs w:val="20"/>
      <w:lang w:val="en-GB" w:eastAsia="en-US"/>
    </w:rPr>
  </w:style>
  <w:style w:type="paragraph" w:styleId="af3">
    <w:name w:val="No Spacing"/>
    <w:qFormat/>
    <w:rsid w:val="002A1CDC"/>
    <w:pPr>
      <w:spacing w:after="0" w:line="240" w:lineRule="auto"/>
    </w:pPr>
    <w:rPr>
      <w:rFonts w:ascii="Calibri" w:eastAsia="Times New Roman" w:hAnsi="Calibri" w:cs="Times New Roman"/>
      <w:lang w:eastAsia="ru-RU"/>
    </w:rPr>
  </w:style>
  <w:style w:type="character" w:customStyle="1" w:styleId="18">
    <w:name w:val="мой Знак1"/>
    <w:link w:val="af4"/>
    <w:locked/>
    <w:rsid w:val="002A1CDC"/>
    <w:rPr>
      <w:color w:val="000000"/>
      <w:sz w:val="28"/>
      <w:szCs w:val="28"/>
      <w:lang w:eastAsia="ru-RU"/>
    </w:rPr>
  </w:style>
  <w:style w:type="paragraph" w:customStyle="1" w:styleId="af4">
    <w:name w:val="мой"/>
    <w:basedOn w:val="a"/>
    <w:link w:val="18"/>
    <w:rsid w:val="002A1CDC"/>
    <w:pPr>
      <w:widowControl/>
      <w:suppressAutoHyphens w:val="0"/>
      <w:ind w:firstLine="720"/>
      <w:jc w:val="both"/>
    </w:pPr>
    <w:rPr>
      <w:rFonts w:asciiTheme="minorHAnsi" w:eastAsiaTheme="minorHAnsi" w:hAnsiTheme="minorHAnsi" w:cstheme="minorBidi"/>
      <w:color w:val="000000"/>
      <w:kern w:val="0"/>
      <w:szCs w:val="28"/>
      <w:lang w:eastAsia="ru-RU"/>
    </w:rPr>
  </w:style>
  <w:style w:type="paragraph" w:customStyle="1" w:styleId="msonormalcxsplast">
    <w:name w:val="msonormalcxsplast"/>
    <w:basedOn w:val="a"/>
    <w:rsid w:val="002A1CDC"/>
    <w:pPr>
      <w:widowControl/>
      <w:suppressAutoHyphens w:val="0"/>
      <w:spacing w:before="100" w:beforeAutospacing="1" w:after="100" w:afterAutospacing="1"/>
    </w:pPr>
    <w:rPr>
      <w:rFonts w:eastAsia="Times New Roman"/>
      <w:kern w:val="0"/>
      <w:sz w:val="24"/>
      <w:lang w:eastAsia="ru-RU"/>
    </w:rPr>
  </w:style>
  <w:style w:type="character" w:customStyle="1" w:styleId="apple-style-span">
    <w:name w:val="apple-style-span"/>
    <w:rsid w:val="002A1CDC"/>
    <w:rPr>
      <w:rFonts w:ascii="Times New Roman" w:hAnsi="Times New Roman" w:cs="Times New Roman" w:hint="default"/>
    </w:rPr>
  </w:style>
  <w:style w:type="character" w:customStyle="1" w:styleId="apple-converted-space">
    <w:name w:val="apple-converted-space"/>
    <w:rsid w:val="002A1CDC"/>
    <w:rPr>
      <w:rFonts w:ascii="Times New Roman" w:hAnsi="Times New Roman" w:cs="Times New Roman" w:hint="default"/>
    </w:rPr>
  </w:style>
  <w:style w:type="character" w:styleId="af5">
    <w:name w:val="page number"/>
    <w:basedOn w:val="a0"/>
    <w:rsid w:val="002A1CDC"/>
  </w:style>
  <w:style w:type="character" w:customStyle="1" w:styleId="21">
    <w:name w:val="Знак Знак2"/>
    <w:rsid w:val="002A1CDC"/>
    <w:rPr>
      <w:sz w:val="24"/>
      <w:szCs w:val="24"/>
      <w:lang w:bidi="ar-SA"/>
    </w:rPr>
  </w:style>
  <w:style w:type="character" w:customStyle="1" w:styleId="19">
    <w:name w:val="Знак Знак1"/>
    <w:rsid w:val="002A1CDC"/>
    <w:rPr>
      <w:sz w:val="24"/>
      <w:szCs w:val="24"/>
      <w:lang w:bidi="ar-SA"/>
    </w:rPr>
  </w:style>
  <w:style w:type="character" w:customStyle="1" w:styleId="af6">
    <w:name w:val="Знак Знак"/>
    <w:rsid w:val="002A1CDC"/>
    <w:rPr>
      <w:rFonts w:ascii="Tahoma" w:hAnsi="Tahoma" w:cs="Tahoma"/>
      <w:sz w:val="16"/>
      <w:szCs w:val="16"/>
      <w:lang w:val="ru-RU" w:eastAsia="ru-RU" w:bidi="ar-SA"/>
    </w:rPr>
  </w:style>
  <w:style w:type="paragraph" w:styleId="22">
    <w:name w:val="Body Text 2"/>
    <w:basedOn w:val="a"/>
    <w:link w:val="23"/>
    <w:rsid w:val="002A1CDC"/>
    <w:pPr>
      <w:widowControl/>
      <w:suppressAutoHyphens w:val="0"/>
      <w:spacing w:after="120" w:line="480" w:lineRule="auto"/>
    </w:pPr>
    <w:rPr>
      <w:rFonts w:eastAsia="Times New Roman"/>
      <w:kern w:val="0"/>
      <w:sz w:val="24"/>
      <w:lang w:eastAsia="ru-RU"/>
    </w:rPr>
  </w:style>
  <w:style w:type="character" w:customStyle="1" w:styleId="23">
    <w:name w:val="Основной текст 2 Знак"/>
    <w:basedOn w:val="a0"/>
    <w:link w:val="22"/>
    <w:rsid w:val="002A1CDC"/>
    <w:rPr>
      <w:rFonts w:ascii="Times New Roman" w:eastAsia="Times New Roman" w:hAnsi="Times New Roman" w:cs="Times New Roman"/>
      <w:sz w:val="24"/>
      <w:szCs w:val="24"/>
      <w:lang w:eastAsia="ru-RU"/>
    </w:rPr>
  </w:style>
  <w:style w:type="character" w:customStyle="1" w:styleId="33">
    <w:name w:val="Знак Знак3"/>
    <w:locked/>
    <w:rsid w:val="002A1CDC"/>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hyperlink" Target="http://www.ul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4.emf"/><Relationship Id="rId17" Type="http://schemas.openxmlformats.org/officeDocument/2006/relationships/hyperlink" Target="http://data.ulgov.ru/" TargetMode="External"/><Relationship Id="rId2" Type="http://schemas.openxmlformats.org/officeDocument/2006/relationships/styles" Target="styles.xml"/><Relationship Id="rId16" Type="http://schemas.openxmlformats.org/officeDocument/2006/relationships/hyperlink" Target="http://ru.wikipedia.org/wiki/%D0%A0%D0%BE%D1%81%D1%82%D0%B5%D1%8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3.emf"/><Relationship Id="rId5" Type="http://schemas.openxmlformats.org/officeDocument/2006/relationships/image" Target="media/image1.emf"/><Relationship Id="rId15" Type="http://schemas.openxmlformats.org/officeDocument/2006/relationships/hyperlink" Target="http://www.mlg.ru/smi/bd/" TargetMode="External"/><Relationship Id="rId10" Type="http://schemas.openxmlformats.org/officeDocument/2006/relationships/chart" Target="charts/chart4.xml"/><Relationship Id="rId19" Type="http://schemas.openxmlformats.org/officeDocument/2006/relationships/hyperlink" Target="https://&#1087;&#1088;&#1086;&#1092;&#1082;&#1086;&#1084;73.&#1088;&#1092;/"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rnis.ulgov.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C:\Work\&#1040;&#1070;&#1056;\&#1058;&#1077;&#1082;&#1091;&#1095;&#1082;&#1072;_&#1040;&#1070;&#1056;\&#1054;&#1090;&#1095;&#1105;&#1090;%20&#1086;%20&#1041;&#1070;&#1055;\&#1075;&#1088;&#1072;&#1092;&#1080;&#1082;&#108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2034" b="0" i="0" u="none" strike="noStrike" baseline="0">
                <a:solidFill>
                  <a:srgbClr val="000000"/>
                </a:solidFill>
                <a:latin typeface="Times New Roman"/>
                <a:ea typeface="Times New Roman"/>
                <a:cs typeface="Times New Roman"/>
              </a:defRPr>
            </a:pPr>
            <a:r>
              <a:rPr lang="ru-RU" dirty="0"/>
              <a:t>
</a:t>
            </a:r>
          </a:p>
        </c:rich>
      </c:tx>
      <c:layout>
        <c:manualLayout>
          <c:xMode val="edge"/>
          <c:yMode val="edge"/>
          <c:x val="0.18771320838416369"/>
          <c:y val="0"/>
        </c:manualLayout>
      </c:layout>
      <c:spPr>
        <a:noFill/>
        <a:ln w="25394">
          <a:noFill/>
        </a:ln>
      </c:spPr>
    </c:title>
    <c:view3D>
      <c:hPercent val="57"/>
      <c:depthPercent val="100"/>
      <c:rAngAx val="1"/>
    </c:view3D>
    <c:floor>
      <c:spPr>
        <a:solidFill>
          <a:srgbClr val="C0C0C0"/>
        </a:solidFill>
        <a:ln w="3175">
          <a:solidFill>
            <a:srgbClr val="000000"/>
          </a:solidFill>
          <a:prstDash val="solid"/>
        </a:ln>
        <a:scene3d>
          <a:camera prst="orthographicFront"/>
          <a:lightRig rig="threePt" dir="t"/>
        </a:scene3d>
        <a:sp3d>
          <a:bevelT prst="relaxedInset"/>
          <a:contourClr>
            <a:srgbClr val="000000"/>
          </a:contourClr>
        </a:sp3d>
      </c:spPr>
    </c:floor>
    <c:sideWall>
      <c:spPr>
        <a:solidFill>
          <a:srgbClr val="FFFFFF"/>
        </a:solidFill>
        <a:ln w="25400">
          <a:noFill/>
        </a:ln>
        <a:effectLst>
          <a:outerShdw blurRad="76200" dir="18900000" sy="23000" kx="-1200000" algn="bl" rotWithShape="0">
            <a:schemeClr val="bg2">
              <a:lumMod val="20000"/>
              <a:lumOff val="80000"/>
              <a:alpha val="20000"/>
            </a:schemeClr>
          </a:outerShdw>
        </a:effectLst>
      </c:spPr>
    </c:sideWall>
    <c:backWall>
      <c:spPr>
        <a:solidFill>
          <a:srgbClr val="FFFFFF"/>
        </a:solidFill>
        <a:ln w="25400">
          <a:noFill/>
        </a:ln>
        <a:effectLst>
          <a:outerShdw blurRad="76200" dir="18900000" sy="23000" kx="-1200000" algn="bl" rotWithShape="0">
            <a:schemeClr val="bg2">
              <a:lumMod val="20000"/>
              <a:lumOff val="80000"/>
              <a:alpha val="20000"/>
            </a:schemeClr>
          </a:outerShdw>
        </a:effectLst>
      </c:spPr>
    </c:backWall>
    <c:plotArea>
      <c:layout>
        <c:manualLayout>
          <c:layoutTarget val="inner"/>
          <c:xMode val="edge"/>
          <c:yMode val="edge"/>
          <c:x val="0.22290807198135773"/>
          <c:y val="0.12386028669493236"/>
          <c:w val="0.57849829351535864"/>
          <c:h val="0.68301886792452882"/>
        </c:manualLayout>
      </c:layout>
      <c:bar3DChart>
        <c:barDir val="col"/>
        <c:grouping val="stacked"/>
        <c:ser>
          <c:idx val="0"/>
          <c:order val="0"/>
          <c:tx>
            <c:strRef>
              <c:f>Лист1!$B$1</c:f>
              <c:strCache>
                <c:ptCount val="1"/>
                <c:pt idx="0">
                  <c:v>Правовых заключений</c:v>
                </c:pt>
              </c:strCache>
            </c:strRef>
          </c:tx>
          <c:spPr>
            <a:solidFill>
              <a:srgbClr val="FFC000"/>
            </a:solidFill>
            <a:ln w="14341">
              <a:solidFill>
                <a:srgbClr val="000000"/>
              </a:solidFill>
              <a:prstDash val="solid"/>
            </a:ln>
          </c:spPr>
          <c:dPt>
            <c:idx val="0"/>
            <c:spPr>
              <a:solidFill>
                <a:schemeClr val="accent1">
                  <a:lumMod val="75000"/>
                </a:schemeClr>
              </a:solidFill>
              <a:ln w="14341">
                <a:solidFill>
                  <a:srgbClr val="000000"/>
                </a:solidFill>
                <a:prstDash val="solid"/>
              </a:ln>
            </c:spPr>
          </c:dPt>
          <c:dPt>
            <c:idx val="1"/>
            <c:spPr>
              <a:solidFill>
                <a:srgbClr val="92D050"/>
              </a:solidFill>
              <a:ln w="14341">
                <a:solidFill>
                  <a:srgbClr val="000000"/>
                </a:solidFill>
                <a:prstDash val="solid"/>
              </a:ln>
            </c:spPr>
          </c:dPt>
          <c:dPt>
            <c:idx val="2"/>
            <c:spPr>
              <a:solidFill>
                <a:srgbClr val="FFFF00"/>
              </a:solidFill>
              <a:ln w="14341">
                <a:solidFill>
                  <a:srgbClr val="000000"/>
                </a:solidFill>
                <a:prstDash val="solid"/>
              </a:ln>
            </c:spPr>
          </c:dPt>
          <c:dPt>
            <c:idx val="4"/>
            <c:spPr>
              <a:solidFill>
                <a:srgbClr val="C00000"/>
              </a:solidFill>
              <a:ln w="14341">
                <a:solidFill>
                  <a:srgbClr val="000000"/>
                </a:solidFill>
                <a:prstDash val="solid"/>
              </a:ln>
            </c:spPr>
          </c:dPt>
          <c:dLbls>
            <c:dLbl>
              <c:idx val="0"/>
              <c:tx>
                <c:rich>
                  <a:bodyPr/>
                  <a:lstStyle/>
                  <a:p>
                    <a:r>
                      <a:rPr lang="ru-RU"/>
                      <a:t>219</a:t>
                    </a:r>
                  </a:p>
                  <a:p>
                    <a:endParaRPr lang="ru-RU" sz="1200"/>
                  </a:p>
                  <a:p>
                    <a:r>
                      <a:rPr lang="ru-RU" sz="1200"/>
                      <a:t>(2009 г.)</a:t>
                    </a:r>
                  </a:p>
                </c:rich>
              </c:tx>
              <c:showVal val="1"/>
            </c:dLbl>
            <c:dLbl>
              <c:idx val="1"/>
              <c:tx>
                <c:rich>
                  <a:bodyPr/>
                  <a:lstStyle/>
                  <a:p>
                    <a:r>
                      <a:rPr lang="ru-RU"/>
                      <a:t>230</a:t>
                    </a:r>
                  </a:p>
                  <a:p>
                    <a:endParaRPr lang="ru-RU" sz="1200"/>
                  </a:p>
                  <a:p>
                    <a:r>
                      <a:rPr lang="ru-RU" sz="1200"/>
                      <a:t>(2010 г.)</a:t>
                    </a:r>
                  </a:p>
                </c:rich>
              </c:tx>
              <c:showVal val="1"/>
            </c:dLbl>
            <c:dLbl>
              <c:idx val="2"/>
              <c:tx>
                <c:rich>
                  <a:bodyPr/>
                  <a:lstStyle/>
                  <a:p>
                    <a:r>
                      <a:rPr lang="ru-RU"/>
                      <a:t>243</a:t>
                    </a:r>
                  </a:p>
                  <a:p>
                    <a:endParaRPr lang="ru-RU" sz="1200"/>
                  </a:p>
                  <a:p>
                    <a:r>
                      <a:rPr lang="ru-RU" sz="1200"/>
                      <a:t>(2011 г.)</a:t>
                    </a:r>
                  </a:p>
                </c:rich>
              </c:tx>
              <c:showVal val="1"/>
            </c:dLbl>
            <c:dLbl>
              <c:idx val="3"/>
              <c:layout>
                <c:manualLayout>
                  <c:x val="-6.901311249137343E-3"/>
                  <c:y val="0"/>
                </c:manualLayout>
              </c:layout>
              <c:tx>
                <c:rich>
                  <a:bodyPr/>
                  <a:lstStyle/>
                  <a:p>
                    <a:r>
                      <a:rPr lang="ru-RU"/>
                      <a:t>226</a:t>
                    </a:r>
                  </a:p>
                  <a:p>
                    <a:endParaRPr lang="ru-RU" sz="1200"/>
                  </a:p>
                  <a:p>
                    <a:r>
                      <a:rPr lang="ru-RU" sz="1200"/>
                      <a:t>(2012 г.)</a:t>
                    </a:r>
                  </a:p>
                </c:rich>
              </c:tx>
              <c:showVal val="1"/>
            </c:dLbl>
            <c:dLbl>
              <c:idx val="4"/>
              <c:tx>
                <c:rich>
                  <a:bodyPr/>
                  <a:lstStyle/>
                  <a:p>
                    <a:r>
                      <a:rPr lang="ru-RU"/>
                      <a:t>261</a:t>
                    </a:r>
                  </a:p>
                  <a:p>
                    <a:endParaRPr lang="ru-RU" sz="1200"/>
                  </a:p>
                  <a:p>
                    <a:r>
                      <a:rPr lang="ru-RU" sz="1200"/>
                      <a:t>(2013 г.)</a:t>
                    </a:r>
                  </a:p>
                </c:rich>
              </c:tx>
              <c:showVal val="1"/>
            </c:dLbl>
            <c:spPr>
              <a:noFill/>
              <a:ln w="25394">
                <a:noFill/>
              </a:ln>
            </c:spPr>
            <c:txPr>
              <a:bodyPr/>
              <a:lstStyle/>
              <a:p>
                <a:pPr>
                  <a:defRPr sz="2000" b="0" i="0" u="none" strike="noStrike" baseline="0">
                    <a:solidFill>
                      <a:srgbClr val="000000"/>
                    </a:solidFill>
                    <a:latin typeface="Times New Roman"/>
                    <a:ea typeface="Times New Roman"/>
                    <a:cs typeface="Times New Roman"/>
                  </a:defRPr>
                </a:pPr>
                <a:endParaRPr lang="ru-RU"/>
              </a:p>
            </c:txPr>
            <c:showVal val="1"/>
          </c:dLbls>
          <c:cat>
            <c:numRef>
              <c:f>Лист1!$A$2:$A$6</c:f>
              <c:numCache>
                <c:formatCode>\О\с\н\о\в\н\о\й</c:formatCode>
                <c:ptCount val="5"/>
                <c:pt idx="0">
                  <c:v>2009</c:v>
                </c:pt>
                <c:pt idx="1">
                  <c:v>2010</c:v>
                </c:pt>
                <c:pt idx="2">
                  <c:v>2011</c:v>
                </c:pt>
                <c:pt idx="3">
                  <c:v>2012</c:v>
                </c:pt>
                <c:pt idx="4">
                  <c:v>2013</c:v>
                </c:pt>
              </c:numCache>
            </c:numRef>
          </c:cat>
          <c:val>
            <c:numRef>
              <c:f>Лист1!$B$2:$B$6</c:f>
              <c:numCache>
                <c:formatCode>\О\с\н\о\в\н\о\й</c:formatCode>
                <c:ptCount val="5"/>
                <c:pt idx="0">
                  <c:v>219</c:v>
                </c:pt>
                <c:pt idx="1">
                  <c:v>230</c:v>
                </c:pt>
                <c:pt idx="2">
                  <c:v>243</c:v>
                </c:pt>
                <c:pt idx="3">
                  <c:v>226</c:v>
                </c:pt>
                <c:pt idx="4">
                  <c:v>261</c:v>
                </c:pt>
              </c:numCache>
            </c:numRef>
          </c:val>
        </c:ser>
        <c:gapWidth val="100"/>
        <c:shape val="box"/>
        <c:axId val="80675200"/>
        <c:axId val="80677504"/>
        <c:axId val="0"/>
      </c:bar3DChart>
      <c:catAx>
        <c:axId val="80675200"/>
        <c:scaling>
          <c:orientation val="minMax"/>
        </c:scaling>
        <c:delete val="1"/>
        <c:axPos val="b"/>
        <c:numFmt formatCode="\О\с\н\о\в\н\о\й" sourceLinked="1"/>
        <c:tickLblPos val="low"/>
        <c:crossAx val="80677504"/>
        <c:crosses val="autoZero"/>
        <c:auto val="1"/>
        <c:lblAlgn val="ctr"/>
        <c:lblOffset val="100"/>
      </c:catAx>
      <c:valAx>
        <c:axId val="80677504"/>
        <c:scaling>
          <c:orientation val="minMax"/>
          <c:max val="300"/>
        </c:scaling>
        <c:delete val="1"/>
        <c:axPos val="l"/>
        <c:majorGridlines/>
        <c:numFmt formatCode="\О\с\н\о\в\н\о\й" sourceLinked="1"/>
        <c:tickLblPos val="nextTo"/>
        <c:crossAx val="80675200"/>
        <c:crosses val="autoZero"/>
        <c:crossBetween val="between"/>
        <c:majorUnit val="50"/>
        <c:minorUnit val="50"/>
      </c:valAx>
      <c:spPr>
        <a:noFill/>
        <a:ln w="25394">
          <a:noFill/>
        </a:ln>
      </c:spPr>
    </c:plotArea>
    <c:plotVisOnly val="1"/>
    <c:dispBlanksAs val="gap"/>
  </c:chart>
  <c:txPr>
    <a:bodyPr/>
    <a:lstStyle/>
    <a:p>
      <a:pPr>
        <a:defRPr sz="2034"/>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a:t>
</a:t>
            </a:r>
          </a:p>
        </c:rich>
      </c:tx>
      <c:spPr>
        <a:noFill/>
        <a:ln w="25392">
          <a:noFill/>
        </a:ln>
      </c:spPr>
    </c:title>
    <c:view3D>
      <c:perspective val="0"/>
    </c:view3D>
    <c:plotArea>
      <c:layout>
        <c:manualLayout>
          <c:layoutTarget val="inner"/>
          <c:xMode val="edge"/>
          <c:yMode val="edge"/>
          <c:x val="0.28355704697986622"/>
          <c:y val="0.40476190476190477"/>
          <c:w val="0.41946308724832232"/>
          <c:h val="0.47142857142857203"/>
        </c:manualLayout>
      </c:layout>
      <c:pie3DChart>
        <c:varyColors val="1"/>
        <c:ser>
          <c:idx val="0"/>
          <c:order val="0"/>
          <c:tx>
            <c:strRef>
              <c:f>Лист1!$B$1</c:f>
              <c:strCache>
                <c:ptCount val="1"/>
                <c:pt idx="0">
                  <c:v>Правовых заключений</c:v>
                </c:pt>
              </c:strCache>
            </c:strRef>
          </c:tx>
          <c:dPt>
            <c:idx val="0"/>
            <c:explosion val="3"/>
            <c:spPr>
              <a:solidFill>
                <a:schemeClr val="accent2">
                  <a:lumMod val="60000"/>
                  <a:lumOff val="40000"/>
                </a:schemeClr>
              </a:solidFill>
            </c:spPr>
          </c:dPt>
          <c:dPt>
            <c:idx val="1"/>
            <c:explosion val="5"/>
            <c:spPr>
              <a:solidFill>
                <a:schemeClr val="tx2">
                  <a:lumMod val="60000"/>
                  <a:lumOff val="40000"/>
                </a:schemeClr>
              </a:solidFill>
            </c:spPr>
          </c:dPt>
          <c:dLbls>
            <c:dLbl>
              <c:idx val="1"/>
              <c:layout>
                <c:manualLayout>
                  <c:x val="9.2070125849653447E-2"/>
                  <c:y val="-0.1743727034120735"/>
                </c:manualLayout>
              </c:layout>
              <c:numFmt formatCode="0%" sourceLinked="0"/>
              <c:spPr>
                <a:noFill/>
                <a:ln w="25392">
                  <a:noFill/>
                </a:ln>
              </c:spPr>
              <c:txPr>
                <a:bodyPr/>
                <a:lstStyle/>
                <a:p>
                  <a:pPr>
                    <a:defRPr/>
                  </a:pPr>
                  <a:endParaRPr lang="ru-RU"/>
                </a:p>
              </c:txPr>
              <c:dLblPos val="bestFit"/>
              <c:showCatName val="1"/>
              <c:showPercent val="1"/>
            </c:dLbl>
            <c:numFmt formatCode="0%" sourceLinked="0"/>
            <c:spPr>
              <a:noFill/>
              <a:ln w="25392">
                <a:noFill/>
              </a:ln>
            </c:spPr>
            <c:showCatName val="1"/>
            <c:showPercent val="1"/>
          </c:dLbls>
          <c:cat>
            <c:strRef>
              <c:f>Лист1!$A$2:$A$3</c:f>
              <c:strCache>
                <c:ptCount val="2"/>
                <c:pt idx="0">
                  <c:v>законов </c:v>
                </c:pt>
                <c:pt idx="1">
                  <c:v>иных правовых актов</c:v>
                </c:pt>
              </c:strCache>
            </c:strRef>
          </c:cat>
          <c:val>
            <c:numRef>
              <c:f>Лист1!$B$2:$B$3</c:f>
              <c:numCache>
                <c:formatCode>\О\с\н\о\в\н\о\й</c:formatCode>
                <c:ptCount val="2"/>
                <c:pt idx="0">
                  <c:v>275</c:v>
                </c:pt>
                <c:pt idx="1">
                  <c:v>1865</c:v>
                </c:pt>
              </c:numCache>
            </c:numRef>
          </c:val>
        </c:ser>
      </c:pie3DChart>
      <c:spPr>
        <a:noFill/>
        <a:ln w="25392">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33" b="0" i="0" u="none" strike="noStrike" baseline="0">
                <a:solidFill>
                  <a:srgbClr val="000000"/>
                </a:solidFill>
                <a:latin typeface="Times New Roman"/>
                <a:ea typeface="Times New Roman"/>
                <a:cs typeface="Times New Roman"/>
              </a:defRPr>
            </a:pPr>
            <a:r>
              <a:rPr lang="ru-RU"/>
              <a:t>Количество правовых заключений
</a:t>
            </a:r>
          </a:p>
        </c:rich>
      </c:tx>
      <c:layout>
        <c:manualLayout>
          <c:xMode val="edge"/>
          <c:yMode val="edge"/>
          <c:x val="0.1855764446382315"/>
          <c:y val="0"/>
        </c:manualLayout>
      </c:layout>
      <c:spPr>
        <a:noFill/>
        <a:ln w="25390">
          <a:noFill/>
        </a:ln>
      </c:spPr>
    </c:title>
    <c:view3D>
      <c:hPercent val="57"/>
      <c:depthPercent val="100"/>
      <c:rAngAx val="1"/>
    </c:view3D>
    <c:floor>
      <c:spPr>
        <a:solidFill>
          <a:srgbClr val="C0C0C0"/>
        </a:solidFill>
        <a:ln w="3175">
          <a:solidFill>
            <a:srgbClr val="000000"/>
          </a:solidFill>
          <a:prstDash val="solid"/>
        </a:ln>
        <a:scene3d>
          <a:camera prst="orthographicFront"/>
          <a:lightRig rig="threePt" dir="t"/>
        </a:scene3d>
        <a:sp3d>
          <a:bevelT prst="relaxedInset"/>
          <a:contourClr>
            <a:srgbClr val="000000"/>
          </a:contourClr>
        </a:sp3d>
      </c:spPr>
    </c:floor>
    <c:sideWall>
      <c:spPr>
        <a:solidFill>
          <a:srgbClr val="FFFFFF"/>
        </a:solidFill>
        <a:ln w="25400">
          <a:noFill/>
        </a:ln>
        <a:effectLst>
          <a:outerShdw blurRad="76200" dir="18900000" sy="23000" kx="-1200000" algn="bl" rotWithShape="0">
            <a:schemeClr val="bg2">
              <a:lumMod val="20000"/>
              <a:lumOff val="80000"/>
              <a:alpha val="20000"/>
            </a:schemeClr>
          </a:outerShdw>
        </a:effectLst>
      </c:spPr>
    </c:sideWall>
    <c:backWall>
      <c:spPr>
        <a:solidFill>
          <a:srgbClr val="FFFFFF"/>
        </a:solidFill>
        <a:ln w="25400">
          <a:noFill/>
        </a:ln>
        <a:effectLst>
          <a:outerShdw blurRad="76200" dir="18900000" sy="23000" kx="-1200000" algn="bl" rotWithShape="0">
            <a:schemeClr val="bg2">
              <a:lumMod val="20000"/>
              <a:lumOff val="80000"/>
              <a:alpha val="20000"/>
            </a:schemeClr>
          </a:outerShdw>
        </a:effectLst>
      </c:spPr>
    </c:backWall>
    <c:plotArea>
      <c:layout>
        <c:manualLayout>
          <c:layoutTarget val="inner"/>
          <c:xMode val="edge"/>
          <c:yMode val="edge"/>
          <c:x val="0.10068265964247265"/>
          <c:y val="0.17758434041898621"/>
          <c:w val="0.57849829351535864"/>
          <c:h val="0.68301886792452871"/>
        </c:manualLayout>
      </c:layout>
      <c:bar3DChart>
        <c:barDir val="col"/>
        <c:grouping val="stacked"/>
        <c:ser>
          <c:idx val="0"/>
          <c:order val="0"/>
          <c:tx>
            <c:strRef>
              <c:f>Лист1!$B$1</c:f>
              <c:strCache>
                <c:ptCount val="1"/>
                <c:pt idx="0">
                  <c:v>Правовых заключений</c:v>
                </c:pt>
              </c:strCache>
            </c:strRef>
          </c:tx>
          <c:spPr>
            <a:solidFill>
              <a:schemeClr val="accent2">
                <a:lumMod val="20000"/>
                <a:lumOff val="80000"/>
              </a:schemeClr>
            </a:solidFill>
            <a:ln w="14340">
              <a:solidFill>
                <a:srgbClr val="000000"/>
              </a:solidFill>
              <a:prstDash val="solid"/>
            </a:ln>
          </c:spPr>
          <c:dPt>
            <c:idx val="0"/>
            <c:spPr>
              <a:solidFill>
                <a:schemeClr val="tx2">
                  <a:lumMod val="60000"/>
                  <a:lumOff val="40000"/>
                </a:schemeClr>
              </a:solidFill>
              <a:ln w="14340">
                <a:solidFill>
                  <a:srgbClr val="000000"/>
                </a:solidFill>
                <a:prstDash val="solid"/>
              </a:ln>
            </c:spPr>
          </c:dPt>
          <c:dPt>
            <c:idx val="1"/>
            <c:spPr>
              <a:solidFill>
                <a:schemeClr val="accent1">
                  <a:lumMod val="75000"/>
                </a:schemeClr>
              </a:solidFill>
              <a:ln w="14340">
                <a:solidFill>
                  <a:srgbClr val="000000"/>
                </a:solidFill>
                <a:prstDash val="solid"/>
              </a:ln>
            </c:spPr>
          </c:dPt>
          <c:dPt>
            <c:idx val="2"/>
            <c:spPr>
              <a:solidFill>
                <a:schemeClr val="accent2">
                  <a:lumMod val="60000"/>
                  <a:lumOff val="40000"/>
                </a:schemeClr>
              </a:solidFill>
              <a:ln w="14340">
                <a:solidFill>
                  <a:srgbClr val="000000"/>
                </a:solidFill>
                <a:prstDash val="solid"/>
              </a:ln>
            </c:spPr>
          </c:dPt>
          <c:dLbls>
            <c:dLbl>
              <c:idx val="0"/>
              <c:tx>
                <c:rich>
                  <a:bodyPr/>
                  <a:lstStyle/>
                  <a:p>
                    <a:r>
                      <a:rPr lang="ru-RU"/>
                      <a:t>1775</a:t>
                    </a:r>
                  </a:p>
                  <a:p>
                    <a:endParaRPr lang="ru-RU" sz="1200"/>
                  </a:p>
                  <a:p>
                    <a:r>
                      <a:rPr lang="ru-RU" sz="1200"/>
                      <a:t>(2011 г.)</a:t>
                    </a:r>
                  </a:p>
                </c:rich>
              </c:tx>
              <c:showVal val="1"/>
            </c:dLbl>
            <c:dLbl>
              <c:idx val="1"/>
              <c:tx>
                <c:rich>
                  <a:bodyPr/>
                  <a:lstStyle/>
                  <a:p>
                    <a:r>
                      <a:rPr lang="ru-RU"/>
                      <a:t>2106</a:t>
                    </a:r>
                  </a:p>
                  <a:p>
                    <a:endParaRPr lang="ru-RU" sz="1200"/>
                  </a:p>
                  <a:p>
                    <a:r>
                      <a:rPr lang="ru-RU" sz="1200"/>
                      <a:t>(2012</a:t>
                    </a:r>
                    <a:r>
                      <a:rPr lang="ru-RU" sz="1200" baseline="0"/>
                      <a:t> г.)</a:t>
                    </a:r>
                    <a:endParaRPr lang="ru-RU" sz="1200"/>
                  </a:p>
                </c:rich>
              </c:tx>
              <c:showVal val="1"/>
            </c:dLbl>
            <c:dLbl>
              <c:idx val="2"/>
              <c:tx>
                <c:rich>
                  <a:bodyPr/>
                  <a:lstStyle/>
                  <a:p>
                    <a:r>
                      <a:rPr lang="ru-RU"/>
                      <a:t>2140</a:t>
                    </a:r>
                  </a:p>
                  <a:p>
                    <a:endParaRPr lang="ru-RU" sz="1200"/>
                  </a:p>
                  <a:p>
                    <a:r>
                      <a:rPr lang="ru-RU" sz="1200"/>
                      <a:t>(2013</a:t>
                    </a:r>
                    <a:r>
                      <a:rPr lang="ru-RU" sz="1200" baseline="0"/>
                      <a:t> г.)</a:t>
                    </a:r>
                    <a:endParaRPr lang="ru-RU" sz="1200"/>
                  </a:p>
                </c:rich>
              </c:tx>
              <c:showVal val="1"/>
            </c:dLbl>
            <c:spPr>
              <a:noFill/>
              <a:ln w="25390">
                <a:noFill/>
              </a:ln>
            </c:spPr>
            <c:txPr>
              <a:bodyPr/>
              <a:lstStyle/>
              <a:p>
                <a:pPr>
                  <a:defRPr sz="1999" b="0" i="0" u="none" strike="noStrike" baseline="0">
                    <a:solidFill>
                      <a:srgbClr val="000000"/>
                    </a:solidFill>
                    <a:latin typeface="Times New Roman"/>
                    <a:ea typeface="Times New Roman"/>
                    <a:cs typeface="Times New Roman"/>
                  </a:defRPr>
                </a:pPr>
                <a:endParaRPr lang="ru-RU"/>
              </a:p>
            </c:txPr>
            <c:showVal val="1"/>
          </c:dLbls>
          <c:cat>
            <c:numRef>
              <c:f>Лист1!$A$2:$A$4</c:f>
              <c:numCache>
                <c:formatCode>\О\с\н\о\в\н\о\й</c:formatCode>
                <c:ptCount val="3"/>
                <c:pt idx="0">
                  <c:v>2011</c:v>
                </c:pt>
                <c:pt idx="1">
                  <c:v>2012</c:v>
                </c:pt>
                <c:pt idx="2">
                  <c:v>2013</c:v>
                </c:pt>
              </c:numCache>
            </c:numRef>
          </c:cat>
          <c:val>
            <c:numRef>
              <c:f>Лист1!$B$2:$B$4</c:f>
              <c:numCache>
                <c:formatCode>\О\с\н\о\в\н\о\й</c:formatCode>
                <c:ptCount val="3"/>
                <c:pt idx="0">
                  <c:v>1775</c:v>
                </c:pt>
                <c:pt idx="1">
                  <c:v>2106</c:v>
                </c:pt>
                <c:pt idx="2">
                  <c:v>2140</c:v>
                </c:pt>
              </c:numCache>
            </c:numRef>
          </c:val>
        </c:ser>
        <c:gapWidth val="100"/>
        <c:shape val="cylinder"/>
        <c:axId val="139113216"/>
        <c:axId val="139114752"/>
        <c:axId val="0"/>
      </c:bar3DChart>
      <c:catAx>
        <c:axId val="139113216"/>
        <c:scaling>
          <c:orientation val="minMax"/>
        </c:scaling>
        <c:delete val="1"/>
        <c:axPos val="b"/>
        <c:numFmt formatCode="\О\с\н\о\в\н\о\й" sourceLinked="1"/>
        <c:tickLblPos val="low"/>
        <c:crossAx val="139114752"/>
        <c:crosses val="autoZero"/>
        <c:auto val="1"/>
        <c:lblAlgn val="ctr"/>
        <c:lblOffset val="100"/>
      </c:catAx>
      <c:valAx>
        <c:axId val="139114752"/>
        <c:scaling>
          <c:orientation val="minMax"/>
        </c:scaling>
        <c:delete val="1"/>
        <c:axPos val="l"/>
        <c:majorGridlines/>
        <c:numFmt formatCode="\О\с\н\о\в\н\о\й" sourceLinked="1"/>
        <c:tickLblPos val="nextTo"/>
        <c:crossAx val="139113216"/>
        <c:crosses val="autoZero"/>
        <c:crossBetween val="between"/>
        <c:majorUnit val="500"/>
        <c:minorUnit val="200"/>
      </c:valAx>
      <c:spPr>
        <a:noFill/>
        <a:ln w="25390">
          <a:noFill/>
        </a:ln>
      </c:spPr>
    </c:plotArea>
    <c:plotVisOnly val="1"/>
    <c:dispBlanksAs val="gap"/>
  </c:chart>
  <c:txPr>
    <a:bodyPr/>
    <a:lstStyle/>
    <a:p>
      <a:pPr>
        <a:defRPr sz="2033"/>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000000000000002"/>
          <c:y val="0.12968299711815562"/>
          <c:w val="0.62782608695652264"/>
          <c:h val="0.73775216138328525"/>
        </c:manualLayout>
      </c:layout>
      <c:bar3DChart>
        <c:barDir val="col"/>
        <c:grouping val="clustered"/>
        <c:ser>
          <c:idx val="2"/>
          <c:order val="0"/>
          <c:tx>
            <c:strRef>
              <c:f>Sheet1!$A$3</c:f>
              <c:strCache>
                <c:ptCount val="1"/>
                <c:pt idx="0">
                  <c:v>2010</c:v>
                </c:pt>
              </c:strCache>
            </c:strRef>
          </c:tx>
          <c:spPr>
            <a:solidFill>
              <a:srgbClr val="FFFFCC"/>
            </a:solidFill>
            <a:ln w="12675">
              <a:solidFill>
                <a:srgbClr val="000000"/>
              </a:solidFill>
              <a:prstDash val="solid"/>
            </a:ln>
          </c:spPr>
          <c:cat>
            <c:strRef>
              <c:f>Sheet1!$B$1:$E$1</c:f>
              <c:strCache>
                <c:ptCount val="3"/>
                <c:pt idx="0">
                  <c:v>отказано</c:v>
                </c:pt>
                <c:pt idx="2">
                  <c:v>взыскано</c:v>
                </c:pt>
              </c:strCache>
            </c:strRef>
          </c:cat>
          <c:val>
            <c:numRef>
              <c:f>Sheet1!$B$3:$E$3</c:f>
              <c:numCache>
                <c:formatCode>General</c:formatCode>
                <c:ptCount val="4"/>
                <c:pt idx="0" formatCode="0%">
                  <c:v>0.97000000023282695</c:v>
                </c:pt>
                <c:pt idx="2" formatCode="0%">
                  <c:v>3.0000000000000002E-2</c:v>
                </c:pt>
              </c:numCache>
            </c:numRef>
          </c:val>
        </c:ser>
        <c:ser>
          <c:idx val="3"/>
          <c:order val="1"/>
          <c:tx>
            <c:strRef>
              <c:f>Sheet1!$A$4</c:f>
              <c:strCache>
                <c:ptCount val="1"/>
                <c:pt idx="0">
                  <c:v>2011</c:v>
                </c:pt>
              </c:strCache>
            </c:strRef>
          </c:tx>
          <c:spPr>
            <a:solidFill>
              <a:srgbClr val="CCFFFF"/>
            </a:solidFill>
            <a:ln w="12675">
              <a:solidFill>
                <a:srgbClr val="000000"/>
              </a:solidFill>
              <a:prstDash val="solid"/>
            </a:ln>
          </c:spPr>
          <c:cat>
            <c:strRef>
              <c:f>Sheet1!$B$1:$E$1</c:f>
              <c:strCache>
                <c:ptCount val="3"/>
                <c:pt idx="0">
                  <c:v>отказано</c:v>
                </c:pt>
                <c:pt idx="2">
                  <c:v>взыскано</c:v>
                </c:pt>
              </c:strCache>
            </c:strRef>
          </c:cat>
          <c:val>
            <c:numRef>
              <c:f>Sheet1!$B$4:$E$4</c:f>
              <c:numCache>
                <c:formatCode>General</c:formatCode>
                <c:ptCount val="4"/>
                <c:pt idx="0" formatCode="0%">
                  <c:v>0.99</c:v>
                </c:pt>
                <c:pt idx="2" formatCode="0%">
                  <c:v>1.0000000000000005E-2</c:v>
                </c:pt>
              </c:numCache>
            </c:numRef>
          </c:val>
        </c:ser>
        <c:ser>
          <c:idx val="0"/>
          <c:order val="2"/>
          <c:tx>
            <c:strRef>
              <c:f>Sheet1!$A$5</c:f>
              <c:strCache>
                <c:ptCount val="1"/>
                <c:pt idx="0">
                  <c:v>2012</c:v>
                </c:pt>
              </c:strCache>
            </c:strRef>
          </c:tx>
          <c:spPr>
            <a:solidFill>
              <a:srgbClr val="9999FF"/>
            </a:solidFill>
            <a:ln w="12675">
              <a:solidFill>
                <a:srgbClr val="000000"/>
              </a:solidFill>
              <a:prstDash val="solid"/>
            </a:ln>
          </c:spPr>
          <c:cat>
            <c:strRef>
              <c:f>Sheet1!$B$1:$E$1</c:f>
              <c:strCache>
                <c:ptCount val="3"/>
                <c:pt idx="0">
                  <c:v>отказано</c:v>
                </c:pt>
                <c:pt idx="2">
                  <c:v>взыскано</c:v>
                </c:pt>
              </c:strCache>
            </c:strRef>
          </c:cat>
          <c:val>
            <c:numRef>
              <c:f>Sheet1!$B$5:$E$5</c:f>
              <c:numCache>
                <c:formatCode>General</c:formatCode>
                <c:ptCount val="4"/>
                <c:pt idx="0" formatCode="\О\с\н\о\в\н\о\й">
                  <c:v>0.98</c:v>
                </c:pt>
                <c:pt idx="2" formatCode="\О\с\н\о\в\н\о\й">
                  <c:v>2.0000000000000011E-2</c:v>
                </c:pt>
              </c:numCache>
            </c:numRef>
          </c:val>
        </c:ser>
        <c:ser>
          <c:idx val="4"/>
          <c:order val="3"/>
          <c:tx>
            <c:strRef>
              <c:f>Sheet1!$A$6</c:f>
              <c:strCache>
                <c:ptCount val="1"/>
                <c:pt idx="0">
                  <c:v>2013</c:v>
                </c:pt>
              </c:strCache>
            </c:strRef>
          </c:tx>
          <c:spPr>
            <a:solidFill>
              <a:srgbClr val="660066"/>
            </a:solidFill>
            <a:ln w="12675">
              <a:solidFill>
                <a:srgbClr val="000000"/>
              </a:solidFill>
              <a:prstDash val="solid"/>
            </a:ln>
          </c:spPr>
          <c:cat>
            <c:strRef>
              <c:f>Sheet1!$B$1:$E$1</c:f>
              <c:strCache>
                <c:ptCount val="3"/>
                <c:pt idx="0">
                  <c:v>отказано</c:v>
                </c:pt>
                <c:pt idx="2">
                  <c:v>взыскано</c:v>
                </c:pt>
              </c:strCache>
            </c:strRef>
          </c:cat>
          <c:val>
            <c:numRef>
              <c:f>Sheet1!$B$6:$E$6</c:f>
              <c:numCache>
                <c:formatCode>General</c:formatCode>
                <c:ptCount val="4"/>
                <c:pt idx="0" formatCode="\О\с\н\о\в\н\о\й">
                  <c:v>0.92</c:v>
                </c:pt>
                <c:pt idx="2" formatCode="\О\с\н\о\в\н\о\й">
                  <c:v>8.0000000000000043E-2</c:v>
                </c:pt>
              </c:numCache>
            </c:numRef>
          </c:val>
        </c:ser>
        <c:gapDepth val="0"/>
        <c:shape val="box"/>
        <c:axId val="117137792"/>
        <c:axId val="117139328"/>
        <c:axId val="0"/>
      </c:bar3DChart>
      <c:catAx>
        <c:axId val="117137792"/>
        <c:scaling>
          <c:orientation val="minMax"/>
        </c:scaling>
        <c:axPos val="b"/>
        <c:numFmt formatCode="\О\с\н\о\в\н\о\й" sourceLinked="0"/>
        <c:tickLblPos val="low"/>
        <c:spPr>
          <a:ln w="3169">
            <a:solidFill>
              <a:srgbClr val="000000"/>
            </a:solidFill>
            <a:prstDash val="solid"/>
          </a:ln>
        </c:spPr>
        <c:txPr>
          <a:bodyPr rot="0" vert="horz"/>
          <a:lstStyle/>
          <a:p>
            <a:pPr>
              <a:defRPr sz="1422" b="1" i="0" u="none" strike="noStrike" baseline="0">
                <a:solidFill>
                  <a:srgbClr val="000000"/>
                </a:solidFill>
                <a:latin typeface="Arial Cyr"/>
                <a:ea typeface="Arial Cyr"/>
                <a:cs typeface="Arial Cyr"/>
              </a:defRPr>
            </a:pPr>
            <a:endParaRPr lang="ru-RU"/>
          </a:p>
        </c:txPr>
        <c:crossAx val="117139328"/>
        <c:crosses val="autoZero"/>
        <c:auto val="1"/>
        <c:lblAlgn val="ctr"/>
        <c:lblOffset val="100"/>
        <c:tickLblSkip val="2"/>
        <c:tickMarkSkip val="1"/>
      </c:catAx>
      <c:valAx>
        <c:axId val="117139328"/>
        <c:scaling>
          <c:orientation val="minMax"/>
        </c:scaling>
        <c:axPos val="l"/>
        <c:majorGridlines>
          <c:spPr>
            <a:ln w="3169">
              <a:solidFill>
                <a:srgbClr val="000000"/>
              </a:solidFill>
              <a:prstDash val="solid"/>
            </a:ln>
          </c:spPr>
        </c:majorGridlines>
        <c:numFmt formatCode="0%" sourceLinked="1"/>
        <c:tickLblPos val="nextTo"/>
        <c:spPr>
          <a:ln w="3169">
            <a:solidFill>
              <a:srgbClr val="000000"/>
            </a:solidFill>
            <a:prstDash val="solid"/>
          </a:ln>
        </c:spPr>
        <c:txPr>
          <a:bodyPr rot="0" vert="horz"/>
          <a:lstStyle/>
          <a:p>
            <a:pPr>
              <a:defRPr sz="1422" b="1" i="0" u="none" strike="noStrike" baseline="0">
                <a:solidFill>
                  <a:srgbClr val="000000"/>
                </a:solidFill>
                <a:latin typeface="Arial Cyr"/>
                <a:ea typeface="Arial Cyr"/>
                <a:cs typeface="Arial Cyr"/>
              </a:defRPr>
            </a:pPr>
            <a:endParaRPr lang="ru-RU"/>
          </a:p>
        </c:txPr>
        <c:crossAx val="117137792"/>
        <c:crosses val="autoZero"/>
        <c:crossBetween val="between"/>
      </c:valAx>
      <c:spPr>
        <a:noFill/>
        <a:ln w="25351">
          <a:noFill/>
        </a:ln>
      </c:spPr>
    </c:plotArea>
    <c:legend>
      <c:legendPos val="r"/>
      <c:layout>
        <c:manualLayout>
          <c:xMode val="edge"/>
          <c:yMode val="edge"/>
          <c:x val="0.80695652173913046"/>
          <c:y val="0.40922190201729108"/>
          <c:w val="0.18608695652173946"/>
          <c:h val="0.22190201729106629"/>
        </c:manualLayout>
      </c:layout>
      <c:spPr>
        <a:noFill/>
        <a:ln w="3169">
          <a:solidFill>
            <a:srgbClr val="000000"/>
          </a:solidFill>
          <a:prstDash val="solid"/>
        </a:ln>
      </c:spPr>
      <c:txPr>
        <a:bodyPr/>
        <a:lstStyle/>
        <a:p>
          <a:pPr>
            <a:defRPr sz="91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22"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граждан, которым была оказана бесплатная юридическая помощь в 2013 году</a:t>
            </a:r>
          </a:p>
        </c:rich>
      </c:tx>
    </c:title>
    <c:view3D>
      <c:rAngAx val="1"/>
    </c:view3D>
    <c:plotArea>
      <c:layout/>
      <c:bar3DChart>
        <c:barDir val="col"/>
        <c:grouping val="clustered"/>
        <c:ser>
          <c:idx val="0"/>
          <c:order val="0"/>
          <c:dLbls>
            <c:dLbl>
              <c:idx val="0"/>
              <c:layout>
                <c:manualLayout>
                  <c:x val="6.9715412789242478E-3"/>
                  <c:y val="-2.7972027972028024E-2"/>
                </c:manualLayout>
              </c:layout>
              <c:showVal val="1"/>
            </c:dLbl>
            <c:dLbl>
              <c:idx val="1"/>
              <c:layout>
                <c:manualLayout>
                  <c:x val="6.9716785166903305E-3"/>
                  <c:y val="-1.8648018648018697E-2"/>
                </c:manualLayout>
              </c:layout>
              <c:showVal val="1"/>
            </c:dLbl>
            <c:dLbl>
              <c:idx val="2"/>
              <c:layout>
                <c:manualLayout>
                  <c:x val="5.2287588875177329E-3"/>
                  <c:y val="-2.4864024864024871E-2"/>
                </c:manualLayout>
              </c:layout>
              <c:showVal val="1"/>
            </c:dLbl>
            <c:dLbl>
              <c:idx val="3"/>
              <c:layout>
                <c:manualLayout>
                  <c:x val="6.3906314818459573E-17"/>
                  <c:y val="-2.1756021756021753E-2"/>
                </c:manualLayout>
              </c:layout>
              <c:showVal val="1"/>
            </c:dLbl>
            <c:dLbl>
              <c:idx val="4"/>
              <c:layout>
                <c:manualLayout>
                  <c:x val="5.2287588875177329E-3"/>
                  <c:y val="-1.2432012432012435E-2"/>
                </c:manualLayout>
              </c:layout>
              <c:showVal val="1"/>
            </c:dLbl>
            <c:dLbl>
              <c:idx val="5"/>
              <c:layout>
                <c:manualLayout>
                  <c:x val="6.8843331895273958E-3"/>
                  <c:y val="-3.0192135074024892E-2"/>
                </c:manualLayout>
              </c:layout>
              <c:showVal val="1"/>
            </c:dLbl>
            <c:showVal val="1"/>
          </c:dLbls>
          <c:cat>
            <c:strRef>
              <c:f>Лист1!$A$1:$A$6</c:f>
              <c:strCache>
                <c:ptCount val="6"/>
                <c:pt idx="0">
                  <c:v>22 марта</c:v>
                </c:pt>
                <c:pt idx="1">
                  <c:v>21 июня</c:v>
                </c:pt>
                <c:pt idx="2">
                  <c:v>20 сентября</c:v>
                </c:pt>
                <c:pt idx="3">
                  <c:v>25 октября</c:v>
                </c:pt>
                <c:pt idx="4">
                  <c:v>20 ноября</c:v>
                </c:pt>
                <c:pt idx="5">
                  <c:v>20 декабря</c:v>
                </c:pt>
              </c:strCache>
            </c:strRef>
          </c:cat>
          <c:val>
            <c:numRef>
              <c:f>Лист1!$B$1:$B$6</c:f>
              <c:numCache>
                <c:formatCode>General</c:formatCode>
                <c:ptCount val="6"/>
                <c:pt idx="0">
                  <c:v>736</c:v>
                </c:pt>
                <c:pt idx="1">
                  <c:v>741</c:v>
                </c:pt>
                <c:pt idx="2">
                  <c:v>614</c:v>
                </c:pt>
                <c:pt idx="3">
                  <c:v>252</c:v>
                </c:pt>
                <c:pt idx="4">
                  <c:v>329</c:v>
                </c:pt>
                <c:pt idx="5">
                  <c:v>893</c:v>
                </c:pt>
              </c:numCache>
            </c:numRef>
          </c:val>
        </c:ser>
        <c:shape val="box"/>
        <c:axId val="117154560"/>
        <c:axId val="117156096"/>
        <c:axId val="0"/>
      </c:bar3DChart>
      <c:catAx>
        <c:axId val="117154560"/>
        <c:scaling>
          <c:orientation val="minMax"/>
        </c:scaling>
        <c:axPos val="b"/>
        <c:tickLblPos val="nextTo"/>
        <c:crossAx val="117156096"/>
        <c:crosses val="autoZero"/>
        <c:auto val="1"/>
        <c:lblAlgn val="ctr"/>
        <c:lblOffset val="100"/>
      </c:catAx>
      <c:valAx>
        <c:axId val="117156096"/>
        <c:scaling>
          <c:orientation val="minMax"/>
        </c:scaling>
        <c:axPos val="l"/>
        <c:majorGridlines/>
        <c:numFmt formatCode="General" sourceLinked="1"/>
        <c:tickLblPos val="nextTo"/>
        <c:crossAx val="11715456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78</Pages>
  <Words>26047</Words>
  <Characters>148469</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2014-04-09T11:35:00Z</dcterms:created>
  <dcterms:modified xsi:type="dcterms:W3CDTF">2014-04-09T11:48:00Z</dcterms:modified>
</cp:coreProperties>
</file>