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66" w:rsidRDefault="00F33966" w:rsidP="00F3396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33966" w:rsidRPr="00A22F2A" w:rsidRDefault="00F33966" w:rsidP="00F339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2F2A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F33966" w:rsidRPr="0053093F" w:rsidRDefault="00F33966" w:rsidP="00F339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расширенного заседания Совета Общественной палаты Ульяновской области и президиума Координационного областного Совета собственников в жилищном и коммунальном хозяйстве</w:t>
      </w:r>
    </w:p>
    <w:p w:rsidR="00F33966" w:rsidRDefault="00F33966" w:rsidP="00F339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966" w:rsidRPr="0053093F" w:rsidRDefault="00F33966" w:rsidP="00F339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966" w:rsidRPr="00D31EFB" w:rsidRDefault="00F33966" w:rsidP="00F33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1EFB">
        <w:rPr>
          <w:rFonts w:ascii="Times New Roman" w:hAnsi="Times New Roman"/>
          <w:b/>
          <w:sz w:val="28"/>
          <w:szCs w:val="28"/>
        </w:rPr>
        <w:t>29.07.2014</w:t>
      </w:r>
      <w:r w:rsidR="00377A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31EFB">
        <w:rPr>
          <w:rFonts w:ascii="Times New Roman" w:hAnsi="Times New Roman"/>
          <w:b/>
          <w:sz w:val="28"/>
          <w:szCs w:val="28"/>
        </w:rPr>
        <w:t>г.</w:t>
      </w:r>
      <w:r w:rsidRPr="00D31EFB">
        <w:rPr>
          <w:rFonts w:ascii="Times New Roman" w:hAnsi="Times New Roman"/>
          <w:b/>
          <w:sz w:val="28"/>
          <w:szCs w:val="28"/>
        </w:rPr>
        <w:tab/>
      </w:r>
      <w:r w:rsidRPr="00D31EFB">
        <w:rPr>
          <w:rFonts w:ascii="Times New Roman" w:hAnsi="Times New Roman"/>
          <w:b/>
          <w:sz w:val="28"/>
          <w:szCs w:val="28"/>
        </w:rPr>
        <w:tab/>
      </w:r>
      <w:r w:rsidRPr="00D31EFB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14.00 - 16.00</w:t>
      </w:r>
      <w:r>
        <w:rPr>
          <w:rFonts w:ascii="Times New Roman" w:hAnsi="Times New Roman"/>
          <w:b/>
          <w:sz w:val="28"/>
          <w:szCs w:val="28"/>
        </w:rPr>
        <w:tab/>
      </w:r>
    </w:p>
    <w:p w:rsidR="00F33966" w:rsidRDefault="00F33966" w:rsidP="00F33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966" w:rsidRDefault="00F33966" w:rsidP="00F33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D31EFB">
        <w:rPr>
          <w:rFonts w:ascii="Times New Roman" w:hAnsi="Times New Roman"/>
          <w:sz w:val="28"/>
          <w:szCs w:val="28"/>
        </w:rPr>
        <w:t>Колонный зал заседаний Дома Правительства Ульяновской области, пл. им. В.И.Ленина, д.</w:t>
      </w:r>
      <w:r w:rsidR="00377A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1E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4 этаж</w:t>
      </w:r>
    </w:p>
    <w:p w:rsidR="00F33966" w:rsidRDefault="00F33966" w:rsidP="00F33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966" w:rsidRDefault="00F33966" w:rsidP="00F33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1"/>
        <w:gridCol w:w="7810"/>
      </w:tblGrid>
      <w:tr w:rsidR="00F33966" w:rsidTr="00B31270">
        <w:tc>
          <w:tcPr>
            <w:tcW w:w="1951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14.00 - 14.05</w:t>
            </w:r>
          </w:p>
        </w:tc>
        <w:tc>
          <w:tcPr>
            <w:tcW w:w="8930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33">
              <w:rPr>
                <w:rFonts w:ascii="Times New Roman" w:hAnsi="Times New Roman"/>
                <w:sz w:val="28"/>
                <w:szCs w:val="28"/>
              </w:rPr>
              <w:t xml:space="preserve">Вступительное слово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исполняющего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обязанности Губернатора Ульяновской области Якунина Александра Ивановича</w:t>
            </w:r>
            <w:proofErr w:type="gramEnd"/>
          </w:p>
          <w:p w:rsidR="00F33966" w:rsidRPr="00885C46" w:rsidRDefault="00F33966" w:rsidP="00B31270">
            <w:pPr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85C4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- </w:t>
            </w:r>
            <w:r w:rsidRPr="00885C46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t xml:space="preserve">председателя Комиссии Общественной палаты Ульяновской области по развитию социальной инфраструктуры, ЖКК и местного самоуправления </w:t>
            </w:r>
            <w:proofErr w:type="spellStart"/>
            <w:r w:rsidRPr="00885C46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t>Яроша</w:t>
            </w:r>
            <w:proofErr w:type="spellEnd"/>
            <w:r w:rsidRPr="00885C46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t xml:space="preserve"> Вячеслава Фёдоровича</w:t>
            </w:r>
          </w:p>
        </w:tc>
      </w:tr>
      <w:tr w:rsidR="00F33966" w:rsidTr="00B31270">
        <w:tc>
          <w:tcPr>
            <w:tcW w:w="1951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 – 14.30</w:t>
            </w:r>
          </w:p>
        </w:tc>
        <w:tc>
          <w:tcPr>
            <w:tcW w:w="8930" w:type="dxa"/>
          </w:tcPr>
          <w:p w:rsidR="00F33966" w:rsidRPr="00716033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программы переселения граждан из аварийного </w:t>
            </w:r>
            <w:r w:rsidRPr="00716033">
              <w:rPr>
                <w:rFonts w:ascii="Times New Roman" w:hAnsi="Times New Roman"/>
                <w:sz w:val="28"/>
                <w:szCs w:val="28"/>
              </w:rPr>
              <w:t>жилья в разрезе муниципальных образований Ульяновской области за период 2012-2014 годы.</w:t>
            </w:r>
          </w:p>
          <w:p w:rsidR="00F33966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864659">
              <w:rPr>
                <w:rFonts w:ascii="Times New Roman" w:hAnsi="Times New Roman"/>
                <w:sz w:val="28"/>
                <w:szCs w:val="28"/>
              </w:rPr>
              <w:t>Букин Александр Васильевич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Носков Сергей Леонидович</w:t>
            </w:r>
          </w:p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966" w:rsidTr="00B31270">
        <w:tc>
          <w:tcPr>
            <w:tcW w:w="1951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966" w:rsidTr="00B31270">
        <w:tc>
          <w:tcPr>
            <w:tcW w:w="1951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14.30 – 15.00</w:t>
            </w:r>
          </w:p>
        </w:tc>
        <w:tc>
          <w:tcPr>
            <w:tcW w:w="8930" w:type="dxa"/>
          </w:tcPr>
          <w:p w:rsidR="00F33966" w:rsidRPr="00716033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33">
              <w:rPr>
                <w:rFonts w:ascii="Times New Roman" w:hAnsi="Times New Roman"/>
                <w:sz w:val="28"/>
                <w:szCs w:val="28"/>
              </w:rPr>
              <w:t xml:space="preserve">О формировании программы капитального ремонта многоквартирных жилых домов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6033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/>
                <w:sz w:val="28"/>
                <w:szCs w:val="28"/>
              </w:rPr>
              <w:t>г., на</w:t>
            </w:r>
            <w:r w:rsidRPr="00716033">
              <w:rPr>
                <w:rFonts w:ascii="Times New Roman" w:hAnsi="Times New Roman"/>
                <w:sz w:val="28"/>
                <w:szCs w:val="28"/>
              </w:rPr>
              <w:t xml:space="preserve"> 2015-2017 годы и в целом на последующие годы до 2043 года. Качество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заполнения </w:t>
            </w:r>
            <w:r w:rsidRPr="00716033">
              <w:rPr>
                <w:rFonts w:ascii="Times New Roman" w:hAnsi="Times New Roman"/>
                <w:sz w:val="28"/>
                <w:szCs w:val="28"/>
              </w:rPr>
              <w:t>электронных паспортов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Pr="007160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3966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Ярош Вячеслав Фёдорович  </w:t>
            </w:r>
          </w:p>
          <w:p w:rsidR="00F33966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966" w:rsidRPr="00A34752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966" w:rsidTr="00B31270">
        <w:tc>
          <w:tcPr>
            <w:tcW w:w="1951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966" w:rsidTr="00B31270">
        <w:tc>
          <w:tcPr>
            <w:tcW w:w="1951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 – 15.30</w:t>
            </w:r>
          </w:p>
        </w:tc>
        <w:tc>
          <w:tcPr>
            <w:tcW w:w="8930" w:type="dxa"/>
          </w:tcPr>
          <w:p w:rsidR="00F33966" w:rsidRPr="007E6554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554">
              <w:rPr>
                <w:rFonts w:ascii="Times New Roman" w:hAnsi="Times New Roman"/>
                <w:sz w:val="28"/>
                <w:szCs w:val="28"/>
              </w:rPr>
              <w:t xml:space="preserve">Рост тарифов на коммунальные услуги с 01.07.2014г. и на последующие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2015-2016 годы для собственников жилья, расчёт оплаты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  <w:r w:rsidRPr="007E65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3966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A34752">
              <w:rPr>
                <w:rFonts w:ascii="Times New Roman" w:hAnsi="Times New Roman"/>
                <w:sz w:val="28"/>
                <w:szCs w:val="28"/>
              </w:rPr>
              <w:t>Сычёв Дмитрий Юрьевич</w:t>
            </w:r>
          </w:p>
          <w:p w:rsidR="00F33966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966" w:rsidRPr="007E6554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966" w:rsidTr="00B31270">
        <w:tc>
          <w:tcPr>
            <w:tcW w:w="1951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966" w:rsidTr="00B31270">
        <w:tc>
          <w:tcPr>
            <w:tcW w:w="1951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 – 16.00</w:t>
            </w:r>
          </w:p>
        </w:tc>
        <w:tc>
          <w:tcPr>
            <w:tcW w:w="8930" w:type="dxa"/>
          </w:tcPr>
          <w:p w:rsidR="00F33966" w:rsidRPr="007E6554" w:rsidRDefault="00F33966" w:rsidP="00B31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мнениями, обсуждение</w:t>
            </w:r>
            <w:r w:rsidRPr="007E6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3966" w:rsidTr="00B31270">
        <w:tc>
          <w:tcPr>
            <w:tcW w:w="1951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F33966" w:rsidRDefault="00F33966" w:rsidP="00B312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3966" w:rsidRPr="00D31EFB" w:rsidRDefault="00F33966" w:rsidP="00F33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966" w:rsidRDefault="00F33966" w:rsidP="009C5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F339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51C2" w:rsidRPr="00B91A04" w:rsidRDefault="009C51C2" w:rsidP="009C5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lastRenderedPageBreak/>
        <w:t>ПРОТОКОЛ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9C51C2" w:rsidRPr="00B91A04" w:rsidTr="009C51C2">
        <w:tc>
          <w:tcPr>
            <w:tcW w:w="10350" w:type="dxa"/>
            <w:hideMark/>
          </w:tcPr>
          <w:p w:rsidR="009C51C2" w:rsidRPr="00B91A04" w:rsidRDefault="009C5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91A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заседания Совета Общественной палаты Ульяновской области</w:t>
            </w:r>
          </w:p>
          <w:tbl>
            <w:tblPr>
              <w:tblW w:w="10635" w:type="dxa"/>
              <w:tblLayout w:type="fixed"/>
              <w:tblLook w:val="04A0"/>
            </w:tblPr>
            <w:tblGrid>
              <w:gridCol w:w="4498"/>
              <w:gridCol w:w="6137"/>
            </w:tblGrid>
            <w:tr w:rsidR="009C51C2" w:rsidRPr="00B91A04">
              <w:tc>
                <w:tcPr>
                  <w:tcW w:w="4437" w:type="dxa"/>
                </w:tcPr>
                <w:p w:rsidR="009C51C2" w:rsidRPr="00B91A04" w:rsidRDefault="009C51C2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9C51C2" w:rsidRPr="00B91A04" w:rsidRDefault="00377596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91A0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29</w:t>
                  </w:r>
                  <w:r w:rsidR="009C51C2" w:rsidRPr="00B91A0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.07.2014 г.</w:t>
                  </w:r>
                </w:p>
              </w:tc>
              <w:tc>
                <w:tcPr>
                  <w:tcW w:w="6054" w:type="dxa"/>
                </w:tcPr>
                <w:p w:rsidR="009C51C2" w:rsidRPr="00B91A04" w:rsidRDefault="009C51C2">
                  <w:pPr>
                    <w:snapToGrid w:val="0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9C51C2" w:rsidRPr="00B91A04" w:rsidRDefault="009C51C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91A0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</w:t>
                  </w:r>
                  <w:r w:rsidR="00F3396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</w:t>
                  </w:r>
                  <w:r w:rsidR="00377596" w:rsidRPr="00B91A0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14.00 – 16</w:t>
                  </w:r>
                  <w:r w:rsidRPr="00B91A0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.00</w:t>
                  </w:r>
                </w:p>
              </w:tc>
            </w:tr>
          </w:tbl>
          <w:p w:rsidR="009C51C2" w:rsidRPr="00B91A04" w:rsidRDefault="009C51C2" w:rsidP="00377596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91A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Место проведения: </w:t>
            </w:r>
            <w:r w:rsidR="00377596" w:rsidRPr="00B91A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Колонный зал Дома Правительства Ульяновской области, пл. Ленина, 1</w:t>
            </w:r>
            <w:r w:rsidRPr="00B91A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9C51C2" w:rsidRPr="00B91A04" w:rsidRDefault="009C51C2" w:rsidP="009C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51C2" w:rsidRPr="00B91A04" w:rsidRDefault="009C51C2" w:rsidP="00F84B7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t>Члены Совета Общественной палаты Ульяновской области:</w:t>
      </w:r>
    </w:p>
    <w:p w:rsidR="009C51C2" w:rsidRPr="00B91A04" w:rsidRDefault="009C51C2" w:rsidP="009C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51C2" w:rsidRPr="00B91A04" w:rsidRDefault="009C51C2" w:rsidP="00112AF3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Борисов Борис Дмитриевич;</w:t>
      </w:r>
    </w:p>
    <w:p w:rsidR="009C51C2" w:rsidRPr="00B91A04" w:rsidRDefault="009C51C2" w:rsidP="00112AF3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1A04">
        <w:rPr>
          <w:rFonts w:ascii="Times New Roman" w:hAnsi="Times New Roman" w:cs="Times New Roman"/>
          <w:sz w:val="26"/>
          <w:szCs w:val="26"/>
        </w:rPr>
        <w:t>Браташова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1A04">
        <w:rPr>
          <w:rFonts w:ascii="Times New Roman" w:hAnsi="Times New Roman" w:cs="Times New Roman"/>
          <w:sz w:val="26"/>
          <w:szCs w:val="26"/>
        </w:rPr>
        <w:t>Венеря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 xml:space="preserve"> Ахатовна;</w:t>
      </w:r>
    </w:p>
    <w:p w:rsidR="009C51C2" w:rsidRPr="00B91A04" w:rsidRDefault="009C51C2" w:rsidP="00112AF3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1A04">
        <w:rPr>
          <w:rFonts w:ascii="Times New Roman" w:hAnsi="Times New Roman" w:cs="Times New Roman"/>
          <w:sz w:val="26"/>
          <w:szCs w:val="26"/>
        </w:rPr>
        <w:t>Дейкун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 xml:space="preserve"> Татьяна Александровна;</w:t>
      </w:r>
    </w:p>
    <w:p w:rsidR="009C51C2" w:rsidRPr="00B91A04" w:rsidRDefault="009C51C2" w:rsidP="00112AF3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Дергунова Нина Владимировна;</w:t>
      </w:r>
    </w:p>
    <w:p w:rsidR="009C51C2" w:rsidRPr="00B91A04" w:rsidRDefault="009C51C2" w:rsidP="00112AF3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Ярош Вячеслав Фёдорович.</w:t>
      </w:r>
    </w:p>
    <w:p w:rsidR="009C51C2" w:rsidRPr="00B91A04" w:rsidRDefault="009C51C2" w:rsidP="009C51C2">
      <w:pPr>
        <w:pStyle w:val="a3"/>
        <w:spacing w:line="276" w:lineRule="auto"/>
        <w:jc w:val="both"/>
        <w:rPr>
          <w:rFonts w:cs="Times New Roman"/>
          <w:sz w:val="26"/>
          <w:szCs w:val="26"/>
        </w:rPr>
      </w:pPr>
    </w:p>
    <w:p w:rsidR="008E7834" w:rsidRPr="00B91A04" w:rsidRDefault="008E7834" w:rsidP="00F84B78">
      <w:pPr>
        <w:pStyle w:val="a3"/>
        <w:spacing w:line="276" w:lineRule="auto"/>
        <w:ind w:left="-709"/>
        <w:jc w:val="both"/>
        <w:rPr>
          <w:rFonts w:cs="Times New Roman"/>
          <w:b/>
          <w:sz w:val="26"/>
          <w:szCs w:val="26"/>
        </w:rPr>
      </w:pPr>
      <w:r w:rsidRPr="00B91A04">
        <w:rPr>
          <w:rFonts w:cs="Times New Roman"/>
          <w:b/>
          <w:sz w:val="26"/>
          <w:szCs w:val="26"/>
        </w:rPr>
        <w:t xml:space="preserve">Комиссия по развитию социальной инфраструктуры, ЖКК и местного самоуправления: </w:t>
      </w:r>
    </w:p>
    <w:p w:rsidR="008E7834" w:rsidRPr="00B91A04" w:rsidRDefault="008E7834" w:rsidP="00112AF3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 w:rsidRPr="00B91A04">
        <w:rPr>
          <w:rFonts w:cs="Times New Roman"/>
          <w:b/>
          <w:sz w:val="26"/>
          <w:szCs w:val="26"/>
        </w:rPr>
        <w:t xml:space="preserve"> </w:t>
      </w:r>
      <w:r w:rsidRPr="00B91A04">
        <w:rPr>
          <w:rFonts w:cs="Times New Roman"/>
          <w:sz w:val="26"/>
          <w:szCs w:val="26"/>
        </w:rPr>
        <w:t>Сторожков Анатолий Петрович;</w:t>
      </w:r>
    </w:p>
    <w:p w:rsidR="008E7834" w:rsidRPr="00B91A04" w:rsidRDefault="008E7834" w:rsidP="00112AF3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 w:rsidRPr="00B91A04">
        <w:rPr>
          <w:rFonts w:cs="Times New Roman"/>
          <w:sz w:val="26"/>
          <w:szCs w:val="26"/>
        </w:rPr>
        <w:t>Горбунов Александр Михайлович;</w:t>
      </w:r>
    </w:p>
    <w:p w:rsidR="008E7834" w:rsidRPr="00B91A04" w:rsidRDefault="008E7834" w:rsidP="00112AF3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 w:rsidRPr="00B91A04">
        <w:rPr>
          <w:rFonts w:cs="Times New Roman"/>
          <w:sz w:val="26"/>
          <w:szCs w:val="26"/>
        </w:rPr>
        <w:t>Потапов Александр Олегович;</w:t>
      </w:r>
    </w:p>
    <w:p w:rsidR="008E7834" w:rsidRPr="00B91A04" w:rsidRDefault="008E7834" w:rsidP="00112AF3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proofErr w:type="spellStart"/>
      <w:r w:rsidRPr="00B91A04">
        <w:rPr>
          <w:rFonts w:cs="Times New Roman"/>
          <w:sz w:val="26"/>
          <w:szCs w:val="26"/>
        </w:rPr>
        <w:t>Савко</w:t>
      </w:r>
      <w:proofErr w:type="spellEnd"/>
      <w:r w:rsidRPr="00B91A04">
        <w:rPr>
          <w:rFonts w:cs="Times New Roman"/>
          <w:sz w:val="26"/>
          <w:szCs w:val="26"/>
        </w:rPr>
        <w:t xml:space="preserve"> Олег Владимирович;</w:t>
      </w:r>
    </w:p>
    <w:p w:rsidR="008E7834" w:rsidRPr="00B91A04" w:rsidRDefault="008E7834" w:rsidP="00112AF3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 w:rsidRPr="00B91A04">
        <w:rPr>
          <w:rFonts w:cs="Times New Roman"/>
          <w:sz w:val="26"/>
          <w:szCs w:val="26"/>
        </w:rPr>
        <w:t>Сороцкий Леонид Борисович;</w:t>
      </w:r>
    </w:p>
    <w:p w:rsidR="008E7834" w:rsidRPr="00B91A04" w:rsidRDefault="008E7834" w:rsidP="00112AF3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 w:rsidRPr="00B91A04">
        <w:rPr>
          <w:rFonts w:cs="Times New Roman"/>
          <w:sz w:val="26"/>
          <w:szCs w:val="26"/>
        </w:rPr>
        <w:t>Круглов Михаил Геннадьевич.</w:t>
      </w:r>
    </w:p>
    <w:p w:rsidR="008E7834" w:rsidRPr="00B91A04" w:rsidRDefault="008E7834" w:rsidP="009C51C2">
      <w:pPr>
        <w:pStyle w:val="a3"/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8E7834" w:rsidRPr="00B91A04" w:rsidRDefault="009C51C2" w:rsidP="00F84B78">
      <w:pPr>
        <w:pStyle w:val="a3"/>
        <w:spacing w:line="276" w:lineRule="auto"/>
        <w:ind w:left="-709"/>
        <w:jc w:val="both"/>
        <w:rPr>
          <w:rFonts w:cs="Times New Roman"/>
          <w:b/>
          <w:sz w:val="26"/>
          <w:szCs w:val="26"/>
        </w:rPr>
      </w:pPr>
      <w:r w:rsidRPr="00B91A04">
        <w:rPr>
          <w:rFonts w:cs="Times New Roman"/>
          <w:b/>
          <w:sz w:val="26"/>
          <w:szCs w:val="26"/>
        </w:rPr>
        <w:t>Приглашённые:</w:t>
      </w:r>
    </w:p>
    <w:p w:rsidR="009C51C2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Якунин Александр Иванович – и</w:t>
      </w:r>
      <w:r w:rsidR="00E2036E" w:rsidRPr="00B91A04">
        <w:rPr>
          <w:rFonts w:ascii="Times New Roman" w:hAnsi="Times New Roman" w:cs="Times New Roman"/>
          <w:sz w:val="26"/>
          <w:szCs w:val="26"/>
        </w:rPr>
        <w:t>сполняющий обязанности Губернатора Ульяновской области</w:t>
      </w:r>
      <w:r w:rsidR="009C51C2" w:rsidRPr="00B91A04">
        <w:rPr>
          <w:rFonts w:ascii="Times New Roman" w:hAnsi="Times New Roman" w:cs="Times New Roman"/>
          <w:sz w:val="26"/>
          <w:szCs w:val="26"/>
        </w:rPr>
        <w:t>;</w:t>
      </w:r>
    </w:p>
    <w:p w:rsidR="003E74FE" w:rsidRDefault="003E74FE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1A04">
        <w:rPr>
          <w:rFonts w:ascii="Times New Roman" w:hAnsi="Times New Roman" w:cs="Times New Roman"/>
          <w:sz w:val="26"/>
          <w:szCs w:val="26"/>
        </w:rPr>
        <w:t>Бахтияров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 xml:space="preserve"> Ильдар Ал</w:t>
      </w:r>
      <w:r w:rsidR="00950823">
        <w:rPr>
          <w:rFonts w:ascii="Times New Roman" w:hAnsi="Times New Roman" w:cs="Times New Roman"/>
          <w:sz w:val="26"/>
          <w:szCs w:val="26"/>
        </w:rPr>
        <w:t>ь</w:t>
      </w:r>
      <w:r w:rsidR="00112AF3">
        <w:rPr>
          <w:rFonts w:ascii="Times New Roman" w:hAnsi="Times New Roman" w:cs="Times New Roman"/>
          <w:sz w:val="26"/>
          <w:szCs w:val="26"/>
        </w:rPr>
        <w:t>бертович – з</w:t>
      </w:r>
      <w:r w:rsidRPr="00B91A04">
        <w:rPr>
          <w:rFonts w:ascii="Times New Roman" w:hAnsi="Times New Roman" w:cs="Times New Roman"/>
          <w:sz w:val="26"/>
          <w:szCs w:val="26"/>
        </w:rPr>
        <w:t>аместитель начальника отдела управления экономической безопасности и противодействия коррупции УМФД России по Ульяновской области;</w:t>
      </w:r>
    </w:p>
    <w:p w:rsidR="00112AF3" w:rsidRPr="00112AF3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AF3">
        <w:rPr>
          <w:rFonts w:ascii="Times New Roman" w:hAnsi="Times New Roman" w:cs="Times New Roman"/>
          <w:sz w:val="26"/>
          <w:szCs w:val="26"/>
        </w:rPr>
        <w:t>Букин Александр Васильевич - заместитель Председателя Правительства – Министр строительства, жилищно-коммунального комплекса и транспорта Ульяновской области;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Бычков Виктор Иванович – п</w:t>
      </w:r>
      <w:r w:rsidR="003E74FE" w:rsidRPr="00B91A04">
        <w:rPr>
          <w:rFonts w:ascii="Times New Roman" w:hAnsi="Times New Roman" w:cs="Times New Roman"/>
          <w:sz w:val="26"/>
          <w:szCs w:val="26"/>
        </w:rPr>
        <w:t>редседатель первичной профсоюзной организации ОАО «УАЗ»;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Гигирев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Владимирович – д</w:t>
      </w:r>
      <w:r w:rsidR="003E74FE" w:rsidRPr="00B91A04">
        <w:rPr>
          <w:rFonts w:ascii="Times New Roman" w:hAnsi="Times New Roman" w:cs="Times New Roman"/>
          <w:sz w:val="26"/>
          <w:szCs w:val="26"/>
        </w:rPr>
        <w:t>иректор Фонда модернизации ЖКК Ульяновской области;</w:t>
      </w:r>
    </w:p>
    <w:p w:rsidR="003E74FE" w:rsidRPr="00B91A04" w:rsidRDefault="003E74FE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 xml:space="preserve">Гладкова Надежда Викторовна – 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Грушина Валентина Дмитриевна – п</w:t>
      </w:r>
      <w:r w:rsidR="003E74FE" w:rsidRPr="00B91A04">
        <w:rPr>
          <w:rFonts w:ascii="Times New Roman" w:hAnsi="Times New Roman" w:cs="Times New Roman"/>
          <w:sz w:val="26"/>
          <w:szCs w:val="26"/>
        </w:rPr>
        <w:t>редседатель первичной профсоюзной организации ЗАО «</w:t>
      </w:r>
      <w:proofErr w:type="spellStart"/>
      <w:r w:rsidR="003E74FE" w:rsidRPr="00B91A04">
        <w:rPr>
          <w:rFonts w:ascii="Times New Roman" w:hAnsi="Times New Roman" w:cs="Times New Roman"/>
          <w:sz w:val="26"/>
          <w:szCs w:val="26"/>
        </w:rPr>
        <w:t>Авиастар-СП</w:t>
      </w:r>
      <w:proofErr w:type="spellEnd"/>
      <w:r w:rsidR="003E74FE" w:rsidRPr="00B91A04">
        <w:rPr>
          <w:rFonts w:ascii="Times New Roman" w:hAnsi="Times New Roman" w:cs="Times New Roman"/>
          <w:sz w:val="26"/>
          <w:szCs w:val="26"/>
        </w:rPr>
        <w:t>»;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Егупов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Фёдорович – д</w:t>
      </w:r>
      <w:r w:rsidR="003E74FE" w:rsidRPr="00B91A04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gramStart"/>
      <w:r w:rsidR="003E74FE" w:rsidRPr="00B91A04">
        <w:rPr>
          <w:rFonts w:ascii="Times New Roman" w:hAnsi="Times New Roman" w:cs="Times New Roman"/>
          <w:sz w:val="26"/>
          <w:szCs w:val="26"/>
        </w:rPr>
        <w:t>Департамента отраслевого финансирования Министерства финансов Ульяновской области</w:t>
      </w:r>
      <w:proofErr w:type="gramEnd"/>
      <w:r w:rsidR="003E74FE" w:rsidRPr="00B91A04">
        <w:rPr>
          <w:rFonts w:ascii="Times New Roman" w:hAnsi="Times New Roman" w:cs="Times New Roman"/>
          <w:sz w:val="26"/>
          <w:szCs w:val="26"/>
        </w:rPr>
        <w:t>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Ерма</w:t>
      </w:r>
      <w:r w:rsidR="003E74FE" w:rsidRPr="00B91A04">
        <w:rPr>
          <w:rFonts w:ascii="Times New Roman" w:hAnsi="Times New Roman" w:cs="Times New Roman"/>
          <w:sz w:val="26"/>
          <w:szCs w:val="26"/>
        </w:rPr>
        <w:t xml:space="preserve">ков Сергей Николаевич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3E74FE" w:rsidRPr="00B91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редседатель Совета ветеранов войны, труда и правоохранительных органов Ульяновской области;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Жаднов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Михайлович – с</w:t>
      </w:r>
      <w:r w:rsidR="003E74FE" w:rsidRPr="00B91A04">
        <w:rPr>
          <w:rFonts w:ascii="Times New Roman" w:hAnsi="Times New Roman" w:cs="Times New Roman"/>
          <w:sz w:val="26"/>
          <w:szCs w:val="26"/>
        </w:rPr>
        <w:t>удья Ульяновского областного суда;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Климов Антон Александрович – з</w:t>
      </w:r>
      <w:r w:rsidR="003E74FE" w:rsidRPr="00B91A04">
        <w:rPr>
          <w:rFonts w:ascii="Times New Roman" w:hAnsi="Times New Roman" w:cs="Times New Roman"/>
          <w:sz w:val="26"/>
          <w:szCs w:val="26"/>
        </w:rPr>
        <w:t>аместитель начальника Управления, начальник отдела по учету и управлению жилищным фондом  и раскрытию информации Главной государственной инспекции регионального надзора Ульяновской области;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Кочуков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 Петрович – п</w:t>
      </w:r>
      <w:r w:rsidR="003E74FE" w:rsidRPr="00B91A04">
        <w:rPr>
          <w:rFonts w:ascii="Times New Roman" w:hAnsi="Times New Roman" w:cs="Times New Roman"/>
          <w:sz w:val="26"/>
          <w:szCs w:val="26"/>
        </w:rPr>
        <w:t>редседатель первичной профсоюзной организации ОАО «Утёс»;</w:t>
      </w:r>
    </w:p>
    <w:p w:rsidR="003E74FE" w:rsidRPr="00B91A04" w:rsidRDefault="003E74FE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Кузина Елена Викторовна – Администрация Засвияжского района гор</w:t>
      </w:r>
      <w:r w:rsidR="00112AF3">
        <w:rPr>
          <w:rFonts w:ascii="Times New Roman" w:hAnsi="Times New Roman" w:cs="Times New Roman"/>
          <w:sz w:val="26"/>
          <w:szCs w:val="26"/>
        </w:rPr>
        <w:t>о</w:t>
      </w:r>
      <w:r w:rsidRPr="00B91A04">
        <w:rPr>
          <w:rFonts w:ascii="Times New Roman" w:hAnsi="Times New Roman" w:cs="Times New Roman"/>
          <w:sz w:val="26"/>
          <w:szCs w:val="26"/>
        </w:rPr>
        <w:t>да Ульяновска;</w:t>
      </w:r>
    </w:p>
    <w:p w:rsidR="003E74FE" w:rsidRPr="00B91A04" w:rsidRDefault="003E74FE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Л</w:t>
      </w:r>
      <w:r w:rsidR="00112AF3">
        <w:rPr>
          <w:rFonts w:ascii="Times New Roman" w:hAnsi="Times New Roman" w:cs="Times New Roman"/>
          <w:sz w:val="26"/>
          <w:szCs w:val="26"/>
        </w:rPr>
        <w:t>огинова Валентина Алексеевна – з</w:t>
      </w:r>
      <w:r w:rsidRPr="00B91A04">
        <w:rPr>
          <w:rFonts w:ascii="Times New Roman" w:hAnsi="Times New Roman" w:cs="Times New Roman"/>
          <w:sz w:val="26"/>
          <w:szCs w:val="26"/>
        </w:rPr>
        <w:t>аведующая отделением социально-трудовых отношений;</w:t>
      </w:r>
    </w:p>
    <w:p w:rsidR="003E74FE" w:rsidRPr="00B91A04" w:rsidRDefault="003E74FE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Локтев Александр Геннадьевич – Совет собственников жилья;</w:t>
      </w:r>
    </w:p>
    <w:p w:rsidR="003E74FE" w:rsidRPr="00B91A04" w:rsidRDefault="003E74FE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1A04">
        <w:rPr>
          <w:rFonts w:ascii="Times New Roman" w:hAnsi="Times New Roman" w:cs="Times New Roman"/>
          <w:sz w:val="26"/>
          <w:szCs w:val="26"/>
        </w:rPr>
        <w:t>Мошина</w:t>
      </w:r>
      <w:proofErr w:type="spellEnd"/>
      <w:r w:rsidR="00112AF3">
        <w:rPr>
          <w:rFonts w:ascii="Times New Roman" w:hAnsi="Times New Roman" w:cs="Times New Roman"/>
          <w:sz w:val="26"/>
          <w:szCs w:val="26"/>
        </w:rPr>
        <w:t xml:space="preserve"> Нина Алексеевна – н</w:t>
      </w:r>
      <w:r w:rsidRPr="00B91A04">
        <w:rPr>
          <w:rFonts w:ascii="Times New Roman" w:hAnsi="Times New Roman" w:cs="Times New Roman"/>
          <w:sz w:val="26"/>
          <w:szCs w:val="26"/>
        </w:rPr>
        <w:t>ачальник отдела распоряжения государственной собственностью Департамента государственного имущества и земельных отношений Ульяновской области;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Носков Сергей Леонидович – з</w:t>
      </w:r>
      <w:r w:rsidR="003E74FE" w:rsidRPr="00B91A04">
        <w:rPr>
          <w:rFonts w:ascii="Times New Roman" w:hAnsi="Times New Roman" w:cs="Times New Roman"/>
          <w:sz w:val="26"/>
          <w:szCs w:val="26"/>
        </w:rPr>
        <w:t>аместитель Министра строительства, ЖКК и транспорта Ульяновской области;</w:t>
      </w:r>
    </w:p>
    <w:p w:rsidR="003E74FE" w:rsidRPr="00B91A04" w:rsidRDefault="003E74FE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Нянюшкина Ирина Юрьевна –</w:t>
      </w:r>
      <w:r w:rsidR="00112AF3">
        <w:rPr>
          <w:rFonts w:ascii="Times New Roman" w:hAnsi="Times New Roman" w:cs="Times New Roman"/>
          <w:sz w:val="26"/>
          <w:szCs w:val="26"/>
        </w:rPr>
        <w:t xml:space="preserve"> б</w:t>
      </w:r>
      <w:r w:rsidRPr="00B91A04">
        <w:rPr>
          <w:rFonts w:ascii="Times New Roman" w:hAnsi="Times New Roman" w:cs="Times New Roman"/>
          <w:sz w:val="26"/>
          <w:szCs w:val="26"/>
        </w:rPr>
        <w:t>ухгалтер-кассир первичной организации ОАО «Комета»;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Огнев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Владимирович – с</w:t>
      </w:r>
      <w:r w:rsidR="003E74FE" w:rsidRPr="00B91A04">
        <w:rPr>
          <w:rFonts w:ascii="Times New Roman" w:hAnsi="Times New Roman" w:cs="Times New Roman"/>
          <w:sz w:val="26"/>
          <w:szCs w:val="26"/>
        </w:rPr>
        <w:t>екретарь Координационного областного Совета собственников  в жилищном и коммунальном хозяйстве;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Поляйкин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Алексеевич – п</w:t>
      </w:r>
      <w:r w:rsidR="003E74FE" w:rsidRPr="00B91A04">
        <w:rPr>
          <w:rFonts w:ascii="Times New Roman" w:hAnsi="Times New Roman" w:cs="Times New Roman"/>
          <w:sz w:val="26"/>
          <w:szCs w:val="26"/>
        </w:rPr>
        <w:t>редседатель Ульяновской областной организации профсоюза работников автомобильного и сельскохозяйственного машиностроения;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Вячеславовна – б</w:t>
      </w:r>
      <w:r w:rsidR="003E74FE" w:rsidRPr="00B91A04">
        <w:rPr>
          <w:rFonts w:ascii="Times New Roman" w:hAnsi="Times New Roman" w:cs="Times New Roman"/>
          <w:sz w:val="26"/>
          <w:szCs w:val="26"/>
        </w:rPr>
        <w:t>ухгалтер Ульяновской территориальной организации профсоюза работников почтовой связи РФ;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Сирачёв Артур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Ринатович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="003E74FE" w:rsidRPr="00B91A04">
        <w:rPr>
          <w:rFonts w:ascii="Times New Roman" w:hAnsi="Times New Roman" w:cs="Times New Roman"/>
          <w:sz w:val="26"/>
          <w:szCs w:val="26"/>
        </w:rPr>
        <w:t>иректор Департамента по молодёжной политике Министерства образования и науки;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Сычёв Дмитрий Юрьевич – д</w:t>
      </w:r>
      <w:r w:rsidR="003E74FE" w:rsidRPr="00B91A04">
        <w:rPr>
          <w:rFonts w:ascii="Times New Roman" w:hAnsi="Times New Roman" w:cs="Times New Roman"/>
          <w:sz w:val="26"/>
          <w:szCs w:val="26"/>
        </w:rPr>
        <w:t>иректор Департамента по регулированию цен и тарифов Министерства экономического развития Ульяновской области;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Тагашёв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Борисович – п</w:t>
      </w:r>
      <w:r w:rsidR="003E74FE" w:rsidRPr="00B91A04">
        <w:rPr>
          <w:rFonts w:ascii="Times New Roman" w:hAnsi="Times New Roman" w:cs="Times New Roman"/>
          <w:sz w:val="26"/>
          <w:szCs w:val="26"/>
        </w:rPr>
        <w:t>редседатель Ульяновского областного регионального отделения Общероссийского общественного движения «Россия»;</w:t>
      </w:r>
    </w:p>
    <w:p w:rsidR="003E74FE" w:rsidRPr="00B91A04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Хайруллов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Жемель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Небиуллович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ч</w:t>
      </w:r>
      <w:r w:rsidR="003E74FE" w:rsidRPr="00B91A04">
        <w:rPr>
          <w:rFonts w:ascii="Times New Roman" w:hAnsi="Times New Roman" w:cs="Times New Roman"/>
          <w:sz w:val="26"/>
          <w:szCs w:val="26"/>
        </w:rPr>
        <w:t>лен Общественной палаты Ульяновской области;</w:t>
      </w:r>
    </w:p>
    <w:p w:rsidR="003E74FE" w:rsidRPr="00B91A04" w:rsidRDefault="003E74FE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Чернецов Андрей Владимирович – Комитет по жилищно-коммунальному комплексу;</w:t>
      </w:r>
    </w:p>
    <w:p w:rsidR="003E74FE" w:rsidRPr="00B91A04" w:rsidRDefault="003E74FE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1A04">
        <w:rPr>
          <w:rFonts w:ascii="Times New Roman" w:hAnsi="Times New Roman" w:cs="Times New Roman"/>
          <w:sz w:val="26"/>
          <w:szCs w:val="26"/>
        </w:rPr>
        <w:t>Шепелев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 xml:space="preserve"> Сергей Валерьевич – </w:t>
      </w:r>
    </w:p>
    <w:p w:rsidR="003E74FE" w:rsidRDefault="00112AF3" w:rsidP="00112AF3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Юмалин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Фёдорович – з</w:t>
      </w:r>
      <w:r w:rsidR="003E74FE" w:rsidRPr="00B91A04">
        <w:rPr>
          <w:rFonts w:ascii="Times New Roman" w:hAnsi="Times New Roman" w:cs="Times New Roman"/>
          <w:sz w:val="26"/>
          <w:szCs w:val="26"/>
        </w:rPr>
        <w:t>аместитель председателя Ульяновской областной организации профсоюза работников автомобильного и сельс</w:t>
      </w:r>
      <w:r>
        <w:rPr>
          <w:rFonts w:ascii="Times New Roman" w:hAnsi="Times New Roman" w:cs="Times New Roman"/>
          <w:sz w:val="26"/>
          <w:szCs w:val="26"/>
        </w:rPr>
        <w:t>кохозяйственного машиностроения.</w:t>
      </w:r>
    </w:p>
    <w:p w:rsidR="009F17C8" w:rsidRPr="00B91A04" w:rsidRDefault="009F17C8" w:rsidP="009F17C8">
      <w:pPr>
        <w:pStyle w:val="a4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C51C2" w:rsidRPr="00B91A04" w:rsidRDefault="009C51C2" w:rsidP="009C51C2">
      <w:pPr>
        <w:pStyle w:val="a3"/>
        <w:spacing w:line="276" w:lineRule="auto"/>
        <w:jc w:val="both"/>
        <w:rPr>
          <w:rFonts w:cs="Times New Roman"/>
          <w:b/>
          <w:sz w:val="26"/>
          <w:szCs w:val="26"/>
        </w:rPr>
      </w:pPr>
      <w:r w:rsidRPr="00B91A04">
        <w:rPr>
          <w:rFonts w:cs="Times New Roman"/>
          <w:b/>
          <w:sz w:val="26"/>
          <w:szCs w:val="26"/>
        </w:rPr>
        <w:t>Аппарат Общественной палаты Ульяновской области:</w:t>
      </w:r>
    </w:p>
    <w:p w:rsidR="009C51C2" w:rsidRPr="00B91A04" w:rsidRDefault="009C51C2" w:rsidP="009C51C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A04">
        <w:rPr>
          <w:rFonts w:ascii="Times New Roman" w:hAnsi="Times New Roman" w:cs="Times New Roman"/>
          <w:color w:val="000000"/>
          <w:sz w:val="26"/>
          <w:szCs w:val="26"/>
        </w:rPr>
        <w:t>Терёхин С.Н. - директор ОГКУ «Аппарат Общественной палаты Ульяновской области»;</w:t>
      </w:r>
    </w:p>
    <w:p w:rsidR="009C51C2" w:rsidRPr="00B91A04" w:rsidRDefault="009C51C2" w:rsidP="009C51C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91A04">
        <w:rPr>
          <w:rFonts w:ascii="Times New Roman" w:hAnsi="Times New Roman" w:cs="Times New Roman"/>
          <w:color w:val="000000"/>
          <w:sz w:val="26"/>
          <w:szCs w:val="26"/>
        </w:rPr>
        <w:t>Курушина</w:t>
      </w:r>
      <w:proofErr w:type="spellEnd"/>
      <w:r w:rsidRPr="00B91A04">
        <w:rPr>
          <w:rFonts w:ascii="Times New Roman" w:hAnsi="Times New Roman" w:cs="Times New Roman"/>
          <w:color w:val="000000"/>
          <w:sz w:val="26"/>
          <w:szCs w:val="26"/>
        </w:rPr>
        <w:t xml:space="preserve"> Е.В. – заместитель директора ОГКУ «Аппарат Общественной палаты Ульяновской области»;</w:t>
      </w:r>
    </w:p>
    <w:p w:rsidR="009C51C2" w:rsidRPr="00B91A04" w:rsidRDefault="009C51C2" w:rsidP="009C51C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A0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Ермолаева О.Н. – </w:t>
      </w:r>
      <w:r w:rsidRPr="00B91A04">
        <w:rPr>
          <w:rFonts w:ascii="Times New Roman" w:hAnsi="Times New Roman" w:cs="Times New Roman"/>
          <w:sz w:val="26"/>
          <w:szCs w:val="26"/>
        </w:rPr>
        <w:t>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области»;</w:t>
      </w:r>
    </w:p>
    <w:p w:rsidR="00E2036E" w:rsidRPr="00B91A04" w:rsidRDefault="009C51C2" w:rsidP="009C51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color w:val="000000"/>
          <w:sz w:val="26"/>
          <w:szCs w:val="26"/>
        </w:rPr>
        <w:t xml:space="preserve">Степанова О.В. - </w:t>
      </w:r>
      <w:r w:rsidRPr="00B91A0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B91A04">
        <w:rPr>
          <w:rFonts w:ascii="Times New Roman" w:hAnsi="Times New Roman" w:cs="Times New Roman"/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 w:rsidR="00E2036E" w:rsidRPr="00B91A04">
        <w:rPr>
          <w:rFonts w:ascii="Times New Roman" w:hAnsi="Times New Roman" w:cs="Times New Roman"/>
          <w:sz w:val="26"/>
          <w:szCs w:val="26"/>
        </w:rPr>
        <w:t>;</w:t>
      </w:r>
    </w:p>
    <w:p w:rsidR="009C51C2" w:rsidRPr="00B91A04" w:rsidRDefault="00E2036E" w:rsidP="009C51C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 xml:space="preserve">Хамбикова А.Г. – ведущий специалист </w:t>
      </w:r>
      <w:proofErr w:type="gramStart"/>
      <w:r w:rsidRPr="00B91A04">
        <w:rPr>
          <w:rFonts w:ascii="Times New Roman" w:hAnsi="Times New Roman" w:cs="Times New Roman"/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 w:rsidR="009C51C2" w:rsidRPr="00B91A04">
        <w:rPr>
          <w:rFonts w:ascii="Times New Roman" w:hAnsi="Times New Roman" w:cs="Times New Roman"/>
          <w:sz w:val="26"/>
          <w:szCs w:val="26"/>
        </w:rPr>
        <w:t>.</w:t>
      </w:r>
    </w:p>
    <w:p w:rsidR="009C51C2" w:rsidRPr="00B91A04" w:rsidRDefault="009C51C2" w:rsidP="009C51C2">
      <w:pPr>
        <w:pStyle w:val="a4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51C2" w:rsidRPr="00B91A04" w:rsidRDefault="009C51C2" w:rsidP="009C51C2">
      <w:pPr>
        <w:pStyle w:val="a4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9C51C2" w:rsidRPr="00B91A04" w:rsidRDefault="009C51C2" w:rsidP="00112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74FE" w:rsidRPr="00B91A04" w:rsidRDefault="009C51C2" w:rsidP="00112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1.</w:t>
      </w:r>
      <w:r w:rsidR="003E74FE" w:rsidRPr="00B91A04">
        <w:rPr>
          <w:rFonts w:ascii="Times New Roman" w:hAnsi="Times New Roman"/>
          <w:sz w:val="26"/>
          <w:szCs w:val="26"/>
        </w:rPr>
        <w:t xml:space="preserve"> О выполнении программы переселения граждан из аварийного жилья в разрезе муниципальных образований Ульяновской о</w:t>
      </w:r>
      <w:r w:rsidR="00112AF3">
        <w:rPr>
          <w:rFonts w:ascii="Times New Roman" w:hAnsi="Times New Roman"/>
          <w:sz w:val="26"/>
          <w:szCs w:val="26"/>
        </w:rPr>
        <w:t>бласти за период 2012-2014 годы.</w:t>
      </w:r>
    </w:p>
    <w:p w:rsidR="003E74FE" w:rsidRPr="00F33966" w:rsidRDefault="009C51C2" w:rsidP="00112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2.</w:t>
      </w:r>
      <w:r w:rsidR="003E74FE" w:rsidRPr="00B91A04">
        <w:rPr>
          <w:rFonts w:ascii="Times New Roman" w:hAnsi="Times New Roman"/>
          <w:sz w:val="26"/>
          <w:szCs w:val="26"/>
        </w:rPr>
        <w:t xml:space="preserve"> О формировании программы капитального ремонта многоквартирных жилых домов в 2014г., на 2015-2017 годы и в целом на последующие годы до 2043 года. Качество заполнения электронных паспортов многоквартирных домов</w:t>
      </w:r>
      <w:r w:rsidR="00F33966">
        <w:rPr>
          <w:rFonts w:ascii="Times New Roman" w:hAnsi="Times New Roman"/>
          <w:sz w:val="26"/>
          <w:szCs w:val="26"/>
        </w:rPr>
        <w:t>.</w:t>
      </w:r>
    </w:p>
    <w:p w:rsidR="00804867" w:rsidRPr="00B91A04" w:rsidRDefault="00804867" w:rsidP="00112A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A04">
        <w:rPr>
          <w:rFonts w:ascii="Times New Roman" w:hAnsi="Times New Roman"/>
          <w:sz w:val="26"/>
          <w:szCs w:val="26"/>
        </w:rPr>
        <w:t xml:space="preserve">3. Рост тарифов на коммунальные услуги с 01.07.2014г. и на последующие 2015-2016 годы для собственников жилья, расчёт оплаты </w:t>
      </w:r>
      <w:proofErr w:type="spellStart"/>
      <w:r w:rsidRPr="00B91A04">
        <w:rPr>
          <w:rFonts w:ascii="Times New Roman" w:hAnsi="Times New Roman"/>
          <w:sz w:val="26"/>
          <w:szCs w:val="26"/>
        </w:rPr>
        <w:t>общедомовых</w:t>
      </w:r>
      <w:proofErr w:type="spellEnd"/>
      <w:r w:rsidRPr="00B91A04">
        <w:rPr>
          <w:rFonts w:ascii="Times New Roman" w:hAnsi="Times New Roman"/>
          <w:sz w:val="26"/>
          <w:szCs w:val="26"/>
        </w:rPr>
        <w:t xml:space="preserve"> нужд.</w:t>
      </w:r>
    </w:p>
    <w:p w:rsidR="009C51C2" w:rsidRPr="00B91A04" w:rsidRDefault="009C51C2" w:rsidP="00112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51C2" w:rsidRPr="00B91A04" w:rsidRDefault="009C51C2" w:rsidP="00112AF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C266E3" w:rsidRPr="00D3529C" w:rsidRDefault="009C51C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3529C">
        <w:rPr>
          <w:rFonts w:ascii="Times New Roman" w:hAnsi="Times New Roman" w:cs="Times New Roman"/>
          <w:b/>
          <w:sz w:val="26"/>
          <w:szCs w:val="26"/>
        </w:rPr>
        <w:t>1.</w:t>
      </w:r>
      <w:r w:rsidR="00C266E3" w:rsidRPr="00D3529C">
        <w:rPr>
          <w:rFonts w:ascii="Times New Roman" w:hAnsi="Times New Roman"/>
          <w:b/>
          <w:sz w:val="26"/>
          <w:szCs w:val="26"/>
        </w:rPr>
        <w:t xml:space="preserve"> О выполнении программы переселения граждан из аварийного жилья в разрезе муниципальных образований Ульяновской о</w:t>
      </w:r>
      <w:r w:rsidR="00112AF3" w:rsidRPr="00D3529C">
        <w:rPr>
          <w:rFonts w:ascii="Times New Roman" w:hAnsi="Times New Roman"/>
          <w:b/>
          <w:sz w:val="26"/>
          <w:szCs w:val="26"/>
        </w:rPr>
        <w:t>бласти за период 2012-2014 годы.</w:t>
      </w:r>
    </w:p>
    <w:p w:rsidR="009C51C2" w:rsidRPr="00950823" w:rsidRDefault="008E2309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B91A0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Якунин А.И.:</w:t>
      </w:r>
      <w:r w:rsidR="009C51C2" w:rsidRPr="00B91A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Вступительное слово. Обозначил повестку дня. </w:t>
      </w:r>
    </w:p>
    <w:p w:rsidR="00706C65" w:rsidRPr="00B91A04" w:rsidRDefault="00706C65" w:rsidP="00112A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t xml:space="preserve">Букин А.В.: </w:t>
      </w:r>
      <w:r w:rsidRPr="00950823">
        <w:rPr>
          <w:rFonts w:ascii="Times New Roman" w:hAnsi="Times New Roman" w:cs="Times New Roman"/>
          <w:sz w:val="26"/>
          <w:szCs w:val="26"/>
        </w:rPr>
        <w:t>Доклад на тему:</w:t>
      </w:r>
      <w:r w:rsidRPr="00B91A0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B91A04">
        <w:rPr>
          <w:rFonts w:ascii="Times New Roman" w:hAnsi="Times New Roman"/>
          <w:sz w:val="26"/>
          <w:szCs w:val="26"/>
        </w:rPr>
        <w:t>О выполнении программы переселения граждан из аварийного жилья в разрезе муниципальных образований Ульяновской области за период 2012-2014 годы» (</w:t>
      </w:r>
      <w:proofErr w:type="gramStart"/>
      <w:r w:rsidRPr="00B91A04">
        <w:rPr>
          <w:rFonts w:ascii="Times New Roman" w:hAnsi="Times New Roman"/>
          <w:sz w:val="26"/>
          <w:szCs w:val="26"/>
        </w:rPr>
        <w:t>см</w:t>
      </w:r>
      <w:proofErr w:type="gramEnd"/>
      <w:r w:rsidRPr="00B91A04">
        <w:rPr>
          <w:rFonts w:ascii="Times New Roman" w:hAnsi="Times New Roman"/>
          <w:sz w:val="26"/>
          <w:szCs w:val="26"/>
        </w:rPr>
        <w:t>. Приложение 1).</w:t>
      </w:r>
    </w:p>
    <w:p w:rsidR="00706C65" w:rsidRPr="00B91A04" w:rsidRDefault="00774347" w:rsidP="00112A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t xml:space="preserve">Ярош В.Ф.: </w:t>
      </w:r>
      <w:r w:rsidRPr="00B91A04">
        <w:rPr>
          <w:rFonts w:ascii="Times New Roman" w:hAnsi="Times New Roman" w:cs="Times New Roman"/>
          <w:sz w:val="26"/>
          <w:szCs w:val="26"/>
        </w:rPr>
        <w:t xml:space="preserve">Поинтересовался, заложено ли в программу переселения из аварийного жилья требование </w:t>
      </w:r>
      <w:proofErr w:type="gramStart"/>
      <w:r w:rsidRPr="00B91A04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B91A04">
        <w:rPr>
          <w:rFonts w:ascii="Times New Roman" w:hAnsi="Times New Roman" w:cs="Times New Roman"/>
          <w:sz w:val="26"/>
          <w:szCs w:val="26"/>
        </w:rPr>
        <w:t xml:space="preserve"> снос ветхих домов. Порекомендовал регулярно проводить фотосъемку строящихся объектов, чтобы их будущее жильцы смогли отслеживать ход работ.</w:t>
      </w:r>
    </w:p>
    <w:p w:rsidR="00774347" w:rsidRPr="00B91A04" w:rsidRDefault="00774347" w:rsidP="00112A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 w:cs="Times New Roman"/>
          <w:b/>
          <w:sz w:val="26"/>
          <w:szCs w:val="26"/>
        </w:rPr>
        <w:t>Букин А.В.:</w:t>
      </w:r>
      <w:r w:rsidRPr="00B91A04">
        <w:rPr>
          <w:rFonts w:ascii="Times New Roman" w:hAnsi="Times New Roman" w:cs="Times New Roman"/>
          <w:sz w:val="26"/>
          <w:szCs w:val="26"/>
        </w:rPr>
        <w:t xml:space="preserve"> Заверил, что данное</w:t>
      </w:r>
      <w:r w:rsidR="00112AF3">
        <w:rPr>
          <w:rFonts w:ascii="Times New Roman" w:hAnsi="Times New Roman" w:cs="Times New Roman"/>
          <w:sz w:val="26"/>
          <w:szCs w:val="26"/>
        </w:rPr>
        <w:t xml:space="preserve"> требование заложено. </w:t>
      </w:r>
      <w:proofErr w:type="spellStart"/>
      <w:r w:rsidR="00112AF3">
        <w:rPr>
          <w:rFonts w:ascii="Times New Roman" w:hAnsi="Times New Roman" w:cs="Times New Roman"/>
          <w:sz w:val="26"/>
          <w:szCs w:val="26"/>
        </w:rPr>
        <w:t>Ф</w:t>
      </w:r>
      <w:r w:rsidRPr="00B91A04">
        <w:rPr>
          <w:rFonts w:ascii="Times New Roman" w:hAnsi="Times New Roman" w:cs="Times New Roman"/>
          <w:sz w:val="26"/>
          <w:szCs w:val="26"/>
        </w:rPr>
        <w:t>отофиксация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 xml:space="preserve"> ведется еженедельно для Фонда содействия реформированию ЖКК, однако </w:t>
      </w:r>
      <w:r w:rsidR="00112AF3">
        <w:rPr>
          <w:rFonts w:ascii="Times New Roman" w:hAnsi="Times New Roman" w:cs="Times New Roman"/>
          <w:sz w:val="26"/>
          <w:szCs w:val="26"/>
        </w:rPr>
        <w:t>Министерство</w:t>
      </w:r>
      <w:r w:rsidR="00112AF3" w:rsidRPr="00112AF3">
        <w:rPr>
          <w:rFonts w:ascii="Times New Roman" w:hAnsi="Times New Roman" w:cs="Times New Roman"/>
          <w:sz w:val="26"/>
          <w:szCs w:val="26"/>
        </w:rPr>
        <w:t xml:space="preserve"> строительства, жилищно-коммунального комплекса и транспорта Ульяновской области</w:t>
      </w:r>
      <w:r w:rsidR="00112AF3" w:rsidRPr="00B91A04">
        <w:rPr>
          <w:rFonts w:ascii="Times New Roman" w:hAnsi="Times New Roman" w:cs="Times New Roman"/>
          <w:sz w:val="26"/>
          <w:szCs w:val="26"/>
        </w:rPr>
        <w:t xml:space="preserve"> </w:t>
      </w:r>
      <w:r w:rsidR="00112AF3">
        <w:rPr>
          <w:rFonts w:ascii="Times New Roman" w:hAnsi="Times New Roman" w:cs="Times New Roman"/>
          <w:sz w:val="26"/>
          <w:szCs w:val="26"/>
        </w:rPr>
        <w:t>готово</w:t>
      </w:r>
      <w:r w:rsidRPr="00B91A04">
        <w:rPr>
          <w:rFonts w:ascii="Times New Roman" w:hAnsi="Times New Roman" w:cs="Times New Roman"/>
          <w:sz w:val="26"/>
          <w:szCs w:val="26"/>
        </w:rPr>
        <w:t xml:space="preserve"> предоставлять ее материалы профильной комиссии региональной Палаты и заинтересованным гражданам.</w:t>
      </w:r>
    </w:p>
    <w:p w:rsidR="00774347" w:rsidRPr="00B91A04" w:rsidRDefault="00774347" w:rsidP="00112A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823">
        <w:rPr>
          <w:rFonts w:ascii="Times New Roman" w:hAnsi="Times New Roman" w:cs="Times New Roman"/>
          <w:b/>
          <w:sz w:val="26"/>
          <w:szCs w:val="26"/>
        </w:rPr>
        <w:t>Ер</w:t>
      </w:r>
      <w:r w:rsidR="00950823">
        <w:rPr>
          <w:rFonts w:ascii="Times New Roman" w:hAnsi="Times New Roman" w:cs="Times New Roman"/>
          <w:b/>
          <w:sz w:val="26"/>
          <w:szCs w:val="26"/>
        </w:rPr>
        <w:t>ма</w:t>
      </w:r>
      <w:r w:rsidRPr="00950823">
        <w:rPr>
          <w:rFonts w:ascii="Times New Roman" w:hAnsi="Times New Roman" w:cs="Times New Roman"/>
          <w:b/>
          <w:sz w:val="26"/>
          <w:szCs w:val="26"/>
        </w:rPr>
        <w:t>ков</w:t>
      </w:r>
      <w:proofErr w:type="gramEnd"/>
      <w:r w:rsidRPr="00950823">
        <w:rPr>
          <w:rFonts w:ascii="Times New Roman" w:hAnsi="Times New Roman" w:cs="Times New Roman"/>
          <w:b/>
          <w:sz w:val="26"/>
          <w:szCs w:val="26"/>
        </w:rPr>
        <w:t xml:space="preserve"> С.Н.:</w:t>
      </w:r>
      <w:r w:rsidR="009508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0823">
        <w:rPr>
          <w:rFonts w:ascii="Times New Roman" w:hAnsi="Times New Roman" w:cs="Times New Roman"/>
          <w:sz w:val="26"/>
          <w:szCs w:val="26"/>
        </w:rPr>
        <w:t>Каков</w:t>
      </w:r>
      <w:proofErr w:type="gramEnd"/>
      <w:r w:rsidRPr="00B91A04">
        <w:rPr>
          <w:rFonts w:ascii="Times New Roman" w:hAnsi="Times New Roman" w:cs="Times New Roman"/>
          <w:sz w:val="26"/>
          <w:szCs w:val="26"/>
        </w:rPr>
        <w:t xml:space="preserve"> правовой статус жилья, куда будут переселены люди</w:t>
      </w:r>
      <w:r w:rsidR="00950823">
        <w:rPr>
          <w:rFonts w:ascii="Times New Roman" w:hAnsi="Times New Roman" w:cs="Times New Roman"/>
          <w:sz w:val="26"/>
          <w:szCs w:val="26"/>
        </w:rPr>
        <w:t>?</w:t>
      </w:r>
    </w:p>
    <w:p w:rsidR="00F64F42" w:rsidRDefault="00950823" w:rsidP="00112AF3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Букин А.В</w:t>
      </w:r>
      <w:r w:rsidR="00774347" w:rsidRPr="00950823">
        <w:rPr>
          <w:rFonts w:ascii="Times New Roman" w:hAnsi="Times New Roman" w:cs="Times New Roman"/>
          <w:b/>
          <w:sz w:val="26"/>
          <w:szCs w:val="26"/>
        </w:rPr>
        <w:t>.:</w:t>
      </w:r>
      <w:r w:rsidR="00774347" w:rsidRPr="00B91A04">
        <w:rPr>
          <w:rFonts w:ascii="Times New Roman" w:hAnsi="Times New Roman" w:cs="Times New Roman"/>
          <w:sz w:val="26"/>
          <w:szCs w:val="26"/>
        </w:rPr>
        <w:t xml:space="preserve"> </w:t>
      </w:r>
      <w:r w:rsidR="00F64F42" w:rsidRPr="00B91A04">
        <w:rPr>
          <w:rFonts w:ascii="Times New Roman" w:hAnsi="Times New Roman" w:cs="Times New Roman"/>
          <w:sz w:val="26"/>
          <w:szCs w:val="26"/>
        </w:rPr>
        <w:t xml:space="preserve">Сообщил, что граждане, имевшие в аварийных домах приватизированные квартиры, получат новое жилье в собственность, а с теми, кто проживал в муниципальном, будут заключены договоры социального найма. </w:t>
      </w:r>
      <w:proofErr w:type="gramEnd"/>
    </w:p>
    <w:p w:rsidR="00950823" w:rsidRDefault="00950823" w:rsidP="00112A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t xml:space="preserve">Потапов А.О.: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1A04">
        <w:rPr>
          <w:rFonts w:ascii="Times New Roman" w:hAnsi="Times New Roman" w:cs="Times New Roman"/>
          <w:sz w:val="26"/>
          <w:szCs w:val="26"/>
        </w:rPr>
        <w:t>орекомендовал привлекать представителей Общественной палаты к участию в инспекциях, контролирующих ход строительства.</w:t>
      </w:r>
    </w:p>
    <w:p w:rsidR="00950823" w:rsidRDefault="00950823" w:rsidP="00112AF3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 w:cs="Times New Roman"/>
          <w:b/>
          <w:sz w:val="26"/>
          <w:szCs w:val="26"/>
        </w:rPr>
        <w:t>Букин А.В.: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1A04">
        <w:rPr>
          <w:rFonts w:ascii="Times New Roman" w:hAnsi="Times New Roman" w:cs="Times New Roman"/>
          <w:sz w:val="26"/>
          <w:szCs w:val="26"/>
        </w:rPr>
        <w:t xml:space="preserve">Поддержал идею включения общественников в состав инспекционных комиссий, подчеркнув, что намерен включить в список контролирующих </w:t>
      </w:r>
      <w:proofErr w:type="gramStart"/>
      <w:r w:rsidRPr="00B91A04">
        <w:rPr>
          <w:rFonts w:ascii="Times New Roman" w:hAnsi="Times New Roman" w:cs="Times New Roman"/>
          <w:sz w:val="26"/>
          <w:szCs w:val="26"/>
        </w:rPr>
        <w:t>организаций представителей Главной государственной инспекции регионального надзора Ульяновской области</w:t>
      </w:r>
      <w:proofErr w:type="gramEnd"/>
      <w:r w:rsidRPr="00B91A04">
        <w:rPr>
          <w:rFonts w:ascii="Times New Roman" w:hAnsi="Times New Roman" w:cs="Times New Roman"/>
          <w:sz w:val="26"/>
          <w:szCs w:val="26"/>
        </w:rPr>
        <w:t xml:space="preserve"> и ОГУ «</w:t>
      </w:r>
      <w:proofErr w:type="spellStart"/>
      <w:r w:rsidRPr="00B91A04">
        <w:rPr>
          <w:rFonts w:ascii="Times New Roman" w:hAnsi="Times New Roman" w:cs="Times New Roman"/>
          <w:sz w:val="26"/>
          <w:szCs w:val="26"/>
        </w:rPr>
        <w:t>Ульяновскоблстройзакзчик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>», чтобы те проверили соблюдение технических условий строительства.</w:t>
      </w:r>
    </w:p>
    <w:p w:rsidR="00950823" w:rsidRPr="008627C4" w:rsidRDefault="008627C4" w:rsidP="00112A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7C4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</w:p>
    <w:p w:rsidR="008627C4" w:rsidRDefault="008627C4" w:rsidP="00112A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доклад А.В. Букина к сведению.</w:t>
      </w:r>
    </w:p>
    <w:p w:rsidR="008627C4" w:rsidRDefault="00600C60" w:rsidP="00112A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М</w:t>
      </w:r>
      <w:r w:rsidR="008627C4">
        <w:rPr>
          <w:rFonts w:ascii="Times New Roman" w:hAnsi="Times New Roman" w:cs="Times New Roman"/>
          <w:sz w:val="26"/>
          <w:szCs w:val="26"/>
        </w:rPr>
        <w:t xml:space="preserve">инистерству строительства, ЖКК и транспорта УО не реже одного раза в неделю публиковать </w:t>
      </w:r>
      <w:proofErr w:type="spellStart"/>
      <w:r w:rsidR="008627C4">
        <w:rPr>
          <w:rFonts w:ascii="Times New Roman" w:hAnsi="Times New Roman" w:cs="Times New Roman"/>
          <w:sz w:val="26"/>
          <w:szCs w:val="26"/>
        </w:rPr>
        <w:t>фотофиксацию</w:t>
      </w:r>
      <w:proofErr w:type="spellEnd"/>
      <w:r w:rsidR="008627C4">
        <w:rPr>
          <w:rFonts w:ascii="Times New Roman" w:hAnsi="Times New Roman" w:cs="Times New Roman"/>
          <w:sz w:val="26"/>
          <w:szCs w:val="26"/>
        </w:rPr>
        <w:t xml:space="preserve"> выполнения </w:t>
      </w:r>
      <w:r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8627C4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627C4"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Министерства, а также доводить данную </w:t>
      </w:r>
      <w:r w:rsidR="00011B0C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до Комиссии по развитию соц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нфраструктуры, ЖКК и местному самоуправлению ОП УО</w:t>
      </w:r>
      <w:r w:rsidR="00011B0C">
        <w:rPr>
          <w:rFonts w:ascii="Times New Roman" w:hAnsi="Times New Roman" w:cs="Times New Roman"/>
          <w:sz w:val="26"/>
          <w:szCs w:val="26"/>
        </w:rPr>
        <w:t xml:space="preserve"> с целью открытого и достоверного общественного контроля реализации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27C4" w:rsidRPr="00B91A04" w:rsidRDefault="008627C4" w:rsidP="00112A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4F42" w:rsidRPr="00B91A04" w:rsidRDefault="00F64F42" w:rsidP="00112AF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26FD9" w:rsidRPr="00D3529C" w:rsidRDefault="00F64F42" w:rsidP="004220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29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26FD9" w:rsidRPr="00D3529C">
        <w:rPr>
          <w:rFonts w:ascii="Times New Roman" w:hAnsi="Times New Roman" w:cs="Times New Roman"/>
          <w:b/>
          <w:color w:val="000000"/>
          <w:sz w:val="26"/>
          <w:szCs w:val="26"/>
        </w:rPr>
        <w:t>О формировании муниципальных программ капитального ремонта многоквартирных домов в 2014 году, 2015-2017 годах в рамках региональной программы, в том числе о проведении общих собраний собственников в июне 2014 года по программе 2015 года:</w:t>
      </w:r>
    </w:p>
    <w:p w:rsidR="00B26FD9" w:rsidRPr="00D3529C" w:rsidRDefault="00B26FD9" w:rsidP="00112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D3529C">
        <w:rPr>
          <w:b/>
          <w:color w:val="000000"/>
          <w:sz w:val="26"/>
          <w:szCs w:val="26"/>
        </w:rPr>
        <w:t>-</w:t>
      </w:r>
      <w:r w:rsidR="004220B7" w:rsidRPr="00D3529C">
        <w:rPr>
          <w:rStyle w:val="apple-converted-space"/>
          <w:b/>
          <w:color w:val="000000"/>
          <w:sz w:val="26"/>
          <w:szCs w:val="26"/>
        </w:rPr>
        <w:t xml:space="preserve"> </w:t>
      </w:r>
      <w:r w:rsidRPr="00D3529C">
        <w:rPr>
          <w:b/>
          <w:color w:val="000000"/>
          <w:sz w:val="26"/>
          <w:szCs w:val="26"/>
        </w:rPr>
        <w:t>по</w:t>
      </w:r>
      <w:r w:rsidR="004220B7" w:rsidRPr="00D3529C">
        <w:rPr>
          <w:rStyle w:val="apple-converted-space"/>
          <w:b/>
          <w:color w:val="000000"/>
          <w:sz w:val="26"/>
          <w:szCs w:val="26"/>
        </w:rPr>
        <w:t xml:space="preserve"> </w:t>
      </w:r>
      <w:r w:rsidRPr="00D3529C">
        <w:rPr>
          <w:b/>
          <w:color w:val="000000"/>
          <w:sz w:val="26"/>
          <w:szCs w:val="26"/>
        </w:rPr>
        <w:t>качеству заполнения электронных паспортов многоквартирных домов;</w:t>
      </w:r>
    </w:p>
    <w:p w:rsidR="00B26FD9" w:rsidRPr="00D3529C" w:rsidRDefault="00B26FD9" w:rsidP="00112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D3529C">
        <w:rPr>
          <w:b/>
          <w:color w:val="000000"/>
          <w:sz w:val="26"/>
          <w:szCs w:val="26"/>
        </w:rPr>
        <w:t>- о мониторинге собраний собственников, на которых управляющая организация, либо региональный оператор (если фонд капитального ремонта формируется на счете регионального оператора) представляет таким собственникам предложения о:</w:t>
      </w:r>
    </w:p>
    <w:p w:rsidR="00B26FD9" w:rsidRPr="00D3529C" w:rsidRDefault="00B26FD9" w:rsidP="00112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D3529C">
        <w:rPr>
          <w:b/>
          <w:color w:val="000000"/>
          <w:sz w:val="26"/>
          <w:szCs w:val="26"/>
        </w:rPr>
        <w:t xml:space="preserve">а) </w:t>
      </w:r>
      <w:proofErr w:type="gramStart"/>
      <w:r w:rsidRPr="00D3529C">
        <w:rPr>
          <w:b/>
          <w:color w:val="000000"/>
          <w:sz w:val="26"/>
          <w:szCs w:val="26"/>
        </w:rPr>
        <w:t>сроках</w:t>
      </w:r>
      <w:proofErr w:type="gramEnd"/>
      <w:r w:rsidRPr="00D3529C">
        <w:rPr>
          <w:b/>
          <w:color w:val="000000"/>
          <w:sz w:val="26"/>
          <w:szCs w:val="26"/>
        </w:rPr>
        <w:t xml:space="preserve"> начала капитального ремонта многоквартирных домов в разрезе муниципальных образований;</w:t>
      </w:r>
    </w:p>
    <w:p w:rsidR="00B26FD9" w:rsidRPr="00D3529C" w:rsidRDefault="00B26FD9" w:rsidP="00112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D3529C">
        <w:rPr>
          <w:b/>
          <w:color w:val="000000"/>
          <w:sz w:val="26"/>
          <w:szCs w:val="26"/>
        </w:rPr>
        <w:t xml:space="preserve">б) </w:t>
      </w:r>
      <w:proofErr w:type="gramStart"/>
      <w:r w:rsidRPr="00D3529C">
        <w:rPr>
          <w:b/>
          <w:color w:val="000000"/>
          <w:sz w:val="26"/>
          <w:szCs w:val="26"/>
        </w:rPr>
        <w:t>определении</w:t>
      </w:r>
      <w:proofErr w:type="gramEnd"/>
      <w:r w:rsidRPr="00D3529C">
        <w:rPr>
          <w:b/>
          <w:color w:val="000000"/>
          <w:sz w:val="26"/>
          <w:szCs w:val="26"/>
        </w:rPr>
        <w:t xml:space="preserve"> перечня и стоимости работ и услуг;</w:t>
      </w:r>
    </w:p>
    <w:p w:rsidR="00B26FD9" w:rsidRPr="00D3529C" w:rsidRDefault="00B26FD9" w:rsidP="00112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D3529C">
        <w:rPr>
          <w:b/>
          <w:color w:val="000000"/>
          <w:sz w:val="26"/>
          <w:szCs w:val="26"/>
        </w:rPr>
        <w:t xml:space="preserve">в) </w:t>
      </w:r>
      <w:proofErr w:type="gramStart"/>
      <w:r w:rsidRPr="00D3529C">
        <w:rPr>
          <w:b/>
          <w:color w:val="000000"/>
          <w:sz w:val="26"/>
          <w:szCs w:val="26"/>
        </w:rPr>
        <w:t>порядке</w:t>
      </w:r>
      <w:proofErr w:type="gramEnd"/>
      <w:r w:rsidRPr="00D3529C">
        <w:rPr>
          <w:b/>
          <w:color w:val="000000"/>
          <w:sz w:val="26"/>
          <w:szCs w:val="26"/>
        </w:rPr>
        <w:t xml:space="preserve"> и источнике финансирования;</w:t>
      </w:r>
    </w:p>
    <w:p w:rsidR="00B26FD9" w:rsidRPr="00D3529C" w:rsidRDefault="00B26FD9" w:rsidP="00112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D3529C">
        <w:rPr>
          <w:b/>
          <w:color w:val="000000"/>
          <w:sz w:val="26"/>
          <w:szCs w:val="26"/>
        </w:rPr>
        <w:t xml:space="preserve">- о качестве заполнения бланка приложения «Количество баллов, набранных многоквартирными домами, расположенных на территории муниципального образования, по критериям </w:t>
      </w:r>
      <w:proofErr w:type="gramStart"/>
      <w:r w:rsidRPr="00D3529C">
        <w:rPr>
          <w:b/>
          <w:color w:val="000000"/>
          <w:sz w:val="26"/>
          <w:szCs w:val="26"/>
        </w:rPr>
        <w:t>определения очередности капитального ремонта общего имущества многоквартирного дома</w:t>
      </w:r>
      <w:proofErr w:type="gramEnd"/>
      <w:r w:rsidRPr="00D3529C">
        <w:rPr>
          <w:b/>
          <w:color w:val="000000"/>
          <w:sz w:val="26"/>
          <w:szCs w:val="26"/>
        </w:rPr>
        <w:t>».</w:t>
      </w:r>
    </w:p>
    <w:p w:rsidR="004220B7" w:rsidRDefault="00F64F42" w:rsidP="00112AF3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/>
          <w:b/>
          <w:sz w:val="26"/>
          <w:szCs w:val="26"/>
        </w:rPr>
        <w:t>Ярош В.Ф.:</w:t>
      </w:r>
      <w:r w:rsidRPr="00B91A04">
        <w:rPr>
          <w:rFonts w:ascii="Times New Roman" w:hAnsi="Times New Roman"/>
          <w:sz w:val="26"/>
          <w:szCs w:val="26"/>
        </w:rPr>
        <w:t xml:space="preserve"> </w:t>
      </w:r>
      <w:r w:rsidRPr="00B91A04">
        <w:rPr>
          <w:rFonts w:ascii="Times New Roman" w:hAnsi="Times New Roman" w:cs="Times New Roman"/>
          <w:sz w:val="26"/>
          <w:szCs w:val="26"/>
        </w:rPr>
        <w:t>Подчеркнув, что порядка трети обращений граждан в различные органы власти касается вопросов ЖКХ, в том числе осуществления капремонта, отметил, что данный вопрос неоднократно обс</w:t>
      </w:r>
      <w:r w:rsidR="004220B7">
        <w:rPr>
          <w:rFonts w:ascii="Times New Roman" w:hAnsi="Times New Roman" w:cs="Times New Roman"/>
          <w:sz w:val="26"/>
          <w:szCs w:val="26"/>
        </w:rPr>
        <w:t>уждался в Общественной палате.</w:t>
      </w:r>
    </w:p>
    <w:p w:rsidR="004220B7" w:rsidRDefault="00F64F42" w:rsidP="00112AF3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A04">
        <w:rPr>
          <w:rFonts w:ascii="Times New Roman" w:hAnsi="Times New Roman" w:cs="Times New Roman"/>
          <w:sz w:val="26"/>
          <w:szCs w:val="26"/>
        </w:rPr>
        <w:t>Как известно, программа капитального ремонта многоквартирного жилого фонда в Ульяновской области была утверждена 17 марта</w:t>
      </w:r>
      <w:r w:rsidR="00996248">
        <w:rPr>
          <w:rFonts w:ascii="Times New Roman" w:hAnsi="Times New Roman" w:cs="Times New Roman"/>
          <w:sz w:val="26"/>
          <w:szCs w:val="26"/>
        </w:rPr>
        <w:t xml:space="preserve"> этого года. Изучив документ, </w:t>
      </w:r>
      <w:r w:rsidRPr="00B91A04">
        <w:rPr>
          <w:rFonts w:ascii="Times New Roman" w:hAnsi="Times New Roman" w:cs="Times New Roman"/>
          <w:sz w:val="26"/>
          <w:szCs w:val="26"/>
        </w:rPr>
        <w:t xml:space="preserve">обнаружил в нем ряд недочетов. К примеру, не по всем домам, подлежащих ремонту, корректно указаны виды необходимых к выполнению работ, в отдельных случаях представлены неполные данные в части объема и характеристики работ или указаны неверные сроки их выполнения. Оставляет желать лучшего и качество составления электронных паспортов, в соответствии с которыми устанавливается очередность вхождения в программу конкретных зданий. В суды направлено немало исков от граждан, после </w:t>
      </w:r>
      <w:proofErr w:type="gramStart"/>
      <w:r w:rsidRPr="00B91A04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B91A04">
        <w:rPr>
          <w:rFonts w:ascii="Times New Roman" w:hAnsi="Times New Roman" w:cs="Times New Roman"/>
          <w:sz w:val="26"/>
          <w:szCs w:val="26"/>
        </w:rPr>
        <w:t xml:space="preserve"> которых на администрации муниципальных образований наложены обязательства по осуществлению капремонта, однако они практически не выполняются, причиной чего чиновники называют недостаток бюджетных средств.</w:t>
      </w:r>
      <w:r w:rsidR="0099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F42" w:rsidRPr="00B91A04" w:rsidRDefault="004220B7" w:rsidP="00112AF3">
      <w:pPr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4F42" w:rsidRPr="00B91A04">
        <w:rPr>
          <w:rFonts w:ascii="Times New Roman" w:hAnsi="Times New Roman" w:cs="Times New Roman"/>
          <w:sz w:val="26"/>
          <w:szCs w:val="26"/>
        </w:rPr>
        <w:t>ривел в пример один из домов, расположенных на проспекте Гая в областном центре, жильцы которого обращались к нему за консультацией. Несмотря на то, что данный объе</w:t>
      </w:r>
      <w:proofErr w:type="gramStart"/>
      <w:r w:rsidR="00F64F42" w:rsidRPr="00B91A04"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 w:rsidR="00F64F42" w:rsidRPr="00B91A04">
        <w:rPr>
          <w:rFonts w:ascii="Times New Roman" w:hAnsi="Times New Roman" w:cs="Times New Roman"/>
          <w:sz w:val="26"/>
          <w:szCs w:val="26"/>
        </w:rPr>
        <w:t xml:space="preserve">ючен в программу капитального ремонта на 2015 год, до сегодняшнего дня не принято решение общего собрания </w:t>
      </w:r>
      <w:r w:rsidR="00F64F42" w:rsidRPr="00B91A04">
        <w:rPr>
          <w:rFonts w:ascii="Times New Roman" w:hAnsi="Times New Roman" w:cs="Times New Roman"/>
          <w:sz w:val="26"/>
          <w:szCs w:val="26"/>
        </w:rPr>
        <w:lastRenderedPageBreak/>
        <w:t>собственников о том, какие работы они считают необходи</w:t>
      </w:r>
      <w:r w:rsidR="00996248">
        <w:rPr>
          <w:rFonts w:ascii="Times New Roman" w:hAnsi="Times New Roman" w:cs="Times New Roman"/>
          <w:sz w:val="26"/>
          <w:szCs w:val="26"/>
        </w:rPr>
        <w:t>мыми к выполнению. Считает, что т</w:t>
      </w:r>
      <w:r w:rsidR="00F64F42" w:rsidRPr="00B91A04">
        <w:rPr>
          <w:rFonts w:ascii="Times New Roman" w:hAnsi="Times New Roman" w:cs="Times New Roman"/>
          <w:sz w:val="26"/>
          <w:szCs w:val="26"/>
        </w:rPr>
        <w:t>акие случаи далеко не</w:t>
      </w:r>
      <w:r w:rsidR="00996248">
        <w:rPr>
          <w:rFonts w:ascii="Times New Roman" w:hAnsi="Times New Roman" w:cs="Times New Roman"/>
          <w:sz w:val="26"/>
          <w:szCs w:val="26"/>
        </w:rPr>
        <w:t xml:space="preserve"> единичны. О</w:t>
      </w:r>
      <w:r w:rsidR="00F64F42" w:rsidRPr="00B91A04">
        <w:rPr>
          <w:rFonts w:ascii="Times New Roman" w:hAnsi="Times New Roman" w:cs="Times New Roman"/>
          <w:sz w:val="26"/>
          <w:szCs w:val="26"/>
        </w:rPr>
        <w:t>тметил необходимость при проведении капремонта обращать особое внимание на обновление системы газификации, т.к. в большинстве жилых зданий она изрядно изношена, что чревато возможными человеческими жертвами.</w:t>
      </w:r>
    </w:p>
    <w:p w:rsidR="00F64F42" w:rsidRPr="00B91A04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/>
          <w:b/>
          <w:sz w:val="26"/>
          <w:szCs w:val="26"/>
        </w:rPr>
        <w:t>Потапов А.О.:</w:t>
      </w:r>
      <w:r w:rsidRPr="00B91A04">
        <w:rPr>
          <w:rFonts w:ascii="Times New Roman" w:hAnsi="Times New Roman"/>
          <w:sz w:val="26"/>
          <w:szCs w:val="26"/>
        </w:rPr>
        <w:t xml:space="preserve"> </w:t>
      </w:r>
      <w:r w:rsidR="00996248">
        <w:rPr>
          <w:rFonts w:ascii="Times New Roman" w:hAnsi="Times New Roman" w:cs="Times New Roman"/>
          <w:sz w:val="26"/>
          <w:szCs w:val="26"/>
        </w:rPr>
        <w:t>П</w:t>
      </w:r>
      <w:r w:rsidRPr="00B91A04">
        <w:rPr>
          <w:rFonts w:ascii="Times New Roman" w:hAnsi="Times New Roman" w:cs="Times New Roman"/>
          <w:sz w:val="26"/>
          <w:szCs w:val="26"/>
        </w:rPr>
        <w:t xml:space="preserve">оддержал </w:t>
      </w:r>
      <w:proofErr w:type="spellStart"/>
      <w:r w:rsidR="00996248">
        <w:rPr>
          <w:rFonts w:ascii="Times New Roman" w:hAnsi="Times New Roman" w:cs="Times New Roman"/>
          <w:sz w:val="26"/>
          <w:szCs w:val="26"/>
        </w:rPr>
        <w:t>Яроша</w:t>
      </w:r>
      <w:proofErr w:type="spellEnd"/>
      <w:r w:rsidR="00996248">
        <w:rPr>
          <w:rFonts w:ascii="Times New Roman" w:hAnsi="Times New Roman" w:cs="Times New Roman"/>
          <w:sz w:val="26"/>
          <w:szCs w:val="26"/>
        </w:rPr>
        <w:t xml:space="preserve"> В.Ф.</w:t>
      </w:r>
      <w:r w:rsidRPr="00B91A04">
        <w:rPr>
          <w:rFonts w:ascii="Times New Roman" w:hAnsi="Times New Roman" w:cs="Times New Roman"/>
          <w:sz w:val="26"/>
          <w:szCs w:val="26"/>
        </w:rPr>
        <w:t xml:space="preserve"> и попросил разъяснить, кто должен нести ответственность за правильность заполнения электронных паспортов многоквартирных домов.</w:t>
      </w:r>
    </w:p>
    <w:p w:rsidR="00F64F42" w:rsidRPr="00B91A04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 w:cs="Times New Roman"/>
          <w:b/>
          <w:sz w:val="26"/>
          <w:szCs w:val="26"/>
        </w:rPr>
        <w:t>Ярош В.Ф.:</w:t>
      </w:r>
      <w:r w:rsidRPr="00B91A04">
        <w:rPr>
          <w:rFonts w:ascii="Times New Roman" w:hAnsi="Times New Roman" w:cs="Times New Roman"/>
          <w:sz w:val="26"/>
          <w:szCs w:val="26"/>
        </w:rPr>
        <w:t xml:space="preserve"> </w:t>
      </w:r>
      <w:r w:rsidR="00996248">
        <w:rPr>
          <w:rFonts w:ascii="Times New Roman" w:hAnsi="Times New Roman" w:cs="Times New Roman"/>
          <w:sz w:val="26"/>
          <w:szCs w:val="26"/>
        </w:rPr>
        <w:t xml:space="preserve">Отметил, что </w:t>
      </w:r>
      <w:r w:rsidRPr="00B91A04">
        <w:rPr>
          <w:rFonts w:ascii="Times New Roman" w:hAnsi="Times New Roman" w:cs="Times New Roman"/>
          <w:sz w:val="26"/>
          <w:szCs w:val="26"/>
        </w:rPr>
        <w:t>эту задачу должны решать, во-первых, профильные ведомства регионального Правительства, во-вторых, - компетентные работники управляющих организаций и, в-третьих, - сами собственники.</w:t>
      </w:r>
    </w:p>
    <w:p w:rsidR="00F64F42" w:rsidRPr="00B91A04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 w:cs="Times New Roman"/>
          <w:b/>
          <w:sz w:val="26"/>
          <w:szCs w:val="26"/>
        </w:rPr>
        <w:t>Букин А.В.:</w:t>
      </w:r>
      <w:r w:rsidRPr="00B91A04">
        <w:rPr>
          <w:rFonts w:ascii="Times New Roman" w:hAnsi="Times New Roman" w:cs="Times New Roman"/>
          <w:sz w:val="26"/>
          <w:szCs w:val="26"/>
        </w:rPr>
        <w:t xml:space="preserve"> Рассматриваемые проблемы действительно очень сложны. Частично это объясняется несовершенством законодательной базы – только за июнь 2014 г. в Жилищный кодекс РФ изменения вносились 6 раз. Всего в регионе насчитывается порядка 6600-6700 многоквартирных домов, из них только в Ульяновске в срочном капитальном ремонте, по разным оценкам, нуждаются от 638 до 676. Сегодня первостепенной задачей собственников является определиться, где будут аккумулироваться средства, собираемые с жильцов на капремонт (5,20 руб. за кв. м.): на спец</w:t>
      </w:r>
      <w:r w:rsidR="00996248">
        <w:rPr>
          <w:rFonts w:ascii="Times New Roman" w:hAnsi="Times New Roman" w:cs="Times New Roman"/>
          <w:sz w:val="26"/>
          <w:szCs w:val="26"/>
        </w:rPr>
        <w:t xml:space="preserve">иальном </w:t>
      </w:r>
      <w:r w:rsidRPr="00B91A04">
        <w:rPr>
          <w:rFonts w:ascii="Times New Roman" w:hAnsi="Times New Roman" w:cs="Times New Roman"/>
          <w:sz w:val="26"/>
          <w:szCs w:val="26"/>
        </w:rPr>
        <w:t>счете или у регионального оператора. Если необходимая сумма денег не будет собрана до начала проведения работ в конкретном доме, ремонт будет осуществляться в долг. На сегодняшний день областная программа предполагает финансирование капитального ремонта из средств федерального, регионального и муниципальных бюджетов, а также за сч</w:t>
      </w:r>
      <w:r w:rsidR="00996248">
        <w:rPr>
          <w:rFonts w:ascii="Times New Roman" w:hAnsi="Times New Roman" w:cs="Times New Roman"/>
          <w:sz w:val="26"/>
          <w:szCs w:val="26"/>
        </w:rPr>
        <w:t>ет средств собственников. Считает</w:t>
      </w:r>
      <w:r w:rsidRPr="00B91A04">
        <w:rPr>
          <w:rFonts w:ascii="Times New Roman" w:hAnsi="Times New Roman" w:cs="Times New Roman"/>
          <w:sz w:val="26"/>
          <w:szCs w:val="26"/>
        </w:rPr>
        <w:t>, что, несмотря на имеющиеся недостатки, в частности, в сфере заполнения электронных паспортов, программу капитального ремонта жилого фонда нужно планомерно реализовывать, а возникающие при этом проблемы выявлять и устранять уже в процессе.</w:t>
      </w:r>
    </w:p>
    <w:p w:rsidR="00F64F42" w:rsidRPr="00B91A04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 w:cs="Times New Roman"/>
          <w:b/>
          <w:sz w:val="26"/>
          <w:szCs w:val="26"/>
        </w:rPr>
        <w:t>Ярош В.Ф.:</w:t>
      </w:r>
      <w:r w:rsidR="00996248">
        <w:rPr>
          <w:rFonts w:ascii="Times New Roman" w:hAnsi="Times New Roman" w:cs="Times New Roman"/>
          <w:sz w:val="26"/>
          <w:szCs w:val="26"/>
        </w:rPr>
        <w:t xml:space="preserve"> Н</w:t>
      </w:r>
      <w:r w:rsidRPr="00B91A04">
        <w:rPr>
          <w:rFonts w:ascii="Times New Roman" w:hAnsi="Times New Roman" w:cs="Times New Roman"/>
          <w:sz w:val="26"/>
          <w:szCs w:val="26"/>
        </w:rPr>
        <w:t>апомнил, что в срок до 17 сентября 2014 г. собственники жилья в многоквартирных домах на территории региона должны определиться, каким образом они будут копить средства на будущий капремонт.</w:t>
      </w:r>
    </w:p>
    <w:p w:rsidR="00F64F42" w:rsidRPr="00B91A04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 w:cs="Times New Roman"/>
          <w:b/>
          <w:sz w:val="26"/>
          <w:szCs w:val="26"/>
        </w:rPr>
        <w:t>Грушина В.Д.:</w:t>
      </w:r>
      <w:r w:rsidR="00996248">
        <w:rPr>
          <w:rFonts w:ascii="Times New Roman" w:hAnsi="Times New Roman" w:cs="Times New Roman"/>
          <w:sz w:val="26"/>
          <w:szCs w:val="26"/>
        </w:rPr>
        <w:t xml:space="preserve"> Отметила</w:t>
      </w:r>
      <w:r w:rsidRPr="00B91A04">
        <w:rPr>
          <w:rFonts w:ascii="Times New Roman" w:hAnsi="Times New Roman" w:cs="Times New Roman"/>
          <w:sz w:val="26"/>
          <w:szCs w:val="26"/>
        </w:rPr>
        <w:t xml:space="preserve"> важность активизировать информационную и разъяснительную работу с населением.</w:t>
      </w:r>
    </w:p>
    <w:p w:rsidR="00F64F42" w:rsidRPr="00B91A04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823">
        <w:rPr>
          <w:rFonts w:ascii="Times New Roman" w:hAnsi="Times New Roman"/>
          <w:b/>
          <w:sz w:val="26"/>
          <w:szCs w:val="26"/>
        </w:rPr>
        <w:t>Гигирев</w:t>
      </w:r>
      <w:proofErr w:type="spellEnd"/>
      <w:r w:rsidRPr="00950823">
        <w:rPr>
          <w:rFonts w:ascii="Times New Roman" w:hAnsi="Times New Roman"/>
          <w:b/>
          <w:sz w:val="26"/>
          <w:szCs w:val="26"/>
        </w:rPr>
        <w:t xml:space="preserve"> С.В.:</w:t>
      </w:r>
      <w:r w:rsidRPr="00B91A04">
        <w:rPr>
          <w:rFonts w:ascii="Times New Roman" w:hAnsi="Times New Roman"/>
          <w:sz w:val="26"/>
          <w:szCs w:val="26"/>
        </w:rPr>
        <w:t xml:space="preserve"> </w:t>
      </w:r>
      <w:r w:rsidR="00996248">
        <w:rPr>
          <w:rFonts w:ascii="Times New Roman" w:hAnsi="Times New Roman" w:cs="Times New Roman"/>
          <w:sz w:val="26"/>
          <w:szCs w:val="26"/>
        </w:rPr>
        <w:t>Е</w:t>
      </w:r>
      <w:r w:rsidRPr="00B91A04">
        <w:rPr>
          <w:rFonts w:ascii="Times New Roman" w:hAnsi="Times New Roman" w:cs="Times New Roman"/>
          <w:sz w:val="26"/>
          <w:szCs w:val="26"/>
        </w:rPr>
        <w:t xml:space="preserve">жедневно сотрудники </w:t>
      </w:r>
      <w:r w:rsidR="004220B7" w:rsidRPr="00B91A04">
        <w:rPr>
          <w:rFonts w:ascii="Times New Roman" w:hAnsi="Times New Roman" w:cs="Times New Roman"/>
          <w:sz w:val="26"/>
          <w:szCs w:val="26"/>
        </w:rPr>
        <w:t xml:space="preserve">Фонда модернизации ЖКК Ульяновской области </w:t>
      </w:r>
      <w:r w:rsidRPr="00B91A04">
        <w:rPr>
          <w:rFonts w:ascii="Times New Roman" w:hAnsi="Times New Roman" w:cs="Times New Roman"/>
          <w:sz w:val="26"/>
          <w:szCs w:val="26"/>
        </w:rPr>
        <w:t>участвуют в 2-3 сходах граждан, проводят обучающие семинары, раздают информационные материалы – всего такой работой было охвачено пор</w:t>
      </w:r>
      <w:r w:rsidR="00996248">
        <w:rPr>
          <w:rFonts w:ascii="Times New Roman" w:hAnsi="Times New Roman" w:cs="Times New Roman"/>
          <w:sz w:val="26"/>
          <w:szCs w:val="26"/>
        </w:rPr>
        <w:t xml:space="preserve">ядка 10 тысяч жителей региона. </w:t>
      </w:r>
      <w:r w:rsidRPr="00B91A04">
        <w:rPr>
          <w:rFonts w:ascii="Times New Roman" w:hAnsi="Times New Roman" w:cs="Times New Roman"/>
          <w:sz w:val="26"/>
          <w:szCs w:val="26"/>
        </w:rPr>
        <w:t xml:space="preserve">Полезные сведения можно почерпнуть на нашем сайте </w:t>
      </w:r>
      <w:r w:rsidRPr="00B91A0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91A0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91A04">
        <w:rPr>
          <w:rFonts w:ascii="Times New Roman" w:hAnsi="Times New Roman" w:cs="Times New Roman"/>
          <w:sz w:val="26"/>
          <w:szCs w:val="26"/>
          <w:lang w:val="en-US"/>
        </w:rPr>
        <w:t>fondkr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>73.</w:t>
      </w:r>
      <w:r w:rsidRPr="00B91A0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91A04">
        <w:rPr>
          <w:rFonts w:ascii="Times New Roman" w:hAnsi="Times New Roman" w:cs="Times New Roman"/>
          <w:sz w:val="26"/>
          <w:szCs w:val="26"/>
        </w:rPr>
        <w:t xml:space="preserve">, вопросы от граждан принимаются на </w:t>
      </w:r>
      <w:r w:rsidRPr="00B91A0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91A04">
        <w:rPr>
          <w:rFonts w:ascii="Times New Roman" w:hAnsi="Times New Roman" w:cs="Times New Roman"/>
          <w:sz w:val="26"/>
          <w:szCs w:val="26"/>
        </w:rPr>
        <w:t>-</w:t>
      </w:r>
      <w:r w:rsidRPr="00B91A0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91A0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91A04">
        <w:rPr>
          <w:rFonts w:ascii="Times New Roman" w:hAnsi="Times New Roman" w:cs="Times New Roman"/>
          <w:sz w:val="26"/>
          <w:szCs w:val="26"/>
          <w:lang w:val="en-US"/>
        </w:rPr>
        <w:t>kaprem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>73@</w:t>
      </w:r>
      <w:r w:rsidRPr="00B91A0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91A04">
        <w:rPr>
          <w:rFonts w:ascii="Times New Roman" w:hAnsi="Times New Roman" w:cs="Times New Roman"/>
          <w:sz w:val="26"/>
          <w:szCs w:val="26"/>
        </w:rPr>
        <w:t>.</w:t>
      </w:r>
      <w:r w:rsidRPr="00B91A0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996248">
        <w:rPr>
          <w:rFonts w:ascii="Times New Roman" w:hAnsi="Times New Roman" w:cs="Times New Roman"/>
          <w:sz w:val="26"/>
          <w:szCs w:val="26"/>
        </w:rPr>
        <w:t xml:space="preserve"> и по телефону: (8422) 67-55-95.</w:t>
      </w:r>
    </w:p>
    <w:p w:rsidR="00F64F42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 w:cs="Times New Roman"/>
          <w:b/>
          <w:sz w:val="26"/>
          <w:szCs w:val="26"/>
        </w:rPr>
        <w:t>Якунин А.И.:</w:t>
      </w:r>
      <w:r w:rsidR="00996248">
        <w:rPr>
          <w:rFonts w:ascii="Times New Roman" w:hAnsi="Times New Roman" w:cs="Times New Roman"/>
          <w:sz w:val="26"/>
          <w:szCs w:val="26"/>
        </w:rPr>
        <w:t xml:space="preserve"> П</w:t>
      </w:r>
      <w:r w:rsidRPr="00B91A04">
        <w:rPr>
          <w:rFonts w:ascii="Times New Roman" w:hAnsi="Times New Roman" w:cs="Times New Roman"/>
          <w:sz w:val="26"/>
          <w:szCs w:val="26"/>
        </w:rPr>
        <w:t>ризвал собственников жилья не быть пассивными: участвовать в общих собраниях жильцов, чего многие не делают, и в принятии решений.</w:t>
      </w:r>
    </w:p>
    <w:p w:rsidR="00600C60" w:rsidRPr="008627C4" w:rsidRDefault="00600C60" w:rsidP="00600C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27C4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600C60" w:rsidRDefault="00600C60" w:rsidP="00600C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Рекомендовать Министерству строительства, ЖКК и транспорта УО привести в соответствие размещенные на официальных сайтах пособия и информацию о государственных программах капитального ремонта с законодательными актами, определяющи</w:t>
      </w:r>
      <w:r w:rsidR="00011B0C">
        <w:rPr>
          <w:rFonts w:ascii="Times New Roman" w:hAnsi="Times New Roman" w:cs="Times New Roman"/>
          <w:sz w:val="26"/>
          <w:szCs w:val="26"/>
        </w:rPr>
        <w:t>ми описание видов и сроки</w:t>
      </w:r>
      <w:r>
        <w:rPr>
          <w:rFonts w:ascii="Times New Roman" w:hAnsi="Times New Roman" w:cs="Times New Roman"/>
          <w:sz w:val="26"/>
          <w:szCs w:val="26"/>
        </w:rPr>
        <w:t xml:space="preserve"> выполнения работ.</w:t>
      </w:r>
    </w:p>
    <w:p w:rsidR="00600C60" w:rsidRDefault="00600C60" w:rsidP="00600C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011B0C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>Главам муниципальных образований Ульяновской области привести в соответствие с законодательными актами РФ и УО</w:t>
      </w:r>
      <w:r w:rsidR="00011B0C">
        <w:rPr>
          <w:rFonts w:ascii="Times New Roman" w:hAnsi="Times New Roman" w:cs="Times New Roman"/>
          <w:sz w:val="26"/>
          <w:szCs w:val="26"/>
        </w:rPr>
        <w:t xml:space="preserve"> краткосрочные программы капитального ремонта жилья.</w:t>
      </w:r>
    </w:p>
    <w:p w:rsidR="00F64F42" w:rsidRDefault="00011B0C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государственно-правовому управлению Губернатора Ульяновской области совместно с Областным судом Ульяновской области инициировать внесение изменений в законодательные акты</w:t>
      </w:r>
      <w:r w:rsidR="00F24384">
        <w:rPr>
          <w:rFonts w:ascii="Times New Roman" w:hAnsi="Times New Roman" w:cs="Times New Roman"/>
          <w:sz w:val="26"/>
          <w:szCs w:val="26"/>
        </w:rPr>
        <w:t xml:space="preserve"> Ульяновской области в части определения ответственных за проведение капитальных </w:t>
      </w:r>
      <w:r w:rsidR="00C9177D">
        <w:rPr>
          <w:rFonts w:ascii="Times New Roman" w:hAnsi="Times New Roman" w:cs="Times New Roman"/>
          <w:sz w:val="26"/>
          <w:szCs w:val="26"/>
        </w:rPr>
        <w:t>ремонтов МЖД.</w:t>
      </w:r>
    </w:p>
    <w:p w:rsidR="00600C60" w:rsidRPr="00B91A04" w:rsidRDefault="00600C60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4F42" w:rsidRPr="00950823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0823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F64F42" w:rsidRPr="00D3529C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3529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D3529C">
        <w:rPr>
          <w:rFonts w:ascii="Times New Roman" w:hAnsi="Times New Roman"/>
          <w:b/>
          <w:sz w:val="26"/>
          <w:szCs w:val="26"/>
        </w:rPr>
        <w:t xml:space="preserve">Рост тарифов на коммунальные услуги с 01.07.2014г. и на последующие 2015-2016 годы для собственников жилья, расчёт оплаты </w:t>
      </w:r>
      <w:proofErr w:type="spellStart"/>
      <w:r w:rsidRPr="00D3529C">
        <w:rPr>
          <w:rFonts w:ascii="Times New Roman" w:hAnsi="Times New Roman"/>
          <w:b/>
          <w:sz w:val="26"/>
          <w:szCs w:val="26"/>
        </w:rPr>
        <w:t>общедомовых</w:t>
      </w:r>
      <w:proofErr w:type="spellEnd"/>
      <w:r w:rsidRPr="00D3529C">
        <w:rPr>
          <w:rFonts w:ascii="Times New Roman" w:hAnsi="Times New Roman"/>
          <w:b/>
          <w:sz w:val="26"/>
          <w:szCs w:val="26"/>
        </w:rPr>
        <w:t xml:space="preserve"> нужд.</w:t>
      </w:r>
    </w:p>
    <w:p w:rsidR="00F64F42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823">
        <w:rPr>
          <w:rFonts w:ascii="Times New Roman" w:hAnsi="Times New Roman"/>
          <w:b/>
          <w:sz w:val="26"/>
          <w:szCs w:val="26"/>
        </w:rPr>
        <w:t>Сычёв Д.Ю.:</w:t>
      </w:r>
      <w:r w:rsidRPr="00B91A04">
        <w:rPr>
          <w:rFonts w:ascii="Times New Roman" w:hAnsi="Times New Roman"/>
          <w:sz w:val="26"/>
          <w:szCs w:val="26"/>
        </w:rPr>
        <w:t xml:space="preserve"> Доклад на тему: «Рост тарифов на коммунальные услуги с 01.07.2014г. и на последующие 2015-2016 годы для собственников жилья, расчёт оплаты </w:t>
      </w:r>
      <w:proofErr w:type="spellStart"/>
      <w:r w:rsidRPr="00B91A04">
        <w:rPr>
          <w:rFonts w:ascii="Times New Roman" w:hAnsi="Times New Roman"/>
          <w:sz w:val="26"/>
          <w:szCs w:val="26"/>
        </w:rPr>
        <w:t>общедомовых</w:t>
      </w:r>
      <w:proofErr w:type="spellEnd"/>
      <w:r w:rsidRPr="00B91A04">
        <w:rPr>
          <w:rFonts w:ascii="Times New Roman" w:hAnsi="Times New Roman"/>
          <w:sz w:val="26"/>
          <w:szCs w:val="26"/>
        </w:rPr>
        <w:t xml:space="preserve"> нужд» (</w:t>
      </w:r>
      <w:proofErr w:type="gramStart"/>
      <w:r w:rsidRPr="00B91A04">
        <w:rPr>
          <w:rFonts w:ascii="Times New Roman" w:hAnsi="Times New Roman"/>
          <w:sz w:val="26"/>
          <w:szCs w:val="26"/>
        </w:rPr>
        <w:t>см</w:t>
      </w:r>
      <w:proofErr w:type="gramEnd"/>
      <w:r w:rsidRPr="00B91A04">
        <w:rPr>
          <w:rFonts w:ascii="Times New Roman" w:hAnsi="Times New Roman"/>
          <w:sz w:val="26"/>
          <w:szCs w:val="26"/>
        </w:rPr>
        <w:t>. Приложение 2).</w:t>
      </w:r>
    </w:p>
    <w:p w:rsidR="00690848" w:rsidRDefault="00690848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848">
        <w:rPr>
          <w:rFonts w:ascii="Times New Roman" w:hAnsi="Times New Roman"/>
          <w:b/>
          <w:sz w:val="26"/>
          <w:szCs w:val="26"/>
        </w:rPr>
        <w:t>Потапов А.О.:</w:t>
      </w:r>
      <w:r>
        <w:rPr>
          <w:rFonts w:ascii="Times New Roman" w:hAnsi="Times New Roman"/>
          <w:sz w:val="26"/>
          <w:szCs w:val="26"/>
        </w:rPr>
        <w:t xml:space="preserve"> Отметил, что управляющие кампании не раз обращались к нему с вопросом о начислении оплаты </w:t>
      </w:r>
      <w:proofErr w:type="spellStart"/>
      <w:r>
        <w:rPr>
          <w:rFonts w:ascii="Times New Roman" w:hAnsi="Times New Roman"/>
          <w:sz w:val="26"/>
          <w:szCs w:val="26"/>
        </w:rPr>
        <w:t>общедомовых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нужд. Попросил разъяснить </w:t>
      </w:r>
      <w:r w:rsidRPr="00B91A04">
        <w:rPr>
          <w:rFonts w:ascii="Times New Roman" w:hAnsi="Times New Roman" w:cs="Times New Roman"/>
          <w:sz w:val="26"/>
          <w:szCs w:val="26"/>
        </w:rPr>
        <w:t xml:space="preserve">ситуацию с нормативами потребления коммунальных услуг на </w:t>
      </w:r>
      <w:proofErr w:type="spellStart"/>
      <w:r w:rsidRPr="00B91A04">
        <w:rPr>
          <w:rFonts w:ascii="Times New Roman" w:hAnsi="Times New Roman" w:cs="Times New Roman"/>
          <w:sz w:val="26"/>
          <w:szCs w:val="26"/>
        </w:rPr>
        <w:t>общедомовые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 xml:space="preserve"> нужды (ОДН)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D88" w:rsidRDefault="00690848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6A2">
        <w:rPr>
          <w:rFonts w:ascii="Times New Roman" w:hAnsi="Times New Roman" w:cs="Times New Roman"/>
          <w:b/>
          <w:sz w:val="26"/>
          <w:szCs w:val="26"/>
        </w:rPr>
        <w:t>Сычёв Д.Ю.:</w:t>
      </w:r>
      <w:r w:rsidR="004536A2">
        <w:rPr>
          <w:rFonts w:ascii="Times New Roman" w:hAnsi="Times New Roman" w:cs="Times New Roman"/>
          <w:sz w:val="26"/>
          <w:szCs w:val="26"/>
        </w:rPr>
        <w:t xml:space="preserve"> </w:t>
      </w:r>
      <w:r w:rsidR="000F0D88">
        <w:rPr>
          <w:rFonts w:ascii="Times New Roman" w:hAnsi="Times New Roman" w:cs="Times New Roman"/>
          <w:sz w:val="26"/>
          <w:szCs w:val="26"/>
        </w:rPr>
        <w:t>Д</w:t>
      </w:r>
      <w:r w:rsidR="000F0D88" w:rsidRPr="00B91A04">
        <w:rPr>
          <w:rFonts w:ascii="Times New Roman" w:hAnsi="Times New Roman" w:cs="Times New Roman"/>
          <w:sz w:val="26"/>
          <w:szCs w:val="26"/>
        </w:rPr>
        <w:t>овел до сведения обравшихся, что Ульяновский областной суд и Верховный суд РФ вынесли решение о том, что региональным Министерством экономического развития нормативы на ОДН установлены расчетным методом, что существенно нарушило права и законные интересы управляющих компаний, в результате чего были отменены соответствующие приказы ведомства.</w:t>
      </w:r>
    </w:p>
    <w:p w:rsidR="00690848" w:rsidRDefault="004220B7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Отметил, что подан </w:t>
      </w:r>
      <w:r w:rsidR="004536A2">
        <w:rPr>
          <w:rFonts w:ascii="Times New Roman" w:hAnsi="Times New Roman" w:cs="Times New Roman"/>
          <w:sz w:val="26"/>
          <w:szCs w:val="26"/>
        </w:rPr>
        <w:t xml:space="preserve">проект НПА о внесении изменения </w:t>
      </w:r>
      <w:r>
        <w:rPr>
          <w:rFonts w:ascii="Times New Roman" w:hAnsi="Times New Roman" w:cs="Times New Roman"/>
          <w:sz w:val="26"/>
          <w:szCs w:val="26"/>
        </w:rPr>
        <w:t xml:space="preserve">правил начисления </w:t>
      </w:r>
      <w:r w:rsidR="004536A2">
        <w:rPr>
          <w:rFonts w:ascii="Times New Roman" w:hAnsi="Times New Roman" w:cs="Times New Roman"/>
          <w:sz w:val="26"/>
          <w:szCs w:val="26"/>
        </w:rPr>
        <w:t>ОДН на территории города Ульяновска, по предвари</w:t>
      </w:r>
      <w:r>
        <w:rPr>
          <w:rFonts w:ascii="Times New Roman" w:hAnsi="Times New Roman" w:cs="Times New Roman"/>
          <w:sz w:val="26"/>
          <w:szCs w:val="26"/>
        </w:rPr>
        <w:t>тельной информации прокуратурой</w:t>
      </w:r>
      <w:r w:rsidR="004536A2">
        <w:rPr>
          <w:rFonts w:ascii="Times New Roman" w:hAnsi="Times New Roman" w:cs="Times New Roman"/>
          <w:sz w:val="26"/>
          <w:szCs w:val="26"/>
        </w:rPr>
        <w:t xml:space="preserve"> готовится </w:t>
      </w:r>
      <w:r>
        <w:rPr>
          <w:rFonts w:ascii="Times New Roman" w:hAnsi="Times New Roman" w:cs="Times New Roman"/>
          <w:sz w:val="26"/>
          <w:szCs w:val="26"/>
        </w:rPr>
        <w:t>на него отрицательное заключение.</w:t>
      </w:r>
      <w:r w:rsidR="00BE56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36A2">
        <w:rPr>
          <w:rFonts w:ascii="Times New Roman" w:hAnsi="Times New Roman" w:cs="Times New Roman"/>
          <w:sz w:val="26"/>
          <w:szCs w:val="26"/>
        </w:rPr>
        <w:t xml:space="preserve">Считает, что в домах, где не установлены </w:t>
      </w:r>
      <w:proofErr w:type="spellStart"/>
      <w:r w:rsidR="004536A2">
        <w:rPr>
          <w:rFonts w:ascii="Times New Roman" w:hAnsi="Times New Roman" w:cs="Times New Roman"/>
          <w:sz w:val="26"/>
          <w:szCs w:val="26"/>
        </w:rPr>
        <w:t>общедомовые</w:t>
      </w:r>
      <w:proofErr w:type="spellEnd"/>
      <w:r w:rsidR="004536A2">
        <w:rPr>
          <w:rFonts w:ascii="Times New Roman" w:hAnsi="Times New Roman" w:cs="Times New Roman"/>
          <w:sz w:val="26"/>
          <w:szCs w:val="26"/>
        </w:rPr>
        <w:t xml:space="preserve"> приборы учета, начисление должно производит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536A2">
        <w:rPr>
          <w:rFonts w:ascii="Times New Roman" w:hAnsi="Times New Roman" w:cs="Times New Roman"/>
          <w:sz w:val="26"/>
          <w:szCs w:val="26"/>
        </w:rPr>
        <w:t xml:space="preserve">ся по индивидуальным приборам (нормативам), по ОДН не должно, а </w:t>
      </w:r>
      <w:r>
        <w:rPr>
          <w:rFonts w:ascii="Times New Roman" w:hAnsi="Times New Roman" w:cs="Times New Roman"/>
          <w:sz w:val="26"/>
          <w:szCs w:val="26"/>
        </w:rPr>
        <w:t xml:space="preserve">там, </w:t>
      </w:r>
      <w:r w:rsidR="004536A2"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общедомовые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приборы</w:t>
      </w:r>
      <w:r w:rsidR="004536A2">
        <w:rPr>
          <w:rFonts w:ascii="Times New Roman" w:hAnsi="Times New Roman" w:cs="Times New Roman"/>
          <w:sz w:val="26"/>
          <w:szCs w:val="26"/>
        </w:rPr>
        <w:t xml:space="preserve"> учета -  если </w:t>
      </w:r>
      <w:r w:rsidR="00306BF5">
        <w:rPr>
          <w:rFonts w:ascii="Times New Roman" w:hAnsi="Times New Roman" w:cs="Times New Roman"/>
          <w:sz w:val="26"/>
          <w:szCs w:val="26"/>
        </w:rPr>
        <w:t xml:space="preserve">речь </w:t>
      </w:r>
      <w:r w:rsidR="004536A2">
        <w:rPr>
          <w:rFonts w:ascii="Times New Roman" w:hAnsi="Times New Roman" w:cs="Times New Roman"/>
          <w:sz w:val="26"/>
          <w:szCs w:val="26"/>
        </w:rPr>
        <w:t xml:space="preserve">идет </w:t>
      </w:r>
      <w:r w:rsidR="00306BF5">
        <w:rPr>
          <w:rFonts w:ascii="Times New Roman" w:hAnsi="Times New Roman" w:cs="Times New Roman"/>
          <w:sz w:val="26"/>
          <w:szCs w:val="26"/>
        </w:rPr>
        <w:t>о сильной разнице</w:t>
      </w:r>
      <w:r>
        <w:rPr>
          <w:rFonts w:ascii="Times New Roman" w:hAnsi="Times New Roman" w:cs="Times New Roman"/>
          <w:sz w:val="26"/>
          <w:szCs w:val="26"/>
        </w:rPr>
        <w:t xml:space="preserve"> между показаниями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общедомовых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приборов</w:t>
      </w:r>
      <w:r w:rsidR="004536A2">
        <w:rPr>
          <w:rFonts w:ascii="Times New Roman" w:hAnsi="Times New Roman" w:cs="Times New Roman"/>
          <w:sz w:val="26"/>
          <w:szCs w:val="26"/>
        </w:rPr>
        <w:t xml:space="preserve"> учета и индивидуаль</w:t>
      </w:r>
      <w:r w:rsidR="00306BF5">
        <w:rPr>
          <w:rFonts w:ascii="Times New Roman" w:hAnsi="Times New Roman" w:cs="Times New Roman"/>
          <w:sz w:val="26"/>
          <w:szCs w:val="26"/>
        </w:rPr>
        <w:t>ного потребления, то эта разница не может быть выставлена жильцам без проведения собрания собственников.</w:t>
      </w:r>
      <w:proofErr w:type="gramEnd"/>
      <w:r w:rsidR="00306BF5">
        <w:rPr>
          <w:rFonts w:ascii="Times New Roman" w:hAnsi="Times New Roman" w:cs="Times New Roman"/>
          <w:sz w:val="26"/>
          <w:szCs w:val="26"/>
        </w:rPr>
        <w:t xml:space="preserve"> Отметил,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="00306BF5">
        <w:rPr>
          <w:rFonts w:ascii="Times New Roman" w:hAnsi="Times New Roman" w:cs="Times New Roman"/>
          <w:sz w:val="26"/>
          <w:szCs w:val="26"/>
        </w:rPr>
        <w:t xml:space="preserve">только собрание собственников </w:t>
      </w:r>
      <w:r>
        <w:rPr>
          <w:rFonts w:ascii="Times New Roman" w:hAnsi="Times New Roman" w:cs="Times New Roman"/>
          <w:sz w:val="26"/>
          <w:szCs w:val="26"/>
        </w:rPr>
        <w:t>может решать</w:t>
      </w:r>
      <w:r w:rsidR="00306BF5">
        <w:rPr>
          <w:rFonts w:ascii="Times New Roman" w:hAnsi="Times New Roman" w:cs="Times New Roman"/>
          <w:sz w:val="26"/>
          <w:szCs w:val="26"/>
        </w:rPr>
        <w:t xml:space="preserve"> вопрос о распределении </w:t>
      </w:r>
      <w:r>
        <w:rPr>
          <w:rFonts w:ascii="Times New Roman" w:hAnsi="Times New Roman" w:cs="Times New Roman"/>
          <w:sz w:val="26"/>
          <w:szCs w:val="26"/>
        </w:rPr>
        <w:t xml:space="preserve">этой </w:t>
      </w:r>
      <w:r w:rsidR="00306BF5">
        <w:rPr>
          <w:rFonts w:ascii="Times New Roman" w:hAnsi="Times New Roman" w:cs="Times New Roman"/>
          <w:sz w:val="26"/>
          <w:szCs w:val="26"/>
        </w:rPr>
        <w:t xml:space="preserve">разницы между жильцами в соответствии с законодательством. </w:t>
      </w:r>
      <w:r w:rsidR="004536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D1E" w:rsidRDefault="00BB7D1E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BF5">
        <w:rPr>
          <w:rFonts w:ascii="Times New Roman" w:hAnsi="Times New Roman" w:cs="Times New Roman"/>
          <w:b/>
          <w:sz w:val="26"/>
          <w:szCs w:val="26"/>
        </w:rPr>
        <w:t>Потапов А.О.:</w:t>
      </w:r>
      <w:r w:rsidR="00306BF5">
        <w:rPr>
          <w:rFonts w:ascii="Times New Roman" w:hAnsi="Times New Roman" w:cs="Times New Roman"/>
          <w:sz w:val="26"/>
          <w:szCs w:val="26"/>
        </w:rPr>
        <w:t xml:space="preserve"> Считает, что управляющие кампании, ЖСК, ТСЖ н</w:t>
      </w:r>
      <w:r w:rsidR="004220B7">
        <w:rPr>
          <w:rFonts w:ascii="Times New Roman" w:hAnsi="Times New Roman" w:cs="Times New Roman"/>
          <w:sz w:val="26"/>
          <w:szCs w:val="26"/>
        </w:rPr>
        <w:t>е должны работать в ущерб себе.</w:t>
      </w:r>
    </w:p>
    <w:p w:rsidR="00AE1222" w:rsidRDefault="00AE122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1222">
        <w:rPr>
          <w:rFonts w:ascii="Times New Roman" w:hAnsi="Times New Roman" w:cs="Times New Roman"/>
          <w:b/>
          <w:sz w:val="26"/>
          <w:szCs w:val="26"/>
        </w:rPr>
        <w:t>Сычёв Д.Ю.:</w:t>
      </w:r>
      <w:r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№ 344 «О внесении </w:t>
      </w:r>
      <w:r w:rsidRPr="00AE1222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AE12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некоторые акты </w:t>
      </w:r>
      <w:r w:rsidRPr="00AE122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Правительства</w:t>
      </w:r>
      <w:r w:rsidR="004220B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E1222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 по вопросам предоставления</w:t>
      </w:r>
      <w:r w:rsidR="004220B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E1222">
        <w:rPr>
          <w:rFonts w:ascii="Times New Roman" w:hAnsi="Times New Roman" w:cs="Times New Roman"/>
          <w:sz w:val="26"/>
          <w:szCs w:val="26"/>
          <w:shd w:val="clear" w:color="auto" w:fill="FFFFFF"/>
        </w:rPr>
        <w:t>коммунальных услуг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4220B7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жителям многоквартирного дома не может</w:t>
      </w:r>
      <w:r w:rsidR="004220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быть выставлена величина большая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чем утвержденный норматив. </w:t>
      </w:r>
      <w:r w:rsidR="004220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рматива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нет, то, соответственно, </w:t>
      </w:r>
      <w:r w:rsidR="004220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плата за </w:t>
      </w:r>
      <w:r w:rsidR="00BE56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может </w:t>
      </w:r>
      <w:r w:rsidR="00BE56DD">
        <w:rPr>
          <w:rFonts w:ascii="Times New Roman" w:hAnsi="Times New Roman" w:cs="Times New Roman"/>
          <w:sz w:val="26"/>
          <w:szCs w:val="26"/>
          <w:shd w:val="clear" w:color="auto" w:fill="FFFFFF"/>
        </w:rPr>
        <w:t>быть начислена. Решение может быть оспорено в судебном порядке.</w:t>
      </w:r>
    </w:p>
    <w:p w:rsidR="00BE56DD" w:rsidRPr="00B91A04" w:rsidRDefault="00BE56DD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6D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Ермаков С.Н.: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Согласился с тем, что пока не выработан норматив, </w:t>
      </w:r>
      <w:r w:rsidR="004220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плату за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ОДН начислять</w:t>
      </w:r>
      <w:r w:rsidR="004220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следует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BE56DD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823">
        <w:rPr>
          <w:rFonts w:ascii="Times New Roman" w:hAnsi="Times New Roman"/>
          <w:b/>
          <w:sz w:val="26"/>
          <w:szCs w:val="26"/>
        </w:rPr>
        <w:lastRenderedPageBreak/>
        <w:t>Круглов М.Г.:</w:t>
      </w:r>
      <w:r w:rsidRPr="00B91A04">
        <w:rPr>
          <w:rFonts w:ascii="Times New Roman" w:hAnsi="Times New Roman"/>
          <w:sz w:val="26"/>
          <w:szCs w:val="26"/>
        </w:rPr>
        <w:t xml:space="preserve"> </w:t>
      </w:r>
      <w:r w:rsidR="00BE56DD">
        <w:rPr>
          <w:rFonts w:ascii="Times New Roman" w:hAnsi="Times New Roman"/>
          <w:sz w:val="26"/>
          <w:szCs w:val="26"/>
        </w:rPr>
        <w:t xml:space="preserve">Считает, что идеологию нормативов никто не отменял, но в соответствии с тем, что нет нормативов </w:t>
      </w:r>
      <w:r w:rsidR="00BE56DD" w:rsidRPr="00B91A04">
        <w:rPr>
          <w:rFonts w:ascii="Times New Roman" w:hAnsi="Times New Roman" w:cs="Times New Roman"/>
          <w:sz w:val="26"/>
          <w:szCs w:val="26"/>
        </w:rPr>
        <w:t xml:space="preserve">потребления коммунальных </w:t>
      </w:r>
      <w:r w:rsidR="00BE56DD">
        <w:rPr>
          <w:rFonts w:ascii="Times New Roman" w:hAnsi="Times New Roman" w:cs="Times New Roman"/>
          <w:sz w:val="26"/>
          <w:szCs w:val="26"/>
        </w:rPr>
        <w:t xml:space="preserve">услуг на </w:t>
      </w:r>
      <w:proofErr w:type="spellStart"/>
      <w:r w:rsidR="00BE56DD">
        <w:rPr>
          <w:rFonts w:ascii="Times New Roman" w:hAnsi="Times New Roman" w:cs="Times New Roman"/>
          <w:sz w:val="26"/>
          <w:szCs w:val="26"/>
        </w:rPr>
        <w:t>общедомовые</w:t>
      </w:r>
      <w:proofErr w:type="spellEnd"/>
      <w:r w:rsidR="00BE56DD">
        <w:rPr>
          <w:rFonts w:ascii="Times New Roman" w:hAnsi="Times New Roman" w:cs="Times New Roman"/>
          <w:sz w:val="26"/>
          <w:szCs w:val="26"/>
        </w:rPr>
        <w:t xml:space="preserve"> нужды</w:t>
      </w:r>
      <w:r w:rsidR="00BE56DD">
        <w:rPr>
          <w:rFonts w:ascii="Times New Roman" w:hAnsi="Times New Roman"/>
          <w:sz w:val="26"/>
          <w:szCs w:val="26"/>
        </w:rPr>
        <w:t xml:space="preserve">, не </w:t>
      </w:r>
      <w:r w:rsidR="004220B7">
        <w:rPr>
          <w:rFonts w:ascii="Times New Roman" w:hAnsi="Times New Roman"/>
          <w:sz w:val="26"/>
          <w:szCs w:val="26"/>
        </w:rPr>
        <w:t xml:space="preserve">плату за ОДН пока </w:t>
      </w:r>
      <w:r w:rsidR="00BE56DD">
        <w:rPr>
          <w:rFonts w:ascii="Times New Roman" w:hAnsi="Times New Roman"/>
          <w:sz w:val="26"/>
          <w:szCs w:val="26"/>
        </w:rPr>
        <w:t>начислять</w:t>
      </w:r>
      <w:r w:rsidR="004220B7">
        <w:rPr>
          <w:rFonts w:ascii="Times New Roman" w:hAnsi="Times New Roman"/>
          <w:sz w:val="26"/>
          <w:szCs w:val="26"/>
        </w:rPr>
        <w:t xml:space="preserve"> не нужно</w:t>
      </w:r>
      <w:r w:rsidR="00BE56DD">
        <w:rPr>
          <w:rFonts w:ascii="Times New Roman" w:hAnsi="Times New Roman"/>
          <w:sz w:val="26"/>
          <w:szCs w:val="26"/>
        </w:rPr>
        <w:t>.</w:t>
      </w:r>
    </w:p>
    <w:p w:rsidR="00BE56DD" w:rsidRDefault="00BE56DD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6DD">
        <w:rPr>
          <w:rFonts w:ascii="Times New Roman" w:hAnsi="Times New Roman"/>
          <w:b/>
          <w:sz w:val="26"/>
          <w:szCs w:val="26"/>
        </w:rPr>
        <w:t>Букин А.В.:</w:t>
      </w:r>
      <w:r>
        <w:rPr>
          <w:rFonts w:ascii="Times New Roman" w:hAnsi="Times New Roman"/>
          <w:sz w:val="26"/>
          <w:szCs w:val="26"/>
        </w:rPr>
        <w:t xml:space="preserve"> Нормативы </w:t>
      </w:r>
      <w:r w:rsidRPr="00B91A04">
        <w:rPr>
          <w:rFonts w:ascii="Times New Roman" w:hAnsi="Times New Roman" w:cs="Times New Roman"/>
          <w:sz w:val="26"/>
          <w:szCs w:val="26"/>
        </w:rPr>
        <w:t xml:space="preserve">потребления коммунальных </w:t>
      </w:r>
      <w:r>
        <w:rPr>
          <w:rFonts w:ascii="Times New Roman" w:hAnsi="Times New Roman" w:cs="Times New Roman"/>
          <w:sz w:val="26"/>
          <w:szCs w:val="26"/>
        </w:rPr>
        <w:t xml:space="preserve">услуг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общедомовые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нужды отменили. Если будем высчитывать разни</w:t>
      </w:r>
      <w:r w:rsidR="004220B7">
        <w:rPr>
          <w:rFonts w:ascii="Times New Roman" w:hAnsi="Times New Roman" w:cs="Times New Roman"/>
          <w:sz w:val="26"/>
          <w:szCs w:val="26"/>
        </w:rPr>
        <w:t xml:space="preserve">цу между показаниями </w:t>
      </w:r>
      <w:proofErr w:type="spellStart"/>
      <w:r w:rsidR="004220B7">
        <w:rPr>
          <w:rFonts w:ascii="Times New Roman" w:hAnsi="Times New Roman" w:cs="Times New Roman"/>
          <w:sz w:val="26"/>
          <w:szCs w:val="26"/>
        </w:rPr>
        <w:t>общедомовых</w:t>
      </w:r>
      <w:proofErr w:type="spellEnd"/>
      <w:r w:rsidR="004220B7">
        <w:rPr>
          <w:rFonts w:ascii="Times New Roman" w:hAnsi="Times New Roman" w:cs="Times New Roman"/>
          <w:sz w:val="26"/>
          <w:szCs w:val="26"/>
        </w:rPr>
        <w:t xml:space="preserve"> приборов</w:t>
      </w:r>
      <w:r>
        <w:rPr>
          <w:rFonts w:ascii="Times New Roman" w:hAnsi="Times New Roman" w:cs="Times New Roman"/>
          <w:sz w:val="26"/>
          <w:szCs w:val="26"/>
        </w:rPr>
        <w:t xml:space="preserve"> учета и индивидуального потребления, то можно запутаться. Призвал не торопиться и дождаться доработки законодательства в данной сфере. </w:t>
      </w:r>
    </w:p>
    <w:p w:rsidR="00BE56DD" w:rsidRDefault="00BE56DD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D88">
        <w:rPr>
          <w:rFonts w:ascii="Times New Roman" w:hAnsi="Times New Roman" w:cs="Times New Roman"/>
          <w:b/>
          <w:sz w:val="26"/>
          <w:szCs w:val="26"/>
        </w:rPr>
        <w:t>Ермаков С.Н.: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0D88">
        <w:rPr>
          <w:rFonts w:ascii="Times New Roman" w:hAnsi="Times New Roman" w:cs="Times New Roman"/>
          <w:sz w:val="26"/>
          <w:szCs w:val="26"/>
        </w:rPr>
        <w:t>Поинтересовался, каков срок работы 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по сбору </w:t>
      </w:r>
      <w:r w:rsidRPr="00B91A04">
        <w:rPr>
          <w:rFonts w:ascii="Times New Roman" w:hAnsi="Times New Roman" w:cs="Times New Roman"/>
          <w:sz w:val="26"/>
          <w:szCs w:val="26"/>
        </w:rPr>
        <w:t xml:space="preserve">данных для расчета нормативов потребления коммунальных услуг на </w:t>
      </w:r>
      <w:proofErr w:type="spellStart"/>
      <w:r w:rsidRPr="00B91A04">
        <w:rPr>
          <w:rFonts w:ascii="Times New Roman" w:hAnsi="Times New Roman" w:cs="Times New Roman"/>
          <w:sz w:val="26"/>
          <w:szCs w:val="26"/>
        </w:rPr>
        <w:t>общедомовые</w:t>
      </w:r>
      <w:proofErr w:type="spellEnd"/>
      <w:r w:rsidRPr="00B91A04">
        <w:rPr>
          <w:rFonts w:ascii="Times New Roman" w:hAnsi="Times New Roman" w:cs="Times New Roman"/>
          <w:sz w:val="26"/>
          <w:szCs w:val="26"/>
        </w:rPr>
        <w:t xml:space="preserve"> нужды</w:t>
      </w:r>
      <w:r w:rsidR="000F0D88">
        <w:rPr>
          <w:rFonts w:ascii="Times New Roman" w:hAnsi="Times New Roman" w:cs="Times New Roman"/>
          <w:sz w:val="26"/>
          <w:szCs w:val="26"/>
        </w:rPr>
        <w:t>?</w:t>
      </w:r>
    </w:p>
    <w:p w:rsidR="000F0D88" w:rsidRDefault="00F64F42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23">
        <w:rPr>
          <w:rFonts w:ascii="Times New Roman" w:hAnsi="Times New Roman"/>
          <w:b/>
          <w:sz w:val="26"/>
          <w:szCs w:val="26"/>
        </w:rPr>
        <w:t>Сычёв Д.Ю.:</w:t>
      </w:r>
      <w:r w:rsidRPr="00B91A04">
        <w:rPr>
          <w:rFonts w:ascii="Times New Roman" w:hAnsi="Times New Roman"/>
          <w:sz w:val="26"/>
          <w:szCs w:val="26"/>
        </w:rPr>
        <w:t xml:space="preserve"> </w:t>
      </w:r>
      <w:r w:rsidR="000F0D88">
        <w:rPr>
          <w:rFonts w:ascii="Times New Roman" w:hAnsi="Times New Roman" w:cs="Times New Roman"/>
          <w:sz w:val="26"/>
          <w:szCs w:val="26"/>
        </w:rPr>
        <w:t>З</w:t>
      </w:r>
      <w:r w:rsidR="00EA0FEF" w:rsidRPr="00B91A04">
        <w:rPr>
          <w:rFonts w:ascii="Times New Roman" w:hAnsi="Times New Roman" w:cs="Times New Roman"/>
          <w:sz w:val="26"/>
          <w:szCs w:val="26"/>
        </w:rPr>
        <w:t xml:space="preserve">аверил, что министерством уже начата работа по сбору данных для расчета нормативов потребления коммунальных услуг на </w:t>
      </w:r>
      <w:proofErr w:type="spellStart"/>
      <w:r w:rsidR="00EA0FEF" w:rsidRPr="00B91A04">
        <w:rPr>
          <w:rFonts w:ascii="Times New Roman" w:hAnsi="Times New Roman" w:cs="Times New Roman"/>
          <w:sz w:val="26"/>
          <w:szCs w:val="26"/>
        </w:rPr>
        <w:t>общедомовые</w:t>
      </w:r>
      <w:proofErr w:type="spellEnd"/>
      <w:r w:rsidR="00EA0FEF" w:rsidRPr="00B91A04">
        <w:rPr>
          <w:rFonts w:ascii="Times New Roman" w:hAnsi="Times New Roman" w:cs="Times New Roman"/>
          <w:sz w:val="26"/>
          <w:szCs w:val="26"/>
        </w:rPr>
        <w:t xml:space="preserve"> нужды по электроснабжению, холодному и горячему водоснабжению методом аналогов</w:t>
      </w:r>
      <w:r w:rsidR="000F0D88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FB1A24">
        <w:rPr>
          <w:rFonts w:ascii="Times New Roman" w:hAnsi="Times New Roman" w:cs="Times New Roman"/>
          <w:sz w:val="26"/>
          <w:szCs w:val="26"/>
        </w:rPr>
        <w:t>ни в одном субъекте РФ до конца не завершен. Отметил, что технология расчета предполагает</w:t>
      </w:r>
      <w:r w:rsidR="004220B7">
        <w:rPr>
          <w:rFonts w:ascii="Times New Roman" w:hAnsi="Times New Roman" w:cs="Times New Roman"/>
          <w:sz w:val="26"/>
          <w:szCs w:val="26"/>
        </w:rPr>
        <w:t xml:space="preserve"> срок -</w:t>
      </w:r>
      <w:r w:rsidR="00FB1A24">
        <w:rPr>
          <w:rFonts w:ascii="Times New Roman" w:hAnsi="Times New Roman" w:cs="Times New Roman"/>
          <w:sz w:val="26"/>
          <w:szCs w:val="26"/>
        </w:rPr>
        <w:t xml:space="preserve"> минимум год. Делается два контрольных замера</w:t>
      </w:r>
      <w:r w:rsidR="004220B7">
        <w:rPr>
          <w:rFonts w:ascii="Times New Roman" w:hAnsi="Times New Roman" w:cs="Times New Roman"/>
          <w:sz w:val="26"/>
          <w:szCs w:val="26"/>
        </w:rPr>
        <w:t>:</w:t>
      </w:r>
      <w:r w:rsidR="00FB1A24">
        <w:rPr>
          <w:rFonts w:ascii="Times New Roman" w:hAnsi="Times New Roman" w:cs="Times New Roman"/>
          <w:sz w:val="26"/>
          <w:szCs w:val="26"/>
        </w:rPr>
        <w:t xml:space="preserve"> в период отопител</w:t>
      </w:r>
      <w:r w:rsidR="004220B7">
        <w:rPr>
          <w:rFonts w:ascii="Times New Roman" w:hAnsi="Times New Roman" w:cs="Times New Roman"/>
          <w:sz w:val="26"/>
          <w:szCs w:val="26"/>
        </w:rPr>
        <w:t>ьного сезона и теплое время года.</w:t>
      </w:r>
    </w:p>
    <w:p w:rsidR="00F64F42" w:rsidRDefault="004220B7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Призвал управляющие организации</w:t>
      </w:r>
      <w:r w:rsidR="00FB1A24">
        <w:rPr>
          <w:rFonts w:ascii="Times New Roman" w:hAnsi="Times New Roman" w:cs="Times New Roman"/>
          <w:sz w:val="26"/>
          <w:szCs w:val="26"/>
        </w:rPr>
        <w:t xml:space="preserve"> активнее работать с собственниками жилья в плане информирования и объяснения. Порекомендовал</w:t>
      </w:r>
      <w:r w:rsidR="00EA0FEF" w:rsidRPr="00B91A04">
        <w:rPr>
          <w:rFonts w:ascii="Times New Roman" w:hAnsi="Times New Roman" w:cs="Times New Roman"/>
          <w:sz w:val="26"/>
          <w:szCs w:val="26"/>
        </w:rPr>
        <w:t xml:space="preserve"> </w:t>
      </w:r>
      <w:r w:rsidR="00FB1A24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EA0FEF" w:rsidRPr="00B91A04">
        <w:rPr>
          <w:rFonts w:ascii="Times New Roman" w:hAnsi="Times New Roman" w:cs="Times New Roman"/>
          <w:sz w:val="26"/>
          <w:szCs w:val="26"/>
        </w:rPr>
        <w:t>вплоть до принятия официального решения не начислять плату за ОДН для граждан.</w:t>
      </w:r>
      <w:r w:rsidR="000F0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A24" w:rsidRDefault="00FB1A24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FD9">
        <w:rPr>
          <w:rFonts w:ascii="Times New Roman" w:hAnsi="Times New Roman" w:cs="Times New Roman"/>
          <w:b/>
          <w:sz w:val="26"/>
          <w:szCs w:val="26"/>
        </w:rPr>
        <w:t>Круглов М.Г.: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6FD9">
        <w:rPr>
          <w:rFonts w:ascii="Times New Roman" w:hAnsi="Times New Roman" w:cs="Times New Roman"/>
          <w:sz w:val="26"/>
          <w:szCs w:val="26"/>
        </w:rPr>
        <w:t xml:space="preserve">Отметил, что в усеченном состоянии находятся управляющие кампании и несколько в ином </w:t>
      </w:r>
      <w:r w:rsidR="006C59C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C59C1">
        <w:rPr>
          <w:rFonts w:ascii="Times New Roman" w:hAnsi="Times New Roman" w:cs="Times New Roman"/>
          <w:sz w:val="26"/>
          <w:szCs w:val="26"/>
        </w:rPr>
        <w:t>ресурсоснабжающие</w:t>
      </w:r>
      <w:proofErr w:type="spellEnd"/>
      <w:r w:rsidR="004220B7">
        <w:rPr>
          <w:rFonts w:ascii="Times New Roman" w:hAnsi="Times New Roman" w:cs="Times New Roman"/>
          <w:sz w:val="26"/>
          <w:szCs w:val="26"/>
        </w:rPr>
        <w:t xml:space="preserve"> организации. Напомнил, что б</w:t>
      </w:r>
      <w:r w:rsidR="00B26FD9">
        <w:rPr>
          <w:rFonts w:ascii="Times New Roman" w:hAnsi="Times New Roman" w:cs="Times New Roman"/>
          <w:sz w:val="26"/>
          <w:szCs w:val="26"/>
        </w:rPr>
        <w:t>ольшое количество мног</w:t>
      </w:r>
      <w:r w:rsidR="004220B7">
        <w:rPr>
          <w:rFonts w:ascii="Times New Roman" w:hAnsi="Times New Roman" w:cs="Times New Roman"/>
          <w:sz w:val="26"/>
          <w:szCs w:val="26"/>
        </w:rPr>
        <w:t>оквартирных домов находятся на непосредственном управлении последних.</w:t>
      </w:r>
    </w:p>
    <w:p w:rsidR="00B26FD9" w:rsidRPr="00B91A04" w:rsidRDefault="00B26FD9" w:rsidP="00112A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1B36">
        <w:rPr>
          <w:rFonts w:ascii="Times New Roman" w:hAnsi="Times New Roman" w:cs="Times New Roman"/>
          <w:b/>
          <w:sz w:val="26"/>
          <w:szCs w:val="26"/>
        </w:rPr>
        <w:t>Поляйкин</w:t>
      </w:r>
      <w:proofErr w:type="spellEnd"/>
      <w:r w:rsidRPr="00911B36">
        <w:rPr>
          <w:rFonts w:ascii="Times New Roman" w:hAnsi="Times New Roman" w:cs="Times New Roman"/>
          <w:b/>
          <w:sz w:val="26"/>
          <w:szCs w:val="26"/>
        </w:rPr>
        <w:t xml:space="preserve"> А.А.: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B36">
        <w:rPr>
          <w:rFonts w:ascii="Times New Roman" w:hAnsi="Times New Roman" w:cs="Times New Roman"/>
          <w:sz w:val="26"/>
          <w:szCs w:val="26"/>
        </w:rPr>
        <w:t>Большинство насе</w:t>
      </w:r>
      <w:r w:rsidR="004220B7">
        <w:rPr>
          <w:rFonts w:ascii="Times New Roman" w:hAnsi="Times New Roman" w:cs="Times New Roman"/>
          <w:sz w:val="26"/>
          <w:szCs w:val="26"/>
        </w:rPr>
        <w:t>ления против повышения тарифов н</w:t>
      </w:r>
      <w:r w:rsidR="00911B36">
        <w:rPr>
          <w:rFonts w:ascii="Times New Roman" w:hAnsi="Times New Roman" w:cs="Times New Roman"/>
          <w:sz w:val="26"/>
          <w:szCs w:val="26"/>
        </w:rPr>
        <w:t>а коммунальные услуги и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программы капитального ремонта.</w:t>
      </w:r>
      <w:r w:rsidR="00911B36">
        <w:rPr>
          <w:rFonts w:ascii="Times New Roman" w:hAnsi="Times New Roman" w:cs="Times New Roman"/>
          <w:sz w:val="26"/>
          <w:szCs w:val="26"/>
        </w:rPr>
        <w:t xml:space="preserve"> Профсоюзы вынесли вопрос о замораживании роста тарифов, так как у населения нет средств на оплату коммунальных услуг. </w:t>
      </w:r>
      <w:r w:rsidR="00676B4E">
        <w:rPr>
          <w:rFonts w:ascii="Times New Roman" w:hAnsi="Times New Roman" w:cs="Times New Roman"/>
          <w:sz w:val="26"/>
          <w:szCs w:val="26"/>
        </w:rPr>
        <w:t xml:space="preserve">Поинтересовался, почему в договоре с управляющей кампанией зафиксированы разные цены по уборке снега </w:t>
      </w:r>
      <w:r w:rsidR="004220B7">
        <w:rPr>
          <w:rFonts w:ascii="Times New Roman" w:hAnsi="Times New Roman" w:cs="Times New Roman"/>
          <w:sz w:val="26"/>
          <w:szCs w:val="26"/>
        </w:rPr>
        <w:t xml:space="preserve">глубиной </w:t>
      </w:r>
      <w:r w:rsidR="00676B4E">
        <w:rPr>
          <w:rFonts w:ascii="Times New Roman" w:hAnsi="Times New Roman" w:cs="Times New Roman"/>
          <w:sz w:val="26"/>
          <w:szCs w:val="26"/>
        </w:rPr>
        <w:t>в 5</w:t>
      </w:r>
      <w:r w:rsidR="004220B7">
        <w:rPr>
          <w:rFonts w:ascii="Times New Roman" w:hAnsi="Times New Roman" w:cs="Times New Roman"/>
          <w:sz w:val="26"/>
          <w:szCs w:val="26"/>
        </w:rPr>
        <w:t xml:space="preserve"> </w:t>
      </w:r>
      <w:r w:rsidR="00676B4E">
        <w:rPr>
          <w:rFonts w:ascii="Times New Roman" w:hAnsi="Times New Roman" w:cs="Times New Roman"/>
          <w:sz w:val="26"/>
          <w:szCs w:val="26"/>
        </w:rPr>
        <w:t>см</w:t>
      </w:r>
      <w:r w:rsidR="004220B7">
        <w:rPr>
          <w:rFonts w:ascii="Times New Roman" w:hAnsi="Times New Roman" w:cs="Times New Roman"/>
          <w:sz w:val="26"/>
          <w:szCs w:val="26"/>
        </w:rPr>
        <w:t>.</w:t>
      </w:r>
      <w:r w:rsidR="00676B4E">
        <w:rPr>
          <w:rFonts w:ascii="Times New Roman" w:hAnsi="Times New Roman" w:cs="Times New Roman"/>
          <w:sz w:val="26"/>
          <w:szCs w:val="26"/>
        </w:rPr>
        <w:t xml:space="preserve"> и 7 см. </w:t>
      </w:r>
      <w:r w:rsidR="00911B36">
        <w:rPr>
          <w:rFonts w:ascii="Times New Roman" w:hAnsi="Times New Roman" w:cs="Times New Roman"/>
          <w:sz w:val="26"/>
          <w:szCs w:val="26"/>
        </w:rPr>
        <w:t>Призвал рассматривать вопросы в данной сфере с точки зрен</w:t>
      </w:r>
      <w:r w:rsidR="004220B7">
        <w:rPr>
          <w:rFonts w:ascii="Times New Roman" w:hAnsi="Times New Roman" w:cs="Times New Roman"/>
          <w:sz w:val="26"/>
          <w:szCs w:val="26"/>
        </w:rPr>
        <w:t>ия платежеспособности граждан</w:t>
      </w:r>
      <w:r w:rsidR="00911B36">
        <w:rPr>
          <w:rFonts w:ascii="Times New Roman" w:hAnsi="Times New Roman" w:cs="Times New Roman"/>
          <w:sz w:val="26"/>
          <w:szCs w:val="26"/>
        </w:rPr>
        <w:t>. Считает, что нет необходимости в повышении тарифов за коммунальные услуги.</w:t>
      </w:r>
    </w:p>
    <w:p w:rsidR="009C51C2" w:rsidRDefault="00911B36" w:rsidP="00112AF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Ярош В.Ф.: </w:t>
      </w:r>
      <w:r w:rsidRPr="00911B36">
        <w:rPr>
          <w:rFonts w:ascii="Times New Roman" w:hAnsi="Times New Roman" w:cs="Times New Roman"/>
          <w:sz w:val="26"/>
          <w:szCs w:val="26"/>
        </w:rPr>
        <w:t xml:space="preserve">Нужно вырабатывать решения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676B4E">
        <w:rPr>
          <w:rFonts w:ascii="Times New Roman" w:hAnsi="Times New Roman" w:cs="Times New Roman"/>
          <w:sz w:val="26"/>
          <w:szCs w:val="26"/>
        </w:rPr>
        <w:t>мнением,</w:t>
      </w:r>
      <w:r>
        <w:rPr>
          <w:rFonts w:ascii="Times New Roman" w:hAnsi="Times New Roman" w:cs="Times New Roman"/>
          <w:sz w:val="26"/>
          <w:szCs w:val="26"/>
        </w:rPr>
        <w:t xml:space="preserve"> как населения, так и поставщика услуг.</w:t>
      </w:r>
    </w:p>
    <w:p w:rsidR="00911B36" w:rsidRPr="00911B36" w:rsidRDefault="00911B36" w:rsidP="00112AF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B4E">
        <w:rPr>
          <w:rFonts w:ascii="Times New Roman" w:hAnsi="Times New Roman" w:cs="Times New Roman"/>
          <w:b/>
          <w:sz w:val="26"/>
          <w:szCs w:val="26"/>
        </w:rPr>
        <w:t>Сычёв Д.Ю.:</w:t>
      </w:r>
      <w:r>
        <w:rPr>
          <w:rFonts w:ascii="Times New Roman" w:hAnsi="Times New Roman" w:cs="Times New Roman"/>
          <w:sz w:val="26"/>
          <w:szCs w:val="26"/>
        </w:rPr>
        <w:t xml:space="preserve"> Изменение тарифов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</w:t>
      </w:r>
      <w:r w:rsidR="004220B7">
        <w:rPr>
          <w:rFonts w:ascii="Times New Roman" w:hAnsi="Times New Roman" w:cs="Times New Roman"/>
          <w:sz w:val="26"/>
          <w:szCs w:val="26"/>
        </w:rPr>
        <w:t>оснабжающих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организациях происходит </w:t>
      </w:r>
      <w:r w:rsidR="004220B7">
        <w:rPr>
          <w:rFonts w:ascii="Times New Roman" w:hAnsi="Times New Roman" w:cs="Times New Roman"/>
          <w:sz w:val="26"/>
          <w:szCs w:val="26"/>
        </w:rPr>
        <w:t xml:space="preserve">на величину меньшую, чем </w:t>
      </w:r>
      <w:r>
        <w:rPr>
          <w:rFonts w:ascii="Times New Roman" w:hAnsi="Times New Roman" w:cs="Times New Roman"/>
          <w:sz w:val="26"/>
          <w:szCs w:val="26"/>
        </w:rPr>
        <w:t>уров</w:t>
      </w:r>
      <w:r w:rsidR="004220B7">
        <w:rPr>
          <w:rFonts w:ascii="Times New Roman" w:hAnsi="Times New Roman" w:cs="Times New Roman"/>
          <w:sz w:val="26"/>
          <w:szCs w:val="26"/>
        </w:rPr>
        <w:t>ень</w:t>
      </w:r>
      <w:r>
        <w:rPr>
          <w:rFonts w:ascii="Times New Roman" w:hAnsi="Times New Roman" w:cs="Times New Roman"/>
          <w:sz w:val="26"/>
          <w:szCs w:val="26"/>
        </w:rPr>
        <w:t xml:space="preserve"> инфляции (для справки: по 201</w:t>
      </w:r>
      <w:r w:rsidR="004220B7">
        <w:rPr>
          <w:rFonts w:ascii="Times New Roman" w:hAnsi="Times New Roman" w:cs="Times New Roman"/>
          <w:sz w:val="26"/>
          <w:szCs w:val="26"/>
        </w:rPr>
        <w:t>4 году инфляция составляет 6%).</w:t>
      </w:r>
      <w:r w:rsidR="00676B4E">
        <w:rPr>
          <w:rFonts w:ascii="Times New Roman" w:hAnsi="Times New Roman" w:cs="Times New Roman"/>
          <w:sz w:val="26"/>
          <w:szCs w:val="26"/>
        </w:rPr>
        <w:t xml:space="preserve"> Отметил, что </w:t>
      </w:r>
      <w:r w:rsidR="004220B7">
        <w:rPr>
          <w:rFonts w:ascii="Times New Roman" w:hAnsi="Times New Roman" w:cs="Times New Roman"/>
          <w:sz w:val="26"/>
          <w:szCs w:val="26"/>
        </w:rPr>
        <w:t xml:space="preserve">проблемой повышения тарифов занимается </w:t>
      </w:r>
      <w:r w:rsidR="00676B4E">
        <w:rPr>
          <w:rFonts w:ascii="Times New Roman" w:hAnsi="Times New Roman" w:cs="Times New Roman"/>
          <w:sz w:val="26"/>
          <w:szCs w:val="26"/>
        </w:rPr>
        <w:t>Правительство РФ.</w:t>
      </w:r>
    </w:p>
    <w:p w:rsidR="009C51C2" w:rsidRDefault="00676B4E" w:rsidP="00112AF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Круглов М.Г.: </w:t>
      </w:r>
      <w:r w:rsidRPr="00676B4E">
        <w:rPr>
          <w:rFonts w:ascii="Times New Roman" w:hAnsi="Times New Roman" w:cs="Times New Roman"/>
          <w:sz w:val="26"/>
          <w:szCs w:val="26"/>
        </w:rPr>
        <w:t>Пояснил, что цена за уборку снега разной толщины</w:t>
      </w:r>
      <w:r w:rsidR="004220B7">
        <w:rPr>
          <w:rFonts w:ascii="Times New Roman" w:hAnsi="Times New Roman" w:cs="Times New Roman"/>
          <w:sz w:val="26"/>
          <w:szCs w:val="26"/>
        </w:rPr>
        <w:t xml:space="preserve"> зависит от автоматизации труда</w:t>
      </w:r>
      <w:r w:rsidRPr="00676B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Призвал профсоюзы </w:t>
      </w:r>
      <w:r w:rsidR="004220B7">
        <w:rPr>
          <w:rFonts w:ascii="Times New Roman" w:hAnsi="Times New Roman" w:cs="Times New Roman"/>
          <w:sz w:val="26"/>
          <w:szCs w:val="26"/>
        </w:rPr>
        <w:t xml:space="preserve">отстаивать интересы работников </w:t>
      </w:r>
      <w:r w:rsidR="00D71569">
        <w:rPr>
          <w:rFonts w:ascii="Times New Roman" w:hAnsi="Times New Roman" w:cs="Times New Roman"/>
          <w:sz w:val="26"/>
          <w:szCs w:val="26"/>
        </w:rPr>
        <w:t>в плане повышения заработных плат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6B4E" w:rsidRDefault="00676B4E" w:rsidP="00112AF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569">
        <w:rPr>
          <w:rFonts w:ascii="Times New Roman" w:hAnsi="Times New Roman" w:cs="Times New Roman"/>
          <w:b/>
          <w:sz w:val="26"/>
          <w:szCs w:val="26"/>
        </w:rPr>
        <w:t>Букин А.В.:</w:t>
      </w:r>
      <w:r w:rsidR="004220B7">
        <w:rPr>
          <w:rFonts w:ascii="Times New Roman" w:hAnsi="Times New Roman" w:cs="Times New Roman"/>
          <w:sz w:val="26"/>
          <w:szCs w:val="26"/>
        </w:rPr>
        <w:t xml:space="preserve"> Поддержал представителя</w:t>
      </w:r>
      <w:r w:rsidR="00D71569">
        <w:rPr>
          <w:rFonts w:ascii="Times New Roman" w:hAnsi="Times New Roman" w:cs="Times New Roman"/>
          <w:sz w:val="26"/>
          <w:szCs w:val="26"/>
        </w:rPr>
        <w:t xml:space="preserve"> профсоюза, при этом заметив, что нужно разумно подходить к замораживанию </w:t>
      </w:r>
      <w:r w:rsidR="00077595">
        <w:rPr>
          <w:rFonts w:ascii="Times New Roman" w:hAnsi="Times New Roman" w:cs="Times New Roman"/>
          <w:sz w:val="26"/>
          <w:szCs w:val="26"/>
        </w:rPr>
        <w:t>роста тарифов, так как требуется немало</w:t>
      </w:r>
      <w:r w:rsidR="004220B7">
        <w:rPr>
          <w:rFonts w:ascii="Times New Roman" w:hAnsi="Times New Roman" w:cs="Times New Roman"/>
          <w:sz w:val="26"/>
          <w:szCs w:val="26"/>
        </w:rPr>
        <w:t>е финансирование</w:t>
      </w:r>
      <w:r w:rsidR="00077595">
        <w:rPr>
          <w:rFonts w:ascii="Times New Roman" w:hAnsi="Times New Roman" w:cs="Times New Roman"/>
          <w:sz w:val="26"/>
          <w:szCs w:val="26"/>
        </w:rPr>
        <w:t xml:space="preserve"> для содержания </w:t>
      </w:r>
      <w:r w:rsidR="004220B7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077595">
        <w:rPr>
          <w:rFonts w:ascii="Times New Roman" w:hAnsi="Times New Roman" w:cs="Times New Roman"/>
          <w:sz w:val="26"/>
          <w:szCs w:val="26"/>
        </w:rPr>
        <w:t>коммунальной</w:t>
      </w:r>
      <w:r w:rsidR="004220B7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077595">
        <w:rPr>
          <w:rFonts w:ascii="Times New Roman" w:hAnsi="Times New Roman" w:cs="Times New Roman"/>
          <w:sz w:val="26"/>
          <w:szCs w:val="26"/>
        </w:rPr>
        <w:t>.</w:t>
      </w:r>
    </w:p>
    <w:p w:rsidR="00C9177D" w:rsidRPr="00C9177D" w:rsidRDefault="00C9177D" w:rsidP="00676B4E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77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C51C2" w:rsidRDefault="00C9177D" w:rsidP="009C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доклад Д.Ю. Сычёва к сведению.</w:t>
      </w:r>
    </w:p>
    <w:p w:rsidR="00C9177D" w:rsidRDefault="00C9177D" w:rsidP="009C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Распространить обращение к Советам собственников жилья М</w:t>
      </w:r>
      <w:r w:rsidR="00D3529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Д с рекомендацией держать на особом контроле вопрос выставления счетов </w:t>
      </w:r>
      <w:r w:rsidR="00D3529C">
        <w:rPr>
          <w:rFonts w:ascii="Times New Roman" w:hAnsi="Times New Roman" w:cs="Times New Roman"/>
          <w:sz w:val="26"/>
          <w:szCs w:val="26"/>
        </w:rPr>
        <w:t xml:space="preserve">собственникам жилья </w:t>
      </w:r>
      <w:r>
        <w:rPr>
          <w:rFonts w:ascii="Times New Roman" w:hAnsi="Times New Roman" w:cs="Times New Roman"/>
          <w:sz w:val="26"/>
          <w:szCs w:val="26"/>
        </w:rPr>
        <w:t>в части противоречий, связанных с определением объектов потребления ресурсов</w:t>
      </w:r>
      <w:r w:rsidR="00D3529C">
        <w:rPr>
          <w:rFonts w:ascii="Times New Roman" w:hAnsi="Times New Roman" w:cs="Times New Roman"/>
          <w:sz w:val="26"/>
          <w:szCs w:val="26"/>
        </w:rPr>
        <w:t>; а также рекомендовать не допускать выставления уровня платы, превышающей уровень, установленный законодательными актами РФ и УО.</w:t>
      </w:r>
    </w:p>
    <w:p w:rsidR="00D71569" w:rsidRDefault="00D71569" w:rsidP="009C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29C" w:rsidRDefault="00D3529C" w:rsidP="009C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29C" w:rsidRPr="00B91A04" w:rsidRDefault="00D3529C" w:rsidP="009C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29C" w:rsidRDefault="009C51C2" w:rsidP="009C51C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D3529C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</w:p>
    <w:p w:rsidR="00D3529C" w:rsidRDefault="009C51C2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A04">
        <w:rPr>
          <w:rFonts w:ascii="Times New Roman" w:hAnsi="Times New Roman" w:cs="Times New Roman"/>
          <w:b/>
          <w:sz w:val="26"/>
          <w:szCs w:val="26"/>
        </w:rPr>
        <w:t>Общественной палаты</w:t>
      </w:r>
      <w:r w:rsidR="00D3529C">
        <w:rPr>
          <w:rFonts w:ascii="Times New Roman" w:hAnsi="Times New Roman" w:cs="Times New Roman"/>
          <w:b/>
          <w:sz w:val="26"/>
          <w:szCs w:val="26"/>
        </w:rPr>
        <w:t xml:space="preserve"> Ульяновской области </w:t>
      </w:r>
    </w:p>
    <w:p w:rsidR="00D3529C" w:rsidRDefault="00D3529C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развитию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социально-коммунального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480D" w:rsidRDefault="00D3529C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комплекса и местного самоуправления</w:t>
      </w:r>
      <w:r w:rsidR="009C51C2" w:rsidRPr="00B91A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В.Ф. Ярош</w:t>
      </w: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F33966">
      <w:pPr>
        <w:tabs>
          <w:tab w:val="left" w:pos="709"/>
          <w:tab w:val="left" w:pos="1017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F33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Совета Общественной палаты Ульяновской области, президиума Координационного областного Совета собственников в жилищном и коммунальном хозяйстве, Палаты справедливости и общественного контроля</w:t>
      </w:r>
    </w:p>
    <w:p w:rsidR="00F33966" w:rsidRDefault="00F33966" w:rsidP="00F33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66" w:rsidRPr="008C0C85" w:rsidRDefault="00F33966" w:rsidP="00F33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C85">
        <w:rPr>
          <w:rFonts w:ascii="Times New Roman" w:hAnsi="Times New Roman" w:cs="Times New Roman"/>
          <w:b/>
          <w:sz w:val="28"/>
          <w:szCs w:val="28"/>
          <w:u w:val="single"/>
        </w:rPr>
        <w:t>29 июля 2014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</w:p>
    <w:p w:rsidR="00F33966" w:rsidRDefault="00F33966" w:rsidP="00F33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(вторник)</w:t>
      </w:r>
    </w:p>
    <w:p w:rsidR="00F33966" w:rsidRDefault="00F33966" w:rsidP="00F339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14.00-16.00</w:t>
      </w:r>
    </w:p>
    <w:p w:rsidR="00F33966" w:rsidRDefault="00F33966" w:rsidP="00F33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66" w:rsidRDefault="00F33966" w:rsidP="00F33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выполнении программы переселения граждан из аварийного жилья                    в разрезе муниципальных образований Ульяновской области за период 2012-2014 годы»</w:t>
      </w:r>
    </w:p>
    <w:p w:rsidR="00F33966" w:rsidRDefault="00F33966" w:rsidP="00F33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66" w:rsidRDefault="00F33966" w:rsidP="00F33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невыполнении программ переселения 2012 года  на территории муниципальных образований.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корпорацией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ондом содействия реформированию жилищно-коммунального хозяйства приостановлено финансирование Ульяновской области на реализацию областных адресных программ в 2014 году в связи с не завершением областной адресной программы по переселению граждан из аварийного жилищного фонда в 2012-2013 годах с учётом необходимости развития малоэтажного жилищного строительства на территории двух муниципальных образований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33966" w:rsidRPr="00EB146A" w:rsidRDefault="00F33966" w:rsidP="00F33966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6A">
        <w:rPr>
          <w:rFonts w:ascii="Times New Roman" w:eastAsia="Times New Roman" w:hAnsi="Times New Roman" w:cs="Times New Roman"/>
          <w:sz w:val="28"/>
          <w:szCs w:val="28"/>
        </w:rPr>
        <w:t>Причинами не завершения программы стали срыв сроков строительства многоквартирных домов подрядными организациями, а именно:</w:t>
      </w:r>
    </w:p>
    <w:p w:rsidR="00F33966" w:rsidRDefault="00F33966" w:rsidP="00F33966">
      <w:pPr>
        <w:numPr>
          <w:ilvl w:val="0"/>
          <w:numId w:val="6"/>
        </w:numPr>
        <w:tabs>
          <w:tab w:val="left" w:pos="1017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E2">
        <w:rPr>
          <w:rFonts w:ascii="Times New Roman" w:eastAsia="Times New Roman" w:hAnsi="Times New Roman" w:cs="Times New Roman"/>
          <w:sz w:val="28"/>
          <w:szCs w:val="28"/>
        </w:rPr>
        <w:t>2-х многоквартирных домов вс. Криуши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Новоульяновск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33966" w:rsidRPr="006B6AE2" w:rsidRDefault="00F33966" w:rsidP="00F33966">
      <w:pPr>
        <w:numPr>
          <w:ilvl w:val="0"/>
          <w:numId w:val="6"/>
        </w:numPr>
        <w:tabs>
          <w:tab w:val="left" w:pos="1017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E2">
        <w:rPr>
          <w:rFonts w:ascii="Times New Roman" w:eastAsia="Times New Roman" w:hAnsi="Times New Roman" w:cs="Times New Roman"/>
          <w:sz w:val="28"/>
          <w:szCs w:val="28"/>
        </w:rPr>
        <w:t xml:space="preserve">3-х 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2-х </w:t>
      </w:r>
      <w:proofErr w:type="spellStart"/>
      <w:r w:rsidRPr="006B6AE2">
        <w:rPr>
          <w:rFonts w:ascii="Times New Roman" w:eastAsia="Times New Roman" w:hAnsi="Times New Roman" w:cs="Times New Roman"/>
          <w:sz w:val="28"/>
          <w:szCs w:val="28"/>
        </w:rPr>
        <w:t>вр.п</w:t>
      </w:r>
      <w:proofErr w:type="spellEnd"/>
      <w:r w:rsidRPr="006B6A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B6AE2">
        <w:rPr>
          <w:rFonts w:ascii="Times New Roman" w:eastAsia="Times New Roman" w:hAnsi="Times New Roman" w:cs="Times New Roman"/>
          <w:sz w:val="28"/>
          <w:szCs w:val="28"/>
        </w:rPr>
        <w:t>Цемзавод</w:t>
      </w:r>
      <w:proofErr w:type="spellEnd"/>
      <w:r w:rsidRPr="006B6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1-го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Сенгилее </w:t>
      </w:r>
      <w:r w:rsidRPr="006B6AE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B6AE2">
        <w:rPr>
          <w:rFonts w:ascii="Times New Roman" w:eastAsia="Times New Roman" w:hAnsi="Times New Roman" w:cs="Times New Roman"/>
          <w:sz w:val="28"/>
          <w:szCs w:val="28"/>
        </w:rPr>
        <w:t>Сенгилеевское</w:t>
      </w:r>
      <w:proofErr w:type="spellEnd"/>
      <w:r w:rsidRPr="006B6AE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3966" w:rsidRPr="00EB146A" w:rsidRDefault="00F33966" w:rsidP="00F33966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С момента приостановки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>проведены следующие мероприятия по завершению программ.</w:t>
      </w:r>
    </w:p>
    <w:p w:rsidR="00F33966" w:rsidRDefault="00F33966" w:rsidP="00F33966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муниципального образования «город </w:t>
      </w:r>
      <w:proofErr w:type="spellStart"/>
      <w:r w:rsidRPr="00EB146A">
        <w:rPr>
          <w:rFonts w:ascii="Times New Roman" w:eastAsia="Times New Roman" w:hAnsi="Times New Roman" w:cs="Times New Roman"/>
          <w:sz w:val="28"/>
          <w:szCs w:val="28"/>
        </w:rPr>
        <w:t>Новоульяновск</w:t>
      </w:r>
      <w:proofErr w:type="spellEnd"/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» обратилась в суд с требованиями к </w:t>
      </w:r>
      <w:r>
        <w:rPr>
          <w:rFonts w:ascii="Times New Roman" w:eastAsia="Times New Roman" w:hAnsi="Times New Roman" w:cs="Times New Roman"/>
          <w:sz w:val="28"/>
          <w:szCs w:val="28"/>
        </w:rPr>
        <w:t>застройщик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proofErr w:type="gramEnd"/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«Управляющая компания «</w:t>
      </w:r>
      <w:proofErr w:type="spellStart"/>
      <w:r w:rsidRPr="00EB146A">
        <w:rPr>
          <w:rFonts w:ascii="Times New Roman" w:eastAsia="Times New Roman" w:hAnsi="Times New Roman" w:cs="Times New Roman"/>
          <w:sz w:val="28"/>
          <w:szCs w:val="28"/>
        </w:rPr>
        <w:t>Стройинвест</w:t>
      </w:r>
      <w:proofErr w:type="spellEnd"/>
      <w:r w:rsidRPr="00EB146A">
        <w:rPr>
          <w:rFonts w:ascii="Times New Roman" w:eastAsia="Times New Roman" w:hAnsi="Times New Roman" w:cs="Times New Roman"/>
          <w:sz w:val="28"/>
          <w:szCs w:val="28"/>
        </w:rPr>
        <w:t>» (да</w:t>
      </w:r>
      <w:r>
        <w:rPr>
          <w:rFonts w:ascii="Times New Roman" w:eastAsia="Times New Roman" w:hAnsi="Times New Roman" w:cs="Times New Roman"/>
          <w:sz w:val="28"/>
          <w:szCs w:val="28"/>
        </w:rPr>
        <w:t>лее – застройщик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>) о завершении строительства многоквартирных домов.</w:t>
      </w:r>
    </w:p>
    <w:p w:rsidR="00F33966" w:rsidRPr="00EB146A" w:rsidRDefault="00F33966" w:rsidP="00F33966">
      <w:pPr>
        <w:spacing w:after="0" w:line="313" w:lineRule="exact"/>
        <w:ind w:left="40" w:right="6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Со стороны Министерства строительства, жилищно-коммунального комплекса и транспорта Ульяновской области направлено обращение в </w:t>
      </w:r>
      <w:proofErr w:type="spellStart"/>
      <w:r w:rsidRPr="00EB146A">
        <w:rPr>
          <w:rFonts w:ascii="Times New Roman" w:eastAsia="Times New Roman" w:hAnsi="Times New Roman" w:cs="Times New Roman"/>
          <w:sz w:val="28"/>
          <w:szCs w:val="28"/>
        </w:rPr>
        <w:t>саморегулируемую</w:t>
      </w:r>
      <w:proofErr w:type="spellEnd"/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СРО), в которой зарегистрирован</w:t>
      </w:r>
      <w:proofErr w:type="gramStart"/>
      <w:r w:rsidRPr="00EB146A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«УК «</w:t>
      </w:r>
      <w:proofErr w:type="spellStart"/>
      <w:r w:rsidRPr="00EB146A">
        <w:rPr>
          <w:rFonts w:ascii="Times New Roman" w:eastAsia="Times New Roman" w:hAnsi="Times New Roman" w:cs="Times New Roman"/>
          <w:sz w:val="28"/>
          <w:szCs w:val="28"/>
        </w:rPr>
        <w:t>Стройинвест</w:t>
      </w:r>
      <w:proofErr w:type="spellEnd"/>
      <w:r w:rsidRPr="00EB146A">
        <w:rPr>
          <w:rFonts w:ascii="Times New Roman" w:eastAsia="Times New Roman" w:hAnsi="Times New Roman" w:cs="Times New Roman"/>
          <w:sz w:val="28"/>
          <w:szCs w:val="28"/>
        </w:rPr>
        <w:t>», с просьбой понести ответственность за недобросовестного застройщика, с последующим лишением его д</w:t>
      </w:r>
      <w:r>
        <w:rPr>
          <w:rFonts w:ascii="Times New Roman" w:eastAsia="Times New Roman" w:hAnsi="Times New Roman" w:cs="Times New Roman"/>
          <w:sz w:val="28"/>
          <w:szCs w:val="28"/>
        </w:rPr>
        <w:t>опуска СРО на проведение каких-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либо строительных работ. Также решается вопрос 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lastRenderedPageBreak/>
        <w:t>о взыскании с застройщика неустойки за невыполнение в срок своих обязательств.</w:t>
      </w:r>
    </w:p>
    <w:p w:rsidR="00F33966" w:rsidRDefault="00F33966" w:rsidP="00F33966">
      <w:pPr>
        <w:spacing w:after="0" w:line="313" w:lineRule="exact"/>
        <w:ind w:left="40" w:right="6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С целью завершения строительства 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</w:rPr>
        <w:t>вс. Криуши с застройщиком заключены договора подряда с ОАО «Ульяновская областная корпорация ипотеки и строительства». На 24-хквартирном доме данной подрядной организацией было выполнено устройство крыши и установка окон. В настоящее время с подрядной организацией прорабатывается вопрос о завершении строительства данных домов.</w:t>
      </w:r>
    </w:p>
    <w:p w:rsidR="00F33966" w:rsidRPr="00EB146A" w:rsidRDefault="00F33966" w:rsidP="00F33966">
      <w:pPr>
        <w:keepNext/>
        <w:keepLines/>
        <w:spacing w:after="0" w:line="317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856216">
        <w:rPr>
          <w:rFonts w:ascii="Times New Roman" w:eastAsia="Times New Roman" w:hAnsi="Times New Roman" w:cs="Times New Roman"/>
          <w:bCs/>
          <w:sz w:val="28"/>
          <w:szCs w:val="28"/>
        </w:rPr>
        <w:t>По муниципальному образованию «</w:t>
      </w:r>
      <w:proofErr w:type="spellStart"/>
      <w:r w:rsidRPr="00856216">
        <w:rPr>
          <w:rFonts w:ascii="Times New Roman" w:eastAsia="Times New Roman" w:hAnsi="Times New Roman" w:cs="Times New Roman"/>
          <w:bCs/>
          <w:sz w:val="28"/>
          <w:szCs w:val="28"/>
        </w:rPr>
        <w:t>Сенгилеевс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городскоепоселение</w:t>
      </w:r>
      <w:proofErr w:type="spellEnd"/>
      <w:proofErr w:type="gramStart"/>
      <w:r w:rsidRPr="0085621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многоквартирного дома по адресу: г. Сенгилей, ул. </w:t>
      </w:r>
      <w:proofErr w:type="spellStart"/>
      <w:r w:rsidRPr="00EB146A">
        <w:rPr>
          <w:rFonts w:ascii="Times New Roman" w:eastAsia="Times New Roman" w:hAnsi="Times New Roman" w:cs="Times New Roman"/>
          <w:sz w:val="28"/>
          <w:szCs w:val="28"/>
        </w:rPr>
        <w:t>Шевченко,д</w:t>
      </w:r>
      <w:proofErr w:type="spellEnd"/>
      <w:r w:rsidRPr="00EB146A">
        <w:rPr>
          <w:rFonts w:ascii="Times New Roman" w:eastAsia="Times New Roman" w:hAnsi="Times New Roman" w:cs="Times New Roman"/>
          <w:sz w:val="28"/>
          <w:szCs w:val="28"/>
        </w:rPr>
        <w:t>. 29 завершено. Дом введён в эксплуатацию.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Остается не выполненным утепление и отделка фасада.</w:t>
      </w:r>
    </w:p>
    <w:p w:rsidR="00F33966" w:rsidRPr="00EB146A" w:rsidRDefault="00F33966" w:rsidP="00F33966">
      <w:pPr>
        <w:spacing w:after="0" w:line="317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46A">
        <w:rPr>
          <w:rFonts w:ascii="Times New Roman" w:eastAsia="Times New Roman" w:hAnsi="Times New Roman" w:cs="Times New Roman"/>
          <w:sz w:val="28"/>
          <w:szCs w:val="28"/>
        </w:rPr>
        <w:t>Сенгилеевским</w:t>
      </w:r>
      <w:proofErr w:type="spellEnd"/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отделом БТИ изготовлена техническая документация на многоквартирный 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До настоящего времени не оформлены правоустанавливающие документы на квартиры. Причиной задержки оформления правоустанавливающих документов стало банкротство застройщика. Обязательства застройщика по муниципальным контрактам считаются не выполненными.</w:t>
      </w:r>
    </w:p>
    <w:p w:rsidR="00F33966" w:rsidRPr="00EB146A" w:rsidRDefault="00F33966" w:rsidP="00F33966">
      <w:p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До настоящего момента не введены в эксплуатацию два строящихся дома в р.п. </w:t>
      </w:r>
      <w:proofErr w:type="spellStart"/>
      <w:r w:rsidRPr="00EB146A">
        <w:rPr>
          <w:rFonts w:ascii="Times New Roman" w:eastAsia="Times New Roman" w:hAnsi="Times New Roman" w:cs="Times New Roman"/>
          <w:sz w:val="28"/>
          <w:szCs w:val="28"/>
        </w:rPr>
        <w:t>Цемзавод</w:t>
      </w:r>
      <w:proofErr w:type="spellEnd"/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по адресам: ул. </w:t>
      </w:r>
      <w:proofErr w:type="gramStart"/>
      <w:r w:rsidRPr="00EB146A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Pr="00EB146A">
        <w:rPr>
          <w:rFonts w:ascii="Times New Roman" w:eastAsia="Times New Roman" w:hAnsi="Times New Roman" w:cs="Times New Roman"/>
          <w:sz w:val="28"/>
          <w:szCs w:val="28"/>
        </w:rPr>
        <w:t>, д.14А и д.16А.</w:t>
      </w:r>
    </w:p>
    <w:p w:rsidR="00F33966" w:rsidRPr="00EB146A" w:rsidRDefault="00F33966" w:rsidP="00F33966">
      <w:p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В весенний и летний период 2013 года возникли финансовые разногласия между </w:t>
      </w:r>
      <w:r>
        <w:rPr>
          <w:rFonts w:ascii="Times New Roman" w:eastAsia="Times New Roman" w:hAnsi="Times New Roman" w:cs="Times New Roman"/>
          <w:sz w:val="28"/>
          <w:szCs w:val="28"/>
        </w:rPr>
        <w:t>застройщиком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ООО «Проектная строительная компания» и подрядчиком ООО «</w:t>
      </w:r>
      <w:proofErr w:type="spellStart"/>
      <w:r w:rsidRPr="00EB146A">
        <w:rPr>
          <w:rFonts w:ascii="Times New Roman" w:eastAsia="Times New Roman" w:hAnsi="Times New Roman" w:cs="Times New Roman"/>
          <w:sz w:val="28"/>
          <w:szCs w:val="28"/>
        </w:rPr>
        <w:t>Сенгилей-Стройзаказчик</w:t>
      </w:r>
      <w:proofErr w:type="spellEnd"/>
      <w:r w:rsidRPr="00EB146A">
        <w:rPr>
          <w:rFonts w:ascii="Times New Roman" w:eastAsia="Times New Roman" w:hAnsi="Times New Roman" w:cs="Times New Roman"/>
          <w:sz w:val="28"/>
          <w:szCs w:val="28"/>
        </w:rPr>
        <w:t>». В настоящее время разногласия межд</w:t>
      </w:r>
      <w:proofErr w:type="gramStart"/>
      <w:r w:rsidRPr="00EB146A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«Проектная строительная компания» и ООО «</w:t>
      </w:r>
      <w:proofErr w:type="spellStart"/>
      <w:r w:rsidRPr="00EB146A">
        <w:rPr>
          <w:rFonts w:ascii="Times New Roman" w:eastAsia="Times New Roman" w:hAnsi="Times New Roman" w:cs="Times New Roman"/>
          <w:sz w:val="28"/>
          <w:szCs w:val="28"/>
        </w:rPr>
        <w:t>Сенгилей-Стройзаказчик</w:t>
      </w:r>
      <w:proofErr w:type="spellEnd"/>
      <w:r w:rsidRPr="00EB146A">
        <w:rPr>
          <w:rFonts w:ascii="Times New Roman" w:eastAsia="Times New Roman" w:hAnsi="Times New Roman" w:cs="Times New Roman"/>
          <w:sz w:val="28"/>
          <w:szCs w:val="28"/>
        </w:rPr>
        <w:t>» решаются в судебном порядке.</w:t>
      </w:r>
    </w:p>
    <w:p w:rsidR="00F33966" w:rsidRDefault="00F33966" w:rsidP="00F33966">
      <w:p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С целью завершения строительства многоквартирных домов № 14А и 16А по ул. Лесной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Цемзавод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приглашены подрядные организации.</w:t>
      </w:r>
    </w:p>
    <w:p w:rsidR="00F33966" w:rsidRPr="00EB146A" w:rsidRDefault="00F33966" w:rsidP="00F33966">
      <w:p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46A">
        <w:rPr>
          <w:rFonts w:ascii="Times New Roman" w:eastAsia="Times New Roman" w:hAnsi="Times New Roman" w:cs="Times New Roman"/>
          <w:sz w:val="28"/>
          <w:szCs w:val="28"/>
        </w:rPr>
        <w:t>До настоящего времени не выполнены работы по монтажу инженерных сетей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отделки</w:t>
      </w:r>
      <w:r w:rsidRPr="00EB146A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помещений. </w:t>
      </w:r>
    </w:p>
    <w:p w:rsidR="00F33966" w:rsidRDefault="00F33966" w:rsidP="00F33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966" w:rsidRDefault="00F33966" w:rsidP="00F33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переселения граждан из аварийного жилищного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фондав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2014 году.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подпункта «е» пункта 2</w:t>
      </w:r>
      <w:r>
        <w:rPr>
          <w:rFonts w:ascii="Times New Roman" w:hAnsi="Times New Roman"/>
          <w:sz w:val="28"/>
          <w:szCs w:val="28"/>
        </w:rPr>
        <w:t>600 Указа Президента Российской Федерации Постановлением Правительства Ульяновской области от 22 мая 2013 года № 187-П</w:t>
      </w:r>
      <w:r>
        <w:rPr>
          <w:rFonts w:ascii="Times New Roman" w:hAnsi="Times New Roman" w:cs="Times New Roman"/>
          <w:sz w:val="28"/>
        </w:rPr>
        <w:t xml:space="preserve"> утверждена областная адресная программа </w:t>
      </w:r>
      <w:r>
        <w:rPr>
          <w:rFonts w:ascii="Times New Roman" w:hAnsi="Times New Roman"/>
          <w:sz w:val="28"/>
          <w:szCs w:val="28"/>
        </w:rPr>
        <w:t>«Переселение граждан, проживающих на территории Ульяновской области, из аварийного жилищного фонда в 2014-2017 годах».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период с 2014 по 2017 годы будет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переселено 2473 человек из 1018 жилых помещений 112 аварийных домов расселяемой площадью 39 067,15                   кв. м.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программой расселение аварийного жилищного фонда  в период с 2014 по 2017 годы будет осуществлено на общую сумму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1 093 880 200,00 рублей, из них: 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средства Фонда – </w:t>
      </w:r>
      <w:r>
        <w:rPr>
          <w:rFonts w:ascii="Times New Roman" w:hAnsi="Times New Roman"/>
          <w:color w:val="000000"/>
          <w:sz w:val="28"/>
          <w:szCs w:val="28"/>
        </w:rPr>
        <w:t xml:space="preserve">682 031 536,55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рубля;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средства областного бюджета Ульяновской области – </w:t>
      </w:r>
      <w:r>
        <w:rPr>
          <w:rFonts w:ascii="Times New Roman" w:hAnsi="Times New Roman"/>
          <w:color w:val="000000"/>
          <w:sz w:val="28"/>
          <w:szCs w:val="28"/>
        </w:rPr>
        <w:t xml:space="preserve">253 639 060,57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рубля;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средства бюджетов муниципальных образований - </w:t>
      </w:r>
      <w:r>
        <w:rPr>
          <w:rFonts w:ascii="Times New Roman" w:hAnsi="Times New Roman"/>
          <w:color w:val="000000"/>
          <w:sz w:val="28"/>
          <w:szCs w:val="28"/>
        </w:rPr>
        <w:t xml:space="preserve">158 209 602,88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рубля.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расселения аварийного жилищного фонда потребуется: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2014 год - 456 600 480,00 рубля (их них средства Фонда - 219 731 845,51 рубля);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2015 год - 334 643 680,00 рубля (их них средства Фонда - 213 691 845,52 рубля);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2016 год - 252 402 640,00 рубля (их них средства Фонда - 205 933 845,52 рубля);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2017 год - 50 233 400,00 рубля (их них средства Фонда - 42 674 000,00 рубля);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подлежат переселению 1086 человек из 414 жилых помещений  40 аварийных домов  расселяемой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16 307,16 </w:t>
      </w:r>
      <w:r>
        <w:rPr>
          <w:rFonts w:ascii="Times New Roman" w:hAnsi="Times New Roman" w:cs="Times New Roman"/>
          <w:sz w:val="28"/>
          <w:szCs w:val="28"/>
        </w:rPr>
        <w:t xml:space="preserve">кв. м. Стоимость расселения из 40 аварийных домов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456 600 480,00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Фонда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219 731 845,51 </w:t>
      </w:r>
      <w:r>
        <w:rPr>
          <w:rFonts w:ascii="Times New Roman" w:hAnsi="Times New Roman" w:cs="Times New Roman"/>
          <w:sz w:val="28"/>
          <w:szCs w:val="28"/>
        </w:rPr>
        <w:t>рубля;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Ульяновской области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133 746 808,57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рубля;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бюджетов муниципальных образований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103 121 825,92 </w:t>
      </w:r>
      <w:r>
        <w:rPr>
          <w:rFonts w:ascii="Times New Roman" w:hAnsi="Times New Roman" w:cs="Times New Roman"/>
          <w:sz w:val="28"/>
          <w:szCs w:val="28"/>
        </w:rPr>
        <w:t>рубля.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расселение аварийного жилищного фонда планируется на территории 9-ти муниципальных образований Ульяновской области, а именно: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(расселяем 3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дома);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(расселяем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дома);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«Новоспасское городское поселение» Новоспасского района (расселяем 1 аварийный дом);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«Красносельское сельское поселение» Новоспасского района (расселяем 1 аварийный дом);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Большеключищенское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Ульяновского района (расселяем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дома);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Зелёнорощинское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Ульяновского района (расселяем 3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дома);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Ульяновского района (расселяем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дома);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«город Димитровград» (расселяем 10 аварийных домов);</w:t>
      </w:r>
    </w:p>
    <w:p w:rsidR="00F33966" w:rsidRDefault="00F33966" w:rsidP="00F339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«город Ульяновск» (расселяем 16 аварийных домов).</w:t>
      </w:r>
    </w:p>
    <w:p w:rsidR="00F33966" w:rsidRDefault="00F33966" w:rsidP="00F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Фонде осуществляется защита заявки Ульяновской области на предоставление финансовой поддержки за счёт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Фонда на переселение граждан из аварийного жилищного фонда и проведение капитального ремонта многоквартирных домов. </w:t>
      </w:r>
    </w:p>
    <w:p w:rsidR="00F33966" w:rsidRPr="00C03002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966" w:rsidRDefault="00F33966" w:rsidP="00F339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33966" w:rsidRDefault="00F33966" w:rsidP="00F339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F33966" w:rsidRDefault="00F33966" w:rsidP="00F339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– министр строительства,</w:t>
      </w:r>
    </w:p>
    <w:p w:rsidR="00F33966" w:rsidRDefault="00F33966" w:rsidP="00F3396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ЖКК и транспорта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Букин</w:t>
      </w: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4220B7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66" w:rsidRDefault="00F33966" w:rsidP="00F33966">
      <w:pPr>
        <w:tabs>
          <w:tab w:val="left" w:pos="709"/>
          <w:tab w:val="left" w:pos="1017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F33966" w:rsidRPr="00F33966" w:rsidRDefault="00F33966" w:rsidP="00F33966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66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66">
        <w:rPr>
          <w:rFonts w:ascii="Times New Roman" w:hAnsi="Times New Roman" w:cs="Times New Roman"/>
          <w:b/>
          <w:sz w:val="28"/>
          <w:szCs w:val="28"/>
        </w:rPr>
        <w:t>директора департамента по регулированию цен и тарифов Министерства экономического развития Ульяновской области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66">
        <w:rPr>
          <w:rFonts w:ascii="Times New Roman" w:hAnsi="Times New Roman" w:cs="Times New Roman"/>
          <w:b/>
          <w:sz w:val="28"/>
          <w:szCs w:val="28"/>
        </w:rPr>
        <w:t xml:space="preserve">«Рост тарифов на коммунальные услуги с 01.07.2014 и на последующие 2015-2016 гг. для собственников жилья, расчет оплаты </w:t>
      </w:r>
      <w:proofErr w:type="spellStart"/>
      <w:r w:rsidRPr="00F33966">
        <w:rPr>
          <w:rFonts w:ascii="Times New Roman" w:hAnsi="Times New Roman" w:cs="Times New Roman"/>
          <w:b/>
          <w:sz w:val="28"/>
          <w:szCs w:val="28"/>
        </w:rPr>
        <w:t>общедомовых</w:t>
      </w:r>
      <w:proofErr w:type="spellEnd"/>
      <w:r w:rsidRPr="00F33966">
        <w:rPr>
          <w:rFonts w:ascii="Times New Roman" w:hAnsi="Times New Roman" w:cs="Times New Roman"/>
          <w:b/>
          <w:sz w:val="28"/>
          <w:szCs w:val="28"/>
        </w:rPr>
        <w:t xml:space="preserve"> нужд»</w:t>
      </w:r>
      <w:r w:rsidRPr="00F33966">
        <w:rPr>
          <w:rFonts w:ascii="Times New Roman" w:hAnsi="Times New Roman" w:cs="Times New Roman"/>
          <w:sz w:val="28"/>
          <w:szCs w:val="28"/>
        </w:rPr>
        <w:t>(29.07.2014 в 14-00, Колонный зал, 4 этаж)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66" w:rsidRP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 xml:space="preserve">Рост тарифов на основные коммунальные услуги в основном вызван повышением стоимости топлива (природный газ, мазут) и электрической энергии, которые являются основной составляющей в затратах </w:t>
      </w:r>
      <w:proofErr w:type="spellStart"/>
      <w:r w:rsidRPr="00F3396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33966">
        <w:rPr>
          <w:rFonts w:ascii="Times New Roman" w:hAnsi="Times New Roman" w:cs="Times New Roman"/>
          <w:sz w:val="28"/>
          <w:szCs w:val="28"/>
        </w:rPr>
        <w:t xml:space="preserve"> организаций и приобретаются ими по свободным ценам.</w:t>
      </w:r>
    </w:p>
    <w:p w:rsidR="00F33966" w:rsidRPr="00F33966" w:rsidRDefault="00F33966" w:rsidP="00F339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Рост тарифов также обусловлен инфляционным изменением стоимости материалов для ремонта оборудования и инженерных сетей. Это необходимо для модернизации и поддержания сетей коммунальной инфраструктуры в рабочем состоянии.</w:t>
      </w:r>
    </w:p>
    <w:p w:rsidR="00F33966" w:rsidRPr="00F33966" w:rsidRDefault="00F33966" w:rsidP="00F339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Департамент по регулированию цен и тарифов Министерства экономического развития УО в октябре-декабре 2013 года провел ежегодную тарифную компанию по утверждению тарифов на услуги регулируемых организаций Ульяновской области на 2014 год.</w:t>
      </w:r>
    </w:p>
    <w:p w:rsidR="00F33966" w:rsidRPr="00F33966" w:rsidRDefault="00F33966" w:rsidP="00F339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 xml:space="preserve">Тарифы </w:t>
      </w:r>
      <w:proofErr w:type="gramStart"/>
      <w:r w:rsidRPr="00F33966">
        <w:rPr>
          <w:rFonts w:ascii="Times New Roman" w:hAnsi="Times New Roman" w:cs="Times New Roman"/>
          <w:sz w:val="28"/>
          <w:szCs w:val="28"/>
        </w:rPr>
        <w:t>на коммунальные услуги на территории Ульяновской области установлены в строгом соответствии с действующим федеральным законодательством в пределах</w:t>
      </w:r>
      <w:proofErr w:type="gramEnd"/>
      <w:r w:rsidRPr="00F33966">
        <w:rPr>
          <w:rFonts w:ascii="Times New Roman" w:hAnsi="Times New Roman" w:cs="Times New Roman"/>
          <w:sz w:val="28"/>
          <w:szCs w:val="28"/>
        </w:rPr>
        <w:t xml:space="preserve"> роста, установленного приказами Федеральной службы по тарифам (ФСТ России).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 xml:space="preserve">С 1 июля 2014 года </w:t>
      </w:r>
      <w:r w:rsidRPr="00F33966">
        <w:rPr>
          <w:rFonts w:ascii="Times New Roman" w:hAnsi="Times New Roman" w:cs="Times New Roman"/>
          <w:b/>
          <w:sz w:val="28"/>
          <w:szCs w:val="28"/>
        </w:rPr>
        <w:t>тарифы на услуги теплоснабжения</w:t>
      </w:r>
      <w:r w:rsidRPr="00F33966">
        <w:rPr>
          <w:rFonts w:ascii="Times New Roman" w:hAnsi="Times New Roman" w:cs="Times New Roman"/>
          <w:sz w:val="28"/>
          <w:szCs w:val="28"/>
        </w:rPr>
        <w:t xml:space="preserve"> для населения в среднем по муниципальным образованиям Ульяновской области повысятся не более</w:t>
      </w:r>
      <w:proofErr w:type="gramStart"/>
      <w:r w:rsidRPr="00F339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3966">
        <w:rPr>
          <w:rFonts w:ascii="Times New Roman" w:hAnsi="Times New Roman" w:cs="Times New Roman"/>
          <w:sz w:val="28"/>
          <w:szCs w:val="28"/>
        </w:rPr>
        <w:t xml:space="preserve"> чем на </w:t>
      </w:r>
      <w:r w:rsidRPr="00F33966">
        <w:rPr>
          <w:rFonts w:ascii="Times New Roman" w:hAnsi="Times New Roman" w:cs="Times New Roman"/>
          <w:b/>
          <w:sz w:val="28"/>
          <w:szCs w:val="28"/>
        </w:rPr>
        <w:t>4,9%.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Рост тарифов на тепловую энергию в зависимости от поставщика тепловой энергии составит: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 xml:space="preserve">- по </w:t>
      </w:r>
      <w:r w:rsidRPr="00F3396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33966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33966">
        <w:rPr>
          <w:rFonts w:ascii="Times New Roman" w:hAnsi="Times New Roman" w:cs="Times New Roman"/>
          <w:b/>
          <w:sz w:val="28"/>
          <w:szCs w:val="28"/>
        </w:rPr>
        <w:t>льяновску</w:t>
      </w:r>
      <w:r w:rsidRPr="00F33966">
        <w:rPr>
          <w:rFonts w:ascii="Times New Roman" w:hAnsi="Times New Roman" w:cs="Times New Roman"/>
          <w:sz w:val="28"/>
          <w:szCs w:val="28"/>
        </w:rPr>
        <w:t xml:space="preserve"> от 1,9% (ФГОУВПО «УВАУГА» - 1447,86 руб./Гкал с НДС) до 4,9 % (филиал ОАО «РЖД» - 2002,46руб./Гкал).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По крупнейшему поставщику тепловой энергии для населения ОАО «</w:t>
      </w:r>
      <w:proofErr w:type="gramStart"/>
      <w:r w:rsidRPr="00F33966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Pr="00F33966">
        <w:rPr>
          <w:rFonts w:ascii="Times New Roman" w:hAnsi="Times New Roman" w:cs="Times New Roman"/>
          <w:sz w:val="28"/>
          <w:szCs w:val="28"/>
        </w:rPr>
        <w:t xml:space="preserve"> ТГК» рост составил: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-через свои сети - 1223,31 руб./Гкал с НДС (</w:t>
      </w:r>
      <w:r w:rsidRPr="00F33966">
        <w:rPr>
          <w:rFonts w:ascii="Times New Roman" w:hAnsi="Times New Roman" w:cs="Times New Roman"/>
          <w:b/>
          <w:sz w:val="28"/>
          <w:szCs w:val="28"/>
        </w:rPr>
        <w:t>4,8%</w:t>
      </w:r>
      <w:r w:rsidRPr="00F33966">
        <w:rPr>
          <w:rFonts w:ascii="Times New Roman" w:hAnsi="Times New Roman" w:cs="Times New Roman"/>
          <w:sz w:val="28"/>
          <w:szCs w:val="28"/>
        </w:rPr>
        <w:t>);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 xml:space="preserve">-через сети УМУП «Городской </w:t>
      </w:r>
      <w:proofErr w:type="spellStart"/>
      <w:r w:rsidRPr="00F33966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F33966">
        <w:rPr>
          <w:rFonts w:ascii="Times New Roman" w:hAnsi="Times New Roman" w:cs="Times New Roman"/>
          <w:sz w:val="28"/>
          <w:szCs w:val="28"/>
        </w:rPr>
        <w:t>» - 1590,29 руб./Гкал с НДС (</w:t>
      </w:r>
      <w:r w:rsidRPr="00F33966">
        <w:rPr>
          <w:rFonts w:ascii="Times New Roman" w:hAnsi="Times New Roman" w:cs="Times New Roman"/>
          <w:b/>
          <w:sz w:val="28"/>
          <w:szCs w:val="28"/>
        </w:rPr>
        <w:t>4,7%</w:t>
      </w:r>
      <w:r w:rsidRPr="00F33966">
        <w:rPr>
          <w:rFonts w:ascii="Times New Roman" w:hAnsi="Times New Roman" w:cs="Times New Roman"/>
          <w:sz w:val="28"/>
          <w:szCs w:val="28"/>
        </w:rPr>
        <w:t>);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-через сети УМУП «</w:t>
      </w:r>
      <w:proofErr w:type="spellStart"/>
      <w:r w:rsidRPr="00F33966"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 w:rsidRPr="00F33966">
        <w:rPr>
          <w:rFonts w:ascii="Times New Roman" w:hAnsi="Times New Roman" w:cs="Times New Roman"/>
          <w:sz w:val="28"/>
          <w:szCs w:val="28"/>
        </w:rPr>
        <w:t>» - 1451,05 руб./Гкал с НДС, (</w:t>
      </w:r>
      <w:r w:rsidRPr="00F33966">
        <w:rPr>
          <w:rFonts w:ascii="Times New Roman" w:hAnsi="Times New Roman" w:cs="Times New Roman"/>
          <w:b/>
          <w:sz w:val="28"/>
          <w:szCs w:val="28"/>
        </w:rPr>
        <w:t>4,7%</w:t>
      </w:r>
      <w:r w:rsidRPr="00F33966">
        <w:rPr>
          <w:rFonts w:ascii="Times New Roman" w:hAnsi="Times New Roman" w:cs="Times New Roman"/>
          <w:sz w:val="28"/>
          <w:szCs w:val="28"/>
        </w:rPr>
        <w:t>);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339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396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33966">
        <w:rPr>
          <w:rFonts w:ascii="Times New Roman" w:hAnsi="Times New Roman" w:cs="Times New Roman"/>
          <w:sz w:val="28"/>
          <w:szCs w:val="28"/>
        </w:rPr>
        <w:t>имитровградурост</w:t>
      </w:r>
      <w:proofErr w:type="spellEnd"/>
      <w:r w:rsidRPr="00F33966">
        <w:rPr>
          <w:rFonts w:ascii="Times New Roman" w:hAnsi="Times New Roman" w:cs="Times New Roman"/>
          <w:sz w:val="28"/>
          <w:szCs w:val="28"/>
        </w:rPr>
        <w:t xml:space="preserve"> от 4,9% (ООО «НИИАР-ГЕНЕРАЦИЯ - 1394,76 руб./Гкал с НДС) до 7,1% (МУП «</w:t>
      </w:r>
      <w:proofErr w:type="spellStart"/>
      <w:r w:rsidRPr="00F33966">
        <w:rPr>
          <w:rFonts w:ascii="Times New Roman" w:hAnsi="Times New Roman" w:cs="Times New Roman"/>
          <w:sz w:val="28"/>
          <w:szCs w:val="28"/>
        </w:rPr>
        <w:t>Гортепло</w:t>
      </w:r>
      <w:proofErr w:type="spellEnd"/>
      <w:r w:rsidRPr="00F33966">
        <w:rPr>
          <w:rFonts w:ascii="Times New Roman" w:hAnsi="Times New Roman" w:cs="Times New Roman"/>
          <w:sz w:val="28"/>
          <w:szCs w:val="28"/>
        </w:rPr>
        <w:t>» - 1807,76 руб./Гкал с НДС);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В остальных муниципальных образованиях – от 2,6%(ООО «</w:t>
      </w:r>
      <w:proofErr w:type="spellStart"/>
      <w:r w:rsidRPr="00F33966">
        <w:rPr>
          <w:rFonts w:ascii="Times New Roman" w:hAnsi="Times New Roman" w:cs="Times New Roman"/>
          <w:sz w:val="28"/>
          <w:szCs w:val="28"/>
        </w:rPr>
        <w:t>БарышТеплоСервис</w:t>
      </w:r>
      <w:proofErr w:type="spellEnd"/>
      <w:r w:rsidRPr="00F33966">
        <w:rPr>
          <w:rFonts w:ascii="Times New Roman" w:hAnsi="Times New Roman" w:cs="Times New Roman"/>
          <w:sz w:val="28"/>
          <w:szCs w:val="28"/>
        </w:rPr>
        <w:t>» - 2159,40 руб./Гкал с НДС) до 4,9%.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lastRenderedPageBreak/>
        <w:t>Нормативы потребления коммунальной услуги по отоплению во всех муниципальных образованиях остаются на уровне действующих по состоянию на 1 июля 2012 года.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 xml:space="preserve">Рост тарифа </w:t>
      </w:r>
      <w:r w:rsidRPr="00F33966">
        <w:rPr>
          <w:rFonts w:ascii="Times New Roman" w:hAnsi="Times New Roman" w:cs="Times New Roman"/>
          <w:b/>
          <w:sz w:val="28"/>
          <w:szCs w:val="28"/>
        </w:rPr>
        <w:t>на услуги холодного водоснабжения и водоотведения</w:t>
      </w:r>
      <w:r w:rsidRPr="00F33966">
        <w:rPr>
          <w:rFonts w:ascii="Times New Roman" w:hAnsi="Times New Roman" w:cs="Times New Roman"/>
          <w:sz w:val="28"/>
          <w:szCs w:val="28"/>
        </w:rPr>
        <w:t xml:space="preserve"> по всем муниципальным образованиям Ульяновской области не превышает </w:t>
      </w:r>
      <w:r w:rsidRPr="00F33966">
        <w:rPr>
          <w:rFonts w:ascii="Times New Roman" w:hAnsi="Times New Roman" w:cs="Times New Roman"/>
          <w:b/>
          <w:sz w:val="28"/>
          <w:szCs w:val="28"/>
        </w:rPr>
        <w:t>5,3%.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Стоимость  холодной воды в г. Ульяновске с 01.07.2014 составит 18,99 руб./куб</w:t>
      </w:r>
      <w:proofErr w:type="gramStart"/>
      <w:r w:rsidRPr="00F339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3966">
        <w:rPr>
          <w:rFonts w:ascii="Times New Roman" w:hAnsi="Times New Roman" w:cs="Times New Roman"/>
          <w:sz w:val="28"/>
          <w:szCs w:val="28"/>
        </w:rPr>
        <w:t>, стоков – 16,31 руб./куб.м.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Самый высокий тариф на холодное водоснабжение установлен для ОГКП «Радищевский групповой водовод» - 48,30 руб./куб</w:t>
      </w:r>
      <w:proofErr w:type="gramStart"/>
      <w:r w:rsidRPr="00F339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3966">
        <w:rPr>
          <w:rFonts w:ascii="Times New Roman" w:hAnsi="Times New Roman" w:cs="Times New Roman"/>
          <w:sz w:val="28"/>
          <w:szCs w:val="28"/>
        </w:rPr>
        <w:t>, самый низкий в МО «</w:t>
      </w:r>
      <w:proofErr w:type="spellStart"/>
      <w:r w:rsidRPr="00F33966">
        <w:rPr>
          <w:rFonts w:ascii="Times New Roman" w:hAnsi="Times New Roman" w:cs="Times New Roman"/>
          <w:sz w:val="28"/>
          <w:szCs w:val="28"/>
        </w:rPr>
        <w:t>Тушнинское</w:t>
      </w:r>
      <w:proofErr w:type="spellEnd"/>
      <w:r w:rsidRPr="00F33966">
        <w:rPr>
          <w:rFonts w:ascii="Times New Roman" w:hAnsi="Times New Roman" w:cs="Times New Roman"/>
          <w:sz w:val="28"/>
          <w:szCs w:val="28"/>
        </w:rPr>
        <w:t xml:space="preserve"> сельское поселение» (ООО «</w:t>
      </w:r>
      <w:proofErr w:type="spellStart"/>
      <w:r w:rsidRPr="00F33966"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 w:rsidRPr="00F33966">
        <w:rPr>
          <w:rFonts w:ascii="Times New Roman" w:hAnsi="Times New Roman" w:cs="Times New Roman"/>
          <w:sz w:val="28"/>
          <w:szCs w:val="28"/>
        </w:rPr>
        <w:t xml:space="preserve"> –К») - 10,72руб.куб.м.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>Рост тарифов на утилизацию твердых бытовых отходов с 01.07.2014 составит 4%. Тарифы на утилизацию ТБО были установлены на долгосрочный период регулирования 2014-2016 гг.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Рост </w:t>
      </w:r>
      <w:r w:rsidRPr="00F3396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тарифов на электроэнергию</w:t>
      </w:r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для населения составит с 01.07.2013 -</w:t>
      </w:r>
      <w:r w:rsidRPr="00F3396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4,2%.</w:t>
      </w:r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Стоимость электроэнергии в домах с газовыми плитами установлена в размере 2,96 руб./</w:t>
      </w:r>
      <w:proofErr w:type="spellStart"/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квт</w:t>
      </w:r>
      <w:proofErr w:type="gramStart"/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>.ч</w:t>
      </w:r>
      <w:proofErr w:type="gramEnd"/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>ас</w:t>
      </w:r>
      <w:proofErr w:type="spellEnd"/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>, с электроплитами и в сельской местности - 2,07 руб./</w:t>
      </w:r>
      <w:proofErr w:type="spellStart"/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квт.час</w:t>
      </w:r>
      <w:proofErr w:type="spellEnd"/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Регулируемые </w:t>
      </w:r>
      <w:r w:rsidRPr="00F3396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тарифы на природный газ</w:t>
      </w:r>
      <w:r w:rsidRPr="00F339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вырастут с 1 июля 2014г. на </w:t>
      </w:r>
      <w:r w:rsidRPr="00F3396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4,1%.</w:t>
      </w:r>
    </w:p>
    <w:p w:rsidR="00F33966" w:rsidRPr="00F33966" w:rsidRDefault="00F33966" w:rsidP="00F339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66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законодательством </w:t>
      </w:r>
      <w:r w:rsidRPr="00F33966">
        <w:rPr>
          <w:rFonts w:ascii="Times New Roman" w:hAnsi="Times New Roman" w:cs="Times New Roman"/>
          <w:b/>
          <w:sz w:val="28"/>
          <w:szCs w:val="28"/>
        </w:rPr>
        <w:t>тарифы на горячую воду</w:t>
      </w:r>
      <w:r w:rsidRPr="00F33966">
        <w:rPr>
          <w:rFonts w:ascii="Times New Roman" w:hAnsi="Times New Roman" w:cs="Times New Roman"/>
          <w:sz w:val="28"/>
          <w:szCs w:val="28"/>
        </w:rPr>
        <w:t xml:space="preserve"> утверждаются Министерством в виде двухкомпонентных тарифов: тарифа на тепловую энергию и тарифа на холодную воду (теплоноситель), которые установлены с 1 июля в пределах утвержденных индексов.</w:t>
      </w:r>
    </w:p>
    <w:p w:rsidR="00F33966" w:rsidRPr="00F33966" w:rsidRDefault="00F33966" w:rsidP="00F33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F33966">
        <w:rPr>
          <w:rFonts w:ascii="Times New Roman" w:hAnsi="Times New Roman" w:cs="Times New Roman"/>
          <w:sz w:val="28"/>
          <w:szCs w:val="28"/>
        </w:rPr>
        <w:t>В соответствии с прогнозом социально-экономического развития Российской Федерации на 2015 год и плановый период 2016 и 2017 годов, одобренного на заседании Правительства Российской Федерации 20 мая 2014 года индексация тарифов на отпущенные для населения в среднем по Российской Федерации газ, электроэнергию, а также тарифов для всех категорий потребителей на тепловую энергию, водоснабжение и водоотведение планируется на уровне инфляции предыдущего года.</w:t>
      </w:r>
      <w:proofErr w:type="gramEnd"/>
    </w:p>
    <w:p w:rsidR="00F33966" w:rsidRPr="00F33966" w:rsidRDefault="00F33966" w:rsidP="00F339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33966">
        <w:rPr>
          <w:sz w:val="28"/>
          <w:szCs w:val="28"/>
        </w:rPr>
        <w:t xml:space="preserve">Кроме того, в целях ограничения роста платежей населения за коммунальные услуги согласно Федеральному закону от 28 декабря 2013 №417-ФЗ «О внесении изменений в Жилищный кодекс Российской Федерации и в отдельные законодательные акты Российской Федерации» на территории Ульяновской </w:t>
      </w:r>
      <w:proofErr w:type="spellStart"/>
      <w:r w:rsidRPr="00F33966">
        <w:rPr>
          <w:sz w:val="28"/>
          <w:szCs w:val="28"/>
        </w:rPr>
        <w:t>областис</w:t>
      </w:r>
      <w:proofErr w:type="spellEnd"/>
      <w:r w:rsidRPr="00F33966">
        <w:rPr>
          <w:sz w:val="28"/>
          <w:szCs w:val="28"/>
        </w:rPr>
        <w:t xml:space="preserve"> 1 июля 2014 года действует постановление Губернатора Ульяновской области от 27.06.2014 № 74 «О предельных (максимальных) индексах изменения размера вносимой гражданами платы за</w:t>
      </w:r>
      <w:proofErr w:type="gramEnd"/>
      <w:r w:rsidRPr="00F33966">
        <w:rPr>
          <w:sz w:val="28"/>
          <w:szCs w:val="28"/>
        </w:rPr>
        <w:t xml:space="preserve"> коммунальные услуги по муниципальным образованиям Ульяновской области». Данный законодательный акт направлен на регулирование отношений, связанных с ограничением изменения платы граждан за коммунальные услуги и предусматривает </w:t>
      </w:r>
      <w:r w:rsidRPr="00F33966">
        <w:rPr>
          <w:sz w:val="28"/>
          <w:szCs w:val="28"/>
        </w:rPr>
        <w:lastRenderedPageBreak/>
        <w:t>установление предельных (максимальных) индексов изменения размера платы граждан за коммунальные услуги по муниципальным образованиям Ульяновской области на долгосрочный период.</w:t>
      </w:r>
    </w:p>
    <w:p w:rsidR="00F33966" w:rsidRDefault="00F33966" w:rsidP="00F339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A2C">
        <w:rPr>
          <w:sz w:val="28"/>
          <w:szCs w:val="28"/>
        </w:rPr>
        <w:t>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 года по 2018 год утверждены распоряжением П</w:t>
      </w:r>
      <w:r>
        <w:rPr>
          <w:sz w:val="28"/>
          <w:szCs w:val="28"/>
        </w:rPr>
        <w:t>равительства Российской Федерации от 30.04.2014 № 718-р.</w:t>
      </w:r>
    </w:p>
    <w:p w:rsidR="00F33966" w:rsidRDefault="00F33966" w:rsidP="00F339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индекс роста размера платы граждан за коммунальные услуги по муниципальным образованиям Ульяновской области установлен федеральным центром в размере - 4,6%, предельно допустимое отклонение по отдельным муниципальным образованиям 2,3%.</w:t>
      </w:r>
    </w:p>
    <w:p w:rsidR="00F33966" w:rsidRDefault="00F33966" w:rsidP="00F339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высокий рост размера платы граждан за коммунальные услуги с 1 июля 2014 года произошел в городе Димитровграде в связи с тем, что ФСТ России для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МУП «</w:t>
      </w:r>
      <w:proofErr w:type="spellStart"/>
      <w:r>
        <w:rPr>
          <w:sz w:val="28"/>
          <w:szCs w:val="28"/>
        </w:rPr>
        <w:t>Гортепло</w:t>
      </w:r>
      <w:proofErr w:type="spellEnd"/>
      <w:r>
        <w:rPr>
          <w:sz w:val="28"/>
          <w:szCs w:val="28"/>
        </w:rPr>
        <w:t>» установлен рост тарифа на тепловую энергию в размере 7,1%. Поэтому максимальный рост размера платы граждан за коммунальные услуги составит 6,6%.</w:t>
      </w:r>
    </w:p>
    <w:p w:rsidR="00F33966" w:rsidRDefault="00F33966" w:rsidP="00F339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информационно-разъяснительной работы по вопросам </w:t>
      </w:r>
      <w:proofErr w:type="spellStart"/>
      <w:r>
        <w:rPr>
          <w:sz w:val="28"/>
          <w:szCs w:val="28"/>
        </w:rPr>
        <w:t>тарифообразования</w:t>
      </w:r>
      <w:proofErr w:type="spellEnd"/>
      <w:r>
        <w:rPr>
          <w:sz w:val="28"/>
          <w:szCs w:val="28"/>
        </w:rPr>
        <w:t xml:space="preserve"> в департаменте по регулированию цен и тарифов постоянно действует «Горячая линия», проводятся выездные мероприятия в муниципальные образования области для встречи с населением и предприятиями коммунального комплекса. Вопросы ценообразования на коммунальные услуги освещаются в средствах массовой информации и на сайте Министерства</w:t>
      </w:r>
      <w:proofErr w:type="gramStart"/>
      <w:r>
        <w:rPr>
          <w:sz w:val="28"/>
          <w:szCs w:val="28"/>
        </w:rPr>
        <w:t>.</w:t>
      </w:r>
      <w:proofErr w:type="gramEnd"/>
    </w:p>
    <w:p w:rsidR="00F33966" w:rsidRDefault="00F33966" w:rsidP="00F339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>(</w:t>
      </w:r>
      <w:r w:rsidRPr="00ED6464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 xml:space="preserve">По нормативам потребления коммунальных услуг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(ОДН) информируем, что Ульяновский областной суд и Верховный суд Российской Федерации вынесли решение о том, что Министерством экономического развития установлены нормативы потребления коммунальных услуг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расчетным методом, что существенно нарушило права и законные интересы управляющих компаний, в результате чего были отменены соответствующие приказы Министерства.</w:t>
      </w:r>
      <w:proofErr w:type="gramEnd"/>
    </w:p>
    <w:p w:rsidR="00F33966" w:rsidRDefault="00F33966" w:rsidP="00F339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Министерство начало работу по сбору данных для расчета нормативов потребления коммунальных услуг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по электроснабжению, холодному и горячему водоснабжению методом аналогов.</w:t>
      </w:r>
    </w:p>
    <w:p w:rsidR="00F33966" w:rsidRDefault="00F33966" w:rsidP="00F339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Губернатором-Председателем Правительства Ульяновской области утверждена «дорожная карта» по установлению нормативов потребления коммунальных услуг по электроснабжению, холодному и горячему водоснабжению методом аналогов.</w:t>
      </w:r>
    </w:p>
    <w:p w:rsidR="00F33966" w:rsidRPr="00F33966" w:rsidRDefault="00F33966" w:rsidP="00F339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ходе работы по расчету нормативов на ОДН Министерство планирует своевременно размещать на своем сайте.</w:t>
      </w:r>
    </w:p>
    <w:sectPr w:rsidR="00F33966" w:rsidRPr="00F33966" w:rsidSect="0052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2D2"/>
    <w:multiLevelType w:val="hybridMultilevel"/>
    <w:tmpl w:val="BCDA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41578"/>
    <w:multiLevelType w:val="multilevel"/>
    <w:tmpl w:val="C4D822C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7A52DDC"/>
    <w:multiLevelType w:val="hybridMultilevel"/>
    <w:tmpl w:val="3D7A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C00D3"/>
    <w:multiLevelType w:val="hybridMultilevel"/>
    <w:tmpl w:val="E79E3654"/>
    <w:lvl w:ilvl="0" w:tplc="62E448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C2"/>
    <w:rsid w:val="00011B0C"/>
    <w:rsid w:val="00077595"/>
    <w:rsid w:val="000F0D88"/>
    <w:rsid w:val="00112AF3"/>
    <w:rsid w:val="00180FB9"/>
    <w:rsid w:val="00306BF5"/>
    <w:rsid w:val="00377596"/>
    <w:rsid w:val="00377A37"/>
    <w:rsid w:val="003E74FE"/>
    <w:rsid w:val="004220B7"/>
    <w:rsid w:val="00452A06"/>
    <w:rsid w:val="004536A2"/>
    <w:rsid w:val="0052480D"/>
    <w:rsid w:val="00600C60"/>
    <w:rsid w:val="00676B4E"/>
    <w:rsid w:val="00690848"/>
    <w:rsid w:val="006C59C1"/>
    <w:rsid w:val="00706C65"/>
    <w:rsid w:val="007708C2"/>
    <w:rsid w:val="00774347"/>
    <w:rsid w:val="007747AC"/>
    <w:rsid w:val="00804867"/>
    <w:rsid w:val="008627C4"/>
    <w:rsid w:val="008E2309"/>
    <w:rsid w:val="008E7834"/>
    <w:rsid w:val="00911B36"/>
    <w:rsid w:val="00950823"/>
    <w:rsid w:val="00996248"/>
    <w:rsid w:val="009C51C2"/>
    <w:rsid w:val="009F17C8"/>
    <w:rsid w:val="009F2865"/>
    <w:rsid w:val="00A20DCB"/>
    <w:rsid w:val="00AE1222"/>
    <w:rsid w:val="00B26FD9"/>
    <w:rsid w:val="00B91A04"/>
    <w:rsid w:val="00BB7D1E"/>
    <w:rsid w:val="00BC33A9"/>
    <w:rsid w:val="00BE56DD"/>
    <w:rsid w:val="00C07856"/>
    <w:rsid w:val="00C266E3"/>
    <w:rsid w:val="00C5545C"/>
    <w:rsid w:val="00C9177D"/>
    <w:rsid w:val="00CD48AA"/>
    <w:rsid w:val="00D3529C"/>
    <w:rsid w:val="00D71569"/>
    <w:rsid w:val="00E2036E"/>
    <w:rsid w:val="00EA0FEF"/>
    <w:rsid w:val="00F24384"/>
    <w:rsid w:val="00F33966"/>
    <w:rsid w:val="00F64F42"/>
    <w:rsid w:val="00F84B78"/>
    <w:rsid w:val="00FB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1C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C51C2"/>
    <w:pPr>
      <w:ind w:left="720"/>
      <w:contextualSpacing/>
    </w:pPr>
  </w:style>
  <w:style w:type="character" w:customStyle="1" w:styleId="apple-converted-space">
    <w:name w:val="apple-converted-space"/>
    <w:basedOn w:val="a0"/>
    <w:rsid w:val="003E74FE"/>
  </w:style>
  <w:style w:type="paragraph" w:styleId="a5">
    <w:name w:val="Normal (Web)"/>
    <w:basedOn w:val="a"/>
    <w:uiPriority w:val="99"/>
    <w:unhideWhenUsed/>
    <w:rsid w:val="00B2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3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E6C2-4171-404A-9D89-F3665CD3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cp:lastPrinted>2014-09-08T16:28:00Z</cp:lastPrinted>
  <dcterms:created xsi:type="dcterms:W3CDTF">2014-09-19T10:52:00Z</dcterms:created>
  <dcterms:modified xsi:type="dcterms:W3CDTF">2014-09-19T10:53:00Z</dcterms:modified>
</cp:coreProperties>
</file>