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9C" w:rsidRDefault="00F5799C" w:rsidP="00F5799C">
      <w:pPr>
        <w:jc w:val="right"/>
        <w:rPr>
          <w:b/>
          <w:bCs/>
          <w:szCs w:val="28"/>
        </w:rPr>
      </w:pPr>
    </w:p>
    <w:p w:rsidR="00F5799C" w:rsidRDefault="00F5799C" w:rsidP="00F5799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F5799C" w:rsidRDefault="00F5799C" w:rsidP="00F5799C">
      <w:pPr>
        <w:jc w:val="center"/>
        <w:rPr>
          <w:b/>
          <w:szCs w:val="28"/>
        </w:rPr>
      </w:pPr>
      <w:r>
        <w:rPr>
          <w:b/>
          <w:szCs w:val="28"/>
        </w:rPr>
        <w:t>заседания Совета Общественной палаты Ульяновской области</w:t>
      </w:r>
    </w:p>
    <w:tbl>
      <w:tblPr>
        <w:tblW w:w="9640" w:type="dxa"/>
        <w:tblInd w:w="-318" w:type="dxa"/>
        <w:tblLayout w:type="fixed"/>
        <w:tblLook w:val="04A0"/>
      </w:tblPr>
      <w:tblGrid>
        <w:gridCol w:w="142"/>
        <w:gridCol w:w="2127"/>
        <w:gridCol w:w="2593"/>
        <w:gridCol w:w="4636"/>
        <w:gridCol w:w="142"/>
      </w:tblGrid>
      <w:tr w:rsidR="00F5799C" w:rsidTr="00F5799C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F5799C" w:rsidRPr="00593A71" w:rsidRDefault="00F5799C" w:rsidP="00F5799C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F5799C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25.12.2014</w:t>
            </w:r>
          </w:p>
        </w:tc>
        <w:tc>
          <w:tcPr>
            <w:tcW w:w="4778" w:type="dxa"/>
            <w:gridSpan w:val="2"/>
            <w:hideMark/>
          </w:tcPr>
          <w:p w:rsidR="00F5799C" w:rsidRDefault="00F5799C" w:rsidP="00F5799C">
            <w:pPr>
              <w:snapToGrid w:val="0"/>
              <w:jc w:val="right"/>
              <w:rPr>
                <w:b/>
                <w:szCs w:val="28"/>
              </w:rPr>
            </w:pPr>
          </w:p>
          <w:p w:rsidR="00F5799C" w:rsidRDefault="00F5799C" w:rsidP="00F5799C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14.00 – 16.00</w:t>
            </w:r>
          </w:p>
        </w:tc>
      </w:tr>
      <w:tr w:rsidR="00F5799C" w:rsidTr="00F5799C">
        <w:trPr>
          <w:gridBefore w:val="1"/>
          <w:wBefore w:w="142" w:type="dxa"/>
          <w:trHeight w:val="134"/>
        </w:trPr>
        <w:tc>
          <w:tcPr>
            <w:tcW w:w="4720" w:type="dxa"/>
            <w:gridSpan w:val="2"/>
          </w:tcPr>
          <w:p w:rsidR="00F5799C" w:rsidRPr="00593A71" w:rsidRDefault="00F5799C" w:rsidP="00F5799C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8" w:type="dxa"/>
            <w:gridSpan w:val="2"/>
          </w:tcPr>
          <w:p w:rsidR="00F5799C" w:rsidRPr="001A274C" w:rsidRDefault="00F5799C" w:rsidP="00F5799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799C" w:rsidRPr="00D7321B" w:rsidTr="00F5799C">
        <w:trPr>
          <w:gridBefore w:val="1"/>
          <w:wBefore w:w="142" w:type="dxa"/>
        </w:trPr>
        <w:tc>
          <w:tcPr>
            <w:tcW w:w="9498" w:type="dxa"/>
            <w:gridSpan w:val="4"/>
          </w:tcPr>
          <w:p w:rsidR="00F5799C" w:rsidRDefault="00F5799C" w:rsidP="00F5799C">
            <w:pPr>
              <w:snapToGrid w:val="0"/>
              <w:jc w:val="both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>зал Общественной палаты, ул.Радищева, д.1, каб.500</w:t>
            </w:r>
          </w:p>
          <w:p w:rsidR="00F5799C" w:rsidRPr="00593A71" w:rsidRDefault="00F5799C" w:rsidP="00F5799C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682"/>
        </w:trPr>
        <w:tc>
          <w:tcPr>
            <w:tcW w:w="2269" w:type="dxa"/>
            <w:gridSpan w:val="2"/>
            <w:hideMark/>
          </w:tcPr>
          <w:p w:rsidR="00F5799C" w:rsidRPr="001504D2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14.00 – 14</w:t>
            </w:r>
            <w:r w:rsidRPr="001504D2">
              <w:rPr>
                <w:b/>
                <w:szCs w:val="28"/>
              </w:rPr>
              <w:t>.05</w:t>
            </w:r>
          </w:p>
        </w:tc>
        <w:tc>
          <w:tcPr>
            <w:tcW w:w="7229" w:type="dxa"/>
            <w:gridSpan w:val="2"/>
          </w:tcPr>
          <w:p w:rsidR="00F5799C" w:rsidRPr="00F81C4D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F81C4D">
              <w:rPr>
                <w:szCs w:val="28"/>
              </w:rPr>
              <w:t xml:space="preserve">Вступительное слово председателя Общественной палаты Ульяновской области </w:t>
            </w:r>
            <w:r w:rsidRPr="00005E47">
              <w:rPr>
                <w:b/>
                <w:szCs w:val="28"/>
              </w:rPr>
              <w:t>Девяткиной Тамары Владимировны</w:t>
            </w:r>
          </w:p>
          <w:p w:rsidR="00F5799C" w:rsidRPr="00593A71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682"/>
        </w:trPr>
        <w:tc>
          <w:tcPr>
            <w:tcW w:w="2269" w:type="dxa"/>
            <w:gridSpan w:val="2"/>
            <w:hideMark/>
          </w:tcPr>
          <w:p w:rsidR="00F5799C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14.05 – 14.10</w:t>
            </w:r>
          </w:p>
        </w:tc>
        <w:tc>
          <w:tcPr>
            <w:tcW w:w="7229" w:type="dxa"/>
            <w:gridSpan w:val="2"/>
          </w:tcPr>
          <w:p w:rsidR="00F5799C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Награждение лауреата Всероссийского конкурса «Спешите делать добро»</w:t>
            </w:r>
          </w:p>
          <w:p w:rsidR="00F5799C" w:rsidRPr="001A274C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  <w:u w:val="single"/>
              </w:rPr>
            </w:pPr>
            <w:r w:rsidRPr="001A274C">
              <w:rPr>
                <w:szCs w:val="28"/>
                <w:u w:val="single"/>
              </w:rPr>
              <w:t xml:space="preserve">Награждение проводят  </w:t>
            </w:r>
          </w:p>
          <w:p w:rsidR="00F5799C" w:rsidRPr="00F81C4D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Девяткина</w:t>
            </w:r>
            <w:r w:rsidRPr="00005E47">
              <w:rPr>
                <w:b/>
                <w:szCs w:val="28"/>
              </w:rPr>
              <w:t xml:space="preserve"> Тамар</w:t>
            </w:r>
            <w:r>
              <w:rPr>
                <w:b/>
                <w:szCs w:val="28"/>
              </w:rPr>
              <w:t>а</w:t>
            </w:r>
            <w:r w:rsidRPr="00005E47">
              <w:rPr>
                <w:b/>
                <w:szCs w:val="28"/>
              </w:rPr>
              <w:t xml:space="preserve"> Владимировн</w:t>
            </w:r>
            <w:r>
              <w:rPr>
                <w:b/>
                <w:szCs w:val="28"/>
              </w:rPr>
              <w:t>а –</w:t>
            </w:r>
            <w:r w:rsidRPr="00F81C4D">
              <w:rPr>
                <w:szCs w:val="28"/>
              </w:rPr>
              <w:t xml:space="preserve"> председател</w:t>
            </w:r>
            <w:r>
              <w:rPr>
                <w:szCs w:val="28"/>
              </w:rPr>
              <w:t>ь</w:t>
            </w:r>
            <w:r w:rsidRPr="00F81C4D">
              <w:rPr>
                <w:szCs w:val="28"/>
              </w:rPr>
              <w:t xml:space="preserve"> Общественной палаты Ульяновской области </w:t>
            </w:r>
          </w:p>
          <w:p w:rsidR="00F5799C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1A274C">
              <w:rPr>
                <w:b/>
                <w:szCs w:val="28"/>
              </w:rPr>
              <w:t>Крутилина Людмила Александровна</w:t>
            </w:r>
            <w:r>
              <w:rPr>
                <w:szCs w:val="28"/>
              </w:rPr>
              <w:t xml:space="preserve"> – Уполномоченный по правам человека в Ульяновской области</w:t>
            </w:r>
          </w:p>
          <w:p w:rsidR="00F5799C" w:rsidRPr="00593A71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5799C" w:rsidRPr="001504D2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7229" w:type="dxa"/>
            <w:gridSpan w:val="2"/>
          </w:tcPr>
          <w:p w:rsidR="00F5799C" w:rsidRDefault="00F5799C" w:rsidP="00F5799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 проекте резолюции </w:t>
            </w: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 xml:space="preserve"> Гражданского форума Ульяновской области «Человеческий потенциал – залог успеха региона»</w:t>
            </w:r>
          </w:p>
          <w:p w:rsidR="00F5799C" w:rsidRPr="00CC5ED3" w:rsidRDefault="00F5799C" w:rsidP="00F5799C">
            <w:pPr>
              <w:jc w:val="both"/>
              <w:rPr>
                <w:i/>
                <w:color w:val="000000"/>
                <w:szCs w:val="28"/>
                <w:u w:val="single"/>
                <w:shd w:val="clear" w:color="auto" w:fill="FFFFFF"/>
              </w:rPr>
            </w:pPr>
            <w:r w:rsidRPr="00CC5ED3">
              <w:rPr>
                <w:i/>
                <w:color w:val="000000"/>
                <w:szCs w:val="28"/>
                <w:u w:val="single"/>
                <w:shd w:val="clear" w:color="auto" w:fill="FFFFFF"/>
              </w:rPr>
              <w:t>Докладчик:</w:t>
            </w:r>
          </w:p>
          <w:p w:rsidR="00F5799C" w:rsidRPr="00F81C4D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Девяткина</w:t>
            </w:r>
            <w:r w:rsidRPr="00005E47">
              <w:rPr>
                <w:b/>
                <w:szCs w:val="28"/>
              </w:rPr>
              <w:t xml:space="preserve"> Тамар</w:t>
            </w:r>
            <w:r>
              <w:rPr>
                <w:b/>
                <w:szCs w:val="28"/>
              </w:rPr>
              <w:t>а</w:t>
            </w:r>
            <w:r w:rsidRPr="00005E47">
              <w:rPr>
                <w:b/>
                <w:szCs w:val="28"/>
              </w:rPr>
              <w:t xml:space="preserve"> Владимировн</w:t>
            </w:r>
            <w:r>
              <w:rPr>
                <w:b/>
                <w:szCs w:val="28"/>
              </w:rPr>
              <w:t>а –</w:t>
            </w:r>
            <w:r w:rsidRPr="00F81C4D">
              <w:rPr>
                <w:szCs w:val="28"/>
              </w:rPr>
              <w:t xml:space="preserve"> председател</w:t>
            </w:r>
            <w:r>
              <w:rPr>
                <w:szCs w:val="28"/>
              </w:rPr>
              <w:t>ь</w:t>
            </w:r>
            <w:r w:rsidRPr="00F81C4D">
              <w:rPr>
                <w:szCs w:val="28"/>
              </w:rPr>
              <w:t xml:space="preserve"> Общественной палаты Ульяновской области </w:t>
            </w:r>
          </w:p>
          <w:p w:rsidR="00F5799C" w:rsidRPr="00593A71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83"/>
        </w:trPr>
        <w:tc>
          <w:tcPr>
            <w:tcW w:w="2269" w:type="dxa"/>
            <w:gridSpan w:val="2"/>
            <w:hideMark/>
          </w:tcPr>
          <w:p w:rsidR="00F5799C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14.20 – 14.35</w:t>
            </w:r>
          </w:p>
        </w:tc>
        <w:tc>
          <w:tcPr>
            <w:tcW w:w="7229" w:type="dxa"/>
            <w:gridSpan w:val="2"/>
          </w:tcPr>
          <w:p w:rsidR="00F5799C" w:rsidRDefault="00F5799C" w:rsidP="00F5799C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 проекте поручений по итогам </w:t>
            </w: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 xml:space="preserve"> Гражданского форума Ульяновской области «Человеческий потенциал – залог успеха региона»</w:t>
            </w:r>
          </w:p>
          <w:p w:rsidR="00F5799C" w:rsidRPr="00CC5ED3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  <w:u w:val="single"/>
              </w:rPr>
            </w:pPr>
            <w:r w:rsidRPr="00CC5ED3">
              <w:rPr>
                <w:i/>
                <w:szCs w:val="28"/>
                <w:u w:val="single"/>
              </w:rPr>
              <w:t>Докладчик:</w:t>
            </w:r>
          </w:p>
          <w:p w:rsidR="00F5799C" w:rsidRPr="00F81C4D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005E47">
              <w:rPr>
                <w:b/>
                <w:szCs w:val="28"/>
              </w:rPr>
              <w:t xml:space="preserve">Терёхин Сергей Николаевич </w:t>
            </w:r>
            <w:r>
              <w:rPr>
                <w:szCs w:val="28"/>
              </w:rPr>
              <w:t>– руководитель Аппарата Общественной палаты Ульяновской области</w:t>
            </w:r>
          </w:p>
          <w:p w:rsidR="00F5799C" w:rsidRPr="00593A71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5799C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35</w:t>
            </w:r>
            <w:r w:rsidRPr="001504D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50</w:t>
            </w:r>
          </w:p>
        </w:tc>
        <w:tc>
          <w:tcPr>
            <w:tcW w:w="7229" w:type="dxa"/>
            <w:gridSpan w:val="2"/>
          </w:tcPr>
          <w:p w:rsidR="00F5799C" w:rsidRDefault="00F5799C" w:rsidP="00F5799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 проведении областного общественного конкурса «Общественное признание»</w:t>
            </w:r>
          </w:p>
          <w:p w:rsidR="00F5799C" w:rsidRPr="00CC5ED3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  <w:u w:val="single"/>
              </w:rPr>
            </w:pPr>
            <w:r w:rsidRPr="00CC5ED3">
              <w:rPr>
                <w:i/>
                <w:szCs w:val="28"/>
                <w:u w:val="single"/>
              </w:rPr>
              <w:t>Докладчик:</w:t>
            </w:r>
          </w:p>
          <w:p w:rsidR="00F5799C" w:rsidRPr="001A274C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005E47">
              <w:rPr>
                <w:b/>
                <w:szCs w:val="28"/>
              </w:rPr>
              <w:t xml:space="preserve">Терёхин Сергей Николаевич </w:t>
            </w:r>
            <w:r>
              <w:rPr>
                <w:szCs w:val="28"/>
              </w:rPr>
              <w:t>– руководитель Аппарата Общественной палаты Ульяновской области</w:t>
            </w:r>
          </w:p>
        </w:tc>
      </w:tr>
      <w:tr w:rsidR="00F5799C" w:rsidRPr="001504D2" w:rsidTr="00F5799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5799C" w:rsidRDefault="00F5799C" w:rsidP="00F5799C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7229" w:type="dxa"/>
            <w:gridSpan w:val="2"/>
          </w:tcPr>
          <w:p w:rsidR="00F5799C" w:rsidRPr="00593A71" w:rsidRDefault="00F5799C" w:rsidP="00F5799C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F5799C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50</w:t>
            </w:r>
            <w:r w:rsidRPr="001504D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7229" w:type="dxa"/>
            <w:gridSpan w:val="2"/>
          </w:tcPr>
          <w:p w:rsidR="00F5799C" w:rsidRPr="00E84EC7" w:rsidRDefault="00F5799C" w:rsidP="00F5799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D2C3B">
              <w:rPr>
                <w:color w:val="000000"/>
                <w:szCs w:val="28"/>
                <w:shd w:val="clear" w:color="auto" w:fill="FFFFFF"/>
              </w:rPr>
              <w:t xml:space="preserve">О </w:t>
            </w:r>
            <w:r>
              <w:rPr>
                <w:color w:val="000000"/>
                <w:szCs w:val="28"/>
                <w:shd w:val="clear" w:color="auto" w:fill="FFFFFF"/>
              </w:rPr>
              <w:t xml:space="preserve">формировании плана работы Общественной работы на </w: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квартал 2015 года и на 2015 год </w:t>
            </w:r>
          </w:p>
          <w:p w:rsidR="00F5799C" w:rsidRPr="00CC5ED3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  <w:u w:val="single"/>
              </w:rPr>
            </w:pPr>
            <w:r w:rsidRPr="00CC5ED3">
              <w:rPr>
                <w:i/>
                <w:szCs w:val="28"/>
                <w:u w:val="single"/>
              </w:rPr>
              <w:t>Докладчик:</w:t>
            </w:r>
          </w:p>
          <w:p w:rsidR="00F5799C" w:rsidRPr="00F81C4D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Девяткина</w:t>
            </w:r>
            <w:r w:rsidRPr="00005E47">
              <w:rPr>
                <w:b/>
                <w:szCs w:val="28"/>
              </w:rPr>
              <w:t xml:space="preserve"> Тамар</w:t>
            </w:r>
            <w:r>
              <w:rPr>
                <w:b/>
                <w:szCs w:val="28"/>
              </w:rPr>
              <w:t>а</w:t>
            </w:r>
            <w:r w:rsidRPr="00005E47">
              <w:rPr>
                <w:b/>
                <w:szCs w:val="28"/>
              </w:rPr>
              <w:t xml:space="preserve"> Владимировн</w:t>
            </w:r>
            <w:r>
              <w:rPr>
                <w:b/>
                <w:szCs w:val="28"/>
              </w:rPr>
              <w:t>а –</w:t>
            </w:r>
            <w:r w:rsidRPr="00F81C4D">
              <w:rPr>
                <w:szCs w:val="28"/>
              </w:rPr>
              <w:t xml:space="preserve"> председател</w:t>
            </w:r>
            <w:r>
              <w:rPr>
                <w:szCs w:val="28"/>
              </w:rPr>
              <w:t>ь</w:t>
            </w:r>
            <w:r w:rsidRPr="00F81C4D">
              <w:rPr>
                <w:szCs w:val="28"/>
              </w:rPr>
              <w:t xml:space="preserve"> Общественной палаты Ульяновской области </w:t>
            </w:r>
          </w:p>
          <w:p w:rsidR="00F5799C" w:rsidRPr="00593A71" w:rsidRDefault="00F5799C" w:rsidP="00F5799C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5799C" w:rsidRPr="001504D2" w:rsidTr="00F5799C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F5799C" w:rsidRPr="001504D2" w:rsidRDefault="00F5799C" w:rsidP="00F5799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15.20 – 16.00</w:t>
            </w:r>
          </w:p>
        </w:tc>
        <w:tc>
          <w:tcPr>
            <w:tcW w:w="7229" w:type="dxa"/>
            <w:gridSpan w:val="2"/>
          </w:tcPr>
          <w:p w:rsidR="00F5799C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Разное:</w:t>
            </w:r>
          </w:p>
          <w:p w:rsidR="00F5799C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О соглашении между ОПУО и ГУ МЧС РФ по УО</w:t>
            </w:r>
          </w:p>
          <w:p w:rsidR="00F5799C" w:rsidRPr="00F81C4D" w:rsidRDefault="00F5799C" w:rsidP="00F5799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О выдвижении кандидатур в состав совета при минэкономразвития УО</w:t>
            </w:r>
          </w:p>
        </w:tc>
      </w:tr>
    </w:tbl>
    <w:p w:rsidR="00F5799C" w:rsidRDefault="00F5799C" w:rsidP="00F5799C">
      <w:pPr>
        <w:rPr>
          <w:b/>
        </w:rPr>
      </w:pPr>
    </w:p>
    <w:p w:rsidR="00F5799C" w:rsidRDefault="00F5799C" w:rsidP="00F5799C">
      <w:pPr>
        <w:jc w:val="center"/>
        <w:rPr>
          <w:b/>
          <w:sz w:val="26"/>
          <w:szCs w:val="26"/>
        </w:rPr>
      </w:pPr>
      <w:r w:rsidRPr="00CB23ED"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F5799C" w:rsidRPr="00CB23ED" w:rsidTr="00F5799C">
        <w:tc>
          <w:tcPr>
            <w:tcW w:w="10350" w:type="dxa"/>
            <w:hideMark/>
          </w:tcPr>
          <w:p w:rsidR="00F5799C" w:rsidRPr="00CB23ED" w:rsidRDefault="00F5799C" w:rsidP="00F5799C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CB23ED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Заседания Совета Общественной палаты Ульяновской области </w:t>
            </w:r>
          </w:p>
          <w:tbl>
            <w:tblPr>
              <w:tblW w:w="9645" w:type="dxa"/>
              <w:tblInd w:w="176" w:type="dxa"/>
              <w:tblLayout w:type="fixed"/>
              <w:tblLook w:val="04A0"/>
            </w:tblPr>
            <w:tblGrid>
              <w:gridCol w:w="3871"/>
              <w:gridCol w:w="5774"/>
            </w:tblGrid>
            <w:tr w:rsidR="00F5799C" w:rsidRPr="00CB23ED" w:rsidTr="00F5799C">
              <w:trPr>
                <w:trHeight w:val="478"/>
              </w:trPr>
              <w:tc>
                <w:tcPr>
                  <w:tcW w:w="3871" w:type="dxa"/>
                  <w:hideMark/>
                </w:tcPr>
                <w:p w:rsidR="00F5799C" w:rsidRPr="00CB23ED" w:rsidRDefault="00F5799C" w:rsidP="00F5799C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5</w:t>
                  </w: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.1</w:t>
                  </w: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2</w:t>
                  </w: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.2014</w:t>
                  </w:r>
                </w:p>
              </w:tc>
              <w:tc>
                <w:tcPr>
                  <w:tcW w:w="5774" w:type="dxa"/>
                  <w:hideMark/>
                </w:tcPr>
                <w:p w:rsidR="00F5799C" w:rsidRPr="00CB23ED" w:rsidRDefault="00F5799C" w:rsidP="00F5799C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14.00 – 16.00</w:t>
                  </w:r>
                </w:p>
              </w:tc>
            </w:tr>
            <w:tr w:rsidR="00F5799C" w:rsidRPr="00CB23ED" w:rsidTr="00F5799C">
              <w:tc>
                <w:tcPr>
                  <w:tcW w:w="9645" w:type="dxa"/>
                  <w:gridSpan w:val="2"/>
                  <w:hideMark/>
                </w:tcPr>
                <w:p w:rsidR="00F5799C" w:rsidRPr="00CB23ED" w:rsidRDefault="00F5799C" w:rsidP="00F5799C">
                  <w:pPr>
                    <w:snapToGrid w:val="0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CB23ED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 w:rsidRPr="00CB23ED">
                    <w:rPr>
                      <w:sz w:val="26"/>
                      <w:szCs w:val="26"/>
                    </w:rPr>
                    <w:t>зал Общественной палаты, ул.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B23ED">
                    <w:rPr>
                      <w:sz w:val="26"/>
                      <w:szCs w:val="26"/>
                    </w:rPr>
                    <w:t>Радищева, д.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B23ED">
                    <w:rPr>
                      <w:sz w:val="26"/>
                      <w:szCs w:val="26"/>
                    </w:rPr>
                    <w:t>1, каб.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B23ED">
                    <w:rPr>
                      <w:sz w:val="26"/>
                      <w:szCs w:val="26"/>
                    </w:rPr>
                    <w:t>500</w:t>
                  </w:r>
                </w:p>
              </w:tc>
            </w:tr>
          </w:tbl>
          <w:p w:rsidR="00F5799C" w:rsidRPr="00CB23ED" w:rsidRDefault="00F5799C" w:rsidP="00F5799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5799C" w:rsidRPr="00CB23ED" w:rsidRDefault="00F5799C" w:rsidP="00F5799C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F5799C" w:rsidRPr="00D63624" w:rsidRDefault="00F5799C" w:rsidP="00F5799C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CB23ED"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tbl>
      <w:tblPr>
        <w:tblW w:w="10784" w:type="dxa"/>
        <w:tblInd w:w="250" w:type="dxa"/>
        <w:tblLook w:val="01E0"/>
      </w:tblPr>
      <w:tblGrid>
        <w:gridCol w:w="3184"/>
        <w:gridCol w:w="360"/>
        <w:gridCol w:w="6520"/>
        <w:gridCol w:w="153"/>
        <w:gridCol w:w="567"/>
      </w:tblGrid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Борисов 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Борис Дмитриевич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</w:tcPr>
          <w:p w:rsidR="00F5799C" w:rsidRPr="00CB23ED" w:rsidRDefault="00F5799C" w:rsidP="00F5799C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</w:tc>
      </w:tr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 Васильев 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Анатолий Александрович</w:t>
            </w:r>
          </w:p>
        </w:tc>
        <w:tc>
          <w:tcPr>
            <w:tcW w:w="360" w:type="dxa"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5799C" w:rsidRPr="00CB23ED" w:rsidRDefault="00F5799C" w:rsidP="00F5799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B23ED">
              <w:rPr>
                <w:rFonts w:eastAsiaTheme="minorHAnsi"/>
                <w:sz w:val="26"/>
                <w:szCs w:val="26"/>
                <w:lang w:eastAsia="en-US"/>
              </w:rPr>
              <w:t>Председатель Комиссии по социальной поддержке граждан, поддержке молодежных инициатив, развитию добровольчества и волонтерства ОП УО;</w:t>
            </w:r>
          </w:p>
        </w:tc>
      </w:tr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Володина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Юлия Константиновна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6673" w:type="dxa"/>
            <w:gridSpan w:val="2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Девяткина</w:t>
            </w:r>
          </w:p>
          <w:p w:rsidR="00F5799C" w:rsidRPr="00CB23ED" w:rsidRDefault="00F5799C" w:rsidP="00F5799C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673" w:type="dxa"/>
            <w:gridSpan w:val="2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Татьяна Александровна</w:t>
            </w:r>
          </w:p>
          <w:p w:rsidR="00F5799C" w:rsidRPr="00CB23ED" w:rsidRDefault="00F5799C" w:rsidP="00F5799C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673" w:type="dxa"/>
            <w:gridSpan w:val="2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Дергунова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6673" w:type="dxa"/>
            <w:gridSpan w:val="2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Член Совета ОП УО</w:t>
            </w:r>
          </w:p>
        </w:tc>
      </w:tr>
      <w:tr w:rsidR="00F5799C" w:rsidRPr="00CB23ED" w:rsidTr="00F5799C">
        <w:trPr>
          <w:gridAfter w:val="1"/>
          <w:wAfter w:w="567" w:type="dxa"/>
          <w:trHeight w:val="627"/>
        </w:trPr>
        <w:tc>
          <w:tcPr>
            <w:tcW w:w="3184" w:type="dxa"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Ильина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Светлана Ивановна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2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Член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F5799C" w:rsidRPr="00CB23ED" w:rsidTr="00F5799C">
        <w:trPr>
          <w:trHeight w:val="343"/>
        </w:trPr>
        <w:tc>
          <w:tcPr>
            <w:tcW w:w="10784" w:type="dxa"/>
            <w:gridSpan w:val="5"/>
            <w:hideMark/>
          </w:tcPr>
          <w:p w:rsidR="00F5799C" w:rsidRPr="00CB23ED" w:rsidRDefault="00F5799C" w:rsidP="00F5799C">
            <w:pPr>
              <w:autoSpaceDE w:val="0"/>
              <w:autoSpaceDN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Приглашённые</w:t>
            </w:r>
          </w:p>
        </w:tc>
      </w:tr>
      <w:tr w:rsidR="00F5799C" w:rsidRPr="00CB23ED" w:rsidTr="00F5799C">
        <w:trPr>
          <w:gridAfter w:val="2"/>
          <w:wAfter w:w="720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Баханова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Председатель Общественной наблюдательной комиссии УО</w:t>
            </w:r>
          </w:p>
        </w:tc>
      </w:tr>
      <w:tr w:rsidR="00F5799C" w:rsidRPr="00CB23ED" w:rsidTr="00F5799C">
        <w:trPr>
          <w:gridAfter w:val="2"/>
          <w:wAfter w:w="720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Крутилина 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Людмила Александровна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Уполномоченный по правам человека в УО</w:t>
            </w:r>
          </w:p>
        </w:tc>
      </w:tr>
      <w:tr w:rsidR="00F5799C" w:rsidRPr="00CB23ED" w:rsidTr="00F5799C">
        <w:trPr>
          <w:gridAfter w:val="2"/>
          <w:wAfter w:w="720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 xml:space="preserve">Узалукова 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Анна Валентиновна</w:t>
            </w:r>
          </w:p>
        </w:tc>
        <w:tc>
          <w:tcPr>
            <w:tcW w:w="360" w:type="dxa"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Специалист Управления внутренней политики администрации Губернатора УО</w:t>
            </w:r>
          </w:p>
        </w:tc>
      </w:tr>
      <w:tr w:rsidR="00F5799C" w:rsidRPr="00CB23ED" w:rsidTr="00F5799C">
        <w:trPr>
          <w:gridAfter w:val="2"/>
          <w:wAfter w:w="720" w:type="dxa"/>
          <w:trHeight w:val="627"/>
        </w:trPr>
        <w:tc>
          <w:tcPr>
            <w:tcW w:w="3184" w:type="dxa"/>
            <w:hideMark/>
          </w:tcPr>
          <w:p w:rsidR="00F5799C" w:rsidRPr="00CB23ED" w:rsidRDefault="00F5799C" w:rsidP="00F5799C">
            <w:pPr>
              <w:rPr>
                <w:b/>
                <w:sz w:val="26"/>
                <w:szCs w:val="26"/>
                <w:lang w:eastAsia="en-US"/>
              </w:rPr>
            </w:pPr>
            <w:r w:rsidRPr="00CB23ED">
              <w:rPr>
                <w:b/>
                <w:sz w:val="26"/>
                <w:szCs w:val="26"/>
                <w:lang w:eastAsia="en-US"/>
              </w:rPr>
              <w:t>Щербаков</w:t>
            </w:r>
          </w:p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Павел Фёдорович</w:t>
            </w:r>
          </w:p>
        </w:tc>
        <w:tc>
          <w:tcPr>
            <w:tcW w:w="360" w:type="dxa"/>
            <w:hideMark/>
          </w:tcPr>
          <w:p w:rsidR="00F5799C" w:rsidRPr="00CB23ED" w:rsidRDefault="00F5799C" w:rsidP="00F5799C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hideMark/>
          </w:tcPr>
          <w:p w:rsidR="00F5799C" w:rsidRPr="00CB23ED" w:rsidRDefault="00F5799C" w:rsidP="00F5799C">
            <w:pPr>
              <w:rPr>
                <w:sz w:val="26"/>
                <w:szCs w:val="26"/>
                <w:lang w:eastAsia="en-US"/>
              </w:rPr>
            </w:pPr>
            <w:r w:rsidRPr="00CB23ED">
              <w:rPr>
                <w:sz w:val="26"/>
                <w:szCs w:val="26"/>
                <w:lang w:eastAsia="en-US"/>
              </w:rPr>
              <w:t>Специалист Управления внутренней политики администрации Губернатора УО</w:t>
            </w:r>
          </w:p>
        </w:tc>
      </w:tr>
    </w:tbl>
    <w:p w:rsidR="00F5799C" w:rsidRPr="00CB23ED" w:rsidRDefault="00F5799C" w:rsidP="00F5799C">
      <w:pPr>
        <w:pStyle w:val="a3"/>
        <w:jc w:val="both"/>
        <w:rPr>
          <w:rFonts w:cs="Times New Roman"/>
          <w:b/>
          <w:sz w:val="26"/>
          <w:szCs w:val="26"/>
        </w:rPr>
      </w:pPr>
    </w:p>
    <w:p w:rsidR="00F5799C" w:rsidRPr="00CB23ED" w:rsidRDefault="00F5799C" w:rsidP="00F5799C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CB23ED"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F5799C" w:rsidRPr="00CB23ED" w:rsidRDefault="00F5799C" w:rsidP="00F5799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F5799C" w:rsidRPr="00CB23ED" w:rsidRDefault="00F5799C" w:rsidP="00F5799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</w:rPr>
        <w:t>Курушина Е.В. – заместитель директора ОГКУ «Аппарат Общественной палаты Ульяновской области»;</w:t>
      </w:r>
    </w:p>
    <w:p w:rsidR="00F5799C" w:rsidRPr="00CB23ED" w:rsidRDefault="00F5799C" w:rsidP="00F5799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3ED">
        <w:rPr>
          <w:rFonts w:ascii="Times New Roman" w:hAnsi="Times New Roman" w:cs="Times New Roman"/>
          <w:sz w:val="26"/>
          <w:szCs w:val="26"/>
        </w:rPr>
        <w:t>Ермолаева О.Н. - 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F5799C" w:rsidRPr="00CB23ED" w:rsidRDefault="00F5799C" w:rsidP="00F5799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</w:rPr>
        <w:t xml:space="preserve">Степанова О.В. – начальник отдела </w:t>
      </w:r>
      <w:r w:rsidRPr="00CB23ED">
        <w:rPr>
          <w:rFonts w:ascii="Times New Roman" w:hAnsi="Times New Roman" w:cs="Times New Roman"/>
          <w:sz w:val="26"/>
          <w:szCs w:val="26"/>
        </w:rPr>
        <w:t>организационного обеспечения деятельности Общественной палаты Ульяновской области;</w:t>
      </w:r>
    </w:p>
    <w:p w:rsidR="00F5799C" w:rsidRPr="00CB23ED" w:rsidRDefault="00F5799C" w:rsidP="00F5799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sz w:val="26"/>
          <w:szCs w:val="26"/>
        </w:rPr>
        <w:t>Хамбикова А.Г. – ведущий специалист отдела организационного обеспечения деятельности Общественной палаты Ульяновской области.</w:t>
      </w:r>
    </w:p>
    <w:p w:rsidR="00F5799C" w:rsidRPr="00CB23ED" w:rsidRDefault="00F5799C" w:rsidP="00F5799C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99C" w:rsidRPr="00CB23ED" w:rsidRDefault="00F5799C" w:rsidP="00F5799C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3E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5799C" w:rsidRPr="00CB23ED" w:rsidRDefault="00F5799C" w:rsidP="00F5799C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sz w:val="26"/>
          <w:szCs w:val="26"/>
        </w:rPr>
        <w:t>Награждение лауреата Всероссийского конкурса «Спешите делать добро»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99C" w:rsidRPr="00CB23ED" w:rsidRDefault="00F5799C" w:rsidP="00F5799C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проекте резолюции </w:t>
      </w:r>
      <w:r w:rsidRPr="00CB23E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B23ED">
        <w:rPr>
          <w:rFonts w:ascii="Times New Roman" w:hAnsi="Times New Roman" w:cs="Times New Roman"/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99C" w:rsidRPr="00CB23ED" w:rsidRDefault="00F5799C" w:rsidP="00F5799C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 проекте поручений по итогам </w:t>
      </w:r>
      <w:r w:rsidRPr="00CB23E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B23ED">
        <w:rPr>
          <w:rFonts w:ascii="Times New Roman" w:hAnsi="Times New Roman" w:cs="Times New Roman"/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99C" w:rsidRPr="00CB23ED" w:rsidRDefault="00F5799C" w:rsidP="00F5799C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проведении областного общественного конкурса «Общественное признание»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5799C" w:rsidRPr="00CB23ED" w:rsidRDefault="00F5799C" w:rsidP="00F5799C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формировании плана работы Общественной работы на </w:t>
      </w:r>
      <w:r w:rsidRPr="00CB2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CB2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квартал 2015 года и на 2015 год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5799C" w:rsidRPr="00CB23ED" w:rsidRDefault="00F5799C" w:rsidP="00F5799C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sz w:val="26"/>
          <w:szCs w:val="26"/>
        </w:rPr>
        <w:t>Разное:</w:t>
      </w:r>
    </w:p>
    <w:p w:rsidR="00F5799C" w:rsidRPr="00CB23ED" w:rsidRDefault="00F5799C" w:rsidP="00F5799C">
      <w:pPr>
        <w:pStyle w:val="a4"/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3ED">
        <w:rPr>
          <w:rFonts w:ascii="Times New Roman" w:hAnsi="Times New Roman" w:cs="Times New Roman"/>
          <w:sz w:val="26"/>
          <w:szCs w:val="26"/>
        </w:rPr>
        <w:t>- О соглашении между ОПУО и ГУ МЧС РФ по УО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799C" w:rsidRPr="00834E83" w:rsidRDefault="00F5799C" w:rsidP="00F5799C">
      <w:pPr>
        <w:pStyle w:val="a4"/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83">
        <w:rPr>
          <w:rFonts w:ascii="Times New Roman" w:hAnsi="Times New Roman" w:cs="Times New Roman"/>
          <w:sz w:val="26"/>
          <w:szCs w:val="26"/>
        </w:rPr>
        <w:t>- О выдвижении кандидатур в состав совета при минэкономразвития УО</w:t>
      </w:r>
      <w:r w:rsidRPr="00834E83">
        <w:rPr>
          <w:rFonts w:ascii="Times New Roman" w:hAnsi="Times New Roman" w:cs="Times New Roman"/>
          <w:b/>
          <w:sz w:val="26"/>
          <w:szCs w:val="26"/>
        </w:rPr>
        <w:t>.</w:t>
      </w:r>
    </w:p>
    <w:p w:rsidR="00F5799C" w:rsidRPr="00834E83" w:rsidRDefault="00F5799C" w:rsidP="00F5799C">
      <w:pPr>
        <w:ind w:firstLine="709"/>
        <w:jc w:val="both"/>
        <w:rPr>
          <w:b/>
          <w:sz w:val="26"/>
          <w:szCs w:val="26"/>
        </w:rPr>
      </w:pPr>
    </w:p>
    <w:p w:rsidR="00F5799C" w:rsidRPr="00D63624" w:rsidRDefault="00F5799C" w:rsidP="00F5799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E8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834E83">
        <w:rPr>
          <w:b/>
          <w:sz w:val="26"/>
          <w:szCs w:val="26"/>
        </w:rPr>
        <w:t>1.</w:t>
      </w:r>
      <w:r w:rsidRPr="00834E83">
        <w:rPr>
          <w:b/>
          <w:sz w:val="26"/>
          <w:szCs w:val="26"/>
          <w:shd w:val="clear" w:color="auto" w:fill="FFFFFF"/>
        </w:rPr>
        <w:t xml:space="preserve"> </w:t>
      </w:r>
      <w:r w:rsidRPr="00834E83">
        <w:rPr>
          <w:b/>
          <w:sz w:val="26"/>
          <w:szCs w:val="26"/>
        </w:rPr>
        <w:t>Награждение лауреата Всероссийского конкурса «Спешите делать добро».</w:t>
      </w:r>
    </w:p>
    <w:p w:rsidR="00F5799C" w:rsidRPr="00834E83" w:rsidRDefault="00F5799C" w:rsidP="00F5799C">
      <w:pPr>
        <w:ind w:firstLine="709"/>
        <w:jc w:val="both"/>
        <w:rPr>
          <w:rFonts w:eastAsia="Times New Roman"/>
          <w:b/>
          <w:bCs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</w:rPr>
        <w:t>Девяткина Т.В.:</w:t>
      </w:r>
      <w:r w:rsidRPr="00834E83">
        <w:rPr>
          <w:sz w:val="26"/>
          <w:szCs w:val="26"/>
        </w:rPr>
        <w:t xml:space="preserve">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Отметила, что самым ярким мероприятием года по праву может считаться VI Гражданский форум «Человеческий потенциал – залог успеха региона!», проведенный 12 декабря 2014 г. Высокий уровень организации мероприятия был отмечен всеми его участниками: представителями общественных организаций, органов власти и почетным гостем – секр</w:t>
      </w:r>
      <w:r>
        <w:rPr>
          <w:rFonts w:eastAsia="Times New Roman"/>
          <w:bCs/>
          <w:sz w:val="26"/>
          <w:szCs w:val="26"/>
          <w:shd w:val="clear" w:color="auto" w:fill="FFFFFF"/>
        </w:rPr>
        <w:t>етарем Общественной палаты РФ Б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р</w:t>
      </w:r>
      <w:r>
        <w:rPr>
          <w:rFonts w:eastAsia="Times New Roman"/>
          <w:bCs/>
          <w:sz w:val="26"/>
          <w:szCs w:val="26"/>
          <w:shd w:val="clear" w:color="auto" w:fill="FFFFFF"/>
        </w:rPr>
        <w:t>е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чаловым А.В.</w:t>
      </w:r>
    </w:p>
    <w:p w:rsidR="00F5799C" w:rsidRPr="00834E83" w:rsidRDefault="00F5799C" w:rsidP="00F5799C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4E83">
        <w:rPr>
          <w:rFonts w:ascii="Times New Roman" w:hAnsi="Times New Roman" w:cs="Times New Roman"/>
          <w:sz w:val="26"/>
          <w:szCs w:val="26"/>
        </w:rPr>
        <w:t xml:space="preserve">Наградила благодарственными грамотами за активное участие в подготовке и проведении </w:t>
      </w:r>
      <w:r w:rsidRPr="00834E8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VI </w:t>
      </w:r>
      <w:r w:rsidRPr="00834E83">
        <w:rPr>
          <w:rFonts w:ascii="Times New Roman" w:hAnsi="Times New Roman" w:cs="Times New Roman"/>
          <w:sz w:val="26"/>
          <w:szCs w:val="26"/>
        </w:rPr>
        <w:t xml:space="preserve">Гражданского форума УО «Человеческий потенциал – залог успеха региона!» сотрудников Аппарата ОП и Управления </w:t>
      </w:r>
      <w:r w:rsidRPr="00834E83">
        <w:rPr>
          <w:rFonts w:ascii="Times New Roman" w:hAnsi="Times New Roman" w:cs="Times New Roman"/>
          <w:sz w:val="26"/>
          <w:szCs w:val="26"/>
          <w:lang w:eastAsia="en-US"/>
        </w:rPr>
        <w:t>внутренней политики администрации Губернатора УО.</w:t>
      </w:r>
    </w:p>
    <w:p w:rsidR="00F5799C" w:rsidRPr="00834E83" w:rsidRDefault="00F5799C" w:rsidP="00F5799C">
      <w:pPr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  <w:lang w:eastAsia="en-US"/>
        </w:rPr>
        <w:t>Крутилина Л.А.</w:t>
      </w:r>
      <w:r w:rsidRPr="00834E83">
        <w:rPr>
          <w:sz w:val="26"/>
          <w:szCs w:val="26"/>
          <w:lang w:eastAsia="en-US"/>
        </w:rPr>
        <w:t xml:space="preserve">: Отметила, что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одной из задач, поставленных перед ведомством Президентом России в ежегодном послании, является укрепление взаимодействия с институтами гражданского общества, и над этим активно идет работа. 17 декабря 2014 г. Уполномоченным по правам человека в РФ Эллой Памфиловой были подведены итоги конкурса «Спешите делать добро». От Ульяновской области его участниками и лауреатами стали два проекта: «Молодежная правовая академия» и «Обучение лиц, находящихся в местах принудительного содержания». Руководителем второго из них является председатель Общественной наблюдательной комиссии за обеспечением прав человека в местах принудительного содержания</w:t>
      </w:r>
      <w:r w:rsidRPr="00834E83">
        <w:rPr>
          <w:rFonts w:eastAsia="Times New Roman"/>
          <w:bCs/>
          <w:sz w:val="26"/>
          <w:szCs w:val="26"/>
        </w:rPr>
        <w:t xml:space="preserve"> Баханова О.Н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. Отметила, что активно сотрудничают с ОНК, совместно обсуждаются вопросы оказания медицинской помощи, условно-досрочного освобождения и иные важные проблемы, которые касаются граждан, находящихся в местах лишения свободы. Часть предложений, которые поступили от членов ОНК, доведены до Уполномоченного по правам человека в РФ, и вскоре они будут рассматриваться на федеральном уровне.</w:t>
      </w:r>
    </w:p>
    <w:p w:rsidR="00F5799C" w:rsidRPr="00834E83" w:rsidRDefault="00F5799C" w:rsidP="00F5799C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4E83">
        <w:rPr>
          <w:rFonts w:ascii="Times New Roman" w:hAnsi="Times New Roman" w:cs="Times New Roman"/>
          <w:sz w:val="26"/>
          <w:szCs w:val="26"/>
          <w:lang w:eastAsia="en-US"/>
        </w:rPr>
        <w:t xml:space="preserve">Вручила Бахановой О.Н. </w:t>
      </w:r>
      <w:r w:rsidRPr="00834E8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благодарственное письмо от Уполномоченного по правам человека в РФ Памфиловой Э.А., а также грамоту за участие в Декаде правового просвещения, проводившейся в Ульяновской области с 18 ноября по 12 декабря 2014 г.</w:t>
      </w:r>
    </w:p>
    <w:p w:rsidR="00F5799C" w:rsidRPr="00834E83" w:rsidRDefault="00F5799C" w:rsidP="00F5799C">
      <w:pPr>
        <w:ind w:firstLine="709"/>
        <w:jc w:val="both"/>
        <w:rPr>
          <w:rFonts w:eastAsia="Times New Roman"/>
          <w:b/>
          <w:bCs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  <w:lang w:eastAsia="en-US"/>
        </w:rPr>
        <w:t>Баханова О.Н.:</w:t>
      </w:r>
      <w:r w:rsidRPr="00834E83">
        <w:rPr>
          <w:sz w:val="26"/>
          <w:szCs w:val="26"/>
          <w:lang w:eastAsia="en-US"/>
        </w:rPr>
        <w:t xml:space="preserve">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Рассказала об итогах года: всего было организовано 5 семинаров, 22 посещения колоний, 119 приемов граждан по личным вопросам. Вместе с Общественной палатой региона ОНК была поднята проблема ресоциализации заключенных, и первым этапом ее решения станет открытие для них 23 января 2015 г. Центра трудовой адаптации. В следующем году комиссия планирует провести мониторинг медицинских услуг, предоставляемых в местах принудительного содержания.</w:t>
      </w:r>
    </w:p>
    <w:p w:rsidR="00F5799C" w:rsidRPr="00834E83" w:rsidRDefault="00F5799C" w:rsidP="00F5799C">
      <w:pPr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  <w:lang w:eastAsia="en-US"/>
        </w:rPr>
        <w:t>Девяткина Т.В.:</w:t>
      </w:r>
      <w:r w:rsidRPr="00834E83">
        <w:rPr>
          <w:sz w:val="26"/>
          <w:szCs w:val="26"/>
          <w:lang w:eastAsia="en-US"/>
        </w:rPr>
        <w:t xml:space="preserve">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 xml:space="preserve">Проинформировала, что на трехдневном семинаре, который недавно проводился в Москве для председателей Общественных палат, секретарь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lastRenderedPageBreak/>
        <w:t>ОП РФ Бречалов А.В. много внимания уделили вопросам работы ОНК. Отрадно, что в Ульяновской области Общественная наблюдательная комиссия действует успешно, а все имеющиеся проблемы оперативно решаются. Общественная палата региона готова и в дальнейшем содействовать ее работе</w:t>
      </w:r>
    </w:p>
    <w:p w:rsidR="00F5799C" w:rsidRPr="00834E83" w:rsidRDefault="00F5799C" w:rsidP="00F5799C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834E83">
        <w:rPr>
          <w:b/>
          <w:sz w:val="26"/>
          <w:szCs w:val="26"/>
          <w:shd w:val="clear" w:color="auto" w:fill="FFFFFF"/>
        </w:rPr>
        <w:t>2.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34E83">
        <w:rPr>
          <w:b/>
          <w:sz w:val="26"/>
          <w:szCs w:val="26"/>
          <w:shd w:val="clear" w:color="auto" w:fill="FFFFFF"/>
        </w:rPr>
        <w:t xml:space="preserve">О проекте резолюции </w:t>
      </w:r>
      <w:r w:rsidRPr="00834E83">
        <w:rPr>
          <w:b/>
          <w:sz w:val="26"/>
          <w:szCs w:val="26"/>
          <w:lang w:val="en-US"/>
        </w:rPr>
        <w:t>VI</w:t>
      </w:r>
      <w:r w:rsidRPr="00834E83">
        <w:rPr>
          <w:b/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 (см. Приложение 1).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34E83">
        <w:rPr>
          <w:b/>
          <w:sz w:val="26"/>
          <w:szCs w:val="26"/>
        </w:rPr>
        <w:t>Ярош В.Ф.:</w:t>
      </w:r>
      <w:r w:rsidRPr="00834E83">
        <w:rPr>
          <w:sz w:val="26"/>
          <w:szCs w:val="26"/>
        </w:rPr>
        <w:t xml:space="preserve"> Предложил одобрить проект резолюции </w:t>
      </w:r>
      <w:r w:rsidRPr="00834E83">
        <w:rPr>
          <w:sz w:val="26"/>
          <w:szCs w:val="26"/>
          <w:lang w:val="en-US"/>
        </w:rPr>
        <w:t>VI</w:t>
      </w:r>
      <w:r w:rsidRPr="00834E83">
        <w:rPr>
          <w:sz w:val="26"/>
          <w:szCs w:val="26"/>
        </w:rPr>
        <w:t xml:space="preserve"> Гражданского форума Ульяновской области «Человеческий потенциал – залог успеха региона!».</w:t>
      </w:r>
    </w:p>
    <w:p w:rsidR="00F5799C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34E83">
        <w:rPr>
          <w:b/>
          <w:sz w:val="26"/>
          <w:szCs w:val="26"/>
        </w:rPr>
        <w:t>Совет ОП УО</w:t>
      </w:r>
      <w:r w:rsidRPr="00834E83">
        <w:rPr>
          <w:sz w:val="26"/>
          <w:szCs w:val="26"/>
        </w:rPr>
        <w:t>: Единогласным решением одобрили проект резолюции.</w:t>
      </w: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C7C25">
        <w:rPr>
          <w:b/>
          <w:sz w:val="26"/>
          <w:szCs w:val="26"/>
        </w:rPr>
        <w:t>РЕШИЛИ:</w:t>
      </w:r>
      <w:r w:rsidRPr="008C7C25">
        <w:rPr>
          <w:sz w:val="26"/>
          <w:szCs w:val="26"/>
        </w:rPr>
        <w:t xml:space="preserve"> Одобрить </w:t>
      </w:r>
      <w:r w:rsidRPr="008C7C25">
        <w:rPr>
          <w:color w:val="000000"/>
          <w:sz w:val="26"/>
          <w:szCs w:val="26"/>
          <w:shd w:val="clear" w:color="auto" w:fill="FFFFFF"/>
        </w:rPr>
        <w:t xml:space="preserve">проект резолюции </w:t>
      </w:r>
      <w:r w:rsidRPr="008C7C25">
        <w:rPr>
          <w:sz w:val="26"/>
          <w:szCs w:val="26"/>
          <w:lang w:val="en-US"/>
        </w:rPr>
        <w:t>VI</w:t>
      </w:r>
      <w:r w:rsidRPr="008C7C25">
        <w:rPr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региона».</w:t>
      </w:r>
    </w:p>
    <w:p w:rsidR="00F5799C" w:rsidRPr="00834E83" w:rsidRDefault="00F5799C" w:rsidP="00F5799C">
      <w:pPr>
        <w:tabs>
          <w:tab w:val="left" w:pos="1017"/>
        </w:tabs>
        <w:snapToGrid w:val="0"/>
        <w:jc w:val="both"/>
        <w:rPr>
          <w:sz w:val="26"/>
          <w:szCs w:val="26"/>
        </w:rPr>
      </w:pP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834E83">
        <w:rPr>
          <w:b/>
          <w:sz w:val="26"/>
          <w:szCs w:val="26"/>
        </w:rPr>
        <w:t xml:space="preserve">3. </w:t>
      </w:r>
      <w:r w:rsidRPr="00834E83">
        <w:rPr>
          <w:b/>
          <w:sz w:val="26"/>
          <w:szCs w:val="26"/>
          <w:shd w:val="clear" w:color="auto" w:fill="FFFFFF"/>
        </w:rPr>
        <w:t xml:space="preserve">О проекте поручений по итогам </w:t>
      </w:r>
      <w:r w:rsidRPr="00834E83">
        <w:rPr>
          <w:b/>
          <w:sz w:val="26"/>
          <w:szCs w:val="26"/>
          <w:lang w:val="en-US"/>
        </w:rPr>
        <w:t>VI</w:t>
      </w:r>
      <w:r w:rsidRPr="00834E83">
        <w:rPr>
          <w:b/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834E83">
        <w:rPr>
          <w:b/>
          <w:sz w:val="26"/>
          <w:szCs w:val="26"/>
        </w:rPr>
        <w:t xml:space="preserve">Терёхин С.Н.: </w:t>
      </w:r>
      <w:r w:rsidRPr="00834E83">
        <w:rPr>
          <w:sz w:val="26"/>
          <w:szCs w:val="26"/>
        </w:rPr>
        <w:t xml:space="preserve">Предложил доработать проект поручений. 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34E83">
        <w:rPr>
          <w:b/>
          <w:sz w:val="26"/>
          <w:szCs w:val="26"/>
        </w:rPr>
        <w:t xml:space="preserve">Девяткина Т.В.: </w:t>
      </w:r>
      <w:r w:rsidRPr="00834E83">
        <w:rPr>
          <w:sz w:val="26"/>
          <w:szCs w:val="26"/>
        </w:rPr>
        <w:t>Предложила одобрить данный проект с условием доработки (см. Приложение 2). Отметила, что предложения ждут от членов Совета Общественной палаты УО и администрации Губернатора УО.</w:t>
      </w:r>
    </w:p>
    <w:p w:rsidR="00F5799C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34E83">
        <w:rPr>
          <w:b/>
          <w:sz w:val="26"/>
          <w:szCs w:val="26"/>
        </w:rPr>
        <w:t>Совет ОП УО:</w:t>
      </w:r>
      <w:r w:rsidRPr="00834E83">
        <w:rPr>
          <w:sz w:val="26"/>
          <w:szCs w:val="26"/>
        </w:rPr>
        <w:t xml:space="preserve"> Единогласным решением одобрили п</w:t>
      </w:r>
      <w:r>
        <w:rPr>
          <w:sz w:val="26"/>
          <w:szCs w:val="26"/>
        </w:rPr>
        <w:t>редложение Т.В. Девяткиной</w:t>
      </w:r>
      <w:r w:rsidRPr="00834E83">
        <w:rPr>
          <w:sz w:val="26"/>
          <w:szCs w:val="26"/>
        </w:rPr>
        <w:t>.</w:t>
      </w: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C7C25">
        <w:rPr>
          <w:b/>
          <w:sz w:val="26"/>
          <w:szCs w:val="26"/>
        </w:rPr>
        <w:t>РЕШИЛИ:</w:t>
      </w:r>
      <w:r w:rsidRPr="008C7C25">
        <w:rPr>
          <w:sz w:val="26"/>
          <w:szCs w:val="26"/>
        </w:rPr>
        <w:t xml:space="preserve"> Утвердить </w:t>
      </w:r>
      <w:r w:rsidRPr="008C7C25">
        <w:rPr>
          <w:sz w:val="26"/>
          <w:szCs w:val="26"/>
          <w:shd w:val="clear" w:color="auto" w:fill="FFFFFF"/>
        </w:rPr>
        <w:t xml:space="preserve">проект поручений по итогам </w:t>
      </w:r>
      <w:r w:rsidRPr="008C7C25">
        <w:rPr>
          <w:sz w:val="26"/>
          <w:szCs w:val="26"/>
          <w:lang w:val="en-US"/>
        </w:rPr>
        <w:t>VI</w:t>
      </w:r>
      <w:r w:rsidRPr="008C7C25">
        <w:rPr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</w:rPr>
        <w:t xml:space="preserve">4. </w:t>
      </w:r>
      <w:r w:rsidRPr="00834E83">
        <w:rPr>
          <w:b/>
          <w:sz w:val="26"/>
          <w:szCs w:val="26"/>
          <w:shd w:val="clear" w:color="auto" w:fill="FFFFFF"/>
        </w:rPr>
        <w:t>О проведении областного общественного конкурса «Общественное признание».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  <w:shd w:val="clear" w:color="auto" w:fill="FFFFFF"/>
        </w:rPr>
        <w:t xml:space="preserve">Терёхин С.Н.: </w:t>
      </w:r>
      <w:r w:rsidRPr="00834E83">
        <w:rPr>
          <w:sz w:val="26"/>
          <w:szCs w:val="26"/>
        </w:rPr>
        <w:t xml:space="preserve">Проинформировал о том, что все материалы по данному вопросу были разосланы по электронной почте. Зачитал поправки в Положении </w:t>
      </w:r>
      <w:r w:rsidRPr="00834E83">
        <w:rPr>
          <w:sz w:val="26"/>
          <w:szCs w:val="26"/>
          <w:shd w:val="clear" w:color="auto" w:fill="FFFFFF"/>
        </w:rPr>
        <w:t xml:space="preserve">областного общественного конкурса «Общественное признание» (см. Приложение 3). Предложил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заявки от желающих стать участниками конкурса будут принимать с 15 января по 5 февраля 2015 года, а итоги «Общественного признания» будут подведены в марте в рамках пленарного заседания ОП УО.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34E83">
        <w:rPr>
          <w:rFonts w:eastAsia="Times New Roman"/>
          <w:b/>
          <w:bCs/>
          <w:sz w:val="26"/>
          <w:szCs w:val="26"/>
          <w:shd w:val="clear" w:color="auto" w:fill="FFFFFF"/>
        </w:rPr>
        <w:t>Совет ОП ОУ: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 xml:space="preserve"> Предложили в Положении прописать разъяснения</w:t>
      </w:r>
      <w:r>
        <w:rPr>
          <w:rFonts w:eastAsia="Times New Roman"/>
          <w:bCs/>
          <w:sz w:val="26"/>
          <w:szCs w:val="26"/>
          <w:shd w:val="clear" w:color="auto" w:fill="FFFFFF"/>
        </w:rPr>
        <w:t xml:space="preserve"> для желающих выдвинуть свои кандидатуры в той или иной номинации конкурса, особенно в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номинации «Просветитель года».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34E83">
        <w:rPr>
          <w:rFonts w:eastAsia="Times New Roman"/>
          <w:b/>
          <w:bCs/>
          <w:sz w:val="26"/>
          <w:szCs w:val="26"/>
          <w:shd w:val="clear" w:color="auto" w:fill="FFFFFF"/>
        </w:rPr>
        <w:t>Дергунова Н.В.: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 xml:space="preserve"> Предложила Совету ОП УО выдвигать кандидатов по номинациям конкурса.</w:t>
      </w:r>
    </w:p>
    <w:p w:rsidR="00F5799C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34E83">
        <w:rPr>
          <w:b/>
          <w:sz w:val="26"/>
          <w:szCs w:val="26"/>
          <w:shd w:val="clear" w:color="auto" w:fill="FFFFFF"/>
        </w:rPr>
        <w:t xml:space="preserve">Совет ОП УО: </w:t>
      </w:r>
      <w:r w:rsidRPr="00834E83">
        <w:rPr>
          <w:sz w:val="26"/>
          <w:szCs w:val="26"/>
        </w:rPr>
        <w:t>Единогласным решением приняли предложения.</w:t>
      </w:r>
    </w:p>
    <w:p w:rsidR="00F5799C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C7C25">
        <w:rPr>
          <w:b/>
          <w:sz w:val="26"/>
          <w:szCs w:val="26"/>
        </w:rPr>
        <w:t>РЕШИЛИ:</w:t>
      </w:r>
      <w:r w:rsidRPr="008C7C25">
        <w:rPr>
          <w:sz w:val="26"/>
          <w:szCs w:val="26"/>
        </w:rPr>
        <w:t xml:space="preserve"> Установить сроки приема з</w:t>
      </w:r>
      <w:r w:rsidRPr="008C7C25">
        <w:rPr>
          <w:color w:val="000000"/>
          <w:sz w:val="26"/>
          <w:szCs w:val="26"/>
          <w:shd w:val="clear" w:color="auto" w:fill="FFFFFF"/>
        </w:rPr>
        <w:t xml:space="preserve">аявок от желающих стать участниками </w:t>
      </w:r>
      <w:r w:rsidRPr="008C7C25">
        <w:rPr>
          <w:sz w:val="26"/>
          <w:szCs w:val="26"/>
          <w:shd w:val="clear" w:color="auto" w:fill="FFFFFF"/>
        </w:rPr>
        <w:t xml:space="preserve">областного общественного конкурса «Общественное признание» </w:t>
      </w:r>
      <w:r w:rsidRPr="008C7C25">
        <w:rPr>
          <w:color w:val="000000"/>
          <w:sz w:val="26"/>
          <w:szCs w:val="26"/>
          <w:shd w:val="clear" w:color="auto" w:fill="FFFFFF"/>
        </w:rPr>
        <w:t>с 15 января по 5 февраля 2015 года, а подведение итогов «Общественного признания» - в марте в рамках пленарного заседания ОП УО.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  <w:shd w:val="clear" w:color="auto" w:fill="FFFFFF"/>
        </w:rPr>
        <w:t>5.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34E83">
        <w:rPr>
          <w:b/>
          <w:sz w:val="26"/>
          <w:szCs w:val="26"/>
          <w:shd w:val="clear" w:color="auto" w:fill="FFFFFF"/>
        </w:rPr>
        <w:t xml:space="preserve">О формировании плана работы Общественной палаты Ульяновской области на </w:t>
      </w:r>
      <w:r w:rsidRPr="00834E83">
        <w:rPr>
          <w:b/>
          <w:sz w:val="26"/>
          <w:szCs w:val="26"/>
          <w:shd w:val="clear" w:color="auto" w:fill="FFFFFF"/>
          <w:lang w:val="en-US"/>
        </w:rPr>
        <w:t>I</w:t>
      </w:r>
      <w:r w:rsidRPr="00834E83">
        <w:rPr>
          <w:b/>
          <w:sz w:val="26"/>
          <w:szCs w:val="26"/>
          <w:shd w:val="clear" w:color="auto" w:fill="FFFFFF"/>
        </w:rPr>
        <w:t xml:space="preserve"> квартал 2015 года и на 2015 год (см. Приложение 4).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  <w:shd w:val="clear" w:color="auto" w:fill="FFFFFF"/>
        </w:rPr>
        <w:t xml:space="preserve">Девяткина Т.В.: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Предварительно председатели профильных комиссий ОП УО сформулировали и направили свои предложения в Аппарат ОП, где был сделан общий свод мероприятий Общественной палаты УО на следующий год.</w:t>
      </w:r>
    </w:p>
    <w:p w:rsidR="00F5799C" w:rsidRPr="00834E83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34E83">
        <w:rPr>
          <w:b/>
          <w:sz w:val="26"/>
          <w:szCs w:val="26"/>
        </w:rPr>
        <w:t>Терёхин С.Н.:</w:t>
      </w:r>
      <w:r w:rsidRPr="00834E83">
        <w:rPr>
          <w:sz w:val="26"/>
          <w:szCs w:val="26"/>
        </w:rPr>
        <w:t xml:space="preserve"> Предложил вписать в план даты заседаний.</w:t>
      </w:r>
    </w:p>
    <w:p w:rsidR="00F5799C" w:rsidRPr="00834E83" w:rsidRDefault="00F5799C" w:rsidP="00F5799C">
      <w:pPr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34E83">
        <w:rPr>
          <w:b/>
          <w:sz w:val="26"/>
          <w:szCs w:val="26"/>
        </w:rPr>
        <w:lastRenderedPageBreak/>
        <w:t>Сергеева Т.В.:</w:t>
      </w:r>
      <w:r w:rsidRPr="00834E83">
        <w:rPr>
          <w:sz w:val="26"/>
          <w:szCs w:val="26"/>
        </w:rPr>
        <w:t xml:space="preserve">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Порекомендовала при организации слушаний отчетов заместителей Председателя Правительства Ульяновской области, проходящих в ОП УО каждую весну, приглашать на мероприятия максимально широкий круг общественности. Очень важно, по ее мнению, регулярно встречаться с блоггерами для выявления актуальных вопросов региональной повестки дня и давать предложения о том, каким образом НКО и общественность в целом могут помогать властям в их решении. При подписании соглашения о сотрудничестве между Общественной палатой и Главным управлением МЧС России по Ульяновской области в качестве первого шага нашего взаимодействия предложила разработать механизм участия общественности в профилактике пожаров.</w:t>
      </w:r>
    </w:p>
    <w:p w:rsidR="00F5799C" w:rsidRPr="00834E83" w:rsidRDefault="00F5799C" w:rsidP="00F5799C">
      <w:pPr>
        <w:ind w:firstLine="709"/>
        <w:jc w:val="both"/>
        <w:rPr>
          <w:rFonts w:eastAsia="Times New Roman"/>
          <w:b/>
          <w:bCs/>
          <w:sz w:val="26"/>
          <w:szCs w:val="26"/>
          <w:shd w:val="clear" w:color="auto" w:fill="FFFFFF"/>
        </w:rPr>
      </w:pPr>
      <w:r w:rsidRPr="00834E83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Дергунова Н.В.: </w:t>
      </w:r>
      <w:r w:rsidRPr="00834E83">
        <w:rPr>
          <w:rFonts w:eastAsia="Times New Roman"/>
          <w:bCs/>
          <w:sz w:val="26"/>
          <w:szCs w:val="26"/>
          <w:shd w:val="clear" w:color="auto" w:fill="FFFFFF"/>
        </w:rPr>
        <w:t>Обратила внимание на необходимость рассмотрения проблемных вопросов в сферах взаимодействия между учреждениями высшего образования и работодателями, деятельности и роли вузовских профсоюзных организаций и других важных тем для высшей школы.</w:t>
      </w:r>
      <w:r w:rsidRPr="00834E83">
        <w:rPr>
          <w:b/>
          <w:sz w:val="26"/>
          <w:szCs w:val="26"/>
        </w:rPr>
        <w:t xml:space="preserve"> </w:t>
      </w:r>
    </w:p>
    <w:p w:rsidR="00F5799C" w:rsidRPr="00834E83" w:rsidRDefault="00F5799C" w:rsidP="00F5799C">
      <w:pPr>
        <w:ind w:firstLine="709"/>
        <w:jc w:val="both"/>
        <w:rPr>
          <w:sz w:val="26"/>
          <w:szCs w:val="26"/>
        </w:rPr>
      </w:pP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sz w:val="26"/>
          <w:szCs w:val="26"/>
          <w:shd w:val="clear" w:color="auto" w:fill="FFFFFF"/>
        </w:rPr>
      </w:pPr>
      <w:r w:rsidRPr="008C7C25">
        <w:rPr>
          <w:b/>
          <w:sz w:val="26"/>
          <w:szCs w:val="26"/>
        </w:rPr>
        <w:t>РЕШИЛИ:</w:t>
      </w:r>
      <w:r w:rsidRPr="008C7C25">
        <w:rPr>
          <w:sz w:val="26"/>
          <w:szCs w:val="26"/>
        </w:rPr>
        <w:t xml:space="preserve"> </w:t>
      </w:r>
      <w:r w:rsidRPr="008C7C25">
        <w:rPr>
          <w:color w:val="000000"/>
          <w:sz w:val="26"/>
          <w:szCs w:val="26"/>
          <w:shd w:val="clear" w:color="auto" w:fill="FFFFFF"/>
        </w:rPr>
        <w:t xml:space="preserve">Внести в план </w:t>
      </w:r>
      <w:r w:rsidRPr="008C7C25">
        <w:rPr>
          <w:sz w:val="26"/>
          <w:szCs w:val="26"/>
          <w:shd w:val="clear" w:color="auto" w:fill="FFFFFF"/>
        </w:rPr>
        <w:t xml:space="preserve">работы Общественной палаты Ульяновской области на </w:t>
      </w:r>
      <w:r w:rsidRPr="008C7C25">
        <w:rPr>
          <w:sz w:val="26"/>
          <w:szCs w:val="26"/>
          <w:shd w:val="clear" w:color="auto" w:fill="FFFFFF"/>
          <w:lang w:val="en-US"/>
        </w:rPr>
        <w:t>I</w:t>
      </w:r>
      <w:r w:rsidRPr="008C7C25">
        <w:rPr>
          <w:sz w:val="26"/>
          <w:szCs w:val="26"/>
          <w:shd w:val="clear" w:color="auto" w:fill="FFFFFF"/>
        </w:rPr>
        <w:t xml:space="preserve"> квартал 2015 года и на 2015 год следующие предложения:</w:t>
      </w:r>
    </w:p>
    <w:p w:rsidR="00F5799C" w:rsidRPr="008C7C25" w:rsidRDefault="00F5799C" w:rsidP="00F5799C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C7C25">
        <w:rPr>
          <w:sz w:val="26"/>
          <w:szCs w:val="26"/>
          <w:shd w:val="clear" w:color="auto" w:fill="FFFFFF"/>
        </w:rPr>
        <w:t xml:space="preserve">- организация </w:t>
      </w:r>
      <w:r w:rsidRPr="008C7C25">
        <w:rPr>
          <w:color w:val="000000"/>
          <w:sz w:val="26"/>
          <w:szCs w:val="26"/>
          <w:shd w:val="clear" w:color="auto" w:fill="FFFFFF"/>
        </w:rPr>
        <w:t>встреч с блоггерами;</w:t>
      </w:r>
    </w:p>
    <w:p w:rsidR="00F5799C" w:rsidRPr="008C7C25" w:rsidRDefault="00F5799C" w:rsidP="00F5799C">
      <w:pPr>
        <w:ind w:firstLine="709"/>
        <w:jc w:val="both"/>
        <w:rPr>
          <w:sz w:val="26"/>
          <w:szCs w:val="26"/>
        </w:rPr>
      </w:pPr>
      <w:r w:rsidRPr="008C7C25">
        <w:rPr>
          <w:color w:val="000000"/>
          <w:sz w:val="26"/>
          <w:szCs w:val="26"/>
          <w:shd w:val="clear" w:color="auto" w:fill="FFFFFF"/>
        </w:rPr>
        <w:t>- проблемные вопросы в сферах взаимодействия между учреждениями высшего образования и работодателями, деятельности и роли вузовских профсоюзных организаций.</w:t>
      </w:r>
    </w:p>
    <w:p w:rsidR="00F5799C" w:rsidRPr="00834E83" w:rsidRDefault="00F5799C" w:rsidP="00F5799C">
      <w:pPr>
        <w:ind w:firstLine="709"/>
        <w:jc w:val="both"/>
        <w:rPr>
          <w:sz w:val="26"/>
          <w:szCs w:val="26"/>
        </w:rPr>
      </w:pPr>
    </w:p>
    <w:p w:rsidR="00F5799C" w:rsidRPr="00834E83" w:rsidRDefault="00F5799C" w:rsidP="00F5799C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834E83">
        <w:rPr>
          <w:b/>
          <w:sz w:val="26"/>
          <w:szCs w:val="26"/>
        </w:rPr>
        <w:t>Председатель Общественной палаты</w:t>
      </w:r>
    </w:p>
    <w:p w:rsidR="00F5799C" w:rsidRPr="00834E83" w:rsidRDefault="00F5799C" w:rsidP="00F5799C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834E83">
        <w:rPr>
          <w:b/>
          <w:sz w:val="26"/>
          <w:szCs w:val="26"/>
        </w:rPr>
        <w:t xml:space="preserve">Ульяновской области                                            </w:t>
      </w:r>
      <w:r>
        <w:rPr>
          <w:b/>
          <w:sz w:val="26"/>
          <w:szCs w:val="26"/>
        </w:rPr>
        <w:t xml:space="preserve">                                Т.В. Девяткина</w:t>
      </w:r>
    </w:p>
    <w:p w:rsidR="00212694" w:rsidRDefault="00212694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/>
    <w:p w:rsidR="00F5799C" w:rsidRDefault="00F5799C" w:rsidP="00F5799C">
      <w:pPr>
        <w:shd w:val="clear" w:color="auto" w:fill="FFFFFF"/>
        <w:spacing w:line="336" w:lineRule="auto"/>
        <w:jc w:val="right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lastRenderedPageBreak/>
        <w:t>Приложение 1</w:t>
      </w:r>
    </w:p>
    <w:p w:rsidR="00F5799C" w:rsidRDefault="00F5799C" w:rsidP="00F5799C">
      <w:pPr>
        <w:shd w:val="clear" w:color="auto" w:fill="FFFFFF"/>
        <w:ind w:firstLine="709"/>
        <w:jc w:val="center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</w:p>
    <w:p w:rsidR="00F5799C" w:rsidRPr="00D51A13" w:rsidRDefault="00F5799C" w:rsidP="00F5799C">
      <w:pPr>
        <w:shd w:val="clear" w:color="auto" w:fill="FFFFFF"/>
        <w:ind w:firstLine="709"/>
        <w:jc w:val="center"/>
        <w:textAlignment w:val="baseline"/>
        <w:rPr>
          <w:rFonts w:eastAsia="Times New Roman"/>
          <w:color w:val="000000"/>
          <w:szCs w:val="28"/>
          <w:lang w:eastAsia="ru-RU"/>
        </w:rPr>
      </w:pPr>
      <w:r w:rsidRPr="00D51A13">
        <w:rPr>
          <w:rFonts w:eastAsia="Times New Roman"/>
          <w:b/>
          <w:bCs/>
          <w:color w:val="000000"/>
          <w:szCs w:val="28"/>
          <w:lang w:eastAsia="ru-RU"/>
        </w:rPr>
        <w:t>РЕЗОЛЮЦИЯ</w:t>
      </w:r>
      <w:r w:rsidRPr="00D51A1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 w:rsidRPr="00D51A13">
        <w:rPr>
          <w:rFonts w:eastAsia="Times New Roman"/>
          <w:b/>
          <w:bCs/>
          <w:color w:val="000000"/>
          <w:szCs w:val="28"/>
          <w:lang w:val="en-US" w:eastAsia="ru-RU"/>
        </w:rPr>
        <w:t>VI</w:t>
      </w:r>
      <w:r w:rsidRPr="00D51A13">
        <w:rPr>
          <w:rFonts w:eastAsia="Times New Roman"/>
          <w:b/>
          <w:bCs/>
          <w:color w:val="000000"/>
          <w:szCs w:val="28"/>
          <w:lang w:eastAsia="ru-RU"/>
        </w:rPr>
        <w:t xml:space="preserve"> Гражданского форума Ульяновской области</w:t>
      </w:r>
      <w:r w:rsidRPr="00D51A1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 w:rsidRPr="00D51A13">
        <w:rPr>
          <w:rFonts w:eastAsia="Times New Roman"/>
          <w:b/>
          <w:color w:val="000000"/>
          <w:szCs w:val="28"/>
          <w:lang w:eastAsia="ru-RU"/>
        </w:rPr>
        <w:t>«Человеческий потенциал – залог успеха региона!»</w:t>
      </w:r>
    </w:p>
    <w:p w:rsidR="00F5799C" w:rsidRP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Pr="00F5799C" w:rsidRDefault="00F5799C" w:rsidP="00F5799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F5799C">
        <w:rPr>
          <w:rFonts w:eastAsia="Times New Roman"/>
          <w:color w:val="000000"/>
          <w:sz w:val="24"/>
          <w:lang w:eastAsia="ru-RU"/>
        </w:rPr>
        <w:t>Общепризнанным является понимание того, что основным богатством любой страны, любого региона, муниципалитета, любой организации являются люди. Сегодня, в условиях нарастающих в мировом масштабе кризисных явлений, особенно отчётливо становится понятно, что </w:t>
      </w:r>
      <w:r w:rsidRPr="00F5799C">
        <w:rPr>
          <w:rFonts w:eastAsia="Times New Roman"/>
          <w:bCs/>
          <w:color w:val="000000"/>
          <w:sz w:val="24"/>
          <w:lang w:eastAsia="ru-RU"/>
        </w:rPr>
        <w:t>человеческий потенциал – это не просто инструмент социально-экономического прогресса государства и общества, а основной инструмент развития</w:t>
      </w:r>
      <w:r w:rsidRPr="00F5799C">
        <w:rPr>
          <w:rFonts w:eastAsia="Times New Roman"/>
          <w:color w:val="000000"/>
          <w:sz w:val="24"/>
          <w:lang w:eastAsia="ru-RU"/>
        </w:rPr>
        <w:t xml:space="preserve">. </w:t>
      </w:r>
    </w:p>
    <w:p w:rsidR="00F5799C" w:rsidRPr="00F5799C" w:rsidRDefault="00F5799C" w:rsidP="00F5799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lang w:eastAsia="ru-RU"/>
        </w:rPr>
      </w:pPr>
      <w:r w:rsidRPr="00F5799C">
        <w:rPr>
          <w:rFonts w:eastAsia="Times New Roman"/>
          <w:bCs/>
          <w:color w:val="000000"/>
          <w:sz w:val="24"/>
          <w:lang w:eastAsia="ru-RU"/>
        </w:rPr>
        <w:t>Цель социального и государственного прогресса</w:t>
      </w:r>
      <w:r w:rsidRPr="00F5799C">
        <w:rPr>
          <w:rFonts w:eastAsia="Times New Roman"/>
          <w:color w:val="000000"/>
          <w:sz w:val="24"/>
          <w:lang w:eastAsia="ru-RU"/>
        </w:rPr>
        <w:t> состоит в том, чтобы создать благоприятную для долгой, здоровой и творческой жизни людей среду, создать высокое качество жизни, дать возможность жителям ощущать себя счастливыми.</w:t>
      </w:r>
    </w:p>
    <w:p w:rsidR="00F5799C" w:rsidRPr="00F5799C" w:rsidRDefault="00F5799C" w:rsidP="00F5799C">
      <w:pPr>
        <w:shd w:val="clear" w:color="auto" w:fill="FFFFFF"/>
        <w:ind w:left="45" w:firstLine="709"/>
        <w:jc w:val="both"/>
        <w:outlineLvl w:val="0"/>
        <w:rPr>
          <w:rFonts w:eastAsia="Times New Roman"/>
          <w:b/>
          <w:bCs/>
          <w:color w:val="444444"/>
          <w:kern w:val="36"/>
          <w:sz w:val="24"/>
          <w:lang w:eastAsia="ru-RU"/>
        </w:rPr>
      </w:pPr>
      <w:r w:rsidRPr="00F5799C">
        <w:rPr>
          <w:rFonts w:eastAsia="Times New Roman"/>
          <w:color w:val="000000"/>
          <w:kern w:val="36"/>
          <w:sz w:val="24"/>
          <w:lang w:eastAsia="ru-RU"/>
        </w:rPr>
        <w:t>По-настоящему </w:t>
      </w:r>
      <w:r w:rsidRPr="00F5799C">
        <w:rPr>
          <w:rFonts w:eastAsia="Times New Roman"/>
          <w:bCs/>
          <w:color w:val="000000"/>
          <w:kern w:val="36"/>
          <w:sz w:val="24"/>
          <w:lang w:eastAsia="ru-RU"/>
        </w:rPr>
        <w:t>гражданским обществом можно считать такую общность людей, где достигнуто оптимальное соотношение всех сфер общественной жизни: духовно-нравственной, культурной, экономической, социальной, политической.</w:t>
      </w:r>
    </w:p>
    <w:p w:rsidR="00F5799C" w:rsidRP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kern w:val="36"/>
          <w:sz w:val="24"/>
          <w:lang w:eastAsia="ru-RU"/>
        </w:rPr>
      </w:pPr>
      <w:r w:rsidRPr="00F5799C">
        <w:rPr>
          <w:rFonts w:eastAsia="Times New Roman"/>
          <w:color w:val="000000"/>
          <w:sz w:val="24"/>
          <w:lang w:eastAsia="ru-RU"/>
        </w:rPr>
        <w:t>Признавая</w:t>
      </w:r>
      <w:r w:rsidRPr="00F5799C">
        <w:rPr>
          <w:rFonts w:eastAsia="Times New Roman"/>
          <w:kern w:val="36"/>
          <w:sz w:val="24"/>
          <w:lang w:eastAsia="ru-RU"/>
        </w:rPr>
        <w:t xml:space="preserve"> </w:t>
      </w:r>
      <w:r w:rsidRPr="00F5799C">
        <w:rPr>
          <w:rFonts w:eastAsia="Times New Roman"/>
          <w:color w:val="000000"/>
          <w:sz w:val="24"/>
          <w:lang w:eastAsia="ru-RU"/>
        </w:rPr>
        <w:t xml:space="preserve">постоянное увеличение роли и влияния институтов гражданского общества, мы, участники </w:t>
      </w:r>
      <w:r w:rsidRPr="00F5799C">
        <w:rPr>
          <w:rFonts w:eastAsia="Times New Roman"/>
          <w:color w:val="000000"/>
          <w:sz w:val="24"/>
          <w:lang w:val="en-US" w:eastAsia="ru-RU"/>
        </w:rPr>
        <w:t>VI</w:t>
      </w:r>
      <w:r w:rsidRPr="00F5799C">
        <w:rPr>
          <w:rFonts w:eastAsia="Times New Roman"/>
          <w:color w:val="000000"/>
          <w:sz w:val="24"/>
          <w:lang w:eastAsia="ru-RU"/>
        </w:rPr>
        <w:t xml:space="preserve"> Гражданского форума Ульяновской области, представители региональной общественной палаты и общественных палат муниципальных образований, некоммерческих организаций и общественных советов, органов власти всех уровней, бизнес-структур, средств массовой информации считаем, что г</w:t>
      </w:r>
      <w:r w:rsidRPr="00F5799C">
        <w:rPr>
          <w:rFonts w:eastAsia="Times New Roman"/>
          <w:kern w:val="36"/>
          <w:sz w:val="24"/>
          <w:lang w:eastAsia="ru-RU"/>
        </w:rPr>
        <w:t>лавная задача общества и власти – найти </w:t>
      </w:r>
      <w:r w:rsidRPr="00F5799C">
        <w:rPr>
          <w:rFonts w:eastAsia="Times New Roman"/>
          <w:bCs/>
          <w:kern w:val="36"/>
          <w:sz w:val="24"/>
          <w:lang w:eastAsia="ru-RU"/>
        </w:rPr>
        <w:t xml:space="preserve">социальный гражданский потенциал </w:t>
      </w:r>
      <w:r w:rsidRPr="00F5799C">
        <w:rPr>
          <w:rFonts w:eastAsia="Times New Roman"/>
          <w:kern w:val="36"/>
          <w:sz w:val="24"/>
          <w:lang w:eastAsia="ru-RU"/>
        </w:rPr>
        <w:t>развития во всех основных сферах жизнедеятельности.</w:t>
      </w:r>
    </w:p>
    <w:p w:rsidR="00F5799C" w:rsidRPr="00F5799C" w:rsidRDefault="00F5799C" w:rsidP="00F5799C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F5799C">
        <w:rPr>
          <w:sz w:val="24"/>
        </w:rPr>
        <w:t>Обсудив в ходе пленарного заседания итоги работы дискуссионных площадок, Форум считает целесообразным: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799C">
        <w:rPr>
          <w:rFonts w:ascii="Times New Roman" w:hAnsi="Times New Roman" w:cs="Times New Roman"/>
          <w:bCs/>
          <w:sz w:val="24"/>
          <w:szCs w:val="24"/>
        </w:rPr>
        <w:t>Сосредоточить внимание, возможности и усилия на развитии и поддержке некоммерческих организаций, для чего</w:t>
      </w:r>
      <w:r w:rsidRPr="00F5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полный, актуальный реестр </w:t>
      </w:r>
      <w:r w:rsidRPr="00F5799C">
        <w:rPr>
          <w:rFonts w:ascii="Times New Roman" w:hAnsi="Times New Roman" w:cs="Times New Roman"/>
          <w:bCs/>
          <w:sz w:val="24"/>
          <w:szCs w:val="24"/>
        </w:rPr>
        <w:t>действующих в регионе</w:t>
      </w:r>
      <w:r w:rsidRPr="00F57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99C">
        <w:rPr>
          <w:rFonts w:ascii="Times New Roman" w:eastAsia="Times New Roman" w:hAnsi="Times New Roman" w:cs="Times New Roman"/>
          <w:color w:val="000000"/>
          <w:sz w:val="24"/>
          <w:szCs w:val="24"/>
        </w:rPr>
        <w:t>НКО, с</w:t>
      </w:r>
      <w:r w:rsidRPr="00F5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оздать  эффективную и разветвленную   систему поддержки некоммерческих организаций по аналогии с системой поддержки  малого и среднего предпринимательства,  включающую,  в том числе  различные механизмы поддержки  в муниципальных образованиях  и  по сферам деятельности  НКО (образование, культура, физическая культура и спорт, семейная и демографическая политика и др.).  Обеспечить  всестороннюю поддержку в развитии новых форм гражданского участия:  фондов местных сообществ и фондов целевого капитала. 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t>Серьезной задачей, которая уже несколько лет, а может быть и десятилетий стоит перед гражданским обществом, является участие общественных некоммерческих организаций в социальных программах по оказанию населению социальных услуг, разгосударствление социальной политики является важнейшей государственной и общественной задачей. С учётом накопленного опыта региональным социально-ориентированным НКО необходимо включиться в данный процесс, чтобы стать полноценными поставщиками социальных услуг.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799C">
        <w:rPr>
          <w:rFonts w:ascii="Times New Roman" w:hAnsi="Times New Roman" w:cs="Times New Roman"/>
          <w:color w:val="000000" w:themeColor="text1"/>
          <w:sz w:val="24"/>
          <w:szCs w:val="24"/>
        </w:rPr>
        <w:t>Для придания нового импульса развития территорий региона поддержать инициативу Правительства Ульяновской области и вовлечь активную часть населения муниципальных образований в процесс перехода к «Бюджету народных инициатив»</w:t>
      </w:r>
      <w:r w:rsidRPr="00F579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t>Расширить практику общественных обсуждений законопроектов на площадке региональной Общественной палаты, включив в неё оценки регулирующего воздействия, которая должна осуществляться не только с точки зрения экономических расчётов и обоснований, не только с точки зрения интересов бизнеса, но и включать в себя то, что можно назвать реальной социальной экспертизой со стороны представителей гражданского  общества.  Предложить Общественной палате стать модератором социальной оценки регулирующего воздействия, тем самым сделав ещё один шаг к возрастанию роли гражданского общества, к обеспечению демократии участия, когда неполитические социальные общественные организации через механизм ОРВ смогут формировать свой социальный заказ государству.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lastRenderedPageBreak/>
        <w:t>Признавая важность привлечения общественного внимания к развитию духовно-нравственного воспитания, одобрить проект концепции духовно-нравственного воспитания населения Ульяновской области, предложить Министерству образования и науки Ульяновской области рассмотреть возможность увеличения количества часов на изучение в образовательных организациях истории Симбирско-Ульяновского края, произведений деятелей культуры – уроженцев Ульяновской области.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5799C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Pr="00F5799C">
        <w:rPr>
          <w:rFonts w:ascii="Times New Roman" w:hAnsi="Times New Roman" w:cs="Times New Roman"/>
          <w:sz w:val="24"/>
          <w:szCs w:val="24"/>
        </w:rPr>
        <w:t>особой значимостью работы, направленной на увековечивание памяти об участниках войны в преддверии 70-детия Победы,   общественным организациям способствовать активизации на территории региона деятельности поисковых отрядов, вовлечению в их ряды новых участников, поддержке проектов патриотической направленности.</w:t>
      </w:r>
    </w:p>
    <w:p w:rsidR="00F5799C" w:rsidRPr="00F5799C" w:rsidRDefault="00F5799C" w:rsidP="00F5799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t>Осознавая то, что Россия вступила в полосу интенсивных изменений, что требует от общества адекватности исторического сознания, в целях недопущения попыток искажения исторического сознания россиян, необходимо через СМИ и другие привычные для молодых людей каналы передачи информации «прививать» чувство гордости за свою историю, содействовать созданию современной учебной и научно-популярной литературы в электронной форме – школьных пособий, книг для чтения, хрестоматий, исторических путеводителей, значительно дополняющих и расширяющих круг явлений, событий и исторических лиц, включенных в государственный историко-культурный стандарт.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t>Учитывая итоги проведения Года Человека Труда,</w:t>
      </w:r>
      <w:r w:rsidRPr="00F5799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799C">
        <w:rPr>
          <w:rStyle w:val="a5"/>
          <w:rFonts w:ascii="Times New Roman" w:hAnsi="Times New Roman" w:cs="Times New Roman"/>
          <w:b w:val="0"/>
          <w:sz w:val="24"/>
          <w:szCs w:val="24"/>
        </w:rPr>
        <w:t>рекомендовать Правительству Ульяновской области, Профсоюзам и работодателям</w:t>
      </w:r>
      <w:r w:rsidRPr="00F5799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799C">
        <w:rPr>
          <w:rFonts w:ascii="Times New Roman" w:hAnsi="Times New Roman" w:cs="Times New Roman"/>
          <w:sz w:val="24"/>
          <w:szCs w:val="24"/>
        </w:rPr>
        <w:t>проводить целенаправленную работу по внедрению Стандарта достойного труда в Ульяновской области, принимать необходимые меры по противодействию дискриминации в трудовых отношениях, с целью снижения оттока трудоспособного населения Ульяновской области,</w:t>
      </w:r>
      <w:r w:rsidRPr="00F5799C">
        <w:rPr>
          <w:rStyle w:val="a6"/>
          <w:sz w:val="24"/>
          <w:szCs w:val="24"/>
        </w:rPr>
        <w:t xml:space="preserve"> </w:t>
      </w:r>
      <w:r w:rsidRPr="00F5799C">
        <w:rPr>
          <w:rFonts w:ascii="Times New Roman" w:hAnsi="Times New Roman" w:cs="Times New Roman"/>
          <w:sz w:val="24"/>
          <w:szCs w:val="24"/>
        </w:rPr>
        <w:t>заключить в 2015 году региональное соглашение о минимальной заработной плате, рассмотреть возможность создания Ульяновского регионального отделения межрегионального общественного движения «В защиту человека труда!».</w:t>
      </w:r>
    </w:p>
    <w:p w:rsidR="00F5799C" w:rsidRPr="00F5799C" w:rsidRDefault="00F5799C" w:rsidP="00F5799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t xml:space="preserve">Также очень важно, чтобы при поддержке гражданского общества понимание социальной ответственности </w:t>
      </w:r>
      <w:r w:rsidRPr="00F5799C">
        <w:rPr>
          <w:rFonts w:ascii="Times New Roman" w:eastAsia="Calibri" w:hAnsi="Times New Roman" w:cs="Times New Roman"/>
          <w:sz w:val="24"/>
          <w:szCs w:val="24"/>
        </w:rPr>
        <w:t xml:space="preserve">бизнеса, максимальное развитие партнёрских отношений </w:t>
      </w:r>
      <w:r w:rsidRPr="00F5799C">
        <w:rPr>
          <w:rFonts w:ascii="Times New Roman" w:hAnsi="Times New Roman" w:cs="Times New Roman"/>
          <w:sz w:val="24"/>
          <w:szCs w:val="24"/>
        </w:rPr>
        <w:t>стало общепринятым в нашем обществе.</w:t>
      </w:r>
    </w:p>
    <w:p w:rsidR="00F5799C" w:rsidRPr="00F5799C" w:rsidRDefault="00F5799C" w:rsidP="00F5799C">
      <w:pPr>
        <w:pStyle w:val="Default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</w:pPr>
      <w:r w:rsidRPr="00F5799C">
        <w:t>В целях устранения разрозненности мероприятий и повышения эффективности проводимых профилактических мероприятий в сфере здравоохранения в Ульяновской области необходимо объединить работу по актуализации здорового  образа жизни среди населения всех ведомств региона в единый проект, увеличить количество социальной рекламы на телевидении, в печатных периодических изданиях и на билбордах, направленной на  профилактику детского травматизма, ужесточить контроль образовательного процесса в автошколах, в том числе процесс обучения правилам оказания первой помощи при ДТП.</w:t>
      </w:r>
    </w:p>
    <w:p w:rsidR="00F5799C" w:rsidRPr="00F5799C" w:rsidRDefault="00F5799C" w:rsidP="00F5799C">
      <w:pPr>
        <w:pStyle w:val="Default"/>
        <w:tabs>
          <w:tab w:val="left" w:pos="0"/>
          <w:tab w:val="left" w:pos="1418"/>
        </w:tabs>
        <w:ind w:firstLine="709"/>
        <w:jc w:val="both"/>
      </w:pPr>
      <w:r w:rsidRPr="00F5799C">
        <w:t xml:space="preserve">Ответственным ведомствам необходимо включить в оценку эффективности мероприятий, кроме отчета о количестве участников, статистические данные о количестве человек, в итоге отказавшихся от вредных привычек, соблюдающих рекомендации специалистов и регулярно занимающихся спортом.  </w:t>
      </w:r>
    </w:p>
    <w:p w:rsidR="00F5799C" w:rsidRPr="00F5799C" w:rsidRDefault="00F5799C" w:rsidP="00F5799C">
      <w:pPr>
        <w:pStyle w:val="Default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auto"/>
        </w:rPr>
      </w:pPr>
      <w:r w:rsidRPr="00F5799C">
        <w:rPr>
          <w:color w:val="auto"/>
        </w:rPr>
        <w:t>Определить основными направлениями экологической проблематики региона в сфере сбора, вывоза, транспортировки и переработки твердых бытовых отходов внесение  в Закон Ульяновской области об административных правонарушениях дополнение в части установления ответственности за нарушение региональных и муниципальных правовых актов в области обращения с отходами, возложив ответственность за контроль экологического благополучия на отделы охраны окружающей среды муниципальных образований. Обеспечить межведомственное взаимодействие, направленное на экологическое просвещение населения области, оказание адресной помощи экологическим организациям, СО НКО, СНТ в реализации экологических проектов.</w:t>
      </w:r>
    </w:p>
    <w:p w:rsidR="00F5799C" w:rsidRPr="00F5799C" w:rsidRDefault="00F5799C" w:rsidP="00F5799C">
      <w:pPr>
        <w:pStyle w:val="Default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auto"/>
        </w:rPr>
      </w:pPr>
      <w:r w:rsidRPr="00F5799C">
        <w:rPr>
          <w:color w:val="auto"/>
        </w:rPr>
        <w:t>В целях содействия созданию консолидированного гражданского  общества  России и изменения отношения  к общественной роли учителя и значения педагогического труда рекомендовать разработать региональный Закон «О статусе педагогического работника».</w:t>
      </w:r>
    </w:p>
    <w:p w:rsidR="00F5799C" w:rsidRPr="00F5799C" w:rsidRDefault="00F5799C" w:rsidP="00F5799C">
      <w:pPr>
        <w:pStyle w:val="Default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auto"/>
        </w:rPr>
      </w:pPr>
      <w:r w:rsidRPr="00F5799C">
        <w:rPr>
          <w:color w:val="auto"/>
        </w:rPr>
        <w:lastRenderedPageBreak/>
        <w:t xml:space="preserve">Рекомендовать институтам гражданского общества включиться в содействие исполнения пунктов </w:t>
      </w:r>
      <w:r w:rsidRPr="00F5799C">
        <w:rPr>
          <w:rFonts w:eastAsia="Calibri"/>
          <w:bCs/>
        </w:rPr>
        <w:t>«Стандарта делового климата»,</w:t>
      </w:r>
      <w:r w:rsidRPr="00F5799C">
        <w:rPr>
          <w:color w:val="auto"/>
        </w:rPr>
        <w:t xml:space="preserve"> принятого в Ульяновской области в целях выстраивания </w:t>
      </w:r>
      <w:r w:rsidRPr="00F5799C">
        <w:rPr>
          <w:rFonts w:eastAsia="Calibri"/>
          <w:bCs/>
        </w:rPr>
        <w:t>новых принципов взаимоотношений бизнеса и власти, в конечном итоге направленных на развитие региона.</w:t>
      </w:r>
    </w:p>
    <w:p w:rsidR="00F5799C" w:rsidRPr="00F5799C" w:rsidRDefault="00F5799C" w:rsidP="00F5799C">
      <w:pPr>
        <w:pStyle w:val="Default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auto"/>
        </w:rPr>
      </w:pPr>
      <w:r w:rsidRPr="00F5799C">
        <w:t>Осознавая особую роль гражданского общества в решении таких актуальных задач, как развитие социально-ответственного бизнеса, борьба с коррупцией и теневой экономикой, для более эффективной работы в данных направлениях проводить ежеквартально Гражданские ассамблеи для широкого рассмотрения и внесения предложений по решению самых значимых для региона проблем и задач, по итогам которых готовить Послание гражданского общества государственной власти региона. Предложить институтам гражданского общества принимать активное участие в проведении Гражданских ассамблей. Первую Гражданскую ассамблею в начале следующего года следует посвятить обсуждению доклада о состоянии гражданского общества в Ульяновской области, включающего в себя свод лучших практик, опыт успешной работы некоммерческих организаций, гражданских активистов, опыт результативного взаимодействия гражданских институтов и органов власти.</w:t>
      </w:r>
    </w:p>
    <w:p w:rsidR="00F5799C" w:rsidRPr="00F5799C" w:rsidRDefault="00F5799C" w:rsidP="00F579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799C">
        <w:rPr>
          <w:rFonts w:ascii="Times New Roman" w:hAnsi="Times New Roman" w:cs="Times New Roman"/>
          <w:sz w:val="24"/>
          <w:szCs w:val="24"/>
        </w:rPr>
        <w:t>Предложить отраслевым общественным палатам готовить свою оценку состояния дел, свои предложения по приоритетам в виде докладов о развитии каждой социально-значимой отрасти или сферы жизнедеятельности – здравоохранения, образования, территориального планирования, спорта и других.</w:t>
      </w: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  <w:r w:rsidRPr="00F5799C">
        <w:rPr>
          <w:rFonts w:eastAsia="Times New Roman"/>
          <w:color w:val="000000"/>
          <w:sz w:val="24"/>
          <w:lang w:eastAsia="ru-RU"/>
        </w:rPr>
        <w:t>Лишь объединение усилий общества, власти, бизнеса как равноправных партнёров будет способствовать достижению поставленных целей, сформирует основу для поддержки общественных инициатив и позволит развивать человеческий потенциал Ульяновской области.</w:t>
      </w: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Default="00F5799C" w:rsidP="00F5799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F5799C" w:rsidRPr="00F5799C" w:rsidRDefault="00F5799C" w:rsidP="00F5799C">
      <w:pPr>
        <w:shd w:val="clear" w:color="auto" w:fill="FFFFFF"/>
        <w:ind w:firstLine="709"/>
        <w:jc w:val="right"/>
        <w:textAlignment w:val="baseline"/>
        <w:rPr>
          <w:rFonts w:eastAsia="Times New Roman"/>
          <w:b/>
          <w:color w:val="000000"/>
          <w:szCs w:val="28"/>
          <w:lang w:eastAsia="ru-RU"/>
        </w:rPr>
      </w:pPr>
      <w:r w:rsidRPr="00F5799C">
        <w:rPr>
          <w:rFonts w:eastAsia="Times New Roman"/>
          <w:b/>
          <w:color w:val="000000"/>
          <w:szCs w:val="28"/>
          <w:lang w:eastAsia="ru-RU"/>
        </w:rPr>
        <w:lastRenderedPageBreak/>
        <w:t>Приложение 2</w:t>
      </w:r>
    </w:p>
    <w:p w:rsidR="00F5799C" w:rsidRDefault="00F5799C" w:rsidP="00F5799C"/>
    <w:tbl>
      <w:tblPr>
        <w:tblW w:w="0" w:type="auto"/>
        <w:tblInd w:w="-432" w:type="dxa"/>
        <w:tblLook w:val="01E0"/>
      </w:tblPr>
      <w:tblGrid>
        <w:gridCol w:w="5040"/>
        <w:gridCol w:w="4962"/>
      </w:tblGrid>
      <w:tr w:rsidR="00F5799C" w:rsidRPr="001B2D6D" w:rsidTr="00F5799C">
        <w:tc>
          <w:tcPr>
            <w:tcW w:w="5040" w:type="dxa"/>
            <w:shd w:val="clear" w:color="auto" w:fill="auto"/>
          </w:tcPr>
          <w:p w:rsidR="00F5799C" w:rsidRPr="001B2D6D" w:rsidRDefault="00F5799C" w:rsidP="00F5799C">
            <w:pPr>
              <w:tabs>
                <w:tab w:val="left" w:pos="4500"/>
              </w:tabs>
              <w:jc w:val="center"/>
            </w:pPr>
            <w:r w:rsidRPr="001B2D6D">
              <w:t>Правительство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</w:pPr>
            <w:r w:rsidRPr="001B2D6D">
              <w:t xml:space="preserve">Ульяновской области 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</w:pP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П О Р У Ч Е Н И Я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</w:pP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</w:pP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</w:pPr>
            <w:r w:rsidRPr="001B2D6D">
              <w:t>от ___________ № __________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УТВЕРЖДАЮ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Губернатор – Председатель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Правительства Ульяновской о</w:t>
            </w:r>
            <w:r w:rsidRPr="001B2D6D">
              <w:rPr>
                <w:b/>
              </w:rPr>
              <w:t>б</w:t>
            </w:r>
            <w:r w:rsidRPr="001B2D6D">
              <w:rPr>
                <w:b/>
              </w:rPr>
              <w:t>ласти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____________________  С.И. Морозов</w:t>
            </w:r>
          </w:p>
          <w:p w:rsidR="00F5799C" w:rsidRPr="001B2D6D" w:rsidRDefault="00F5799C" w:rsidP="00F5799C">
            <w:pPr>
              <w:tabs>
                <w:tab w:val="left" w:pos="4500"/>
              </w:tabs>
              <w:rPr>
                <w:b/>
              </w:rPr>
            </w:pPr>
          </w:p>
          <w:p w:rsidR="00F5799C" w:rsidRPr="001B2D6D" w:rsidRDefault="00F5799C" w:rsidP="00F5799C">
            <w:pPr>
              <w:tabs>
                <w:tab w:val="left" w:pos="4500"/>
              </w:tabs>
              <w:rPr>
                <w:b/>
              </w:rPr>
            </w:pPr>
            <w:r w:rsidRPr="001B2D6D">
              <w:rPr>
                <w:b/>
              </w:rPr>
              <w:t xml:space="preserve">       _____  ______________ 2014 года</w:t>
            </w:r>
          </w:p>
          <w:p w:rsidR="00F5799C" w:rsidRPr="001B2D6D" w:rsidRDefault="00F5799C" w:rsidP="00F5799C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:rsidR="00F5799C" w:rsidRPr="001B2D6D" w:rsidRDefault="00F5799C" w:rsidP="00F5799C">
      <w:pPr>
        <w:tabs>
          <w:tab w:val="left" w:pos="4500"/>
        </w:tabs>
      </w:pPr>
    </w:p>
    <w:p w:rsidR="00F5799C" w:rsidRPr="001B2D6D" w:rsidRDefault="00F5799C" w:rsidP="00F5799C">
      <w:pPr>
        <w:tabs>
          <w:tab w:val="left" w:pos="4500"/>
        </w:tabs>
        <w:outlineLvl w:val="0"/>
      </w:pPr>
      <w:r w:rsidRPr="001B2D6D">
        <w:t xml:space="preserve">По итогам </w:t>
      </w:r>
      <w:r w:rsidRPr="001B2D6D">
        <w:rPr>
          <w:lang w:val="en-US"/>
        </w:rPr>
        <w:t>VI</w:t>
      </w:r>
      <w:r w:rsidRPr="001B2D6D">
        <w:t xml:space="preserve"> Гражданского форума </w:t>
      </w:r>
    </w:p>
    <w:p w:rsidR="00F5799C" w:rsidRPr="001B2D6D" w:rsidRDefault="00F5799C" w:rsidP="00F5799C">
      <w:pPr>
        <w:tabs>
          <w:tab w:val="left" w:pos="4500"/>
        </w:tabs>
        <w:outlineLvl w:val="0"/>
      </w:pPr>
      <w:r w:rsidRPr="001B2D6D">
        <w:t>Ульяновской области от 12.12.2014</w:t>
      </w:r>
    </w:p>
    <w:p w:rsidR="00F5799C" w:rsidRPr="001B2D6D" w:rsidRDefault="00F5799C" w:rsidP="00F5799C">
      <w:pPr>
        <w:tabs>
          <w:tab w:val="left" w:pos="4500"/>
        </w:tabs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35"/>
        <w:gridCol w:w="4469"/>
        <w:gridCol w:w="1768"/>
      </w:tblGrid>
      <w:tr w:rsidR="00F5799C" w:rsidRPr="001B2D6D" w:rsidTr="009D6893">
        <w:trPr>
          <w:trHeight w:val="626"/>
        </w:trPr>
        <w:tc>
          <w:tcPr>
            <w:tcW w:w="560" w:type="dxa"/>
            <w:shd w:val="clear" w:color="auto" w:fill="auto"/>
          </w:tcPr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№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п/п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Испо</w:t>
            </w:r>
            <w:r w:rsidRPr="001B2D6D">
              <w:rPr>
                <w:b/>
              </w:rPr>
              <w:t>л</w:t>
            </w:r>
            <w:r w:rsidRPr="001B2D6D">
              <w:rPr>
                <w:b/>
              </w:rPr>
              <w:t>нители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Содержание поруч</w:t>
            </w:r>
            <w:r w:rsidRPr="001B2D6D">
              <w:rPr>
                <w:b/>
              </w:rPr>
              <w:t>е</w:t>
            </w:r>
            <w:r w:rsidRPr="001B2D6D">
              <w:rPr>
                <w:b/>
              </w:rPr>
              <w:t>ния</w:t>
            </w:r>
          </w:p>
        </w:tc>
        <w:tc>
          <w:tcPr>
            <w:tcW w:w="1768" w:type="dxa"/>
            <w:shd w:val="clear" w:color="auto" w:fill="auto"/>
          </w:tcPr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 xml:space="preserve">Срок </w:t>
            </w:r>
          </w:p>
          <w:p w:rsidR="00F5799C" w:rsidRPr="001B2D6D" w:rsidRDefault="00F5799C" w:rsidP="00F5799C">
            <w:pPr>
              <w:tabs>
                <w:tab w:val="left" w:pos="4500"/>
              </w:tabs>
              <w:jc w:val="center"/>
              <w:rPr>
                <w:b/>
              </w:rPr>
            </w:pPr>
            <w:r w:rsidRPr="001B2D6D">
              <w:rPr>
                <w:b/>
              </w:rPr>
              <w:t>исполн</w:t>
            </w:r>
            <w:r w:rsidRPr="001B2D6D">
              <w:rPr>
                <w:b/>
              </w:rPr>
              <w:t>е</w:t>
            </w:r>
            <w:r w:rsidRPr="001B2D6D">
              <w:rPr>
                <w:b/>
              </w:rPr>
              <w:t>ния</w:t>
            </w: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Губернатора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М.А.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Сычёву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Председателю Общественной п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латы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Т.В.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Девяткиной</w:t>
            </w:r>
          </w:p>
          <w:p w:rsidR="00F5799C" w:rsidRP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(по согласованию)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color w:val="000000"/>
                <w:sz w:val="24"/>
              </w:rPr>
              <w:t xml:space="preserve">Сформировать полный, актуальный реестр </w:t>
            </w:r>
            <w:r w:rsidRPr="00F5799C">
              <w:rPr>
                <w:bCs/>
                <w:sz w:val="24"/>
              </w:rPr>
              <w:t>действующих в р</w:t>
            </w:r>
            <w:r w:rsidRPr="00F5799C">
              <w:rPr>
                <w:bCs/>
                <w:sz w:val="24"/>
              </w:rPr>
              <w:t>е</w:t>
            </w:r>
            <w:r w:rsidRPr="00F5799C">
              <w:rPr>
                <w:bCs/>
                <w:sz w:val="24"/>
              </w:rPr>
              <w:t>гионе</w:t>
            </w:r>
            <w:r w:rsidRPr="00F5799C">
              <w:rPr>
                <w:b/>
                <w:bCs/>
                <w:sz w:val="24"/>
              </w:rPr>
              <w:t xml:space="preserve"> </w:t>
            </w:r>
            <w:r w:rsidRPr="00F5799C">
              <w:rPr>
                <w:color w:val="000000"/>
                <w:sz w:val="24"/>
              </w:rPr>
              <w:t>НКО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Губернатора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М.А.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Сычёву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 xml:space="preserve">Министру экономического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тия Ульяновской области</w:t>
            </w:r>
          </w:p>
          <w:p w:rsidR="00F5799C" w:rsidRP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О.В.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Асмусу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color w:val="000000"/>
                <w:sz w:val="24"/>
              </w:rPr>
            </w:pPr>
            <w:r w:rsidRPr="00F5799C">
              <w:rPr>
                <w:color w:val="000000"/>
                <w:sz w:val="24"/>
              </w:rPr>
              <w:t>Создать в регионе фонды местных с</w:t>
            </w:r>
            <w:r w:rsidRPr="00F5799C">
              <w:rPr>
                <w:color w:val="000000"/>
                <w:sz w:val="24"/>
              </w:rPr>
              <w:t>о</w:t>
            </w:r>
            <w:r w:rsidRPr="00F5799C">
              <w:rPr>
                <w:color w:val="000000"/>
                <w:sz w:val="24"/>
              </w:rPr>
              <w:t>обществ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Губернатора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М.А.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Сычёву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 xml:space="preserve">Министру экономического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тия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О.В.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Асмусу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color w:val="000000"/>
                <w:sz w:val="24"/>
              </w:rPr>
            </w:pPr>
            <w:r w:rsidRPr="00F5799C">
              <w:rPr>
                <w:color w:val="000000"/>
                <w:sz w:val="24"/>
              </w:rPr>
              <w:t>Создать в регионе фонд целевого кап</w:t>
            </w:r>
            <w:r w:rsidRPr="00F5799C">
              <w:rPr>
                <w:color w:val="000000"/>
                <w:sz w:val="24"/>
              </w:rPr>
              <w:t>и</w:t>
            </w:r>
            <w:r w:rsidRPr="00F5799C">
              <w:rPr>
                <w:color w:val="000000"/>
                <w:sz w:val="24"/>
              </w:rPr>
              <w:t>тала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Ульяновской области – министру здрав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охранения и социального 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 xml:space="preserve">тия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П.С.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 xml:space="preserve">Дегтярю 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color w:val="000000"/>
                <w:sz w:val="24"/>
              </w:rPr>
            </w:pPr>
            <w:r w:rsidRPr="00F5799C">
              <w:rPr>
                <w:color w:val="000000"/>
                <w:sz w:val="24"/>
              </w:rPr>
              <w:t>Довести через СМИ, в рамках встреч до сведения представителей НКО</w:t>
            </w:r>
            <w:r w:rsidRPr="00F5799C">
              <w:rPr>
                <w:sz w:val="24"/>
              </w:rPr>
              <w:t xml:space="preserve"> усл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вия участия некоммерческих организ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ций в социальных программах по оказанию населению социальных у</w:t>
            </w:r>
            <w:r w:rsidRPr="00F5799C">
              <w:rPr>
                <w:sz w:val="24"/>
              </w:rPr>
              <w:t>с</w:t>
            </w:r>
            <w:r w:rsidRPr="00F5799C">
              <w:rPr>
                <w:sz w:val="24"/>
              </w:rPr>
              <w:t>луг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 xml:space="preserve">Министру экономического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тия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О.В.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Асмусу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 xml:space="preserve">Председателю Общественной </w:t>
            </w:r>
            <w:r w:rsidRPr="00F5799C">
              <w:rPr>
                <w:sz w:val="24"/>
              </w:rPr>
              <w:lastRenderedPageBreak/>
              <w:t>п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латы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Т.В.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Девяткиной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(по согласованию)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color w:val="000000"/>
                <w:sz w:val="24"/>
              </w:rPr>
            </w:pPr>
            <w:r w:rsidRPr="00F5799C">
              <w:rPr>
                <w:color w:val="000000"/>
                <w:sz w:val="24"/>
              </w:rPr>
              <w:lastRenderedPageBreak/>
              <w:t xml:space="preserve">Проводить </w:t>
            </w:r>
            <w:r w:rsidRPr="00F5799C">
              <w:rPr>
                <w:sz w:val="24"/>
              </w:rPr>
              <w:t>оценку регулирующего воздействия региональных законопрое</w:t>
            </w:r>
            <w:r w:rsidRPr="00F5799C">
              <w:rPr>
                <w:sz w:val="24"/>
              </w:rPr>
              <w:t>к</w:t>
            </w:r>
            <w:r w:rsidRPr="00F5799C">
              <w:rPr>
                <w:sz w:val="24"/>
              </w:rPr>
              <w:t>тов на площадке Общественной пал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ты Ульяновской области с участием пре</w:t>
            </w:r>
            <w:r w:rsidRPr="00F5799C">
              <w:rPr>
                <w:sz w:val="24"/>
              </w:rPr>
              <w:t>д</w:t>
            </w:r>
            <w:r w:rsidRPr="00F5799C">
              <w:rPr>
                <w:sz w:val="24"/>
              </w:rPr>
              <w:t xml:space="preserve">ставителей </w:t>
            </w:r>
            <w:r w:rsidRPr="00F5799C">
              <w:rPr>
                <w:sz w:val="24"/>
              </w:rPr>
              <w:lastRenderedPageBreak/>
              <w:t>гражданского  общества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Правительства Ульяно</w:t>
            </w:r>
            <w:r w:rsidRPr="00F5799C">
              <w:rPr>
                <w:sz w:val="24"/>
              </w:rPr>
              <w:t>в</w:t>
            </w:r>
            <w:r w:rsidRPr="00F5799C">
              <w:rPr>
                <w:sz w:val="24"/>
              </w:rPr>
              <w:t>ской области – Министру образов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 xml:space="preserve">ния и науки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Е.В.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Уба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color w:val="000000"/>
                <w:sz w:val="24"/>
              </w:rPr>
            </w:pPr>
            <w:r w:rsidRPr="00F5799C">
              <w:rPr>
                <w:sz w:val="24"/>
              </w:rPr>
              <w:t>Рассмотреть возможность увел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чения количества часов на изучение в образ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вательных организациях истории Симбирско-Ульяновского края, произвед</w:t>
            </w:r>
            <w:r w:rsidRPr="00F5799C">
              <w:rPr>
                <w:sz w:val="24"/>
              </w:rPr>
              <w:t>е</w:t>
            </w:r>
            <w:r w:rsidRPr="00F5799C">
              <w:rPr>
                <w:sz w:val="24"/>
              </w:rPr>
              <w:t>ний деятелей культуры – уроженцев Ульяновской области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Губернатора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М.А.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Сычёву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Правительства Ульяно</w:t>
            </w:r>
            <w:r w:rsidRPr="00F5799C">
              <w:rPr>
                <w:sz w:val="24"/>
              </w:rPr>
              <w:t>в</w:t>
            </w:r>
            <w:r w:rsidRPr="00F5799C">
              <w:rPr>
                <w:sz w:val="24"/>
              </w:rPr>
              <w:t>ской области – Министру образов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 xml:space="preserve">ния и науки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Е.В.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Уба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Министру искусства и культу</w:t>
            </w:r>
            <w:r w:rsidRPr="00F5799C">
              <w:rPr>
                <w:sz w:val="24"/>
              </w:rPr>
              <w:t>р</w:t>
            </w:r>
            <w:r w:rsidRPr="00F5799C">
              <w:rPr>
                <w:sz w:val="24"/>
              </w:rPr>
              <w:t>ной политики Ульяновской о</w:t>
            </w:r>
            <w:r w:rsidRPr="00F5799C">
              <w:rPr>
                <w:sz w:val="24"/>
              </w:rPr>
              <w:t>б</w:t>
            </w:r>
            <w:r w:rsidRPr="00F5799C">
              <w:rPr>
                <w:sz w:val="24"/>
              </w:rPr>
              <w:t>ласти</w:t>
            </w:r>
          </w:p>
          <w:p w:rsidR="00F5799C" w:rsidRP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Т.А.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Ившиной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Содействовать активизации на терр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тории региона деятельности поисковых отрядов, вовлечению в их ряды новых участников через  поддержку проектов патриотической напра</w:t>
            </w:r>
            <w:r w:rsidRPr="00F5799C">
              <w:rPr>
                <w:sz w:val="24"/>
              </w:rPr>
              <w:t>в</w:t>
            </w:r>
            <w:r w:rsidRPr="00F5799C">
              <w:rPr>
                <w:sz w:val="24"/>
              </w:rPr>
              <w:t>ленности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Правительства Ульяно</w:t>
            </w:r>
            <w:r w:rsidRPr="00F5799C">
              <w:rPr>
                <w:sz w:val="24"/>
              </w:rPr>
              <w:t>в</w:t>
            </w:r>
            <w:r w:rsidRPr="00F5799C">
              <w:rPr>
                <w:sz w:val="24"/>
              </w:rPr>
              <w:t>ской области – Министру образов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 xml:space="preserve">ния и науки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Е.В.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Уба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Содействовать созданию совр</w:t>
            </w:r>
            <w:r w:rsidRPr="00F5799C">
              <w:rPr>
                <w:sz w:val="24"/>
              </w:rPr>
              <w:t>е</w:t>
            </w:r>
            <w:r w:rsidRPr="00F5799C">
              <w:rPr>
                <w:sz w:val="24"/>
              </w:rPr>
              <w:t>менной учебной и научно-популярной литературы в эле</w:t>
            </w:r>
            <w:r w:rsidRPr="00F5799C">
              <w:rPr>
                <w:sz w:val="24"/>
              </w:rPr>
              <w:t>к</w:t>
            </w:r>
            <w:r w:rsidRPr="00F5799C">
              <w:rPr>
                <w:sz w:val="24"/>
              </w:rPr>
              <w:t>тронной форме – школьных пособий, книг для чтения, хрест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матий, исторических путеводителей, знач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тельно дополняющих и расширяющих круг явлений, с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бытий и исторических лиц, вкл</w:t>
            </w:r>
            <w:r w:rsidRPr="00F5799C">
              <w:rPr>
                <w:sz w:val="24"/>
              </w:rPr>
              <w:t>ю</w:t>
            </w:r>
            <w:r w:rsidRPr="00F5799C">
              <w:rPr>
                <w:sz w:val="24"/>
              </w:rPr>
              <w:t>ченных в государственный историко-культурный ста</w:t>
            </w:r>
            <w:r w:rsidRPr="00F5799C">
              <w:rPr>
                <w:sz w:val="24"/>
              </w:rPr>
              <w:t>н</w:t>
            </w:r>
            <w:r w:rsidRPr="00F5799C">
              <w:rPr>
                <w:sz w:val="24"/>
              </w:rPr>
              <w:t>дарт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Ульяновской области – министру здрав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охранения и социального 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 xml:space="preserve">тия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П.С.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Дегтярю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Министру физической культуры и спорта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С.С.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Кузьмину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Подготовить предложения по объед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нению работы всех ведомств по актуализации здоров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го  образа жизни среди населения региона в единый пр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ект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Ульяновской области</w:t>
            </w:r>
          </w:p>
          <w:p w:rsidR="00F5799C" w:rsidRP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Н.П.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Маркину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Ужесточить контроль образовательн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го процесса в автошколах, в том числе процесс обучения правилам оказания первой пом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щи при ДТП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FFFFFF" w:themeFill="background1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Ульяновской области – министру здрав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охранения и социального 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 xml:space="preserve">тия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П.С.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Дегтярю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Министру физической культуры и спорта Ульяновской области</w:t>
            </w:r>
          </w:p>
          <w:p w:rsid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С.С.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Кузьмину</w:t>
            </w:r>
          </w:p>
          <w:p w:rsidR="009D6893" w:rsidRPr="00F5799C" w:rsidRDefault="009D6893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lastRenderedPageBreak/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– Министру образования и науки Ульяно</w:t>
            </w:r>
            <w:r w:rsidRPr="00F5799C">
              <w:rPr>
                <w:sz w:val="24"/>
              </w:rPr>
              <w:t>в</w:t>
            </w:r>
            <w:r w:rsidRPr="00F5799C">
              <w:rPr>
                <w:sz w:val="24"/>
              </w:rPr>
              <w:t>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Е.В.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Уба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 xml:space="preserve">Министру экономического 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разв</w:t>
            </w:r>
            <w:r w:rsidRPr="00F5799C">
              <w:rPr>
                <w:sz w:val="24"/>
              </w:rPr>
              <w:t>и</w:t>
            </w:r>
            <w:r w:rsidRPr="00F5799C">
              <w:rPr>
                <w:sz w:val="24"/>
              </w:rPr>
              <w:t>тия Ульяновской области</w:t>
            </w:r>
          </w:p>
          <w:p w:rsidR="00F5799C" w:rsidRP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О.В.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Асмус</w:t>
            </w:r>
            <w:r w:rsidR="009D6893">
              <w:rPr>
                <w:sz w:val="24"/>
              </w:rPr>
              <w:t>у</w:t>
            </w:r>
          </w:p>
        </w:tc>
        <w:tc>
          <w:tcPr>
            <w:tcW w:w="4469" w:type="dxa"/>
            <w:shd w:val="clear" w:color="auto" w:fill="FFFFFF" w:themeFill="background1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lastRenderedPageBreak/>
              <w:t>Включить в оценку эффективности мероприятий в рамках реализации гос</w:t>
            </w:r>
            <w:r w:rsidRPr="00F5799C">
              <w:rPr>
                <w:sz w:val="24"/>
              </w:rPr>
              <w:t>у</w:t>
            </w:r>
            <w:r w:rsidRPr="00F5799C">
              <w:rPr>
                <w:sz w:val="24"/>
              </w:rPr>
              <w:t>дарственных программ, кроме отчета о колич</w:t>
            </w:r>
            <w:r w:rsidRPr="00F5799C">
              <w:rPr>
                <w:sz w:val="24"/>
              </w:rPr>
              <w:t>е</w:t>
            </w:r>
            <w:r w:rsidRPr="00F5799C">
              <w:rPr>
                <w:sz w:val="24"/>
              </w:rPr>
              <w:t>стве участников, статистические да</w:t>
            </w:r>
            <w:r w:rsidRPr="00F5799C">
              <w:rPr>
                <w:sz w:val="24"/>
              </w:rPr>
              <w:t>н</w:t>
            </w:r>
            <w:r w:rsidRPr="00F5799C">
              <w:rPr>
                <w:sz w:val="24"/>
              </w:rPr>
              <w:t>ные о количестве человек, в итоге отказавшихся от вредных привычек, соблюдающих рекомендации специ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листов и регулярно занимающихся спортом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Ульяновской области - министру сельского, лесного х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зяйства и природных ресурсов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А.В.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Чепухину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Использовать для внедрения опыт предприятий г. Димитровграда по селективному сбору и перерабо</w:t>
            </w:r>
            <w:r w:rsidRPr="00F5799C">
              <w:rPr>
                <w:sz w:val="24"/>
              </w:rPr>
              <w:t>т</w:t>
            </w:r>
            <w:r w:rsidRPr="00F5799C">
              <w:rPr>
                <w:sz w:val="24"/>
              </w:rPr>
              <w:t>ке ПЭТ отходов и полиэтилен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вой пленки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Ульяновской области - министру сельского, лесного х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зяйства и природных ресурсов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А.В.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Чепухину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Внести  в Закон Ульяновской о</w:t>
            </w:r>
            <w:r w:rsidRPr="00F5799C">
              <w:rPr>
                <w:sz w:val="24"/>
              </w:rPr>
              <w:t>б</w:t>
            </w:r>
            <w:r w:rsidRPr="00F5799C">
              <w:rPr>
                <w:sz w:val="24"/>
              </w:rPr>
              <w:t>ласти об административных правонарушениях дополнение в ча</w:t>
            </w:r>
            <w:r w:rsidRPr="00F5799C">
              <w:rPr>
                <w:sz w:val="24"/>
              </w:rPr>
              <w:t>с</w:t>
            </w:r>
            <w:r w:rsidRPr="00F5799C">
              <w:rPr>
                <w:sz w:val="24"/>
              </w:rPr>
              <w:t>ти установления ответственности за нарушение реги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нальных и муниципальных правовых актов в области обращения с отход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ми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Главам муниципальных образ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ваний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(по согласованию)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Главам муниципальных образ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ваний, на территории которых находятся п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лигоны отходов (объекты размещения отходов), обязать руководителей предприятий, аре</w:t>
            </w:r>
            <w:r w:rsidRPr="00F5799C">
              <w:rPr>
                <w:sz w:val="24"/>
              </w:rPr>
              <w:t>н</w:t>
            </w:r>
            <w:r w:rsidRPr="00F5799C">
              <w:rPr>
                <w:sz w:val="24"/>
              </w:rPr>
              <w:t>дующих территорию под эти полигоны и принима</w:t>
            </w:r>
            <w:r w:rsidRPr="00F5799C">
              <w:rPr>
                <w:sz w:val="24"/>
              </w:rPr>
              <w:t>ю</w:t>
            </w:r>
            <w:r w:rsidRPr="00F5799C">
              <w:rPr>
                <w:sz w:val="24"/>
              </w:rPr>
              <w:t>щих отходы, устанавливать производственные комплексы по сортировке, переработке накопленных и вновь поступающих отх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дов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Главам муниципальных образ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ваний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(по согласованию)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Возложить на отделы охраны окружающей среды муниципальных обр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зований ответственность за контроль экологического благополучия соде</w:t>
            </w:r>
            <w:r w:rsidRPr="00F5799C">
              <w:rPr>
                <w:sz w:val="24"/>
              </w:rPr>
              <w:t>р</w:t>
            </w:r>
            <w:r w:rsidRPr="00F5799C">
              <w:rPr>
                <w:sz w:val="24"/>
              </w:rPr>
              <w:t>жания полигонов (объектов размещения отходов), п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ступления платежей за аренду земельных участков, на кот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 xml:space="preserve">рых находятся эти полигоны 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Председателя Пр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вительства – Министру образования и науки Ульяно</w:t>
            </w:r>
            <w:r w:rsidRPr="00F5799C">
              <w:rPr>
                <w:sz w:val="24"/>
              </w:rPr>
              <w:t>в</w:t>
            </w:r>
            <w:r w:rsidRPr="00F5799C">
              <w:rPr>
                <w:sz w:val="24"/>
              </w:rPr>
              <w:t>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Е.В.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Уба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В целях содействия созданию консолидированного гражданск</w:t>
            </w:r>
            <w:r w:rsidRPr="00F5799C">
              <w:rPr>
                <w:sz w:val="24"/>
              </w:rPr>
              <w:t>о</w:t>
            </w:r>
            <w:r w:rsidRPr="00F5799C">
              <w:rPr>
                <w:sz w:val="24"/>
              </w:rPr>
              <w:t>го  общества  России и изменения отношения  к о</w:t>
            </w:r>
            <w:r w:rsidRPr="00F5799C">
              <w:rPr>
                <w:sz w:val="24"/>
              </w:rPr>
              <w:t>б</w:t>
            </w:r>
            <w:r w:rsidRPr="00F5799C">
              <w:rPr>
                <w:sz w:val="24"/>
              </w:rPr>
              <w:t>щественной роли учителя и значения педагогич</w:t>
            </w:r>
            <w:r w:rsidRPr="00F5799C">
              <w:rPr>
                <w:sz w:val="24"/>
              </w:rPr>
              <w:t>е</w:t>
            </w:r>
            <w:r w:rsidRPr="00F5799C">
              <w:rPr>
                <w:sz w:val="24"/>
              </w:rPr>
              <w:t>ского труда рекомендовать разработать проект Закона «О статусе педагогического рабо</w:t>
            </w:r>
            <w:r w:rsidRPr="00F5799C">
              <w:rPr>
                <w:sz w:val="24"/>
              </w:rPr>
              <w:t>т</w:t>
            </w:r>
            <w:r w:rsidRPr="00F5799C">
              <w:rPr>
                <w:sz w:val="24"/>
              </w:rPr>
              <w:t>ника»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  <w:tr w:rsidR="00F5799C" w:rsidRPr="001B2D6D" w:rsidTr="009D6893">
        <w:trPr>
          <w:trHeight w:val="278"/>
        </w:trPr>
        <w:tc>
          <w:tcPr>
            <w:tcW w:w="560" w:type="dxa"/>
            <w:shd w:val="clear" w:color="auto" w:fill="auto"/>
          </w:tcPr>
          <w:p w:rsidR="00F5799C" w:rsidRPr="00F5799C" w:rsidRDefault="00F5799C" w:rsidP="00F5799C">
            <w:pPr>
              <w:widowControl/>
              <w:numPr>
                <w:ilvl w:val="0"/>
                <w:numId w:val="3"/>
              </w:numPr>
              <w:tabs>
                <w:tab w:val="left" w:pos="4500"/>
              </w:tabs>
              <w:suppressAutoHyphens w:val="0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Заместителю Губернатора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М.А.</w:t>
            </w:r>
            <w:r w:rsidR="009D6893">
              <w:rPr>
                <w:sz w:val="24"/>
              </w:rPr>
              <w:t xml:space="preserve"> </w:t>
            </w:r>
            <w:r w:rsidRPr="00F5799C">
              <w:rPr>
                <w:sz w:val="24"/>
              </w:rPr>
              <w:t>Сычёву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Председателю Общественной п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латы Ульяновской области</w:t>
            </w:r>
          </w:p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Т.В.Девяткиной</w:t>
            </w:r>
          </w:p>
          <w:p w:rsidR="00F5799C" w:rsidRPr="00F5799C" w:rsidRDefault="00F5799C" w:rsidP="009D6893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F5799C">
              <w:rPr>
                <w:sz w:val="24"/>
              </w:rPr>
              <w:t>(по согласованию)</w:t>
            </w:r>
          </w:p>
        </w:tc>
        <w:tc>
          <w:tcPr>
            <w:tcW w:w="4469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both"/>
              <w:rPr>
                <w:sz w:val="24"/>
              </w:rPr>
            </w:pPr>
            <w:r w:rsidRPr="00F5799C">
              <w:rPr>
                <w:sz w:val="24"/>
              </w:rPr>
              <w:t>Проводить ежеквартально Гра</w:t>
            </w:r>
            <w:r w:rsidRPr="00F5799C">
              <w:rPr>
                <w:sz w:val="24"/>
              </w:rPr>
              <w:t>ж</w:t>
            </w:r>
            <w:r w:rsidRPr="00F5799C">
              <w:rPr>
                <w:sz w:val="24"/>
              </w:rPr>
              <w:t>данские ассамблеи для широкого рассмотрения и внесения пре</w:t>
            </w:r>
            <w:r w:rsidRPr="00F5799C">
              <w:rPr>
                <w:sz w:val="24"/>
              </w:rPr>
              <w:t>д</w:t>
            </w:r>
            <w:r w:rsidRPr="00F5799C">
              <w:rPr>
                <w:sz w:val="24"/>
              </w:rPr>
              <w:t>ложений по решению самых значимых для региона проблем и з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дач, по итогам которых готовить Послание гражданского общества государственной вл</w:t>
            </w:r>
            <w:r w:rsidRPr="00F5799C">
              <w:rPr>
                <w:sz w:val="24"/>
              </w:rPr>
              <w:t>а</w:t>
            </w:r>
            <w:r w:rsidRPr="00F5799C">
              <w:rPr>
                <w:sz w:val="24"/>
              </w:rPr>
              <w:t>сти региона</w:t>
            </w:r>
          </w:p>
        </w:tc>
        <w:tc>
          <w:tcPr>
            <w:tcW w:w="1768" w:type="dxa"/>
            <w:shd w:val="clear" w:color="auto" w:fill="auto"/>
          </w:tcPr>
          <w:p w:rsidR="00F5799C" w:rsidRPr="00F5799C" w:rsidRDefault="00F5799C" w:rsidP="00F5799C">
            <w:pPr>
              <w:tabs>
                <w:tab w:val="left" w:pos="4500"/>
              </w:tabs>
              <w:jc w:val="center"/>
              <w:rPr>
                <w:sz w:val="24"/>
              </w:rPr>
            </w:pPr>
          </w:p>
        </w:tc>
      </w:tr>
    </w:tbl>
    <w:p w:rsidR="009D6893" w:rsidRDefault="009D6893" w:rsidP="00F5799C">
      <w:pPr>
        <w:tabs>
          <w:tab w:val="left" w:pos="4500"/>
        </w:tabs>
        <w:spacing w:line="240" w:lineRule="exact"/>
        <w:jc w:val="right"/>
        <w:rPr>
          <w:b/>
        </w:rPr>
      </w:pPr>
    </w:p>
    <w:p w:rsidR="00F5799C" w:rsidRPr="00F5799C" w:rsidRDefault="00F5799C" w:rsidP="00F5799C">
      <w:pPr>
        <w:tabs>
          <w:tab w:val="left" w:pos="4500"/>
        </w:tabs>
        <w:spacing w:line="240" w:lineRule="exact"/>
        <w:jc w:val="right"/>
        <w:rPr>
          <w:b/>
        </w:rPr>
      </w:pPr>
      <w:r w:rsidRPr="00F5799C">
        <w:rPr>
          <w:b/>
        </w:rPr>
        <w:lastRenderedPageBreak/>
        <w:t>Приложение 3</w:t>
      </w:r>
    </w:p>
    <w:p w:rsidR="00F5799C" w:rsidRPr="00F5799C" w:rsidRDefault="00F5799C" w:rsidP="00F5799C">
      <w:pPr>
        <w:tabs>
          <w:tab w:val="left" w:pos="4500"/>
        </w:tabs>
        <w:spacing w:line="240" w:lineRule="exact"/>
        <w:jc w:val="center"/>
        <w:rPr>
          <w:b/>
        </w:rPr>
      </w:pPr>
    </w:p>
    <w:p w:rsidR="00F5799C" w:rsidRPr="00F5799C" w:rsidRDefault="00F5799C" w:rsidP="00F5799C">
      <w:pPr>
        <w:ind w:firstLine="709"/>
        <w:jc w:val="center"/>
        <w:rPr>
          <w:b/>
          <w:sz w:val="24"/>
        </w:rPr>
      </w:pPr>
      <w:r w:rsidRPr="00F5799C">
        <w:rPr>
          <w:b/>
          <w:sz w:val="24"/>
        </w:rPr>
        <w:t>ПОЛОЖЕНИЕ</w:t>
      </w:r>
    </w:p>
    <w:p w:rsidR="00F5799C" w:rsidRPr="00F5799C" w:rsidRDefault="00F5799C" w:rsidP="00F5799C">
      <w:pPr>
        <w:ind w:firstLine="709"/>
        <w:jc w:val="center"/>
        <w:rPr>
          <w:b/>
          <w:sz w:val="24"/>
        </w:rPr>
      </w:pPr>
      <w:r w:rsidRPr="00F5799C">
        <w:rPr>
          <w:b/>
          <w:sz w:val="24"/>
        </w:rPr>
        <w:t>О ПРОВЕДЕНИИ ОБЛАСТНОГО ОБЩЕСТВЕННОГО КОНКУРСА</w:t>
      </w:r>
    </w:p>
    <w:p w:rsidR="00F5799C" w:rsidRPr="00F5799C" w:rsidRDefault="00F5799C" w:rsidP="00F5799C">
      <w:pPr>
        <w:ind w:firstLine="709"/>
        <w:jc w:val="center"/>
        <w:rPr>
          <w:b/>
          <w:sz w:val="24"/>
        </w:rPr>
      </w:pPr>
      <w:r w:rsidRPr="00F5799C">
        <w:rPr>
          <w:b/>
          <w:sz w:val="24"/>
        </w:rPr>
        <w:t>«ОБЩЕСТВЕННОЕ ПРИЗНАНИЕ»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pStyle w:val="a3"/>
        <w:ind w:firstLine="709"/>
        <w:jc w:val="both"/>
        <w:rPr>
          <w:rFonts w:cs="Times New Roman"/>
          <w:szCs w:val="24"/>
        </w:rPr>
      </w:pPr>
      <w:r w:rsidRPr="00F5799C">
        <w:rPr>
          <w:rFonts w:cs="Times New Roman"/>
          <w:szCs w:val="24"/>
        </w:rPr>
        <w:t>1. ОБЩИЕ ПОЛОЖЕНИЯ</w:t>
      </w:r>
    </w:p>
    <w:p w:rsidR="00F5799C" w:rsidRPr="00F5799C" w:rsidRDefault="00F5799C" w:rsidP="00F5799C">
      <w:pPr>
        <w:pStyle w:val="a3"/>
        <w:ind w:firstLine="709"/>
        <w:jc w:val="both"/>
        <w:rPr>
          <w:rFonts w:cs="Times New Roman"/>
          <w:szCs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1.1.Настоящее положение регламентирует порядок организации и проведения областного общественного конкурса  «Общественное признание» (далее - Конкурс).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1.2. Цели проведения конкурса:</w:t>
      </w:r>
    </w:p>
    <w:p w:rsidR="00F5799C" w:rsidRPr="00F5799C" w:rsidRDefault="00F5799C" w:rsidP="00F5799C">
      <w:pPr>
        <w:widowControl/>
        <w:numPr>
          <w:ilvl w:val="2"/>
          <w:numId w:val="6"/>
        </w:numPr>
        <w:tabs>
          <w:tab w:val="left" w:pos="1800"/>
        </w:tabs>
        <w:suppressAutoHyphens w:val="0"/>
        <w:ind w:left="0" w:firstLine="709"/>
        <w:jc w:val="both"/>
        <w:rPr>
          <w:sz w:val="24"/>
        </w:rPr>
      </w:pPr>
      <w:r w:rsidRPr="00F5799C">
        <w:rPr>
          <w:sz w:val="24"/>
        </w:rPr>
        <w:t>Признание заслуг руководителей общественных и некоммерческих организаций, производственных и социальных комплексов, деятелей науки, образования, здравоохранения, культуры, искусства, спорта, внесших значительный вклад в социальную жизнь Ульяновской области.</w:t>
      </w:r>
    </w:p>
    <w:p w:rsidR="00F5799C" w:rsidRPr="00F5799C" w:rsidRDefault="00F5799C" w:rsidP="00F5799C">
      <w:pPr>
        <w:widowControl/>
        <w:numPr>
          <w:ilvl w:val="2"/>
          <w:numId w:val="6"/>
        </w:numPr>
        <w:tabs>
          <w:tab w:val="left" w:pos="1620"/>
        </w:tabs>
        <w:suppressAutoHyphens w:val="0"/>
        <w:ind w:left="0" w:firstLine="709"/>
        <w:jc w:val="both"/>
        <w:rPr>
          <w:sz w:val="24"/>
        </w:rPr>
      </w:pPr>
      <w:r w:rsidRPr="00F5799C">
        <w:rPr>
          <w:sz w:val="24"/>
        </w:rPr>
        <w:t xml:space="preserve">Взаимодействие представителей делового сообщества, участвующих в развитии социально ответственного бизнеса. </w:t>
      </w:r>
    </w:p>
    <w:p w:rsidR="00F5799C" w:rsidRPr="00F5799C" w:rsidRDefault="00F5799C" w:rsidP="00F5799C">
      <w:pPr>
        <w:widowControl/>
        <w:numPr>
          <w:ilvl w:val="2"/>
          <w:numId w:val="6"/>
        </w:numPr>
        <w:tabs>
          <w:tab w:val="left" w:pos="1620"/>
        </w:tabs>
        <w:suppressAutoHyphens w:val="0"/>
        <w:ind w:left="0" w:firstLine="709"/>
        <w:jc w:val="both"/>
        <w:rPr>
          <w:sz w:val="24"/>
        </w:rPr>
      </w:pPr>
      <w:r w:rsidRPr="00F5799C">
        <w:rPr>
          <w:sz w:val="24"/>
        </w:rPr>
        <w:t>Информирование широкого круга общественности о работе общественных и некоммерческих организаций региона, о благотворительных и социально значимых проектах, которые реализуют организации и предприятия всех форм собственности, осуществляющие деятельность на территории Ульяновской области и признание их заслуг.</w:t>
      </w:r>
    </w:p>
    <w:p w:rsidR="00F5799C" w:rsidRPr="00F5799C" w:rsidRDefault="00F5799C" w:rsidP="00F5799C">
      <w:pPr>
        <w:widowControl/>
        <w:numPr>
          <w:ilvl w:val="2"/>
          <w:numId w:val="6"/>
        </w:numPr>
        <w:tabs>
          <w:tab w:val="left" w:pos="1620"/>
        </w:tabs>
        <w:suppressAutoHyphens w:val="0"/>
        <w:ind w:left="0" w:firstLine="709"/>
        <w:jc w:val="both"/>
        <w:rPr>
          <w:sz w:val="24"/>
        </w:rPr>
      </w:pPr>
      <w:r w:rsidRPr="00F5799C">
        <w:rPr>
          <w:sz w:val="24"/>
        </w:rPr>
        <w:t>Пропаганда эффективной формы общественной и социальной деятельности граждан, возрождение традиций меценатства и благотворительности.</w:t>
      </w:r>
    </w:p>
    <w:p w:rsidR="00F5799C" w:rsidRPr="00F5799C" w:rsidRDefault="00F5799C" w:rsidP="00F5799C">
      <w:pPr>
        <w:widowControl/>
        <w:numPr>
          <w:ilvl w:val="2"/>
          <w:numId w:val="6"/>
        </w:numPr>
        <w:tabs>
          <w:tab w:val="left" w:pos="1620"/>
        </w:tabs>
        <w:suppressAutoHyphens w:val="0"/>
        <w:ind w:left="0" w:firstLine="709"/>
        <w:jc w:val="both"/>
        <w:rPr>
          <w:sz w:val="24"/>
        </w:rPr>
      </w:pPr>
      <w:r w:rsidRPr="00F5799C">
        <w:rPr>
          <w:sz w:val="24"/>
        </w:rPr>
        <w:t>Привлечение общественного внимания к деятельности и заслугам отдельных граждан, проживающих  на территории Ульяновской области и  выражение общественного признания их заслуг.</w:t>
      </w:r>
    </w:p>
    <w:p w:rsidR="00F5799C" w:rsidRPr="00F5799C" w:rsidRDefault="00F5799C" w:rsidP="00F5799C">
      <w:pPr>
        <w:pStyle w:val="a3"/>
        <w:ind w:firstLine="709"/>
        <w:jc w:val="both"/>
        <w:rPr>
          <w:rFonts w:cs="Times New Roman"/>
          <w:szCs w:val="24"/>
        </w:rPr>
      </w:pPr>
    </w:p>
    <w:p w:rsidR="00F5799C" w:rsidRPr="00F5799C" w:rsidRDefault="00F5799C" w:rsidP="00F5799C">
      <w:pPr>
        <w:pStyle w:val="a3"/>
        <w:ind w:firstLine="709"/>
        <w:jc w:val="both"/>
        <w:rPr>
          <w:rFonts w:cs="Times New Roman"/>
          <w:szCs w:val="24"/>
        </w:rPr>
      </w:pPr>
      <w:r w:rsidRPr="00F5799C">
        <w:rPr>
          <w:rFonts w:cs="Times New Roman"/>
          <w:szCs w:val="24"/>
        </w:rPr>
        <w:t>2. УЧАСТНИКИ</w:t>
      </w:r>
    </w:p>
    <w:p w:rsidR="00F5799C" w:rsidRPr="00F5799C" w:rsidRDefault="00F5799C" w:rsidP="00F5799C">
      <w:pPr>
        <w:pStyle w:val="a3"/>
        <w:ind w:firstLine="709"/>
        <w:jc w:val="both"/>
        <w:rPr>
          <w:rFonts w:cs="Times New Roman"/>
          <w:szCs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2.1.Участниками Конкурса могут быть физические и юридические лица, всех форм собственности, выдвинутые для участия в Конкурсе в порядке, предусмотренном настоящим Положением (далее – Конкурсанты).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2.2.Конкурсант может быть выдвинут для участия в Конкурсе только по одной номинации.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2.3.Конкурсанты должны представить полный пакет документов, определенный Советом Общественной палаты Ульяновской области, в срок до 05 февраля 2015 года (включительно) с 9.00 до 18.00, по адресу: 432063 г. Ульяновск, ул. Радищева, д. 1, каб. 500, Общественная палата Ульяновской области,  тел. 44-10-33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Дополнительно заявки необходимо направить по электронной почте: e-mail: </w:t>
      </w:r>
      <w:hyperlink r:id="rId7" w:history="1">
        <w:r w:rsidRPr="00F5799C">
          <w:rPr>
            <w:rStyle w:val="ab"/>
            <w:color w:val="auto"/>
            <w:sz w:val="24"/>
            <w:lang w:val="en-US"/>
          </w:rPr>
          <w:t>opuo</w:t>
        </w:r>
        <w:r w:rsidRPr="00F5799C">
          <w:rPr>
            <w:rStyle w:val="ab"/>
            <w:color w:val="auto"/>
            <w:sz w:val="24"/>
          </w:rPr>
          <w:t>@</w:t>
        </w:r>
        <w:r w:rsidRPr="00F5799C">
          <w:rPr>
            <w:rStyle w:val="ab"/>
            <w:color w:val="auto"/>
            <w:sz w:val="24"/>
            <w:lang w:val="en-US"/>
          </w:rPr>
          <w:t>list</w:t>
        </w:r>
        <w:r w:rsidRPr="00F5799C">
          <w:rPr>
            <w:rStyle w:val="ab"/>
            <w:color w:val="auto"/>
            <w:sz w:val="24"/>
          </w:rPr>
          <w:t>.</w:t>
        </w:r>
        <w:r w:rsidRPr="00F5799C">
          <w:rPr>
            <w:rStyle w:val="ab"/>
            <w:color w:val="auto"/>
            <w:sz w:val="24"/>
            <w:lang w:val="en-US"/>
          </w:rPr>
          <w:t>ru</w:t>
        </w:r>
      </w:hyperlink>
      <w:r w:rsidRPr="00F5799C">
        <w:rPr>
          <w:sz w:val="24"/>
        </w:rPr>
        <w:t xml:space="preserve">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3. ПОРЯДОК ВЫДВИЖЕНИЯ КАНДИДАТОВ ДЛЯ УЧАСТИЯ В КОНКУРСЕ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3.1. Выдвижение кандидатов для участия в Конкурсе производится на основе поданных  заявок от организаций независимо от видов собственности, органов государственной власти.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3.2. Кандидатом могут выступать физические и юридические лица (независимо от организационно-правовой формы), проживающие и осуществляющие свою деятельность на территории Ульяновской области.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3.3. Кандидат представляет в Общественную палату Ульяновской области следующий пакет документов до 05 февраля 2015 года: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1). для физических лиц: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-копия паспорта или иного документа удостоверяющего личность кандидата;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- фотография в электронном виде;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- заявку на выдвижение по установленной форме – приложение № 1 к Положению,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2).для юридических лиц: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-копия свидетельства о государственной регистрации юридического лица;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- устав юридического лица; 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lastRenderedPageBreak/>
        <w:t>- заявку на выдвижение по установленной форме – приложение № 2 к Положению,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3). приложение к заявке в виде дополнительного материала с обоснованием заслуг Кандидата. 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3.4. Пакет документов участника Конкурса признается Советом Общественной палаты Ульяновской области недействительными в следующих случаях: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- при наличии исправлений в анкете;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- при неполном оформлении заявки;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- при отсутствии указанных в п. 3.3 документов;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- при отправлении пакета документов позже установленного срока.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4. ПОРЯДОК ПРОВЕДЕНИЯ КОНКУРСА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4.1. Отбор участников Конкурса осуществляется в два этапа: предварительный отборочный этап и отборочный этап.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4.2. В рамках предварительного отборочного этапа Советом Общественной палаты Ульяновской области до 12 февраля 2015 года рассматриваются заявки и определяется список Конкурсантов, допущенных к участию в отборочном этапе Конкурса (далее – Номинанты). Определение списка Номинантов осуществляется голосованием членов Совета Общественной палаты Ульяновской области.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4.3. В случае если к участию в отборочном этапе Конкурса в одной номинации допущен только один Конкурсант либо не допущен ни один Конкурсант, отборочный этап в данной номинации не проводится и лауреат Конкурса не выбирается.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4.4. Отборочный этап Конкурса осуществляется посредством общественного голосования. Голосование будет проходить через официальный сайт Общественной палаты Ульяновской области (</w:t>
      </w:r>
      <w:hyperlink r:id="rId8" w:history="1">
        <w:r w:rsidRPr="00F5799C">
          <w:rPr>
            <w:rStyle w:val="ab"/>
            <w:color w:val="auto"/>
            <w:sz w:val="24"/>
          </w:rPr>
          <w:t>http://www.opuo.ru/</w:t>
        </w:r>
      </w:hyperlink>
      <w:r w:rsidRPr="00F5799C">
        <w:rPr>
          <w:sz w:val="24"/>
        </w:rPr>
        <w:t xml:space="preserve">).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4.5. В целях проведения общественного голосования Совет Общественной палаты Ульяновской области до 15 мартаа 2015 года обеспечивает опубликование в официальных печатных изданиях муниципальных образований Ульяновской области, а также размещение на официальном сайте Общественной палаты Ульяновской области анкеты, содержащей списки Номинантов Конкурса по номинациям и краткие сведения о каждом. 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5. НОМИНАЦИИ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5.1. Общие номинации (для юридических лиц)</w:t>
      </w:r>
    </w:p>
    <w:p w:rsidR="00F5799C" w:rsidRPr="00F5799C" w:rsidRDefault="00F5799C" w:rsidP="00F5799C">
      <w:pPr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>«НКО года»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Для некоммерческих социально-ориентированных организаций, осуществляющих свою деятельность на территории Ульяновской области в 2014 году.</w:t>
      </w:r>
      <w:r w:rsidRPr="00F5799C">
        <w:rPr>
          <w:sz w:val="24"/>
          <w:shd w:val="clear" w:color="auto" w:fill="FFFFFF"/>
        </w:rPr>
        <w:t xml:space="preserve">  </w:t>
      </w:r>
    </w:p>
    <w:p w:rsidR="00F5799C" w:rsidRPr="00F5799C" w:rsidRDefault="00F5799C" w:rsidP="00F5799C">
      <w:pPr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>«Социально-ответственный бизнес»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молодёжи на территории Ульяновской области  в 2014 году, которые в полной мере осознают важность своего вклада в решение задач социального развития и экологической безопасности региона и стремятся к максимальной эффективности как в снижении негативных последствий своей деятельности, так и в оптимизации позитивного воздействия на общество.</w:t>
      </w:r>
    </w:p>
    <w:p w:rsidR="00F5799C" w:rsidRPr="00F5799C" w:rsidRDefault="00F5799C" w:rsidP="00F5799C">
      <w:pPr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 xml:space="preserve"> «Лучшее средство массовой информации, освещающее вопросы развития гражданского общества»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  <w:shd w:val="clear" w:color="auto" w:fill="FFFFFF"/>
        </w:rPr>
        <w:t>Для средств массовой информации, которые используют различные средства донесения</w:t>
      </w:r>
      <w:r w:rsidRPr="00F5799C">
        <w:rPr>
          <w:rStyle w:val="apple-converted-space"/>
          <w:sz w:val="24"/>
          <w:shd w:val="clear" w:color="auto" w:fill="FFFFFF"/>
        </w:rPr>
        <w:t> </w:t>
      </w:r>
      <w:hyperlink r:id="rId9" w:tooltip="Информация" w:history="1">
        <w:r w:rsidRPr="00F5799C">
          <w:rPr>
            <w:rStyle w:val="ab"/>
            <w:color w:val="auto"/>
            <w:sz w:val="24"/>
            <w:shd w:val="clear" w:color="auto" w:fill="FFFFFF"/>
          </w:rPr>
          <w:t>информации</w:t>
        </w:r>
      </w:hyperlink>
      <w:r w:rsidRPr="00F5799C">
        <w:rPr>
          <w:rStyle w:val="apple-converted-space"/>
          <w:sz w:val="24"/>
          <w:shd w:val="clear" w:color="auto" w:fill="FFFFFF"/>
        </w:rPr>
        <w:t> </w:t>
      </w:r>
      <w:r w:rsidRPr="00F5799C">
        <w:rPr>
          <w:sz w:val="24"/>
          <w:shd w:val="clear" w:color="auto" w:fill="FFFFFF"/>
        </w:rPr>
        <w:t>(словесной, звуковой, визуальной) по принципу</w:t>
      </w:r>
      <w:r w:rsidRPr="00F5799C">
        <w:rPr>
          <w:rStyle w:val="apple-converted-space"/>
          <w:sz w:val="24"/>
          <w:shd w:val="clear" w:color="auto" w:fill="FFFFFF"/>
        </w:rPr>
        <w:t> </w:t>
      </w:r>
      <w:hyperlink r:id="rId10" w:tooltip="Широковещательный канал" w:history="1">
        <w:r w:rsidRPr="00F5799C">
          <w:rPr>
            <w:rStyle w:val="ab"/>
            <w:color w:val="auto"/>
            <w:sz w:val="24"/>
            <w:shd w:val="clear" w:color="auto" w:fill="FFFFFF"/>
          </w:rPr>
          <w:t>широковещательного канала</w:t>
        </w:r>
      </w:hyperlink>
      <w:r w:rsidRPr="00F5799C">
        <w:rPr>
          <w:sz w:val="24"/>
          <w:shd w:val="clear" w:color="auto" w:fill="FFFFFF"/>
        </w:rPr>
        <w:t xml:space="preserve">, охватывающие большую </w:t>
      </w:r>
      <w:hyperlink r:id="rId11" w:tooltip="Аудит" w:history="1">
        <w:r w:rsidRPr="00F5799C">
          <w:rPr>
            <w:rStyle w:val="ab"/>
            <w:color w:val="auto"/>
            <w:sz w:val="24"/>
            <w:shd w:val="clear" w:color="auto" w:fill="FFFFFF"/>
          </w:rPr>
          <w:t>аудиторию</w:t>
        </w:r>
      </w:hyperlink>
      <w:r w:rsidRPr="00F5799C">
        <w:rPr>
          <w:rStyle w:val="apple-converted-space"/>
          <w:sz w:val="24"/>
          <w:shd w:val="clear" w:color="auto" w:fill="FFFFFF"/>
        </w:rPr>
        <w:t> </w:t>
      </w:r>
      <w:r w:rsidRPr="00F5799C">
        <w:rPr>
          <w:sz w:val="24"/>
          <w:shd w:val="clear" w:color="auto" w:fill="FFFFFF"/>
        </w:rPr>
        <w:t>и действующие на постоянной основе и освещающие вопросы развития гражданского общества.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5.2. Персональные номинации</w:t>
      </w:r>
    </w:p>
    <w:p w:rsidR="00F5799C" w:rsidRPr="00F5799C" w:rsidRDefault="00F5799C" w:rsidP="00F5799C">
      <w:pPr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>«Лучший лидер некоммерческой организации или объединения»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 xml:space="preserve">Для физических лиц, являющихся лидерами некоммерческих организаций, руководителями волонтерских отрядов, </w:t>
      </w:r>
      <w:r w:rsidRPr="00F5799C">
        <w:rPr>
          <w:sz w:val="24"/>
          <w:shd w:val="clear" w:color="auto" w:fill="FFFFFF"/>
        </w:rPr>
        <w:t>общественных</w:t>
      </w:r>
      <w:r w:rsidRPr="00F5799C">
        <w:rPr>
          <w:sz w:val="24"/>
        </w:rPr>
        <w:t xml:space="preserve"> объединений, других учреждений социальной, культурной или образовательной направленности, </w:t>
      </w:r>
      <w:r w:rsidRPr="00F5799C">
        <w:rPr>
          <w:sz w:val="24"/>
          <w:shd w:val="clear" w:color="auto" w:fill="FFFFFF"/>
        </w:rPr>
        <w:t xml:space="preserve"> занимающихся развитием и организацией социально-ориентированных программ </w:t>
      </w:r>
      <w:r w:rsidRPr="00F5799C">
        <w:rPr>
          <w:sz w:val="24"/>
        </w:rPr>
        <w:t xml:space="preserve">действующих на территории </w:t>
      </w:r>
      <w:r w:rsidRPr="00F5799C">
        <w:rPr>
          <w:sz w:val="24"/>
        </w:rPr>
        <w:lastRenderedPageBreak/>
        <w:t>Ульяновской области в 2014 году.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 xml:space="preserve"> «Лучший волонтёр»</w:t>
      </w:r>
    </w:p>
    <w:p w:rsidR="00F5799C" w:rsidRPr="00F5799C" w:rsidRDefault="00F5799C" w:rsidP="00F5799C">
      <w:pPr>
        <w:shd w:val="clear" w:color="auto" w:fill="FFFFFF"/>
        <w:ind w:firstLine="709"/>
        <w:jc w:val="both"/>
        <w:rPr>
          <w:sz w:val="24"/>
        </w:rPr>
      </w:pPr>
      <w:r w:rsidRPr="00F5799C">
        <w:rPr>
          <w:sz w:val="24"/>
        </w:rPr>
        <w:t>Для физических лиц, являющихся членами волонтерских отрядов, некоммерческих организаций, других учреждений социальной, культурной или образовательной направленности, действующих на территории Ульяновской области, а также осуществляющих добровольческую деятельность самостоятельно.</w:t>
      </w:r>
    </w:p>
    <w:p w:rsidR="00F5799C" w:rsidRPr="00F5799C" w:rsidRDefault="00F5799C" w:rsidP="00F5799C">
      <w:pPr>
        <w:shd w:val="clear" w:color="auto" w:fill="FFFFFF" w:themeFill="background1"/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 xml:space="preserve"> «Меценат года»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Для физических лиц любых организационно–правовых форм, индивидуальных предпринимателей, физических лиц (групп лиц), оказывающие благотворительную помощь социально ориентированным некоммерческим организациям, осуществляющим деятельность на территории Ульяновской области в 2014 году.</w:t>
      </w:r>
    </w:p>
    <w:p w:rsidR="00F5799C" w:rsidRPr="00F5799C" w:rsidRDefault="00F5799C" w:rsidP="00F5799C">
      <w:pPr>
        <w:ind w:firstLine="709"/>
        <w:jc w:val="both"/>
        <w:rPr>
          <w:b/>
          <w:sz w:val="24"/>
        </w:rPr>
      </w:pPr>
      <w:r w:rsidRPr="00F5799C">
        <w:rPr>
          <w:b/>
          <w:sz w:val="24"/>
        </w:rPr>
        <w:t>«Просветитель года»</w:t>
      </w:r>
    </w:p>
    <w:p w:rsidR="00F5799C" w:rsidRPr="00F5799C" w:rsidRDefault="00F5799C" w:rsidP="00F5799C">
      <w:pPr>
        <w:ind w:firstLine="709"/>
        <w:jc w:val="both"/>
        <w:rPr>
          <w:sz w:val="24"/>
          <w:shd w:val="clear" w:color="auto" w:fill="FFFFFF"/>
        </w:rPr>
      </w:pPr>
      <w:r w:rsidRPr="00F5799C">
        <w:rPr>
          <w:sz w:val="24"/>
          <w:shd w:val="clear" w:color="auto" w:fill="FFFFFF"/>
        </w:rPr>
        <w:t>Для физических лиц, занимающихся общественной деятельностью, распространяющихся передовые идеи и знания на территории Ульяновской области в 2014 году.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6. НАГРАДЫ КОНКУРСА</w:t>
      </w:r>
    </w:p>
    <w:p w:rsidR="00F5799C" w:rsidRPr="00F5799C" w:rsidRDefault="00F5799C" w:rsidP="00F5799C">
      <w:pPr>
        <w:ind w:firstLine="709"/>
        <w:jc w:val="both"/>
        <w:rPr>
          <w:sz w:val="24"/>
        </w:rPr>
      </w:pPr>
    </w:p>
    <w:p w:rsidR="00F5799C" w:rsidRP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Награждение лауреатов Конкурса осуществляется в торжественной обстановке 27 марта  2015 года, на пленарном заседании Общественной палаты Ульяновской области. Каждому лауреату Конкурса присваивается звание «Лауреат областного общественного конкурса «Общественное признание» 2014 года» по соответствующей номинации с вручением диплома Общественной палаты Ульяновской области и памятного подарка.</w:t>
      </w:r>
    </w:p>
    <w:p w:rsidR="00F5799C" w:rsidRDefault="00F5799C" w:rsidP="00F5799C">
      <w:pPr>
        <w:ind w:firstLine="709"/>
        <w:jc w:val="both"/>
        <w:rPr>
          <w:sz w:val="24"/>
        </w:rPr>
      </w:pPr>
      <w:r w:rsidRPr="00F5799C">
        <w:rPr>
          <w:sz w:val="24"/>
        </w:rPr>
        <w:t>Информация о лауреатах и участниках Конкурса, проведении официальной церемонии награждения лауреатов Конкурса публикуется в печатном издании и размещается на официальном сайте Общественной палаты Ульяновской области.</w:t>
      </w: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Default="00F5799C" w:rsidP="00F5799C">
      <w:pPr>
        <w:ind w:firstLine="709"/>
        <w:jc w:val="right"/>
        <w:rPr>
          <w:b/>
          <w:szCs w:val="28"/>
        </w:rPr>
        <w:sectPr w:rsidR="00F5799C" w:rsidSect="00F5799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F5799C" w:rsidRPr="00F5799C" w:rsidRDefault="00F5799C" w:rsidP="00F5799C">
      <w:pPr>
        <w:ind w:firstLine="709"/>
        <w:jc w:val="right"/>
        <w:rPr>
          <w:b/>
          <w:szCs w:val="28"/>
        </w:rPr>
      </w:pPr>
      <w:r w:rsidRPr="00F5799C">
        <w:rPr>
          <w:b/>
          <w:szCs w:val="28"/>
        </w:rPr>
        <w:lastRenderedPageBreak/>
        <w:t>Приложение 4</w:t>
      </w:r>
    </w:p>
    <w:p w:rsidR="00F5799C" w:rsidRDefault="00F5799C" w:rsidP="00F5799C">
      <w:pPr>
        <w:ind w:firstLine="709"/>
        <w:jc w:val="both"/>
        <w:rPr>
          <w:sz w:val="24"/>
        </w:rPr>
      </w:pPr>
    </w:p>
    <w:p w:rsidR="00F5799C" w:rsidRPr="00F610E0" w:rsidRDefault="00F5799C" w:rsidP="00F5799C">
      <w:pPr>
        <w:jc w:val="right"/>
        <w:rPr>
          <w:szCs w:val="28"/>
        </w:rPr>
      </w:pPr>
      <w:r w:rsidRPr="00F610E0">
        <w:rPr>
          <w:szCs w:val="28"/>
        </w:rPr>
        <w:t>УТВЕРЖДАЮ</w:t>
      </w:r>
    </w:p>
    <w:p w:rsidR="00F5799C" w:rsidRPr="00F610E0" w:rsidRDefault="00F5799C" w:rsidP="00F5799C">
      <w:pPr>
        <w:jc w:val="right"/>
        <w:rPr>
          <w:szCs w:val="28"/>
        </w:rPr>
      </w:pPr>
      <w:r w:rsidRPr="00F610E0">
        <w:rPr>
          <w:szCs w:val="28"/>
        </w:rPr>
        <w:t xml:space="preserve">Председатель Общественной палаты </w:t>
      </w:r>
    </w:p>
    <w:p w:rsidR="00F5799C" w:rsidRPr="00F610E0" w:rsidRDefault="00F5799C" w:rsidP="00F5799C">
      <w:pPr>
        <w:jc w:val="right"/>
        <w:rPr>
          <w:szCs w:val="28"/>
        </w:rPr>
      </w:pPr>
      <w:r w:rsidRPr="00F610E0">
        <w:rPr>
          <w:szCs w:val="28"/>
        </w:rPr>
        <w:t xml:space="preserve">Ульяновской области </w:t>
      </w:r>
    </w:p>
    <w:p w:rsidR="00F5799C" w:rsidRPr="00F610E0" w:rsidRDefault="00F5799C" w:rsidP="00F5799C">
      <w:pPr>
        <w:jc w:val="right"/>
        <w:rPr>
          <w:szCs w:val="28"/>
        </w:rPr>
      </w:pPr>
    </w:p>
    <w:p w:rsidR="00F5799C" w:rsidRPr="00F610E0" w:rsidRDefault="00F5799C" w:rsidP="00F5799C">
      <w:pPr>
        <w:jc w:val="right"/>
        <w:rPr>
          <w:szCs w:val="28"/>
        </w:rPr>
      </w:pPr>
      <w:r w:rsidRPr="00F610E0">
        <w:rPr>
          <w:szCs w:val="28"/>
        </w:rPr>
        <w:t>______________Т.В. Девяткина</w:t>
      </w:r>
    </w:p>
    <w:p w:rsidR="00F5799C" w:rsidRPr="00F610E0" w:rsidRDefault="00F5799C" w:rsidP="00F5799C">
      <w:pPr>
        <w:jc w:val="right"/>
        <w:rPr>
          <w:szCs w:val="28"/>
        </w:rPr>
      </w:pPr>
    </w:p>
    <w:p w:rsidR="00F5799C" w:rsidRPr="00F610E0" w:rsidRDefault="00F5799C" w:rsidP="00F5799C">
      <w:pPr>
        <w:jc w:val="right"/>
        <w:rPr>
          <w:szCs w:val="28"/>
        </w:rPr>
      </w:pPr>
      <w:r w:rsidRPr="00F610E0">
        <w:rPr>
          <w:szCs w:val="28"/>
        </w:rPr>
        <w:t>«____»___________    20</w:t>
      </w:r>
      <w:r>
        <w:rPr>
          <w:szCs w:val="28"/>
        </w:rPr>
        <w:t>___</w:t>
      </w:r>
      <w:r w:rsidRPr="00F610E0">
        <w:rPr>
          <w:szCs w:val="28"/>
        </w:rPr>
        <w:t xml:space="preserve"> г</w:t>
      </w:r>
      <w:r>
        <w:rPr>
          <w:szCs w:val="28"/>
        </w:rPr>
        <w:t>.</w:t>
      </w:r>
    </w:p>
    <w:p w:rsidR="00F5799C" w:rsidRPr="00F610E0" w:rsidRDefault="00F5799C" w:rsidP="00F5799C">
      <w:pPr>
        <w:jc w:val="center"/>
        <w:rPr>
          <w:b/>
          <w:szCs w:val="28"/>
        </w:rPr>
      </w:pPr>
      <w:r w:rsidRPr="00F610E0">
        <w:rPr>
          <w:b/>
          <w:szCs w:val="28"/>
        </w:rPr>
        <w:t xml:space="preserve">План работы </w:t>
      </w:r>
    </w:p>
    <w:p w:rsidR="00F5799C" w:rsidRPr="00F610E0" w:rsidRDefault="00F5799C" w:rsidP="00F5799C">
      <w:pPr>
        <w:jc w:val="center"/>
        <w:rPr>
          <w:b/>
          <w:szCs w:val="28"/>
        </w:rPr>
      </w:pPr>
      <w:r w:rsidRPr="00F610E0">
        <w:rPr>
          <w:b/>
          <w:szCs w:val="28"/>
        </w:rPr>
        <w:t>Общественной палаты Ульяновской области</w:t>
      </w:r>
    </w:p>
    <w:p w:rsidR="00F5799C" w:rsidRPr="00F610E0" w:rsidRDefault="00F5799C" w:rsidP="00F5799C">
      <w:pPr>
        <w:jc w:val="center"/>
        <w:rPr>
          <w:b/>
          <w:szCs w:val="28"/>
        </w:rPr>
      </w:pPr>
      <w:r>
        <w:rPr>
          <w:b/>
          <w:szCs w:val="28"/>
        </w:rPr>
        <w:t>на</w:t>
      </w:r>
      <w:r w:rsidRPr="00F610E0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F610E0">
        <w:rPr>
          <w:b/>
          <w:szCs w:val="28"/>
        </w:rPr>
        <w:t xml:space="preserve"> года</w:t>
      </w:r>
    </w:p>
    <w:p w:rsidR="00F5799C" w:rsidRDefault="00F5799C" w:rsidP="00F5799C"/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435"/>
        <w:gridCol w:w="6361"/>
      </w:tblGrid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 w:rsidRPr="00F610E0">
              <w:rPr>
                <w:sz w:val="24"/>
              </w:rPr>
              <w:t>№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Вопросы к рассмотрению</w:t>
            </w: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DA30A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  <w:p w:rsidR="00F5799C" w:rsidRPr="00F610E0" w:rsidRDefault="00F5799C" w:rsidP="00F5799C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27.01.2015</w:t>
            </w:r>
          </w:p>
        </w:tc>
        <w:tc>
          <w:tcPr>
            <w:tcW w:w="6361" w:type="dxa"/>
          </w:tcPr>
          <w:p w:rsidR="00F5799C" w:rsidRPr="00370F1B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плана работы ОП УО на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 2015г. и формирование проекта плана работы до конца 2015г., подготовка Доклада о состоянии ГО в УО в 2014г.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20.01.2014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</w:t>
            </w:r>
            <w:r w:rsidRPr="00E84048">
              <w:rPr>
                <w:sz w:val="24"/>
              </w:rPr>
              <w:lastRenderedPageBreak/>
              <w:t>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2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F5799C" w:rsidRPr="000232D5" w:rsidRDefault="00F5799C" w:rsidP="00F5799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28.01.2015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ED170D">
              <w:rPr>
                <w:sz w:val="26"/>
                <w:szCs w:val="26"/>
              </w:rPr>
              <w:t>бсуждение проекта плана мероприятий Года литературы в  Российской Федерации и Ульяновской области: проблемы и способы его реализации</w:t>
            </w:r>
            <w:r>
              <w:rPr>
                <w:sz w:val="26"/>
                <w:szCs w:val="26"/>
              </w:rPr>
              <w:t>;</w:t>
            </w:r>
          </w:p>
          <w:p w:rsidR="00F5799C" w:rsidRDefault="00F5799C" w:rsidP="00F57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ED170D">
              <w:rPr>
                <w:sz w:val="26"/>
                <w:szCs w:val="26"/>
              </w:rPr>
              <w:t>лушания по утверждению «Концепции концертной деятельности в средних учебных заведениях» (Л.Г.Ларина)</w:t>
            </w:r>
            <w:r>
              <w:rPr>
                <w:sz w:val="26"/>
                <w:szCs w:val="26"/>
              </w:rPr>
              <w:t>;</w:t>
            </w:r>
          </w:p>
          <w:p w:rsidR="00F5799C" w:rsidRPr="000232D5" w:rsidRDefault="00F5799C" w:rsidP="00F5799C">
            <w:pPr>
              <w:jc w:val="both"/>
              <w:rPr>
                <w:b/>
                <w:sz w:val="24"/>
              </w:rPr>
            </w:pPr>
            <w:r>
              <w:rPr>
                <w:sz w:val="26"/>
                <w:szCs w:val="26"/>
              </w:rPr>
              <w:t>- с</w:t>
            </w:r>
            <w:r w:rsidRPr="00ED170D">
              <w:rPr>
                <w:rStyle w:val="FontStyle14"/>
                <w:sz w:val="26"/>
                <w:szCs w:val="26"/>
              </w:rPr>
              <w:t>троительство МФЦ в муниципальных образованиях. Переход учреждений культуры с поселенческого на муниципальный уровень</w:t>
            </w:r>
            <w:r>
              <w:rPr>
                <w:rStyle w:val="FontStyle14"/>
                <w:sz w:val="26"/>
                <w:szCs w:val="26"/>
              </w:rPr>
              <w:t xml:space="preserve"> (возможно в</w:t>
            </w:r>
            <w:r w:rsidRPr="00ED170D">
              <w:rPr>
                <w:rStyle w:val="FontStyle14"/>
                <w:sz w:val="26"/>
                <w:szCs w:val="26"/>
              </w:rPr>
              <w:t>ыездное заседани</w:t>
            </w:r>
            <w:r>
              <w:rPr>
                <w:rStyle w:val="FontStyle14"/>
                <w:sz w:val="26"/>
                <w:szCs w:val="26"/>
              </w:rPr>
              <w:t>е в МО «Инзенский район» или «Сенгил</w:t>
            </w:r>
            <w:r w:rsidRPr="00ED170D">
              <w:rPr>
                <w:rStyle w:val="FontStyle14"/>
                <w:sz w:val="26"/>
                <w:szCs w:val="26"/>
              </w:rPr>
              <w:t>еевский район</w:t>
            </w:r>
            <w:r>
              <w:rPr>
                <w:rStyle w:val="FontStyle14"/>
                <w:sz w:val="26"/>
                <w:szCs w:val="26"/>
              </w:rPr>
              <w:t>»</w:t>
            </w:r>
            <w:r w:rsidRPr="00ED170D">
              <w:rPr>
                <w:rStyle w:val="FontStyle14"/>
                <w:sz w:val="26"/>
                <w:szCs w:val="26"/>
              </w:rPr>
              <w:t>)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Встреча представителей НКО и других негосударственных организаций с Губернатором УО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Обсуждение возможностей и перспектив создания Фонда целевого капитала в УО</w:t>
            </w: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DA30A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  <w:p w:rsidR="00F5799C" w:rsidRPr="00F610E0" w:rsidRDefault="00F5799C" w:rsidP="00F5799C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Доклада о состоянии ГО в УО в 2014г.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</w:t>
            </w:r>
            <w:r w:rsidRPr="00E84048">
              <w:rPr>
                <w:sz w:val="24"/>
              </w:rPr>
              <w:lastRenderedPageBreak/>
              <w:t xml:space="preserve">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3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361" w:type="dxa"/>
          </w:tcPr>
          <w:p w:rsidR="00F5799C" w:rsidRDefault="00F5799C" w:rsidP="00F57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ED170D">
              <w:rPr>
                <w:sz w:val="26"/>
                <w:szCs w:val="26"/>
              </w:rPr>
              <w:t>оздание некрополя на Покровском кладбище (обсуждение опыта С.-Петербурга по созданию муниципального музея городской (уличной) скульптуры; Домик Минаева + скульптурные памятники)</w:t>
            </w:r>
            <w:r>
              <w:rPr>
                <w:sz w:val="26"/>
                <w:szCs w:val="26"/>
              </w:rPr>
              <w:t>;</w:t>
            </w:r>
          </w:p>
          <w:p w:rsidR="00F5799C" w:rsidRPr="00ED170D" w:rsidRDefault="00F5799C" w:rsidP="00F57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ED170D">
              <w:rPr>
                <w:sz w:val="26"/>
                <w:szCs w:val="26"/>
              </w:rPr>
              <w:t>бсуждение планов</w:t>
            </w:r>
            <w:r>
              <w:rPr>
                <w:sz w:val="26"/>
                <w:szCs w:val="26"/>
              </w:rPr>
              <w:t>,</w:t>
            </w:r>
            <w:r w:rsidRPr="00ED170D">
              <w:rPr>
                <w:sz w:val="26"/>
                <w:szCs w:val="26"/>
              </w:rPr>
              <w:t xml:space="preserve"> проектов подготовки и празднования 70-летнего юбилея Победы в ВОВ на территории УО</w:t>
            </w:r>
            <w:r>
              <w:rPr>
                <w:sz w:val="26"/>
                <w:szCs w:val="26"/>
              </w:rPr>
              <w:t xml:space="preserve"> и их реализации;</w:t>
            </w:r>
          </w:p>
          <w:p w:rsidR="00F5799C" w:rsidRPr="00F610E0" w:rsidRDefault="00F5799C" w:rsidP="00F5799C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- о</w:t>
            </w:r>
            <w:r w:rsidRPr="00ED170D">
              <w:rPr>
                <w:sz w:val="26"/>
                <w:szCs w:val="26"/>
              </w:rPr>
              <w:t>бсуждение Программы по книгоизданию на 2015г. Продвижение чтения и поддержка книгоиздания в Ульяновской области: проблемы и пути их решения</w:t>
            </w: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</w:t>
            </w:r>
            <w:r w:rsidRPr="00E84048">
              <w:rPr>
                <w:sz w:val="24"/>
              </w:rPr>
              <w:lastRenderedPageBreak/>
              <w:t xml:space="preserve">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4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361" w:type="dxa"/>
          </w:tcPr>
          <w:p w:rsidR="00F5799C" w:rsidRDefault="00F5799C" w:rsidP="00F5799C">
            <w:pPr>
              <w:rPr>
                <w:rStyle w:val="FontStyle14"/>
                <w:sz w:val="26"/>
                <w:szCs w:val="26"/>
              </w:rPr>
            </w:pPr>
            <w:r>
              <w:rPr>
                <w:sz w:val="24"/>
              </w:rPr>
              <w:t>- а</w:t>
            </w:r>
            <w:r w:rsidRPr="00ED170D">
              <w:rPr>
                <w:rStyle w:val="FontStyle14"/>
                <w:sz w:val="26"/>
                <w:szCs w:val="26"/>
              </w:rPr>
              <w:t>нализ клубной деятельности в Ульяновской области, стратегия и план реализации</w:t>
            </w:r>
            <w:r>
              <w:rPr>
                <w:rStyle w:val="FontStyle14"/>
                <w:sz w:val="26"/>
                <w:szCs w:val="26"/>
              </w:rPr>
              <w:t>;</w:t>
            </w:r>
          </w:p>
          <w:p w:rsidR="00F5799C" w:rsidRPr="0008384E" w:rsidRDefault="00F5799C" w:rsidP="00F5799C">
            <w:pPr>
              <w:jc w:val="both"/>
              <w:rPr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- п</w:t>
            </w:r>
            <w:r w:rsidRPr="00ED170D">
              <w:rPr>
                <w:rStyle w:val="FontStyle14"/>
                <w:sz w:val="26"/>
                <w:szCs w:val="26"/>
              </w:rPr>
              <w:t>роблемы сохранения объектов культурного наследия религиозного назначения, расположенных на территории Ульяновской области. Проблемы сохранения памятников истории и культуры, в которых проживают социально-незащищенные граждане. План восстановления церквей в УО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Правительства УО 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 w:rsidRPr="0018365C">
              <w:rPr>
                <w:b/>
                <w:sz w:val="24"/>
              </w:rPr>
              <w:t>Маркин</w:t>
            </w:r>
            <w:r>
              <w:rPr>
                <w:sz w:val="24"/>
              </w:rPr>
              <w:t xml:space="preserve"> Николай Петрович,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по обеспечению деятельности мировых судей УО </w:t>
            </w:r>
            <w:r w:rsidRPr="0018365C">
              <w:rPr>
                <w:b/>
                <w:sz w:val="24"/>
              </w:rPr>
              <w:t>Выдрин</w:t>
            </w:r>
            <w:r>
              <w:rPr>
                <w:sz w:val="24"/>
              </w:rPr>
              <w:t xml:space="preserve"> Геннадий Петрович,</w:t>
            </w:r>
          </w:p>
          <w:p w:rsidR="00F5799C" w:rsidRPr="00F610E0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Главной государственной инспекции регионального надзора УО </w:t>
            </w:r>
            <w:r w:rsidRPr="0018365C">
              <w:rPr>
                <w:b/>
                <w:sz w:val="24"/>
              </w:rPr>
              <w:t>Батанов</w:t>
            </w:r>
            <w:r>
              <w:rPr>
                <w:sz w:val="24"/>
              </w:rPr>
              <w:t xml:space="preserve"> Николай Алексеевич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Первый заместитель Председателя Правительства УО 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 w:rsidRPr="003C39C1">
              <w:rPr>
                <w:b/>
                <w:sz w:val="24"/>
              </w:rPr>
              <w:t>Смекалин</w:t>
            </w:r>
            <w:r>
              <w:rPr>
                <w:sz w:val="24"/>
              </w:rPr>
              <w:t xml:space="preserve"> Александр Александрович,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 экономического развития УО </w:t>
            </w:r>
            <w:r w:rsidRPr="003C39C1">
              <w:rPr>
                <w:b/>
                <w:sz w:val="24"/>
              </w:rPr>
              <w:t>Асмус</w:t>
            </w:r>
            <w:r>
              <w:rPr>
                <w:sz w:val="24"/>
              </w:rPr>
              <w:t xml:space="preserve"> Олег Владимирович,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 финансов УО </w:t>
            </w:r>
            <w:r w:rsidRPr="003C39C1">
              <w:rPr>
                <w:b/>
                <w:sz w:val="24"/>
              </w:rPr>
              <w:t>Буцкая</w:t>
            </w:r>
            <w:r>
              <w:rPr>
                <w:sz w:val="24"/>
              </w:rPr>
              <w:t xml:space="preserve"> Екатерина Владимировна,</w:t>
            </w:r>
          </w:p>
          <w:p w:rsidR="00F5799C" w:rsidRPr="00F610E0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 государственного имущества и земельных отношений УО </w:t>
            </w:r>
            <w:r w:rsidRPr="003C39C1">
              <w:rPr>
                <w:b/>
                <w:sz w:val="24"/>
              </w:rPr>
              <w:t>Мишин</w:t>
            </w:r>
            <w:r>
              <w:rPr>
                <w:sz w:val="24"/>
              </w:rPr>
              <w:t xml:space="preserve"> Сергей Михайлович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Председателя Правительства УО 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Опенышева</w:t>
            </w:r>
            <w:r>
              <w:rPr>
                <w:sz w:val="24"/>
              </w:rPr>
              <w:t xml:space="preserve"> Светлана Владимировна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Председателя Правительства – министр образования и науки УО </w:t>
            </w:r>
            <w:r w:rsidRPr="00537A0F">
              <w:rPr>
                <w:b/>
                <w:sz w:val="24"/>
              </w:rPr>
              <w:t>Уба</w:t>
            </w:r>
            <w:r>
              <w:rPr>
                <w:sz w:val="24"/>
              </w:rPr>
              <w:t xml:space="preserve"> Екатерина Владимировна,</w:t>
            </w:r>
          </w:p>
          <w:p w:rsidR="00F5799C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Министр искусства и культурной политики УО</w:t>
            </w:r>
          </w:p>
          <w:p w:rsidR="00F5799C" w:rsidRPr="00F610E0" w:rsidRDefault="00F5799C" w:rsidP="00F5799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Ившина</w:t>
            </w:r>
            <w:r>
              <w:rPr>
                <w:sz w:val="24"/>
              </w:rPr>
              <w:t xml:space="preserve"> Татьяна Александровна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230" w:type="dxa"/>
          </w:tcPr>
          <w:p w:rsidR="00F5799C" w:rsidRPr="000232D5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Пленарное заседание</w:t>
            </w:r>
            <w:r>
              <w:rPr>
                <w:sz w:val="24"/>
              </w:rPr>
              <w:t xml:space="preserve"> Общественной палаты Ульяновской области – в рамках проведения </w:t>
            </w:r>
            <w:r w:rsidRPr="000232D5">
              <w:rPr>
                <w:b/>
                <w:sz w:val="24"/>
                <w:lang w:val="en-US"/>
              </w:rPr>
              <w:t>I</w:t>
            </w:r>
            <w:r w:rsidRPr="000232D5">
              <w:rPr>
                <w:b/>
                <w:sz w:val="24"/>
              </w:rPr>
              <w:t xml:space="preserve"> Гражданской Ассамблеи УО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Отчёт о состоянии Гражданского общества за 2014г.</w:t>
            </w: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5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ED170D">
              <w:rPr>
                <w:sz w:val="26"/>
                <w:szCs w:val="26"/>
              </w:rPr>
              <w:t xml:space="preserve">адровое обеспечение отрасли «Культура»: подготовка специалистов среднего профессионального образования, подготовка специалистов высшего профессионального образования, повышение квалификации руководящего состава отрасли и </w:t>
            </w:r>
            <w:r w:rsidRPr="00ED170D">
              <w:rPr>
                <w:sz w:val="26"/>
                <w:szCs w:val="26"/>
              </w:rPr>
              <w:lastRenderedPageBreak/>
              <w:t>среднего звена. Кадровое обеспечение села</w:t>
            </w:r>
            <w:r>
              <w:rPr>
                <w:sz w:val="26"/>
                <w:szCs w:val="26"/>
              </w:rPr>
              <w:t>.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02.04.2015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Правительства – министр здравоохранения и социального развития УО </w:t>
            </w:r>
            <w:r>
              <w:rPr>
                <w:b/>
                <w:sz w:val="24"/>
              </w:rPr>
              <w:t>Дегтярь</w:t>
            </w:r>
            <w:r>
              <w:rPr>
                <w:sz w:val="24"/>
              </w:rPr>
              <w:t xml:space="preserve"> Павел Сергеевич,</w:t>
            </w:r>
          </w:p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Министр физической культуры и спорта УО </w:t>
            </w:r>
            <w:r>
              <w:rPr>
                <w:b/>
                <w:sz w:val="24"/>
              </w:rPr>
              <w:t>Кузьмин</w:t>
            </w:r>
            <w:r>
              <w:rPr>
                <w:sz w:val="24"/>
              </w:rPr>
              <w:t xml:space="preserve"> Сергей Сергеевич,</w:t>
            </w:r>
          </w:p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записи актов гражданского состояния области </w:t>
            </w:r>
            <w:r w:rsidRPr="003C39C1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урдасова</w:t>
            </w:r>
            <w:r>
              <w:rPr>
                <w:sz w:val="24"/>
              </w:rPr>
              <w:t xml:space="preserve"> Татьяна Геннадьевна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09.04.2015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Первый заместитель Председателя Правительства УО </w:t>
            </w:r>
          </w:p>
          <w:p w:rsidR="00F5799C" w:rsidRDefault="00F5799C" w:rsidP="00F5799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Зиннуров </w:t>
            </w:r>
            <w:r>
              <w:rPr>
                <w:sz w:val="24"/>
              </w:rPr>
              <w:t>Вильдан Ханифович,</w:t>
            </w:r>
          </w:p>
          <w:p w:rsidR="00F5799C" w:rsidRPr="008D1859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Правительства </w:t>
            </w:r>
            <w:r w:rsidRPr="008D1859">
              <w:rPr>
                <w:sz w:val="24"/>
              </w:rPr>
              <w:t xml:space="preserve">- министр строительства, жилищно-коммунального комплекса и транспорта УО </w:t>
            </w:r>
            <w:r w:rsidRPr="008D1859">
              <w:rPr>
                <w:b/>
                <w:sz w:val="24"/>
              </w:rPr>
              <w:t>Букин</w:t>
            </w:r>
            <w:r w:rsidRPr="008D1859">
              <w:rPr>
                <w:sz w:val="24"/>
              </w:rPr>
              <w:t xml:space="preserve"> Александр Васильевич</w:t>
            </w:r>
          </w:p>
          <w:p w:rsidR="00F5799C" w:rsidRPr="008D1859" w:rsidRDefault="00F5799C" w:rsidP="00F579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</w:t>
            </w:r>
            <w:r w:rsidRPr="008D1859">
              <w:rPr>
                <w:sz w:val="24"/>
              </w:rPr>
              <w:t xml:space="preserve">Правительства - министр сельского, лесного хозяйства и природных ресурсов УО </w:t>
            </w:r>
            <w:r w:rsidRPr="008D1859">
              <w:rPr>
                <w:b/>
                <w:sz w:val="24"/>
              </w:rPr>
              <w:t xml:space="preserve">Чепухин </w:t>
            </w:r>
            <w:r w:rsidRPr="008D1859">
              <w:rPr>
                <w:sz w:val="24"/>
              </w:rPr>
              <w:t>Александр Викторович,</w:t>
            </w:r>
          </w:p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ветеринарии УО </w:t>
            </w:r>
            <w:r w:rsidRPr="00537A0F">
              <w:rPr>
                <w:b/>
                <w:sz w:val="24"/>
              </w:rPr>
              <w:t>Пелевина</w:t>
            </w:r>
            <w:r>
              <w:rPr>
                <w:sz w:val="24"/>
              </w:rPr>
              <w:t xml:space="preserve"> Нина Ивановна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Правительства УО, членов Правительства УО и возглавляемых ими ИОГВ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Первый заместитель Губернатора Ульяновской области – руководитель администрации Губернатора Ульяновской области </w:t>
            </w:r>
          </w:p>
          <w:p w:rsidR="00F5799C" w:rsidRDefault="00F5799C" w:rsidP="00F5799C">
            <w:pPr>
              <w:rPr>
                <w:sz w:val="24"/>
              </w:rPr>
            </w:pPr>
            <w:r w:rsidRPr="0018365C">
              <w:rPr>
                <w:b/>
                <w:sz w:val="24"/>
              </w:rPr>
              <w:t>Якунин</w:t>
            </w:r>
            <w:r>
              <w:rPr>
                <w:sz w:val="24"/>
              </w:rPr>
              <w:t xml:space="preserve"> Александр Иванович</w:t>
            </w:r>
          </w:p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Губернатора Ульяновской области </w:t>
            </w:r>
          </w:p>
          <w:p w:rsidR="00F5799C" w:rsidRPr="00F610E0" w:rsidRDefault="00F5799C" w:rsidP="00F5799C">
            <w:pPr>
              <w:rPr>
                <w:sz w:val="24"/>
              </w:rPr>
            </w:pPr>
            <w:r w:rsidRPr="0018365C">
              <w:rPr>
                <w:b/>
                <w:sz w:val="24"/>
              </w:rPr>
              <w:t>Сычёв</w:t>
            </w:r>
            <w:r>
              <w:rPr>
                <w:sz w:val="24"/>
              </w:rPr>
              <w:t xml:space="preserve"> Михаил Алексеевич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 w:rsidRPr="003C39C1">
              <w:rPr>
                <w:b/>
                <w:sz w:val="24"/>
              </w:rPr>
              <w:t>Заслушивание отчётов</w:t>
            </w:r>
            <w:r>
              <w:rPr>
                <w:sz w:val="24"/>
              </w:rPr>
              <w:t xml:space="preserve"> о результатах деятельности Палаты справедливости и общественного контроля УО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23.04.2015</w:t>
            </w:r>
          </w:p>
        </w:tc>
        <w:tc>
          <w:tcPr>
            <w:tcW w:w="6361" w:type="dxa"/>
          </w:tcPr>
          <w:p w:rsidR="00F5799C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Палата справедливости и общественного контроля УО</w:t>
            </w:r>
          </w:p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Мисанец </w:t>
            </w:r>
            <w:r>
              <w:rPr>
                <w:sz w:val="24"/>
              </w:rPr>
              <w:t>Захар Фёдорович</w:t>
            </w: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</w:t>
            </w:r>
            <w:r w:rsidRPr="00E84048">
              <w:rPr>
                <w:sz w:val="24"/>
              </w:rPr>
              <w:lastRenderedPageBreak/>
              <w:t>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6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Проведение массового заплыва через р.Волга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12.06.2015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</w:t>
            </w:r>
            <w:r w:rsidRPr="00E84048">
              <w:rPr>
                <w:sz w:val="24"/>
              </w:rPr>
              <w:lastRenderedPageBreak/>
              <w:t>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7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8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0232D5" w:rsidRDefault="00F5799C" w:rsidP="00F579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VI</w:t>
            </w:r>
            <w:r w:rsidRPr="000232D5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Международный летний молодёжный юридический форум «ЮрВолга»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19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F5799C" w:rsidRPr="000232D5" w:rsidRDefault="00F5799C" w:rsidP="00F5799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Гражданский форум Ульяновской области-2015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20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21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22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15701" w:type="dxa"/>
            <w:gridSpan w:val="4"/>
          </w:tcPr>
          <w:p w:rsidR="00F5799C" w:rsidRPr="00F610E0" w:rsidRDefault="00F5799C" w:rsidP="00F579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 2015</w:t>
            </w: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>Заседание Совета Общественной палаты Ульяновской области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социальной инфраструктуры, жилищно-коммунального комплекса и местного самоуправления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08.12.2015</w:t>
            </w: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социальной поддержке  граждан, поддержке молодёжных инициатив, развитию добровольчества и волонтёрства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гармонизации межнациональных и межконфессиональных отношений и духовно-нравственному </w:t>
            </w:r>
            <w:r w:rsidRPr="00E84048">
              <w:rPr>
                <w:sz w:val="24"/>
              </w:rPr>
              <w:lastRenderedPageBreak/>
              <w:t>развитию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230" w:type="dxa"/>
          </w:tcPr>
          <w:p w:rsidR="00F5799C" w:rsidRPr="00824B03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поддержке семьи, детей и материнства, популяризации здорового образа жизни и вопросам экологии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реального сектора экономики, агропромышленного комплекса и формированию благоприятного делового климата 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образования и науки, поддержке инновационной деятельности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развитию информационного общества, СМИ и общественно</w:t>
            </w:r>
            <w:r>
              <w:rPr>
                <w:sz w:val="24"/>
              </w:rPr>
              <w:t>го</w:t>
            </w:r>
            <w:r w:rsidRPr="00E84048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E84048">
              <w:rPr>
                <w:sz w:val="24"/>
              </w:rPr>
              <w:t xml:space="preserve"> по проблемам безопасности граждан, </w:t>
            </w:r>
            <w:hyperlink r:id="rId23" w:tgtFrame="_blank" w:history="1"/>
            <w:r w:rsidRPr="00E84048">
              <w:rPr>
                <w:sz w:val="24"/>
              </w:rPr>
              <w:t>взаимодействию с ветеранскими организациями и системой судебно-правоохранительных органов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  <w:tr w:rsidR="00F5799C" w:rsidRPr="00F610E0" w:rsidTr="009D6893">
        <w:tc>
          <w:tcPr>
            <w:tcW w:w="675" w:type="dxa"/>
          </w:tcPr>
          <w:p w:rsidR="00F5799C" w:rsidRDefault="00F5799C" w:rsidP="00F57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F5799C" w:rsidRPr="00F610E0" w:rsidRDefault="00F5799C" w:rsidP="00F5799C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Pr="00E84048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DA30AC">
              <w:rPr>
                <w:sz w:val="24"/>
              </w:rPr>
              <w:t xml:space="preserve"> по культуре, искусству, творческому и культурно-историческому наследию</w:t>
            </w:r>
          </w:p>
        </w:tc>
        <w:tc>
          <w:tcPr>
            <w:tcW w:w="1435" w:type="dxa"/>
          </w:tcPr>
          <w:p w:rsidR="00F5799C" w:rsidRPr="00F610E0" w:rsidRDefault="00F5799C" w:rsidP="00F5799C">
            <w:pPr>
              <w:jc w:val="center"/>
              <w:rPr>
                <w:sz w:val="24"/>
              </w:rPr>
            </w:pPr>
          </w:p>
        </w:tc>
        <w:tc>
          <w:tcPr>
            <w:tcW w:w="6361" w:type="dxa"/>
          </w:tcPr>
          <w:p w:rsidR="00F5799C" w:rsidRPr="00F610E0" w:rsidRDefault="00F5799C" w:rsidP="00F5799C">
            <w:pPr>
              <w:rPr>
                <w:sz w:val="24"/>
              </w:rPr>
            </w:pPr>
          </w:p>
        </w:tc>
      </w:tr>
    </w:tbl>
    <w:p w:rsidR="00F5799C" w:rsidRPr="00F5799C" w:rsidRDefault="00F5799C" w:rsidP="00F5799C">
      <w:pPr>
        <w:ind w:firstLine="709"/>
        <w:jc w:val="both"/>
        <w:rPr>
          <w:sz w:val="24"/>
        </w:rPr>
      </w:pPr>
    </w:p>
    <w:sectPr w:rsidR="00F5799C" w:rsidRPr="00F5799C" w:rsidSect="00F5799C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89" w:rsidRDefault="00495689" w:rsidP="00F5799C">
      <w:r>
        <w:separator/>
      </w:r>
    </w:p>
  </w:endnote>
  <w:endnote w:type="continuationSeparator" w:id="1">
    <w:p w:rsidR="00495689" w:rsidRDefault="00495689" w:rsidP="00F5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89" w:rsidRDefault="00495689" w:rsidP="00F5799C">
      <w:r>
        <w:separator/>
      </w:r>
    </w:p>
  </w:footnote>
  <w:footnote w:type="continuationSeparator" w:id="1">
    <w:p w:rsidR="00495689" w:rsidRDefault="00495689" w:rsidP="00F5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57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">
    <w:nsid w:val="256C474E"/>
    <w:multiLevelType w:val="hybridMultilevel"/>
    <w:tmpl w:val="5C34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84BD3"/>
    <w:multiLevelType w:val="multilevel"/>
    <w:tmpl w:val="EE9C5C6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26256"/>
    <w:multiLevelType w:val="hybridMultilevel"/>
    <w:tmpl w:val="BCE4233C"/>
    <w:lvl w:ilvl="0" w:tplc="C16E46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99C"/>
    <w:rsid w:val="00212694"/>
    <w:rsid w:val="00495689"/>
    <w:rsid w:val="009D6893"/>
    <w:rsid w:val="00F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9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5799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5">
    <w:name w:val="Strong"/>
    <w:uiPriority w:val="22"/>
    <w:qFormat/>
    <w:rsid w:val="00F5799C"/>
    <w:rPr>
      <w:b/>
      <w:bCs/>
    </w:rPr>
  </w:style>
  <w:style w:type="character" w:styleId="a6">
    <w:name w:val="Emphasis"/>
    <w:uiPriority w:val="20"/>
    <w:qFormat/>
    <w:rsid w:val="00F5799C"/>
    <w:rPr>
      <w:i/>
      <w:iCs/>
    </w:rPr>
  </w:style>
  <w:style w:type="paragraph" w:customStyle="1" w:styleId="Default">
    <w:name w:val="Default"/>
    <w:rsid w:val="00F57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5799C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57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5799C"/>
    <w:rPr>
      <w:vertAlign w:val="superscript"/>
    </w:rPr>
  </w:style>
  <w:style w:type="paragraph" w:customStyle="1" w:styleId="aa">
    <w:name w:val="Содержимое таблицы"/>
    <w:basedOn w:val="a"/>
    <w:rsid w:val="00F5799C"/>
    <w:pPr>
      <w:suppressLineNumbers/>
      <w:spacing w:line="360" w:lineRule="auto"/>
      <w:ind w:firstLine="697"/>
      <w:jc w:val="both"/>
    </w:pPr>
    <w:rPr>
      <w:rFonts w:eastAsia="Arial Unicode MS"/>
      <w:kern w:val="1"/>
      <w:sz w:val="24"/>
    </w:rPr>
  </w:style>
  <w:style w:type="character" w:customStyle="1" w:styleId="apple-converted-space">
    <w:name w:val="apple-converted-space"/>
    <w:basedOn w:val="a0"/>
    <w:rsid w:val="00F5799C"/>
  </w:style>
  <w:style w:type="character" w:styleId="ab">
    <w:name w:val="Hyperlink"/>
    <w:basedOn w:val="a0"/>
    <w:uiPriority w:val="99"/>
    <w:unhideWhenUsed/>
    <w:rsid w:val="00F5799C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F5799C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5799C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FontStyle14">
    <w:name w:val="Font Style14"/>
    <w:rsid w:val="00F579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o.ru/" TargetMode="External"/><Relationship Id="rId13" Type="http://schemas.openxmlformats.org/officeDocument/2006/relationships/hyperlink" Target="http://www.oprf.ru/about/structure/comissions/comissions2012/250" TargetMode="External"/><Relationship Id="rId18" Type="http://schemas.openxmlformats.org/officeDocument/2006/relationships/hyperlink" Target="http://www.oprf.ru/about/structure/comissions/comissions2012/2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rf.ru/about/structure/comissions/comissions2012/250" TargetMode="External"/><Relationship Id="rId7" Type="http://schemas.openxmlformats.org/officeDocument/2006/relationships/hyperlink" Target="mailto:opuo@list.ru" TargetMode="External"/><Relationship Id="rId12" Type="http://schemas.openxmlformats.org/officeDocument/2006/relationships/hyperlink" Target="http://www.oprf.ru/about/structure/comissions/comissions2012/250" TargetMode="External"/><Relationship Id="rId17" Type="http://schemas.openxmlformats.org/officeDocument/2006/relationships/hyperlink" Target="http://www.oprf.ru/about/structure/comissions/comissions2012/2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rf.ru/about/structure/comissions/comissions2012/250" TargetMode="External"/><Relationship Id="rId20" Type="http://schemas.openxmlformats.org/officeDocument/2006/relationships/hyperlink" Target="http://www.oprf.ru/about/structure/comissions/comissions2012/2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3%D0%B4%D0%B8%D1%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prf.ru/about/structure/comissions/comissions2012/250" TargetMode="External"/><Relationship Id="rId23" Type="http://schemas.openxmlformats.org/officeDocument/2006/relationships/hyperlink" Target="http://www.oprf.ru/about/structure/comissions/comissions2012/250" TargetMode="External"/><Relationship Id="rId10" Type="http://schemas.openxmlformats.org/officeDocument/2006/relationships/hyperlink" Target="https://ru.wikipedia.org/wiki/%D0%A8%D0%B8%D1%80%D0%BE%D0%BA%D0%BE%D0%B2%D0%B5%D1%89%D0%B0%D1%82%D0%B5%D0%BB%D1%8C%D0%BD%D1%8B%D0%B9_%D0%BA%D0%B0%D0%BD%D0%B0%D0%BB" TargetMode="External"/><Relationship Id="rId19" Type="http://schemas.openxmlformats.org/officeDocument/2006/relationships/hyperlink" Target="http://www.oprf.ru/about/structure/comissions/comissions2012/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4%D0%BE%D1%80%D0%BC%D0%B0%D1%86%D0%B8%D1%8F" TargetMode="External"/><Relationship Id="rId14" Type="http://schemas.openxmlformats.org/officeDocument/2006/relationships/hyperlink" Target="http://www.oprf.ru/about/structure/comissions/comissions2012/250" TargetMode="External"/><Relationship Id="rId22" Type="http://schemas.openxmlformats.org/officeDocument/2006/relationships/hyperlink" Target="http://www.oprf.ru/about/structure/comissions/comissions2012/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8154</Words>
  <Characters>46483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2015-03-13T07:12:00Z</dcterms:created>
  <dcterms:modified xsi:type="dcterms:W3CDTF">2015-03-13T07:27:00Z</dcterms:modified>
</cp:coreProperties>
</file>