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AF" w:rsidRPr="00165488" w:rsidRDefault="00DB7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488">
        <w:rPr>
          <w:rFonts w:ascii="Times New Roman" w:hAnsi="Times New Roman" w:cs="Times New Roman"/>
          <w:b/>
          <w:bCs/>
          <w:sz w:val="24"/>
          <w:szCs w:val="24"/>
        </w:rPr>
        <w:t>ПЛАН МЕРОПРИЯТИЙ ДЕКАДЫ НКО 2024</w:t>
      </w:r>
    </w:p>
    <w:tbl>
      <w:tblPr>
        <w:tblStyle w:val="ae"/>
        <w:tblW w:w="9605" w:type="dxa"/>
        <w:tblLayout w:type="fixed"/>
        <w:tblLook w:val="04A0" w:firstRow="1" w:lastRow="0" w:firstColumn="1" w:lastColumn="0" w:noHBand="0" w:noVBand="1"/>
      </w:tblPr>
      <w:tblGrid>
        <w:gridCol w:w="958"/>
        <w:gridCol w:w="1735"/>
        <w:gridCol w:w="2517"/>
        <w:gridCol w:w="2524"/>
        <w:gridCol w:w="1871"/>
      </w:tblGrid>
      <w:tr w:rsidR="00B55EAF" w:rsidRPr="00165488" w:rsidTr="00165488">
        <w:tc>
          <w:tcPr>
            <w:tcW w:w="958" w:type="dxa"/>
          </w:tcPr>
          <w:p w:rsidR="00B55EAF" w:rsidRPr="00165488" w:rsidRDefault="00DB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5" w:type="dxa"/>
          </w:tcPr>
          <w:p w:rsidR="00B55EAF" w:rsidRPr="00165488" w:rsidRDefault="00DB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517" w:type="dxa"/>
          </w:tcPr>
          <w:p w:rsidR="00B55EAF" w:rsidRPr="00165488" w:rsidRDefault="00DB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24" w:type="dxa"/>
          </w:tcPr>
          <w:p w:rsidR="00B55EAF" w:rsidRPr="00165488" w:rsidRDefault="00DB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871" w:type="dxa"/>
          </w:tcPr>
          <w:p w:rsidR="00B55EAF" w:rsidRPr="00165488" w:rsidRDefault="00DB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Место проведения/контакты ответственного</w:t>
            </w:r>
          </w:p>
        </w:tc>
      </w:tr>
      <w:tr w:rsidR="00B55EAF" w:rsidRPr="00165488" w:rsidTr="00165488">
        <w:tc>
          <w:tcPr>
            <w:tcW w:w="958" w:type="dxa"/>
          </w:tcPr>
          <w:p w:rsidR="00B55EAF" w:rsidRPr="00165488" w:rsidRDefault="00B55EAF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55EAF" w:rsidRPr="00165488" w:rsidRDefault="00D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  <w:p w:rsidR="00B55EAF" w:rsidRPr="00165488" w:rsidRDefault="00D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14.00 - 16.00</w:t>
            </w:r>
          </w:p>
        </w:tc>
        <w:tc>
          <w:tcPr>
            <w:tcW w:w="2517" w:type="dxa"/>
          </w:tcPr>
          <w:p w:rsidR="00B55EAF" w:rsidRPr="00165488" w:rsidRDefault="00DB70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Стратегическая</w:t>
            </w:r>
          </w:p>
          <w:p w:rsidR="00B55EAF" w:rsidRPr="00165488" w:rsidRDefault="00DB70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сессия в рамках</w:t>
            </w:r>
          </w:p>
          <w:p w:rsidR="00B55EAF" w:rsidRPr="00165488" w:rsidRDefault="00DB70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программы «Обучение</w:t>
            </w:r>
          </w:p>
          <w:p w:rsidR="00B55EAF" w:rsidRPr="00165488" w:rsidRDefault="00DB70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служением» </w:t>
            </w: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 НКО и ВУЗов </w:t>
            </w:r>
          </w:p>
        </w:tc>
        <w:tc>
          <w:tcPr>
            <w:tcW w:w="2524" w:type="dxa"/>
          </w:tcPr>
          <w:p w:rsidR="00B55EAF" w:rsidRPr="00165488" w:rsidRDefault="00D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65488"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круглого стола </w:t>
            </w: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для представителей ВУЗов и НКО </w:t>
            </w:r>
            <w:r w:rsidR="00165488"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</w:t>
            </w: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служением». </w:t>
            </w:r>
          </w:p>
          <w:p w:rsidR="00B55EAF" w:rsidRPr="00165488" w:rsidRDefault="00D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Участники: представители ВУЗов,  АНО «Счастливый регион», НКО региона, Центр развития НКО</w:t>
            </w:r>
          </w:p>
        </w:tc>
        <w:tc>
          <w:tcPr>
            <w:tcW w:w="1871" w:type="dxa"/>
          </w:tcPr>
          <w:p w:rsidR="00B55EAF" w:rsidRPr="00165488" w:rsidRDefault="00DB70BB">
            <w:pPr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Дом молодых, </w:t>
            </w:r>
          </w:p>
          <w:p w:rsidR="00B55EAF" w:rsidRPr="00165488" w:rsidRDefault="00D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Ул. Радищева, 154</w:t>
            </w:r>
          </w:p>
          <w:p w:rsidR="00B55EAF" w:rsidRPr="00165488" w:rsidRDefault="00B5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88" w:rsidRPr="00165488" w:rsidTr="00165488">
        <w:trPr>
          <w:trHeight w:val="276"/>
        </w:trPr>
        <w:tc>
          <w:tcPr>
            <w:tcW w:w="958" w:type="dxa"/>
          </w:tcPr>
          <w:p w:rsidR="00165488" w:rsidRPr="00165488" w:rsidRDefault="0016548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65488" w:rsidRDefault="00165488" w:rsidP="00165488">
            <w:pPr>
              <w:pStyle w:val="afa"/>
              <w:spacing w:before="0" w:beforeAutospacing="0" w:after="0" w:afterAutospacing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21 октября 13.00</w:t>
            </w:r>
          </w:p>
        </w:tc>
        <w:tc>
          <w:tcPr>
            <w:tcW w:w="2517" w:type="dxa"/>
          </w:tcPr>
          <w:p w:rsidR="00165488" w:rsidRDefault="00165488">
            <w:pPr>
              <w:pStyle w:val="afa"/>
              <w:spacing w:before="0" w:beforeAutospacing="0" w:after="0" w:afterAutospacing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Встреча главы администрации муниципального образования с руководителями некоммерческих организаций </w:t>
            </w:r>
          </w:p>
        </w:tc>
        <w:tc>
          <w:tcPr>
            <w:tcW w:w="2524" w:type="dxa"/>
          </w:tcPr>
          <w:p w:rsidR="00165488" w:rsidRDefault="00165488">
            <w:pPr>
              <w:pStyle w:val="afa"/>
              <w:spacing w:before="0" w:beforeAutospacing="0" w:after="0" w:afterAutospacing="0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Посещение </w:t>
            </w:r>
          </w:p>
          <w:p w:rsidR="00165488" w:rsidRDefault="00165488">
            <w:pPr>
              <w:pStyle w:val="afa"/>
              <w:spacing w:before="0" w:beforeAutospacing="0" w:after="0" w:afterAutospacing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ТОС «Родник» обсуждение реализации текущих грантовых проектов, неформальное общение </w:t>
            </w:r>
          </w:p>
        </w:tc>
        <w:tc>
          <w:tcPr>
            <w:tcW w:w="1871" w:type="dxa"/>
          </w:tcPr>
          <w:p w:rsidR="00165488" w:rsidRDefault="00165488">
            <w:pPr>
              <w:pStyle w:val="afa"/>
              <w:spacing w:before="0" w:beforeAutospacing="0" w:after="0" w:afterAutospacing="0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Дом социальных услуг </w:t>
            </w:r>
          </w:p>
          <w:p w:rsidR="00165488" w:rsidRDefault="00165488">
            <w:pPr>
              <w:pStyle w:val="afa"/>
              <w:spacing w:before="0" w:beforeAutospacing="0" w:after="0" w:afterAutospacing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 (Р.п. Мулловка, ул. Маркова, д. 7)</w:t>
            </w:r>
          </w:p>
        </w:tc>
      </w:tr>
      <w:tr w:rsidR="00165488" w:rsidRPr="00165488" w:rsidTr="00165488">
        <w:trPr>
          <w:trHeight w:val="276"/>
        </w:trPr>
        <w:tc>
          <w:tcPr>
            <w:tcW w:w="958" w:type="dxa"/>
          </w:tcPr>
          <w:p w:rsidR="00165488" w:rsidRPr="00165488" w:rsidRDefault="0016548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65488" w:rsidRDefault="00165488" w:rsidP="00165488">
            <w:pPr>
              <w:pStyle w:val="afa"/>
              <w:spacing w:before="0" w:beforeAutospacing="0" w:after="0" w:afterAutospacing="0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21 октября </w:t>
            </w:r>
            <w:r w:rsidRPr="00165488">
              <w:rPr>
                <w:rFonts w:ascii="PT Astra Serif" w:hAnsi="PT Astra Serif"/>
                <w:color w:val="000000"/>
                <w:lang w:eastAsia="en-US"/>
              </w:rPr>
              <w:t xml:space="preserve"> 13</w:t>
            </w:r>
            <w:r>
              <w:rPr>
                <w:rFonts w:ascii="PT Astra Serif" w:hAnsi="PT Astra Serif"/>
                <w:color w:val="000000"/>
                <w:lang w:eastAsia="en-US"/>
              </w:rPr>
              <w:t>.00</w:t>
            </w:r>
          </w:p>
        </w:tc>
        <w:tc>
          <w:tcPr>
            <w:tcW w:w="2517" w:type="dxa"/>
          </w:tcPr>
          <w:p w:rsidR="00165488" w:rsidRDefault="00165488">
            <w:pPr>
              <w:pStyle w:val="afa"/>
              <w:spacing w:before="0" w:beforeAutospacing="0" w:after="0" w:afterAutospacing="0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Высадка саженцев плодовых деревьев совместно с Ассоциацией ТОС Ульяновской области </w:t>
            </w:r>
          </w:p>
        </w:tc>
        <w:tc>
          <w:tcPr>
            <w:tcW w:w="2524" w:type="dxa"/>
          </w:tcPr>
          <w:p w:rsidR="00165488" w:rsidRDefault="00165488">
            <w:pPr>
              <w:pStyle w:val="afa"/>
              <w:spacing w:before="0" w:beforeAutospacing="0" w:after="0" w:afterAutospacing="0"/>
              <w:rPr>
                <w:rFonts w:ascii="PT Astra Serif" w:hAnsi="PT Astra Serif"/>
                <w:b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В рамках реализации проекта «Экологическая инициатива» в ТОС «Исток» будет посажено 30 плодовых деревьев</w:t>
            </w:r>
          </w:p>
        </w:tc>
        <w:tc>
          <w:tcPr>
            <w:tcW w:w="1871" w:type="dxa"/>
          </w:tcPr>
          <w:p w:rsidR="00165488" w:rsidRDefault="00165488" w:rsidP="00165488">
            <w:pPr>
              <w:pStyle w:val="afa"/>
              <w:spacing w:before="0" w:beforeAutospacing="0" w:after="0" w:afterAutospacing="0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территория школы (С.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Тиинск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>, ул. Советская, д.32)</w:t>
            </w:r>
          </w:p>
        </w:tc>
      </w:tr>
      <w:tr w:rsidR="00165488" w:rsidRPr="00165488" w:rsidTr="00165488">
        <w:trPr>
          <w:trHeight w:val="276"/>
        </w:trPr>
        <w:tc>
          <w:tcPr>
            <w:tcW w:w="958" w:type="dxa"/>
          </w:tcPr>
          <w:p w:rsidR="00165488" w:rsidRPr="00165488" w:rsidRDefault="0016548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65488" w:rsidRDefault="00165488" w:rsidP="00165488">
            <w:pPr>
              <w:pStyle w:val="afa"/>
              <w:spacing w:before="0" w:beforeAutospacing="0" w:after="0" w:afterAutospacing="0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val="en-US" w:eastAsia="en-US"/>
              </w:rPr>
              <w:t>21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 октября </w:t>
            </w:r>
            <w:r>
              <w:rPr>
                <w:rFonts w:ascii="PT Astra Serif" w:hAnsi="PT Astra Serif"/>
                <w:color w:val="000000"/>
                <w:lang w:val="en-US" w:eastAsia="en-US"/>
              </w:rPr>
              <w:t xml:space="preserve"> 13</w:t>
            </w:r>
            <w:r>
              <w:rPr>
                <w:rFonts w:ascii="PT Astra Serif" w:hAnsi="PT Astra Serif"/>
                <w:color w:val="000000"/>
                <w:lang w:eastAsia="en-US"/>
              </w:rPr>
              <w:t>.00</w:t>
            </w:r>
          </w:p>
        </w:tc>
        <w:tc>
          <w:tcPr>
            <w:tcW w:w="2517" w:type="dxa"/>
          </w:tcPr>
          <w:p w:rsidR="00165488" w:rsidRDefault="00165488">
            <w:pPr>
              <w:pStyle w:val="afa"/>
              <w:spacing w:before="0" w:beforeAutospacing="0" w:after="0" w:afterAutospacing="0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Высадка саженцев плодовых деревьев совместно с Ассоциацией ТОС Ульяновской области</w:t>
            </w:r>
          </w:p>
        </w:tc>
        <w:tc>
          <w:tcPr>
            <w:tcW w:w="2524" w:type="dxa"/>
          </w:tcPr>
          <w:p w:rsidR="00165488" w:rsidRDefault="00165488">
            <w:pPr>
              <w:pStyle w:val="afa"/>
              <w:spacing w:before="0" w:beforeAutospacing="0" w:after="0" w:afterAutospacing="0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В рамках реализации проекта «Экологическая инициатива» в ТОС «Искра» будет посажено 30 плодовых деревьев</w:t>
            </w:r>
          </w:p>
        </w:tc>
        <w:tc>
          <w:tcPr>
            <w:tcW w:w="1871" w:type="dxa"/>
          </w:tcPr>
          <w:p w:rsidR="00165488" w:rsidRDefault="00165488">
            <w:pPr>
              <w:pStyle w:val="afa"/>
              <w:spacing w:before="0" w:beforeAutospacing="0" w:after="0" w:afterAutospacing="0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территория школы (С. Лесная Хмелёвка, ул.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Мираксовой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>, д.6)</w:t>
            </w:r>
          </w:p>
          <w:p w:rsidR="00165488" w:rsidRDefault="00165488">
            <w:pPr>
              <w:pStyle w:val="afa"/>
              <w:spacing w:before="0" w:beforeAutospacing="0" w:after="0" w:afterAutospacing="0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5F14E6" w:rsidRDefault="005F14E6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21 октября</w:t>
            </w:r>
          </w:p>
        </w:tc>
        <w:tc>
          <w:tcPr>
            <w:tcW w:w="2517" w:type="dxa"/>
          </w:tcPr>
          <w:p w:rsidR="005F14E6" w:rsidRPr="005F14E6" w:rsidRDefault="005F14E6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F14E6">
              <w:rPr>
                <w:rFonts w:ascii="Times New Roman" w:hAnsi="Times New Roman" w:cs="Times New Roman"/>
                <w:color w:val="2C2D2E"/>
                <w:sz w:val="24"/>
                <w:shd w:val="clear" w:color="auto" w:fill="FFFFFF"/>
              </w:rPr>
              <w:t>День открытых дверей по теме «Порядок регистрации НКО. Выбор системы налогообложения. Требования к оформлению документов»</w:t>
            </w:r>
          </w:p>
        </w:tc>
        <w:tc>
          <w:tcPr>
            <w:tcW w:w="2524" w:type="dxa"/>
          </w:tcPr>
          <w:p w:rsidR="005F14E6" w:rsidRPr="005F14E6" w:rsidRDefault="005F14E6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F14E6">
              <w:rPr>
                <w:rFonts w:ascii="Times New Roman" w:hAnsi="Times New Roman" w:cs="Times New Roman"/>
                <w:sz w:val="24"/>
              </w:rPr>
              <w:t>Разъяс</w:t>
            </w:r>
            <w:r>
              <w:rPr>
                <w:rFonts w:ascii="Times New Roman" w:hAnsi="Times New Roman" w:cs="Times New Roman"/>
                <w:sz w:val="24"/>
              </w:rPr>
              <w:t>нение о порядке регистрации НКО</w:t>
            </w:r>
          </w:p>
        </w:tc>
        <w:tc>
          <w:tcPr>
            <w:tcW w:w="1871" w:type="dxa"/>
          </w:tcPr>
          <w:p w:rsidR="005F14E6" w:rsidRPr="005F14E6" w:rsidRDefault="005F14E6" w:rsidP="005F14E6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F14E6">
              <w:rPr>
                <w:rFonts w:ascii="Times New Roman" w:hAnsi="Times New Roman" w:cs="Times New Roman"/>
                <w:sz w:val="24"/>
              </w:rPr>
              <w:t>АНО «Центр развития предприним</w:t>
            </w:r>
            <w:r>
              <w:rPr>
                <w:rFonts w:ascii="Times New Roman" w:hAnsi="Times New Roman" w:cs="Times New Roman"/>
                <w:sz w:val="24"/>
              </w:rPr>
              <w:t xml:space="preserve">ательства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Цильнинского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района»</w:t>
            </w:r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  <w:vMerge w:val="restart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22 октября </w:t>
            </w:r>
          </w:p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17" w:type="dxa"/>
            <w:vMerge w:val="restart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Запись тематической рубрики «НКО. Путь к успеху» </w:t>
            </w:r>
          </w:p>
        </w:tc>
        <w:tc>
          <w:tcPr>
            <w:tcW w:w="2524" w:type="dxa"/>
            <w:vMerge w:val="restart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Запись интервью победителей регионального </w:t>
            </w:r>
            <w:proofErr w:type="spellStart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грантового</w:t>
            </w:r>
            <w:proofErr w:type="spellEnd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СОНКО для радио эфира «Радио России»</w:t>
            </w:r>
          </w:p>
        </w:tc>
        <w:tc>
          <w:tcPr>
            <w:tcW w:w="1871" w:type="dxa"/>
            <w:vMerge w:val="restart"/>
          </w:tcPr>
          <w:p w:rsidR="005F14E6" w:rsidRPr="00165488" w:rsidRDefault="005F14E6">
            <w:pPr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ГТРК «Волга» </w:t>
            </w:r>
          </w:p>
          <w:p w:rsidR="005F14E6" w:rsidRPr="00165488" w:rsidRDefault="005F14E6">
            <w:pPr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</w:p>
        </w:tc>
      </w:tr>
      <w:tr w:rsidR="005F14E6" w:rsidRPr="00165488" w:rsidTr="00165488">
        <w:trPr>
          <w:trHeight w:val="230"/>
        </w:trPr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165488" w:rsidRDefault="005F14E6" w:rsidP="0016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октября </w:t>
            </w:r>
          </w:p>
        </w:tc>
        <w:tc>
          <w:tcPr>
            <w:tcW w:w="2517" w:type="dxa"/>
          </w:tcPr>
          <w:p w:rsidR="005F14E6" w:rsidRPr="00165488" w:rsidRDefault="005F14E6" w:rsidP="0016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 актива  </w:t>
            </w:r>
            <w:proofErr w:type="spellStart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ТОСа</w:t>
            </w:r>
            <w:proofErr w:type="spellEnd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  «Сосновка»:</w:t>
            </w:r>
          </w:p>
          <w:p w:rsidR="005F14E6" w:rsidRPr="00165488" w:rsidRDefault="005F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«Мы реализуем проекты»</w:t>
            </w:r>
          </w:p>
        </w:tc>
        <w:tc>
          <w:tcPr>
            <w:tcW w:w="2524" w:type="dxa"/>
          </w:tcPr>
          <w:p w:rsidR="005F14E6" w:rsidRPr="00165488" w:rsidRDefault="005F14E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и презентация опыта  о реализации социокультурных проектов на территории МО Сосновское сельское поселение </w:t>
            </w:r>
            <w:proofErr w:type="spellStart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Карсунского</w:t>
            </w:r>
            <w:proofErr w:type="spellEnd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871" w:type="dxa"/>
          </w:tcPr>
          <w:p w:rsidR="005F14E6" w:rsidRPr="00165488" w:rsidRDefault="005F14E6" w:rsidP="0016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Сосновка, </w:t>
            </w: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5F14E6" w:rsidRPr="00165488" w:rsidRDefault="005F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E6" w:rsidRPr="00165488" w:rsidRDefault="005F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E6" w:rsidRPr="00165488" w:rsidRDefault="005F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E6" w:rsidRPr="00165488" w:rsidTr="00165488"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22-23 октября</w:t>
            </w:r>
          </w:p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517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Форум муниципальных общественных палат</w:t>
            </w:r>
          </w:p>
        </w:tc>
        <w:tc>
          <w:tcPr>
            <w:tcW w:w="2524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муниципального общественного контроля в действии: программа обобщения и масштабирования успешных технологий</w:t>
            </w:r>
          </w:p>
        </w:tc>
        <w:tc>
          <w:tcPr>
            <w:tcW w:w="1871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«Октябрьская» (</w:t>
            </w:r>
            <w:proofErr w:type="spellStart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льяновск</w:t>
            </w:r>
            <w:proofErr w:type="spellEnd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 , ул. Плеханова, д.1 )</w:t>
            </w:r>
          </w:p>
        </w:tc>
      </w:tr>
      <w:tr w:rsidR="005F14E6" w:rsidRPr="00165488" w:rsidTr="00165488"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Пленарное заседание Общественное палаты Ульяновской области </w:t>
            </w:r>
          </w:p>
        </w:tc>
        <w:tc>
          <w:tcPr>
            <w:tcW w:w="2524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Доклад «О развитии сектора НКО в Ульяновской области в 2024 году». Спикер: Додонова А.А, руководитель ЦРНКО</w:t>
            </w:r>
          </w:p>
        </w:tc>
        <w:tc>
          <w:tcPr>
            <w:tcW w:w="1871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Ульяновский государственный педагогический университет им. </w:t>
            </w:r>
            <w:proofErr w:type="spellStart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Зал библиотеки, 2 этаж</w:t>
            </w:r>
          </w:p>
        </w:tc>
      </w:tr>
      <w:tr w:rsidR="005F14E6" w:rsidRPr="00165488" w:rsidTr="00165488"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0605F3" w:rsidRDefault="005F14E6" w:rsidP="000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октября</w:t>
            </w:r>
          </w:p>
          <w:p w:rsidR="005F14E6" w:rsidRPr="000605F3" w:rsidRDefault="005F14E6" w:rsidP="000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15.00</w:t>
            </w:r>
          </w:p>
        </w:tc>
        <w:tc>
          <w:tcPr>
            <w:tcW w:w="2517" w:type="dxa"/>
          </w:tcPr>
          <w:p w:rsidR="005F14E6" w:rsidRPr="000605F3" w:rsidRDefault="005F14E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Встреча инициативных граждан ТОС «Лидер» и АНО «Импульс»</w:t>
            </w:r>
          </w:p>
        </w:tc>
        <w:tc>
          <w:tcPr>
            <w:tcW w:w="2524" w:type="dxa"/>
          </w:tcPr>
          <w:p w:rsidR="005F14E6" w:rsidRPr="000605F3" w:rsidRDefault="005F14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Обсуждение инициатив по участию в грантовых конкурсах</w:t>
            </w:r>
          </w:p>
        </w:tc>
        <w:tc>
          <w:tcPr>
            <w:tcW w:w="1871" w:type="dxa"/>
          </w:tcPr>
          <w:p w:rsidR="005F14E6" w:rsidRPr="000605F3" w:rsidRDefault="005F14E6" w:rsidP="0006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 xml:space="preserve">Калиновский клуб, </w:t>
            </w:r>
            <w:r>
              <w:rPr>
                <w:rFonts w:ascii="Times New Roman" w:hAnsi="Times New Roman" w:cs="Times New Roman"/>
                <w:sz w:val="24"/>
              </w:rPr>
              <w:t>Радищевский р-н</w:t>
            </w:r>
          </w:p>
        </w:tc>
      </w:tr>
      <w:tr w:rsidR="005F14E6" w:rsidRPr="00165488" w:rsidTr="00165488"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0605F3" w:rsidRDefault="005F14E6" w:rsidP="000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октября</w:t>
            </w:r>
          </w:p>
          <w:p w:rsidR="005F14E6" w:rsidRPr="000605F3" w:rsidRDefault="005F14E6" w:rsidP="000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517" w:type="dxa"/>
          </w:tcPr>
          <w:p w:rsidR="005F14E6" w:rsidRPr="000605F3" w:rsidRDefault="005F14E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День открытых дверей в ТОС «Октябрьский»</w:t>
            </w:r>
          </w:p>
          <w:p w:rsidR="005F14E6" w:rsidRPr="000605F3" w:rsidRDefault="005F14E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5F14E6" w:rsidRPr="000605F3" w:rsidRDefault="005F14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Подведение итогов работы и обсуждение новых инициатив для проектов грантовых конкурсов. Субботник на аллее Славы</w:t>
            </w:r>
          </w:p>
        </w:tc>
        <w:tc>
          <w:tcPr>
            <w:tcW w:w="1871" w:type="dxa"/>
          </w:tcPr>
          <w:p w:rsidR="005F14E6" w:rsidRPr="000605F3" w:rsidRDefault="005F14E6" w:rsidP="000605F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ТОС «Октябрьский»,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Радищевский р-н</w:t>
            </w:r>
          </w:p>
        </w:tc>
      </w:tr>
      <w:tr w:rsidR="005F14E6" w:rsidRPr="00165488" w:rsidTr="00165488"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Default="005F14E6" w:rsidP="0016548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 октября</w:t>
            </w:r>
          </w:p>
        </w:tc>
        <w:tc>
          <w:tcPr>
            <w:tcW w:w="2517" w:type="dxa"/>
          </w:tcPr>
          <w:p w:rsidR="005F14E6" w:rsidRDefault="005F14E6" w:rsidP="0016548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Круглый стол с руководителями и активом НКО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Карсунского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524" w:type="dxa"/>
          </w:tcPr>
          <w:p w:rsidR="005F14E6" w:rsidRDefault="005F14E6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Обсуждение совместного проектирования и планов работы на 2025 год на территории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Карсунского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871" w:type="dxa"/>
          </w:tcPr>
          <w:p w:rsidR="005F14E6" w:rsidRDefault="005F14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р.п. Карсун, РДК</w:t>
            </w:r>
          </w:p>
          <w:p w:rsidR="005F14E6" w:rsidRDefault="005F14E6" w:rsidP="0016548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F14E6" w:rsidRPr="00165488" w:rsidTr="00165488"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24 октября </w:t>
            </w:r>
          </w:p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15.00 - 16.00 </w:t>
            </w:r>
          </w:p>
        </w:tc>
        <w:tc>
          <w:tcPr>
            <w:tcW w:w="2517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Видео конференция с РГУ им Косыгина  </w:t>
            </w:r>
          </w:p>
        </w:tc>
        <w:tc>
          <w:tcPr>
            <w:tcW w:w="2524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Вопросы реализации партнерского проекта в раках программы «Обучение служением» </w:t>
            </w:r>
          </w:p>
        </w:tc>
        <w:tc>
          <w:tcPr>
            <w:tcW w:w="1871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Центр НКО при Общественной палате Ульяновской области</w:t>
            </w:r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  <w:vMerge w:val="restart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24 октября</w:t>
            </w:r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10.00 - 11.00</w:t>
            </w:r>
          </w:p>
        </w:tc>
        <w:tc>
          <w:tcPr>
            <w:tcW w:w="2517" w:type="dxa"/>
            <w:vMerge w:val="restart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«Проблемные вопросы развития ТОС» с участием главы Администрации Муниципального образования Цильнинский район </w:t>
            </w:r>
          </w:p>
        </w:tc>
        <w:tc>
          <w:tcPr>
            <w:tcW w:w="2524" w:type="dxa"/>
            <w:vMerge w:val="restart"/>
          </w:tcPr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Обсуждение проблемных вопросов</w:t>
            </w:r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развития ТОС,</w:t>
            </w:r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реализация грантовых</w:t>
            </w:r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проектов, участие </w:t>
            </w:r>
            <w:proofErr w:type="gramStart"/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областном </w:t>
            </w:r>
            <w:proofErr w:type="gramStart"/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конкурсе</w:t>
            </w:r>
            <w:proofErr w:type="gramEnd"/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«Общественное признание»</w:t>
            </w:r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(неформальное общение)</w:t>
            </w:r>
          </w:p>
        </w:tc>
        <w:tc>
          <w:tcPr>
            <w:tcW w:w="1871" w:type="dxa"/>
            <w:vMerge w:val="restart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Цильнинский район </w:t>
            </w:r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Default="005F14E6" w:rsidP="0016548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 октября 14.00</w:t>
            </w:r>
          </w:p>
        </w:tc>
        <w:tc>
          <w:tcPr>
            <w:tcW w:w="2517" w:type="dxa"/>
          </w:tcPr>
          <w:p w:rsidR="005F14E6" w:rsidRDefault="005F14E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Встреча главы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Новоселкинское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поселение» с руководителями ТОС</w:t>
            </w:r>
          </w:p>
        </w:tc>
        <w:tc>
          <w:tcPr>
            <w:tcW w:w="2524" w:type="dxa"/>
          </w:tcPr>
          <w:p w:rsidR="005F14E6" w:rsidRDefault="005F14E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Обсуждение реализации текущих грантовых проектов, неформальное общение</w:t>
            </w:r>
          </w:p>
        </w:tc>
        <w:tc>
          <w:tcPr>
            <w:tcW w:w="1871" w:type="dxa"/>
          </w:tcPr>
          <w:p w:rsidR="005F14E6" w:rsidRDefault="005F14E6" w:rsidP="0016548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п. Новоселки, ул. Октябрьская, д.11, д.1, зал заседаний администрации </w:t>
            </w:r>
            <w:proofErr w:type="gramEnd"/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BF11BD" w:rsidRDefault="005F14E6" w:rsidP="00BF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5F14E6" w:rsidRPr="00BF11BD" w:rsidRDefault="005F14E6" w:rsidP="00BF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17" w:type="dxa"/>
          </w:tcPr>
          <w:p w:rsidR="005F14E6" w:rsidRPr="00BF11BD" w:rsidRDefault="005F14E6" w:rsidP="00BF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Круглый стол «В интересах молодежи»</w:t>
            </w:r>
          </w:p>
        </w:tc>
        <w:tc>
          <w:tcPr>
            <w:tcW w:w="2524" w:type="dxa"/>
          </w:tcPr>
          <w:p w:rsidR="005F14E6" w:rsidRPr="00BF11BD" w:rsidRDefault="005F14E6" w:rsidP="00BF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F14E6" w:rsidRPr="00BF11BD" w:rsidRDefault="005F14E6" w:rsidP="00BF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МКУК «МРДК» (р.п. Базарный Сызган, </w:t>
            </w: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, д.82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BF11BD" w:rsidRDefault="005F14E6" w:rsidP="00BF11B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октября</w:t>
            </w:r>
          </w:p>
          <w:p w:rsidR="005F14E6" w:rsidRPr="00BF11BD" w:rsidRDefault="005F14E6" w:rsidP="00BF11B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517" w:type="dxa"/>
          </w:tcPr>
          <w:p w:rsidR="005F14E6" w:rsidRPr="00BF11BD" w:rsidRDefault="005F14E6" w:rsidP="00BF11B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eastAsia="Calibri" w:hAnsi="Times New Roman" w:cs="Times New Roman"/>
                <w:sz w:val="24"/>
              </w:rPr>
              <w:t>Круглый стол «От идеи до проекта»</w:t>
            </w:r>
          </w:p>
          <w:p w:rsidR="005F14E6" w:rsidRPr="00BF11BD" w:rsidRDefault="005F14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5F14E6" w:rsidRPr="00BF11BD" w:rsidRDefault="005F14E6" w:rsidP="00BF11B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</w:rPr>
              <w:t xml:space="preserve">Выездное мероприятие с участием руководителей НКО, ТОС района. Презентация реализованных проектов ТОС «Фортуна» в 2024 году. Обсуждение планов участия НКО, ТОС в </w:t>
            </w:r>
            <w:r>
              <w:rPr>
                <w:rFonts w:ascii="Times New Roman" w:hAnsi="Times New Roman" w:cs="Times New Roman"/>
                <w:sz w:val="24"/>
              </w:rPr>
              <w:t>грантовых конкурсах в 2025 году</w:t>
            </w:r>
          </w:p>
        </w:tc>
        <w:tc>
          <w:tcPr>
            <w:tcW w:w="1871" w:type="dxa"/>
          </w:tcPr>
          <w:p w:rsidR="005F14E6" w:rsidRPr="00BF11BD" w:rsidRDefault="005F14E6" w:rsidP="00BF11B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1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BF11B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F11BD">
              <w:rPr>
                <w:rFonts w:ascii="Times New Roman" w:hAnsi="Times New Roman" w:cs="Times New Roman"/>
                <w:sz w:val="24"/>
              </w:rPr>
              <w:t>Ореховка</w:t>
            </w:r>
            <w:r>
              <w:rPr>
                <w:rFonts w:ascii="Times New Roman" w:hAnsi="Times New Roman" w:cs="Times New Roman"/>
                <w:sz w:val="24"/>
              </w:rPr>
              <w:t>, Радищевский р-н</w:t>
            </w:r>
          </w:p>
          <w:p w:rsidR="005F14E6" w:rsidRPr="00BF11BD" w:rsidRDefault="005F14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0605F3" w:rsidRDefault="005F14E6" w:rsidP="000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 октября </w:t>
            </w:r>
          </w:p>
          <w:p w:rsidR="005F14E6" w:rsidRPr="000605F3" w:rsidRDefault="005F14E6" w:rsidP="000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517" w:type="dxa"/>
          </w:tcPr>
          <w:p w:rsidR="005F14E6" w:rsidRPr="000605F3" w:rsidRDefault="005F14E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День открытых дверей в ТОС «Фортуна»</w:t>
            </w:r>
          </w:p>
          <w:p w:rsidR="005F14E6" w:rsidRPr="000605F3" w:rsidRDefault="005F14E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 xml:space="preserve">«Мы реализуем проекты» </w:t>
            </w:r>
          </w:p>
        </w:tc>
        <w:tc>
          <w:tcPr>
            <w:tcW w:w="2524" w:type="dxa"/>
          </w:tcPr>
          <w:p w:rsidR="005F14E6" w:rsidRPr="000605F3" w:rsidRDefault="005F14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Подведение итогов и презентация реализованных социокультурных проектов территории ТОС</w:t>
            </w:r>
          </w:p>
        </w:tc>
        <w:tc>
          <w:tcPr>
            <w:tcW w:w="1871" w:type="dxa"/>
          </w:tcPr>
          <w:p w:rsidR="005F14E6" w:rsidRPr="000605F3" w:rsidRDefault="005F14E6" w:rsidP="000605F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ТОС «Фортуна»,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Радищевский р-н</w:t>
            </w:r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0605F3" w:rsidRDefault="005F14E6" w:rsidP="000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октября</w:t>
            </w:r>
          </w:p>
          <w:p w:rsidR="005F14E6" w:rsidRPr="000605F3" w:rsidRDefault="005F14E6" w:rsidP="000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16.00</w:t>
            </w:r>
          </w:p>
        </w:tc>
        <w:tc>
          <w:tcPr>
            <w:tcW w:w="2517" w:type="dxa"/>
          </w:tcPr>
          <w:p w:rsidR="005F14E6" w:rsidRPr="000605F3" w:rsidRDefault="005F14E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День открытых дверей в ТОС «</w:t>
            </w:r>
            <w:proofErr w:type="spellStart"/>
            <w:r w:rsidRPr="000605F3">
              <w:rPr>
                <w:rFonts w:ascii="Times New Roman" w:hAnsi="Times New Roman" w:cs="Times New Roman"/>
                <w:sz w:val="24"/>
              </w:rPr>
              <w:t>Верхнемазинский</w:t>
            </w:r>
            <w:proofErr w:type="spellEnd"/>
            <w:r w:rsidRPr="000605F3">
              <w:rPr>
                <w:rFonts w:ascii="Times New Roman" w:hAnsi="Times New Roman" w:cs="Times New Roman"/>
                <w:sz w:val="24"/>
              </w:rPr>
              <w:t>»</w:t>
            </w:r>
          </w:p>
          <w:p w:rsidR="005F14E6" w:rsidRPr="000605F3" w:rsidRDefault="005F14E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5F14E6" w:rsidRPr="000605F3" w:rsidRDefault="005F14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Подведение итогов работы и обсуждение новых инициатив для проектов грантовых конкурсов</w:t>
            </w:r>
          </w:p>
        </w:tc>
        <w:tc>
          <w:tcPr>
            <w:tcW w:w="1871" w:type="dxa"/>
          </w:tcPr>
          <w:p w:rsidR="005F14E6" w:rsidRPr="000605F3" w:rsidRDefault="005F14E6" w:rsidP="000605F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ТОС «</w:t>
            </w:r>
            <w:proofErr w:type="spellStart"/>
            <w:r w:rsidRPr="000605F3">
              <w:rPr>
                <w:rFonts w:ascii="Times New Roman" w:hAnsi="Times New Roman" w:cs="Times New Roman"/>
                <w:sz w:val="24"/>
              </w:rPr>
              <w:t>Верхнемазинский</w:t>
            </w:r>
            <w:proofErr w:type="spellEnd"/>
            <w:r w:rsidRPr="000605F3">
              <w:rPr>
                <w:rFonts w:ascii="Times New Roman" w:hAnsi="Times New Roman" w:cs="Times New Roman"/>
                <w:sz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Радищевский р-н</w:t>
            </w:r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5F14E6" w:rsidRDefault="005F14E6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hd w:val="clear" w:color="auto" w:fill="FFFFFF"/>
              </w:rPr>
              <w:t>24 октября</w:t>
            </w:r>
          </w:p>
        </w:tc>
        <w:tc>
          <w:tcPr>
            <w:tcW w:w="2517" w:type="dxa"/>
          </w:tcPr>
          <w:p w:rsidR="005F14E6" w:rsidRPr="005F14E6" w:rsidRDefault="005F14E6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F14E6">
              <w:rPr>
                <w:rFonts w:ascii="Times New Roman" w:hAnsi="Times New Roman" w:cs="Times New Roman"/>
                <w:color w:val="2C2D2E"/>
                <w:sz w:val="24"/>
                <w:shd w:val="clear" w:color="auto" w:fill="FFFFFF"/>
              </w:rPr>
              <w:t xml:space="preserve">День открытых дверей по теме «Меры поддержки для НКО в виде предоставления </w:t>
            </w:r>
            <w:r w:rsidRPr="005F14E6">
              <w:rPr>
                <w:rFonts w:ascii="Times New Roman" w:hAnsi="Times New Roman" w:cs="Times New Roman"/>
                <w:color w:val="2C2D2E"/>
                <w:sz w:val="24"/>
                <w:shd w:val="clear" w:color="auto" w:fill="FFFFFF"/>
              </w:rPr>
              <w:lastRenderedPageBreak/>
              <w:t>грантов. Условия для</w:t>
            </w:r>
            <w:r>
              <w:rPr>
                <w:rFonts w:ascii="Times New Roman" w:hAnsi="Times New Roman" w:cs="Times New Roman"/>
                <w:color w:val="2C2D2E"/>
                <w:sz w:val="24"/>
                <w:shd w:val="clear" w:color="auto" w:fill="FFFFFF"/>
              </w:rPr>
              <w:t xml:space="preserve"> подачи необходимых документов»</w:t>
            </w:r>
          </w:p>
        </w:tc>
        <w:tc>
          <w:tcPr>
            <w:tcW w:w="2524" w:type="dxa"/>
          </w:tcPr>
          <w:p w:rsidR="005F14E6" w:rsidRPr="005F14E6" w:rsidRDefault="005F14E6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F14E6">
              <w:rPr>
                <w:rFonts w:ascii="Times New Roman" w:hAnsi="Times New Roman" w:cs="Times New Roman"/>
                <w:sz w:val="24"/>
              </w:rPr>
              <w:lastRenderedPageBreak/>
              <w:t>Разъяснение о мерах поддержки НКО</w:t>
            </w:r>
          </w:p>
        </w:tc>
        <w:tc>
          <w:tcPr>
            <w:tcW w:w="1871" w:type="dxa"/>
          </w:tcPr>
          <w:p w:rsidR="005F14E6" w:rsidRPr="005F14E6" w:rsidRDefault="005F14E6" w:rsidP="005F14E6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F14E6">
              <w:rPr>
                <w:rFonts w:ascii="Times New Roman" w:hAnsi="Times New Roman" w:cs="Times New Roman"/>
                <w:sz w:val="24"/>
              </w:rPr>
              <w:t>АНО «Центр развития предприни</w:t>
            </w:r>
            <w:r>
              <w:rPr>
                <w:rFonts w:ascii="Times New Roman" w:hAnsi="Times New Roman" w:cs="Times New Roman"/>
                <w:sz w:val="24"/>
              </w:rPr>
              <w:t xml:space="preserve">мательства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Цильнинского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района»</w:t>
            </w:r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  <w:vMerge w:val="restart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25 октября </w:t>
            </w:r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13.00 -14.00</w:t>
            </w:r>
          </w:p>
        </w:tc>
        <w:tc>
          <w:tcPr>
            <w:tcW w:w="2517" w:type="dxa"/>
            <w:vMerge w:val="restart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инвалидного спорта в Ульяновской области» </w:t>
            </w:r>
          </w:p>
        </w:tc>
        <w:tc>
          <w:tcPr>
            <w:tcW w:w="2524" w:type="dxa"/>
            <w:vMerge w:val="restart"/>
          </w:tcPr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Общее состояние  регионального инвалидного спорта. Проблемы и перспективы развития </w:t>
            </w:r>
          </w:p>
        </w:tc>
        <w:tc>
          <w:tcPr>
            <w:tcW w:w="1871" w:type="dxa"/>
            <w:vMerge w:val="restart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Школа Олимпийского резерва (г. Ульяновск, ул. 50 лет ВЛКСМ)</w:t>
            </w:r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Default="005F14E6" w:rsidP="0016548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25 октября </w:t>
            </w:r>
          </w:p>
        </w:tc>
        <w:tc>
          <w:tcPr>
            <w:tcW w:w="2517" w:type="dxa"/>
          </w:tcPr>
          <w:p w:rsidR="005F14E6" w:rsidRDefault="005F14E6" w:rsidP="004E426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Встреча Главы администрации МО «Карсунский район» ульяновской области с активом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ТОСа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«Языково», члены которого занимаются активной работой по оказанию помощи на СВО,  с участием представителей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ТОСов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524" w:type="dxa"/>
          </w:tcPr>
          <w:p w:rsidR="005F14E6" w:rsidRDefault="005F14E6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Посещение ТОС «Языково»,  мастер-класс по оказанию разных видов гуманитарной помощи военнослужащим на СВО (плетение маскировочных сетей, изготовление маскировочных костюмов и пр.)</w:t>
            </w:r>
          </w:p>
        </w:tc>
        <w:tc>
          <w:tcPr>
            <w:tcW w:w="1871" w:type="dxa"/>
          </w:tcPr>
          <w:p w:rsidR="005F14E6" w:rsidRDefault="005F14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р.п. Языково, ТОС </w:t>
            </w:r>
          </w:p>
          <w:p w:rsidR="005F14E6" w:rsidRDefault="005F14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«Языково»</w:t>
            </w:r>
          </w:p>
          <w:p w:rsidR="005F14E6" w:rsidRDefault="005F14E6" w:rsidP="0016548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0605F3" w:rsidRDefault="005F14E6" w:rsidP="000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октября</w:t>
            </w:r>
          </w:p>
          <w:p w:rsidR="005F14E6" w:rsidRPr="000605F3" w:rsidRDefault="005F14E6" w:rsidP="000605F3">
            <w:pPr>
              <w:rPr>
                <w:rFonts w:ascii="Times New Roman" w:hAnsi="Times New Roman" w:cs="Times New Roman"/>
                <w:sz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13.00</w:t>
            </w:r>
          </w:p>
          <w:p w:rsidR="005F14E6" w:rsidRPr="000605F3" w:rsidRDefault="005F14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14E6" w:rsidRPr="000605F3" w:rsidRDefault="005F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F14E6" w:rsidRPr="000605F3" w:rsidRDefault="005F14E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Заседание инициативной группы АНО «Содружество»  по разработке нового проекта</w:t>
            </w:r>
          </w:p>
        </w:tc>
        <w:tc>
          <w:tcPr>
            <w:tcW w:w="2524" w:type="dxa"/>
          </w:tcPr>
          <w:p w:rsidR="005F14E6" w:rsidRPr="000605F3" w:rsidRDefault="005F14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Разработка нового проекта</w:t>
            </w:r>
          </w:p>
        </w:tc>
        <w:tc>
          <w:tcPr>
            <w:tcW w:w="1871" w:type="dxa"/>
          </w:tcPr>
          <w:p w:rsidR="005F14E6" w:rsidRPr="000605F3" w:rsidRDefault="005F14E6" w:rsidP="004E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«Содружество», Радищевский р-н</w:t>
            </w:r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4E426D" w:rsidRDefault="005F14E6">
            <w:pPr>
              <w:widowControl w:val="0"/>
              <w:suppressAutoHyphens/>
              <w:autoSpaceDE w:val="0"/>
              <w:ind w:right="-1"/>
              <w:rPr>
                <w:rFonts w:ascii="Times New Roman" w:eastAsia="Calibri" w:hAnsi="Times New Roman" w:cs="Times New Roman"/>
                <w:sz w:val="24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25 октября </w:t>
            </w:r>
            <w:r w:rsidRPr="004E426D">
              <w:rPr>
                <w:rFonts w:ascii="Times New Roman" w:eastAsia="Calibri" w:hAnsi="Times New Roman" w:cs="Times New Roman"/>
                <w:sz w:val="24"/>
                <w:szCs w:val="26"/>
              </w:rPr>
              <w:t>10.00</w:t>
            </w:r>
          </w:p>
        </w:tc>
        <w:tc>
          <w:tcPr>
            <w:tcW w:w="2517" w:type="dxa"/>
          </w:tcPr>
          <w:p w:rsidR="005F14E6" w:rsidRPr="004E426D" w:rsidRDefault="005F14E6">
            <w:pPr>
              <w:widowControl w:val="0"/>
              <w:suppressAutoHyphens/>
              <w:autoSpaceDE w:val="0"/>
              <w:ind w:right="-1"/>
              <w:rPr>
                <w:rFonts w:ascii="Times New Roman" w:eastAsia="Calibri" w:hAnsi="Times New Roman" w:cs="Times New Roman"/>
                <w:sz w:val="24"/>
                <w:szCs w:val="26"/>
                <w:lang w:eastAsia="zh-CN"/>
              </w:rPr>
            </w:pPr>
            <w:r w:rsidRPr="004E426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Встреча </w:t>
            </w:r>
            <w:proofErr w:type="gramStart"/>
            <w:r w:rsidRPr="004E426D">
              <w:rPr>
                <w:rFonts w:ascii="Times New Roman" w:eastAsia="Calibri" w:hAnsi="Times New Roman" w:cs="Times New Roman"/>
                <w:sz w:val="24"/>
                <w:szCs w:val="26"/>
              </w:rPr>
              <w:t>с</w:t>
            </w:r>
            <w:proofErr w:type="gramEnd"/>
            <w:r w:rsidRPr="004E426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proofErr w:type="gramStart"/>
            <w:r w:rsidRPr="004E426D">
              <w:rPr>
                <w:rFonts w:ascii="Times New Roman" w:eastAsia="Calibri" w:hAnsi="Times New Roman" w:cs="Times New Roman"/>
                <w:sz w:val="24"/>
                <w:szCs w:val="26"/>
              </w:rPr>
              <w:t>СО</w:t>
            </w:r>
            <w:proofErr w:type="gramEnd"/>
            <w:r w:rsidRPr="004E426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НКО, осуществляющими свою деятельность на территории МО «Чердаклинский район» Ульяновской области </w:t>
            </w:r>
          </w:p>
        </w:tc>
        <w:tc>
          <w:tcPr>
            <w:tcW w:w="2524" w:type="dxa"/>
          </w:tcPr>
          <w:p w:rsidR="005F14E6" w:rsidRPr="004E426D" w:rsidRDefault="005F14E6">
            <w:pPr>
              <w:widowControl w:val="0"/>
              <w:suppressAutoHyphens/>
              <w:autoSpaceDE w:val="0"/>
              <w:ind w:right="-1"/>
              <w:rPr>
                <w:rFonts w:ascii="Times New Roman" w:eastAsia="Calibri" w:hAnsi="Times New Roman" w:cs="Times New Roman"/>
                <w:sz w:val="24"/>
                <w:szCs w:val="26"/>
                <w:lang w:eastAsia="zh-CN"/>
              </w:rPr>
            </w:pPr>
            <w:r w:rsidRPr="004E426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Обсуждение вопросов противодействия коррупции, круглый стол </w:t>
            </w:r>
          </w:p>
        </w:tc>
        <w:tc>
          <w:tcPr>
            <w:tcW w:w="1871" w:type="dxa"/>
          </w:tcPr>
          <w:p w:rsidR="005F14E6" w:rsidRPr="004E426D" w:rsidRDefault="005F14E6" w:rsidP="004E426D">
            <w:pPr>
              <w:widowControl w:val="0"/>
              <w:suppressAutoHyphens/>
              <w:autoSpaceDE w:val="0"/>
              <w:ind w:right="-1"/>
              <w:rPr>
                <w:rFonts w:ascii="Times New Roman" w:eastAsia="Calibri" w:hAnsi="Times New Roman" w:cs="Times New Roman"/>
                <w:sz w:val="24"/>
                <w:szCs w:val="26"/>
                <w:lang w:eastAsia="zh-CN"/>
              </w:rPr>
            </w:pPr>
            <w:r w:rsidRPr="004E426D">
              <w:rPr>
                <w:rFonts w:ascii="Times New Roman" w:eastAsia="Calibri" w:hAnsi="Times New Roman" w:cs="Times New Roman"/>
                <w:sz w:val="24"/>
                <w:szCs w:val="26"/>
              </w:rPr>
              <w:t>Зал заседаний администрации МО «Чердаклин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ский район» Ульяновской области</w:t>
            </w:r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C316E0" w:rsidRDefault="005F14E6" w:rsidP="00C316E0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27 октября</w:t>
            </w:r>
          </w:p>
        </w:tc>
        <w:tc>
          <w:tcPr>
            <w:tcW w:w="2517" w:type="dxa"/>
          </w:tcPr>
          <w:p w:rsidR="005F14E6" w:rsidRPr="00C316E0" w:rsidRDefault="005F14E6" w:rsidP="00C316E0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C316E0">
              <w:rPr>
                <w:rFonts w:ascii="Times New Roman" w:hAnsi="Times New Roman" w:cs="Times New Roman"/>
                <w:sz w:val="24"/>
              </w:rPr>
              <w:t>Встреча жителей ТОС «</w:t>
            </w:r>
            <w:proofErr w:type="spellStart"/>
            <w:r w:rsidRPr="00C316E0">
              <w:rPr>
                <w:rFonts w:ascii="Times New Roman" w:hAnsi="Times New Roman" w:cs="Times New Roman"/>
                <w:sz w:val="24"/>
              </w:rPr>
              <w:t>Сенгилеевские</w:t>
            </w:r>
            <w:proofErr w:type="spellEnd"/>
            <w:r w:rsidRPr="00C316E0">
              <w:rPr>
                <w:rFonts w:ascii="Times New Roman" w:hAnsi="Times New Roman" w:cs="Times New Roman"/>
                <w:sz w:val="24"/>
              </w:rPr>
              <w:t xml:space="preserve"> холмы» г. Сенгилея и членов АНО «ЦЕНТР ПОДДЕРЖКИ» с представителям</w:t>
            </w:r>
            <w:r>
              <w:rPr>
                <w:rFonts w:ascii="Times New Roman" w:hAnsi="Times New Roman" w:cs="Times New Roman"/>
                <w:sz w:val="24"/>
              </w:rPr>
              <w:t>и МО МВД России «Сенгилеевский»</w:t>
            </w:r>
          </w:p>
        </w:tc>
        <w:tc>
          <w:tcPr>
            <w:tcW w:w="2524" w:type="dxa"/>
          </w:tcPr>
          <w:p w:rsidR="005F14E6" w:rsidRPr="00C316E0" w:rsidRDefault="005F14E6" w:rsidP="00C316E0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C316E0">
              <w:rPr>
                <w:rFonts w:ascii="Times New Roman" w:hAnsi="Times New Roman" w:cs="Times New Roman"/>
                <w:sz w:val="24"/>
              </w:rPr>
              <w:t>Беседа по профилактике мошенничества с жителями старшего поколения, оз</w:t>
            </w:r>
            <w:r>
              <w:rPr>
                <w:rFonts w:ascii="Times New Roman" w:hAnsi="Times New Roman" w:cs="Times New Roman"/>
                <w:sz w:val="24"/>
              </w:rPr>
              <w:t>накомление с экспозициями музея</w:t>
            </w:r>
          </w:p>
        </w:tc>
        <w:tc>
          <w:tcPr>
            <w:tcW w:w="1871" w:type="dxa"/>
          </w:tcPr>
          <w:p w:rsidR="005F14E6" w:rsidRPr="00C316E0" w:rsidRDefault="005F14E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16E0">
              <w:rPr>
                <w:rFonts w:ascii="Times New Roman" w:hAnsi="Times New Roman" w:cs="Times New Roman"/>
                <w:sz w:val="24"/>
              </w:rPr>
              <w:t xml:space="preserve">г. Сенгилей, ул. </w:t>
            </w:r>
            <w:proofErr w:type="gramStart"/>
            <w:r w:rsidRPr="00C316E0">
              <w:rPr>
                <w:rFonts w:ascii="Times New Roman" w:hAnsi="Times New Roman" w:cs="Times New Roman"/>
                <w:sz w:val="24"/>
              </w:rPr>
              <w:t>Октябрьская</w:t>
            </w:r>
            <w:proofErr w:type="gramEnd"/>
            <w:r w:rsidRPr="00C316E0">
              <w:rPr>
                <w:rFonts w:ascii="Times New Roman" w:hAnsi="Times New Roman" w:cs="Times New Roman"/>
                <w:sz w:val="24"/>
              </w:rPr>
              <w:t>. Сенгилеевский районный краеведче</w:t>
            </w:r>
            <w:r>
              <w:rPr>
                <w:rFonts w:ascii="Times New Roman" w:hAnsi="Times New Roman" w:cs="Times New Roman"/>
                <w:sz w:val="24"/>
              </w:rPr>
              <w:t xml:space="preserve">ский музей имени А.И.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Солуянова</w:t>
            </w:r>
            <w:proofErr w:type="spellEnd"/>
          </w:p>
        </w:tc>
      </w:tr>
      <w:tr w:rsidR="005F14E6" w:rsidRPr="00165488" w:rsidTr="00165488">
        <w:trPr>
          <w:trHeight w:val="1443"/>
        </w:trPr>
        <w:tc>
          <w:tcPr>
            <w:tcW w:w="958" w:type="dxa"/>
            <w:vMerge w:val="restart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</w:p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517" w:type="dxa"/>
            <w:vMerge w:val="restart"/>
          </w:tcPr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Встреча с молодежными лидерами </w:t>
            </w:r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«Молодой активист»</w:t>
            </w:r>
          </w:p>
        </w:tc>
        <w:tc>
          <w:tcPr>
            <w:tcW w:w="2524" w:type="dxa"/>
            <w:vMerge w:val="restart"/>
          </w:tcPr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Неформальная встреча с молодежными лидерами. Обсуждение</w:t>
            </w:r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молодежных </w:t>
            </w:r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инициатив.</w:t>
            </w:r>
          </w:p>
        </w:tc>
        <w:tc>
          <w:tcPr>
            <w:tcW w:w="1871" w:type="dxa"/>
            <w:vMerge w:val="restart"/>
          </w:tcPr>
          <w:p w:rsidR="005F14E6" w:rsidRPr="00165488" w:rsidRDefault="005F14E6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ДК р.п. Старая Майна</w:t>
            </w:r>
          </w:p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Старомайнского</w:t>
            </w:r>
            <w:proofErr w:type="spellEnd"/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5F14E6" w:rsidRPr="00165488" w:rsidTr="00165488"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17.00 - 18.00</w:t>
            </w:r>
          </w:p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(возможны изменения)</w:t>
            </w:r>
          </w:p>
        </w:tc>
        <w:tc>
          <w:tcPr>
            <w:tcW w:w="2517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Встреча Губернатора Ульяновской области с представителями некоммерческого </w:t>
            </w:r>
            <w:r w:rsidRPr="0016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сектора региона </w:t>
            </w:r>
          </w:p>
        </w:tc>
        <w:tc>
          <w:tcPr>
            <w:tcW w:w="2524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Состояние некоммерческого сектора, итоги участия НКО региона  </w:t>
            </w:r>
            <w:r w:rsidRPr="0016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федеральных грантовых конкурсов, презентации проектов победителей регионального </w:t>
            </w:r>
            <w:proofErr w:type="spellStart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для СОНКО</w:t>
            </w:r>
          </w:p>
        </w:tc>
        <w:tc>
          <w:tcPr>
            <w:tcW w:w="1871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Правительство Ульяновской области </w:t>
            </w:r>
          </w:p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(колонный зал) </w:t>
            </w:r>
          </w:p>
        </w:tc>
      </w:tr>
      <w:tr w:rsidR="005F14E6" w:rsidRPr="00165488" w:rsidTr="00165488"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BF11BD" w:rsidRDefault="005F14E6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BF11BD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октября </w:t>
            </w:r>
          </w:p>
          <w:p w:rsidR="005F14E6" w:rsidRPr="00BF11BD" w:rsidRDefault="005F14E6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BF11BD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10.30</w:t>
            </w:r>
          </w:p>
        </w:tc>
        <w:tc>
          <w:tcPr>
            <w:tcW w:w="2517" w:type="dxa"/>
          </w:tcPr>
          <w:p w:rsidR="005F14E6" w:rsidRPr="00BF11BD" w:rsidRDefault="005F14E6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BF11BD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Встреча главы Администрации МО «Николаевский район» с руководителями НКО</w:t>
            </w:r>
          </w:p>
        </w:tc>
        <w:tc>
          <w:tcPr>
            <w:tcW w:w="2524" w:type="dxa"/>
          </w:tcPr>
          <w:p w:rsidR="005F14E6" w:rsidRPr="00BF11BD" w:rsidRDefault="005F14E6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BF11BD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Обсуждение участия НКО в предстоящих грантовых проектах</w:t>
            </w:r>
          </w:p>
        </w:tc>
        <w:tc>
          <w:tcPr>
            <w:tcW w:w="1871" w:type="dxa"/>
          </w:tcPr>
          <w:p w:rsidR="005F14E6" w:rsidRPr="00BF11BD" w:rsidRDefault="005F14E6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BF11BD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Администрация МО «Николаевский</w:t>
            </w: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район» (зал заседаний, 2 этаж)</w:t>
            </w:r>
          </w:p>
        </w:tc>
      </w:tr>
      <w:tr w:rsidR="005F14E6" w:rsidRPr="00165488" w:rsidTr="00165488"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Default="005F14E6" w:rsidP="001654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 октября  10.00</w:t>
            </w:r>
          </w:p>
        </w:tc>
        <w:tc>
          <w:tcPr>
            <w:tcW w:w="2517" w:type="dxa"/>
          </w:tcPr>
          <w:p w:rsidR="005F14E6" w:rsidRDefault="005F14E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Встреча главы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Лебяжинское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поселение» с руководителями ТОС</w:t>
            </w:r>
          </w:p>
        </w:tc>
        <w:tc>
          <w:tcPr>
            <w:tcW w:w="2524" w:type="dxa"/>
          </w:tcPr>
          <w:p w:rsidR="005F14E6" w:rsidRDefault="005F14E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Обсуждение волнующих вопросов, неформальное общение</w:t>
            </w:r>
          </w:p>
        </w:tc>
        <w:tc>
          <w:tcPr>
            <w:tcW w:w="1871" w:type="dxa"/>
          </w:tcPr>
          <w:p w:rsidR="005F14E6" w:rsidRDefault="005F14E6" w:rsidP="0016548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Кабинет Главы администрации (С. Лебяжье, </w:t>
            </w:r>
            <w:proofErr w:type="spellStart"/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ерезовая</w:t>
            </w:r>
            <w:proofErr w:type="spellEnd"/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, д.5) </w:t>
            </w:r>
          </w:p>
        </w:tc>
      </w:tr>
      <w:tr w:rsidR="005F14E6" w:rsidRPr="00165488" w:rsidTr="00165488"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</w:t>
            </w:r>
          </w:p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17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представителей общественности «Что такое НКО» и выставка достижений общественных организаций муниципального образования </w:t>
            </w:r>
            <w:proofErr w:type="spellStart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Базарносызганский</w:t>
            </w:r>
            <w:proofErr w:type="spellEnd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2524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Базарносызганский</w:t>
            </w:r>
            <w:proofErr w:type="spellEnd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 район МКУК «МРДК» </w:t>
            </w:r>
          </w:p>
        </w:tc>
      </w:tr>
      <w:tr w:rsidR="005F14E6" w:rsidRPr="00165488" w:rsidTr="00165488"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10.00-18</w:t>
            </w: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17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Семинар-практикум «Бренд НКО как инструмент устойчивости»</w:t>
            </w:r>
          </w:p>
        </w:tc>
        <w:tc>
          <w:tcPr>
            <w:tcW w:w="2524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семинара получат технологию создания устойчивого бренда, освоят навык разработки стратегии развития и продвижения, научатся планировать бюджет на </w:t>
            </w:r>
            <w:proofErr w:type="spellStart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фандрайзинг</w:t>
            </w:r>
            <w:proofErr w:type="spellEnd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 и продвижение и получат ответ на один из самых волнующих вопросов – как </w:t>
            </w:r>
            <w:proofErr w:type="spellStart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фандрайзинг</w:t>
            </w:r>
            <w:proofErr w:type="spellEnd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системным. </w:t>
            </w:r>
          </w:p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Тренер Ирина </w:t>
            </w:r>
            <w:proofErr w:type="spellStart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Шауфлер</w:t>
            </w:r>
            <w:proofErr w:type="spellEnd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</w:tc>
        <w:tc>
          <w:tcPr>
            <w:tcW w:w="1871" w:type="dxa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Штаб общественной  поддержки (г. Ульяновск, ул. </w:t>
            </w:r>
            <w:proofErr w:type="gramStart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Спасская</w:t>
            </w:r>
            <w:proofErr w:type="gramEnd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, 8) </w:t>
            </w:r>
          </w:p>
        </w:tc>
      </w:tr>
      <w:tr w:rsidR="005F14E6" w:rsidRPr="00165488" w:rsidTr="00165488"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BF11BD" w:rsidRDefault="005F14E6" w:rsidP="00BF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5F14E6" w:rsidRPr="00BF11BD" w:rsidRDefault="005F14E6" w:rsidP="0099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17" w:type="dxa"/>
          </w:tcPr>
          <w:p w:rsidR="005F14E6" w:rsidRPr="00BF11BD" w:rsidRDefault="005F14E6" w:rsidP="00BF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Обучающий семинар «Что такое НКО?»</w:t>
            </w:r>
          </w:p>
        </w:tc>
        <w:tc>
          <w:tcPr>
            <w:tcW w:w="2524" w:type="dxa"/>
          </w:tcPr>
          <w:p w:rsidR="005F14E6" w:rsidRPr="00BF11BD" w:rsidRDefault="005F14E6" w:rsidP="00BF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F14E6" w:rsidRPr="00BF11BD" w:rsidRDefault="005F14E6" w:rsidP="00BF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МКУК «МРДК» </w:t>
            </w: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Базарный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Сызган, </w:t>
            </w: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Советская, д.82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руководитель Ресурсного центра НКО</w:t>
            </w:r>
          </w:p>
        </w:tc>
      </w:tr>
      <w:tr w:rsidR="005F14E6" w:rsidRPr="00165488" w:rsidTr="00165488"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BF11BD" w:rsidRDefault="005F14E6" w:rsidP="0099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30.10.2024,</w:t>
            </w:r>
          </w:p>
          <w:p w:rsidR="005F14E6" w:rsidRPr="00BF11BD" w:rsidRDefault="005F14E6" w:rsidP="0099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17" w:type="dxa"/>
          </w:tcPr>
          <w:p w:rsidR="005F14E6" w:rsidRPr="00BF11BD" w:rsidRDefault="005F14E6" w:rsidP="00BF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Выставка достижений общественных организаций</w:t>
            </w:r>
          </w:p>
        </w:tc>
        <w:tc>
          <w:tcPr>
            <w:tcW w:w="2524" w:type="dxa"/>
          </w:tcPr>
          <w:p w:rsidR="005F14E6" w:rsidRPr="00BF11BD" w:rsidRDefault="005F14E6" w:rsidP="00BF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F14E6" w:rsidRDefault="005F14E6" w:rsidP="00BF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Зал МКУК «МРДК»  (р.п. Базарн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Сызган,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д.82)</w:t>
            </w:r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  <w:vMerge w:val="restart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31 октября </w:t>
            </w:r>
          </w:p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Расширенное</w:t>
            </w:r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заседание</w:t>
            </w:r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Общественной</w:t>
            </w:r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палаты МО</w:t>
            </w:r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«Старомайнский</w:t>
            </w:r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район»</w:t>
            </w:r>
          </w:p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</w:tcPr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Рассмотрение вопросов</w:t>
            </w:r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развития некоммерческого сектора</w:t>
            </w:r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Поздравление с Днем</w:t>
            </w:r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общественного</w:t>
            </w:r>
          </w:p>
          <w:p w:rsidR="005F14E6" w:rsidRPr="00165488" w:rsidRDefault="005F14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активиста.</w:t>
            </w:r>
          </w:p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5F14E6" w:rsidRPr="00165488" w:rsidRDefault="005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Зал заседания Администрации </w:t>
            </w:r>
            <w:proofErr w:type="spellStart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>Старомайнского</w:t>
            </w:r>
            <w:proofErr w:type="spellEnd"/>
            <w:r w:rsidRPr="001654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0605F3" w:rsidRDefault="005F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21 -24 октября</w:t>
            </w:r>
            <w:r w:rsidRPr="000605F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F14E6" w:rsidRPr="000605F3" w:rsidRDefault="005F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13.00-15.00</w:t>
            </w:r>
          </w:p>
        </w:tc>
        <w:tc>
          <w:tcPr>
            <w:tcW w:w="2517" w:type="dxa"/>
          </w:tcPr>
          <w:p w:rsidR="005F14E6" w:rsidRPr="000605F3" w:rsidRDefault="005F14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 xml:space="preserve">Консультации для председателей и активистов ТОС, НКО </w:t>
            </w:r>
          </w:p>
        </w:tc>
        <w:tc>
          <w:tcPr>
            <w:tcW w:w="2524" w:type="dxa"/>
          </w:tcPr>
          <w:p w:rsidR="005F14E6" w:rsidRPr="000605F3" w:rsidRDefault="005F1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Обсуждение предстоящих заявочных кампаний грантовых  конкурсов</w:t>
            </w:r>
          </w:p>
        </w:tc>
        <w:tc>
          <w:tcPr>
            <w:tcW w:w="1871" w:type="dxa"/>
          </w:tcPr>
          <w:p w:rsidR="005F14E6" w:rsidRPr="000605F3" w:rsidRDefault="005F14E6" w:rsidP="000605F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3">
              <w:rPr>
                <w:rFonts w:ascii="Times New Roman" w:hAnsi="Times New Roman" w:cs="Times New Roman"/>
                <w:sz w:val="24"/>
              </w:rPr>
              <w:t>Админи</w:t>
            </w:r>
            <w:r>
              <w:rPr>
                <w:rFonts w:ascii="Times New Roman" w:hAnsi="Times New Roman" w:cs="Times New Roman"/>
                <w:sz w:val="24"/>
              </w:rPr>
              <w:t>страция МО «Радищевский район»</w:t>
            </w:r>
          </w:p>
          <w:p w:rsidR="005F14E6" w:rsidRPr="000605F3" w:rsidRDefault="005F14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BF11BD" w:rsidRDefault="005F14E6" w:rsidP="00BF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 по 31 октября</w:t>
            </w:r>
          </w:p>
        </w:tc>
        <w:tc>
          <w:tcPr>
            <w:tcW w:w="2517" w:type="dxa"/>
          </w:tcPr>
          <w:p w:rsidR="005F14E6" w:rsidRPr="00BF11BD" w:rsidRDefault="005F14E6" w:rsidP="00BF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по вопросам деятельности 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Базарносызганском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524" w:type="dxa"/>
          </w:tcPr>
          <w:p w:rsidR="005F14E6" w:rsidRPr="00BF11BD" w:rsidRDefault="005F14E6" w:rsidP="0099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F14E6" w:rsidRPr="00BF11BD" w:rsidRDefault="005F14E6" w:rsidP="00BF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начальник отдела общественных коммуникаций</w:t>
            </w:r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Default="005F14E6" w:rsidP="00BF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 24 и 28 октября </w:t>
            </w: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4E6" w:rsidRDefault="005F14E6" w:rsidP="00BF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10.00 до 12.00</w:t>
            </w: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17" w:type="dxa"/>
          </w:tcPr>
          <w:p w:rsidR="005F14E6" w:rsidRPr="00BF11BD" w:rsidRDefault="005F14E6" w:rsidP="00BF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 xml:space="preserve">Горячая линия по вопросам  создания, развития и деятельности ТОС и НКО на территории МО «Кузоватовский район» </w:t>
            </w:r>
          </w:p>
        </w:tc>
        <w:tc>
          <w:tcPr>
            <w:tcW w:w="2524" w:type="dxa"/>
          </w:tcPr>
          <w:p w:rsidR="005F14E6" w:rsidRPr="00BF11BD" w:rsidRDefault="005F14E6" w:rsidP="0099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F14E6" w:rsidRPr="00BF11BD" w:rsidRDefault="005F14E6" w:rsidP="0099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горячей линии </w:t>
            </w: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8(84237)2-19-51</w:t>
            </w:r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BF11BD" w:rsidRDefault="005F14E6" w:rsidP="00BF11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11BD">
              <w:rPr>
                <w:rFonts w:ascii="Times New Roman" w:hAnsi="Times New Roman" w:cs="Times New Roman"/>
                <w:sz w:val="24"/>
                <w:szCs w:val="28"/>
              </w:rPr>
              <w:t>21-29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октября </w:t>
            </w:r>
          </w:p>
          <w:p w:rsidR="005F14E6" w:rsidRPr="00BF11BD" w:rsidRDefault="005F14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5F14E6" w:rsidRPr="00BF11BD" w:rsidRDefault="005F14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11BD">
              <w:rPr>
                <w:rFonts w:ascii="Times New Roman" w:hAnsi="Times New Roman" w:cs="Times New Roman"/>
                <w:sz w:val="24"/>
                <w:szCs w:val="28"/>
              </w:rPr>
              <w:t>Фотовыставка</w:t>
            </w:r>
          </w:p>
          <w:p w:rsidR="005F14E6" w:rsidRPr="00BF11BD" w:rsidRDefault="005F14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11BD">
              <w:rPr>
                <w:rFonts w:ascii="Times New Roman" w:hAnsi="Times New Roman" w:cs="Times New Roman"/>
                <w:sz w:val="24"/>
                <w:szCs w:val="28"/>
              </w:rPr>
              <w:t>«Лучшие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актики ТОС и 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Кузоватовского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F11BD">
              <w:rPr>
                <w:rFonts w:ascii="Times New Roman" w:hAnsi="Times New Roman" w:cs="Times New Roman"/>
                <w:sz w:val="24"/>
                <w:szCs w:val="28"/>
              </w:rPr>
              <w:t>рай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F11BD">
              <w:rPr>
                <w:rFonts w:ascii="Times New Roman" w:hAnsi="Times New Roman" w:cs="Times New Roman"/>
                <w:sz w:val="24"/>
                <w:szCs w:val="28"/>
              </w:rPr>
              <w:t>на»</w:t>
            </w:r>
          </w:p>
        </w:tc>
        <w:tc>
          <w:tcPr>
            <w:tcW w:w="2524" w:type="dxa"/>
          </w:tcPr>
          <w:p w:rsidR="005F14E6" w:rsidRPr="00BF11BD" w:rsidRDefault="005F14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11BD">
              <w:rPr>
                <w:rFonts w:ascii="Times New Roman" w:hAnsi="Times New Roman" w:cs="Times New Roman"/>
                <w:sz w:val="24"/>
                <w:szCs w:val="28"/>
              </w:rPr>
              <w:t>В холе районного дома культуры будут установлены конструкции «ролл ап» с тематическими баннерами о лучших практиках</w:t>
            </w:r>
          </w:p>
        </w:tc>
        <w:tc>
          <w:tcPr>
            <w:tcW w:w="1871" w:type="dxa"/>
          </w:tcPr>
          <w:p w:rsidR="005F14E6" w:rsidRPr="00BF11BD" w:rsidRDefault="005F14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11BD">
              <w:rPr>
                <w:rFonts w:ascii="Times New Roman" w:hAnsi="Times New Roman" w:cs="Times New Roman"/>
                <w:sz w:val="24"/>
                <w:szCs w:val="28"/>
              </w:rPr>
              <w:t>РДК р.п. Кузоватово</w:t>
            </w:r>
          </w:p>
          <w:p w:rsidR="005F14E6" w:rsidRPr="00BF11BD" w:rsidRDefault="005F1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F11B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</w:tc>
      </w:tr>
      <w:tr w:rsidR="005F14E6" w:rsidRPr="00165488" w:rsidTr="00165488">
        <w:trPr>
          <w:trHeight w:val="276"/>
        </w:trPr>
        <w:tc>
          <w:tcPr>
            <w:tcW w:w="958" w:type="dxa"/>
          </w:tcPr>
          <w:p w:rsidR="005F14E6" w:rsidRPr="00165488" w:rsidRDefault="005F14E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F14E6" w:rsidRPr="00BF11BD" w:rsidRDefault="005F14E6" w:rsidP="00BF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21-29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  <w:p w:rsidR="005F14E6" w:rsidRPr="00BF11BD" w:rsidRDefault="005F1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F14E6" w:rsidRPr="00BF11BD" w:rsidRDefault="005F1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gramStart"/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  <w:proofErr w:type="gramEnd"/>
            <w:r w:rsidRPr="00BF11BD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 посвященный лучшим практикам реализации общественно </w:t>
            </w:r>
            <w:r w:rsidRPr="00BF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значимых проектов ТОС и НКО </w:t>
            </w:r>
            <w:proofErr w:type="spellStart"/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Кузоватовского</w:t>
            </w:r>
            <w:proofErr w:type="spellEnd"/>
            <w:r w:rsidRPr="00BF11B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24" w:type="dxa"/>
          </w:tcPr>
          <w:p w:rsidR="005F14E6" w:rsidRPr="00BF11BD" w:rsidRDefault="005F1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Будут опубликованы статьи, посвященные практикам реализованным</w:t>
            </w:r>
          </w:p>
          <w:p w:rsidR="005F14E6" w:rsidRPr="00BF11BD" w:rsidRDefault="005F1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 xml:space="preserve">ТОС и НКО </w:t>
            </w:r>
          </w:p>
        </w:tc>
        <w:tc>
          <w:tcPr>
            <w:tcW w:w="1871" w:type="dxa"/>
          </w:tcPr>
          <w:p w:rsidR="005F14E6" w:rsidRPr="00BF11BD" w:rsidRDefault="005F1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BD">
              <w:rPr>
                <w:rFonts w:ascii="Times New Roman" w:hAnsi="Times New Roman" w:cs="Times New Roman"/>
                <w:sz w:val="24"/>
                <w:szCs w:val="24"/>
              </w:rPr>
              <w:t>РДК р.п. Кузоватово</w:t>
            </w:r>
          </w:p>
          <w:p w:rsidR="005F14E6" w:rsidRPr="00BF11BD" w:rsidRDefault="005F14E6" w:rsidP="00BF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EAF" w:rsidRPr="00165488" w:rsidRDefault="00B55EAF">
      <w:pPr>
        <w:rPr>
          <w:rFonts w:ascii="Times New Roman" w:hAnsi="Times New Roman" w:cs="Times New Roman"/>
          <w:sz w:val="24"/>
          <w:szCs w:val="24"/>
        </w:rPr>
      </w:pPr>
    </w:p>
    <w:sectPr w:rsidR="00B55EAF" w:rsidRPr="00165488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BB" w:rsidRDefault="00DB70BB">
      <w:pPr>
        <w:spacing w:after="0" w:line="240" w:lineRule="auto"/>
      </w:pPr>
      <w:r>
        <w:separator/>
      </w:r>
    </w:p>
  </w:endnote>
  <w:endnote w:type="continuationSeparator" w:id="0">
    <w:p w:rsidR="00DB70BB" w:rsidRDefault="00DB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BB" w:rsidRDefault="00DB70BB">
      <w:pPr>
        <w:spacing w:after="0" w:line="240" w:lineRule="auto"/>
      </w:pPr>
      <w:r>
        <w:separator/>
      </w:r>
    </w:p>
  </w:footnote>
  <w:footnote w:type="continuationSeparator" w:id="0">
    <w:p w:rsidR="00DB70BB" w:rsidRDefault="00DB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AF" w:rsidRDefault="00B55E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C13"/>
    <w:multiLevelType w:val="hybridMultilevel"/>
    <w:tmpl w:val="82C43A32"/>
    <w:lvl w:ilvl="0" w:tplc="DA9E7C12">
      <w:start w:val="1"/>
      <w:numFmt w:val="decimal"/>
      <w:lvlText w:val="%1."/>
      <w:lvlJc w:val="left"/>
      <w:pPr>
        <w:ind w:left="709" w:hanging="360"/>
      </w:pPr>
    </w:lvl>
    <w:lvl w:ilvl="1" w:tplc="3E7EB96E">
      <w:start w:val="1"/>
      <w:numFmt w:val="lowerLetter"/>
      <w:lvlText w:val="%2."/>
      <w:lvlJc w:val="left"/>
      <w:pPr>
        <w:ind w:left="1440" w:hanging="360"/>
      </w:pPr>
    </w:lvl>
    <w:lvl w:ilvl="2" w:tplc="6658D6F4">
      <w:start w:val="1"/>
      <w:numFmt w:val="lowerRoman"/>
      <w:lvlText w:val="%3."/>
      <w:lvlJc w:val="right"/>
      <w:pPr>
        <w:ind w:left="2160" w:hanging="180"/>
      </w:pPr>
    </w:lvl>
    <w:lvl w:ilvl="3" w:tplc="08E6C314">
      <w:start w:val="1"/>
      <w:numFmt w:val="decimal"/>
      <w:lvlText w:val="%4."/>
      <w:lvlJc w:val="left"/>
      <w:pPr>
        <w:ind w:left="2880" w:hanging="360"/>
      </w:pPr>
    </w:lvl>
    <w:lvl w:ilvl="4" w:tplc="8B4A3150">
      <w:start w:val="1"/>
      <w:numFmt w:val="lowerLetter"/>
      <w:lvlText w:val="%5."/>
      <w:lvlJc w:val="left"/>
      <w:pPr>
        <w:ind w:left="3600" w:hanging="360"/>
      </w:pPr>
    </w:lvl>
    <w:lvl w:ilvl="5" w:tplc="4828AFCA">
      <w:start w:val="1"/>
      <w:numFmt w:val="lowerRoman"/>
      <w:lvlText w:val="%6."/>
      <w:lvlJc w:val="right"/>
      <w:pPr>
        <w:ind w:left="4320" w:hanging="180"/>
      </w:pPr>
    </w:lvl>
    <w:lvl w:ilvl="6" w:tplc="86F29418">
      <w:start w:val="1"/>
      <w:numFmt w:val="decimal"/>
      <w:lvlText w:val="%7."/>
      <w:lvlJc w:val="left"/>
      <w:pPr>
        <w:ind w:left="5040" w:hanging="360"/>
      </w:pPr>
    </w:lvl>
    <w:lvl w:ilvl="7" w:tplc="C758383E">
      <w:start w:val="1"/>
      <w:numFmt w:val="lowerLetter"/>
      <w:lvlText w:val="%8."/>
      <w:lvlJc w:val="left"/>
      <w:pPr>
        <w:ind w:left="5760" w:hanging="360"/>
      </w:pPr>
    </w:lvl>
    <w:lvl w:ilvl="8" w:tplc="2B84EFB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9715D"/>
    <w:multiLevelType w:val="hybridMultilevel"/>
    <w:tmpl w:val="B13AAFE2"/>
    <w:lvl w:ilvl="0" w:tplc="EC3A239C">
      <w:start w:val="1"/>
      <w:numFmt w:val="decimal"/>
      <w:lvlText w:val="%1."/>
      <w:lvlJc w:val="left"/>
      <w:pPr>
        <w:ind w:left="709" w:hanging="360"/>
      </w:pPr>
    </w:lvl>
    <w:lvl w:ilvl="1" w:tplc="951CE122">
      <w:start w:val="1"/>
      <w:numFmt w:val="lowerLetter"/>
      <w:lvlText w:val="%2."/>
      <w:lvlJc w:val="left"/>
      <w:pPr>
        <w:ind w:left="1440" w:hanging="360"/>
      </w:pPr>
    </w:lvl>
    <w:lvl w:ilvl="2" w:tplc="84228D9C">
      <w:start w:val="1"/>
      <w:numFmt w:val="lowerRoman"/>
      <w:lvlText w:val="%3."/>
      <w:lvlJc w:val="right"/>
      <w:pPr>
        <w:ind w:left="2160" w:hanging="180"/>
      </w:pPr>
    </w:lvl>
    <w:lvl w:ilvl="3" w:tplc="2D94F0DA">
      <w:start w:val="1"/>
      <w:numFmt w:val="decimal"/>
      <w:lvlText w:val="%4."/>
      <w:lvlJc w:val="left"/>
      <w:pPr>
        <w:ind w:left="2880" w:hanging="360"/>
      </w:pPr>
    </w:lvl>
    <w:lvl w:ilvl="4" w:tplc="747637B4">
      <w:start w:val="1"/>
      <w:numFmt w:val="lowerLetter"/>
      <w:lvlText w:val="%5."/>
      <w:lvlJc w:val="left"/>
      <w:pPr>
        <w:ind w:left="3600" w:hanging="360"/>
      </w:pPr>
    </w:lvl>
    <w:lvl w:ilvl="5" w:tplc="8110D9AC">
      <w:start w:val="1"/>
      <w:numFmt w:val="lowerRoman"/>
      <w:lvlText w:val="%6."/>
      <w:lvlJc w:val="right"/>
      <w:pPr>
        <w:ind w:left="4320" w:hanging="180"/>
      </w:pPr>
    </w:lvl>
    <w:lvl w:ilvl="6" w:tplc="5C361CDE">
      <w:start w:val="1"/>
      <w:numFmt w:val="decimal"/>
      <w:lvlText w:val="%7."/>
      <w:lvlJc w:val="left"/>
      <w:pPr>
        <w:ind w:left="5040" w:hanging="360"/>
      </w:pPr>
    </w:lvl>
    <w:lvl w:ilvl="7" w:tplc="B5D2EF48">
      <w:start w:val="1"/>
      <w:numFmt w:val="lowerLetter"/>
      <w:lvlText w:val="%8."/>
      <w:lvlJc w:val="left"/>
      <w:pPr>
        <w:ind w:left="5760" w:hanging="360"/>
      </w:pPr>
    </w:lvl>
    <w:lvl w:ilvl="8" w:tplc="663C694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20C03"/>
    <w:multiLevelType w:val="hybridMultilevel"/>
    <w:tmpl w:val="02CCA61E"/>
    <w:lvl w:ilvl="0" w:tplc="4482C282">
      <w:start w:val="1"/>
      <w:numFmt w:val="decimal"/>
      <w:lvlText w:val="%1."/>
      <w:lvlJc w:val="left"/>
      <w:pPr>
        <w:ind w:left="709" w:hanging="360"/>
      </w:pPr>
    </w:lvl>
    <w:lvl w:ilvl="1" w:tplc="9BC45852">
      <w:start w:val="1"/>
      <w:numFmt w:val="lowerLetter"/>
      <w:lvlText w:val="%2."/>
      <w:lvlJc w:val="left"/>
      <w:pPr>
        <w:ind w:left="1440" w:hanging="360"/>
      </w:pPr>
    </w:lvl>
    <w:lvl w:ilvl="2" w:tplc="C2F24230">
      <w:start w:val="1"/>
      <w:numFmt w:val="lowerRoman"/>
      <w:lvlText w:val="%3."/>
      <w:lvlJc w:val="right"/>
      <w:pPr>
        <w:ind w:left="2160" w:hanging="180"/>
      </w:pPr>
    </w:lvl>
    <w:lvl w:ilvl="3" w:tplc="85629FFA">
      <w:start w:val="1"/>
      <w:numFmt w:val="decimal"/>
      <w:lvlText w:val="%4."/>
      <w:lvlJc w:val="left"/>
      <w:pPr>
        <w:ind w:left="2880" w:hanging="360"/>
      </w:pPr>
    </w:lvl>
    <w:lvl w:ilvl="4" w:tplc="D9A4F0F8">
      <w:start w:val="1"/>
      <w:numFmt w:val="lowerLetter"/>
      <w:lvlText w:val="%5."/>
      <w:lvlJc w:val="left"/>
      <w:pPr>
        <w:ind w:left="3600" w:hanging="360"/>
      </w:pPr>
    </w:lvl>
    <w:lvl w:ilvl="5" w:tplc="F738DC94">
      <w:start w:val="1"/>
      <w:numFmt w:val="lowerRoman"/>
      <w:lvlText w:val="%6."/>
      <w:lvlJc w:val="right"/>
      <w:pPr>
        <w:ind w:left="4320" w:hanging="180"/>
      </w:pPr>
    </w:lvl>
    <w:lvl w:ilvl="6" w:tplc="B9301F2C">
      <w:start w:val="1"/>
      <w:numFmt w:val="decimal"/>
      <w:lvlText w:val="%7."/>
      <w:lvlJc w:val="left"/>
      <w:pPr>
        <w:ind w:left="5040" w:hanging="360"/>
      </w:pPr>
    </w:lvl>
    <w:lvl w:ilvl="7" w:tplc="603AEAD4">
      <w:start w:val="1"/>
      <w:numFmt w:val="lowerLetter"/>
      <w:lvlText w:val="%8."/>
      <w:lvlJc w:val="left"/>
      <w:pPr>
        <w:ind w:left="5760" w:hanging="360"/>
      </w:pPr>
    </w:lvl>
    <w:lvl w:ilvl="8" w:tplc="51BE6A1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E463C"/>
    <w:multiLevelType w:val="hybridMultilevel"/>
    <w:tmpl w:val="545A5772"/>
    <w:lvl w:ilvl="0" w:tplc="27DC6904">
      <w:start w:val="1"/>
      <w:numFmt w:val="decimal"/>
      <w:lvlText w:val="%1."/>
      <w:lvlJc w:val="left"/>
      <w:pPr>
        <w:ind w:left="720" w:hanging="360"/>
      </w:pPr>
    </w:lvl>
    <w:lvl w:ilvl="1" w:tplc="26AAD404">
      <w:start w:val="1"/>
      <w:numFmt w:val="lowerLetter"/>
      <w:lvlText w:val="%2."/>
      <w:lvlJc w:val="left"/>
      <w:pPr>
        <w:ind w:left="1440" w:hanging="360"/>
      </w:pPr>
    </w:lvl>
    <w:lvl w:ilvl="2" w:tplc="47D423C6">
      <w:start w:val="1"/>
      <w:numFmt w:val="lowerRoman"/>
      <w:lvlText w:val="%3."/>
      <w:lvlJc w:val="right"/>
      <w:pPr>
        <w:ind w:left="2160" w:hanging="180"/>
      </w:pPr>
    </w:lvl>
    <w:lvl w:ilvl="3" w:tplc="CA54A360">
      <w:start w:val="1"/>
      <w:numFmt w:val="decimal"/>
      <w:lvlText w:val="%4."/>
      <w:lvlJc w:val="left"/>
      <w:pPr>
        <w:ind w:left="2880" w:hanging="360"/>
      </w:pPr>
    </w:lvl>
    <w:lvl w:ilvl="4" w:tplc="0FB849AC">
      <w:start w:val="1"/>
      <w:numFmt w:val="lowerLetter"/>
      <w:lvlText w:val="%5."/>
      <w:lvlJc w:val="left"/>
      <w:pPr>
        <w:ind w:left="3600" w:hanging="360"/>
      </w:pPr>
    </w:lvl>
    <w:lvl w:ilvl="5" w:tplc="AA7E1C88">
      <w:start w:val="1"/>
      <w:numFmt w:val="lowerRoman"/>
      <w:lvlText w:val="%6."/>
      <w:lvlJc w:val="right"/>
      <w:pPr>
        <w:ind w:left="4320" w:hanging="180"/>
      </w:pPr>
    </w:lvl>
    <w:lvl w:ilvl="6" w:tplc="D1125196">
      <w:start w:val="1"/>
      <w:numFmt w:val="decimal"/>
      <w:lvlText w:val="%7."/>
      <w:lvlJc w:val="left"/>
      <w:pPr>
        <w:ind w:left="5040" w:hanging="360"/>
      </w:pPr>
    </w:lvl>
    <w:lvl w:ilvl="7" w:tplc="4D4A890C">
      <w:start w:val="1"/>
      <w:numFmt w:val="lowerLetter"/>
      <w:lvlText w:val="%8."/>
      <w:lvlJc w:val="left"/>
      <w:pPr>
        <w:ind w:left="5760" w:hanging="360"/>
      </w:pPr>
    </w:lvl>
    <w:lvl w:ilvl="8" w:tplc="03227E8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A2F44"/>
    <w:multiLevelType w:val="hybridMultilevel"/>
    <w:tmpl w:val="DAF22F9E"/>
    <w:lvl w:ilvl="0" w:tplc="4B0A3D46">
      <w:start w:val="1"/>
      <w:numFmt w:val="decimal"/>
      <w:lvlText w:val="%1."/>
      <w:lvlJc w:val="left"/>
      <w:pPr>
        <w:ind w:left="709" w:hanging="360"/>
      </w:pPr>
    </w:lvl>
    <w:lvl w:ilvl="1" w:tplc="01CC27BE">
      <w:start w:val="1"/>
      <w:numFmt w:val="lowerLetter"/>
      <w:lvlText w:val="%2."/>
      <w:lvlJc w:val="left"/>
      <w:pPr>
        <w:ind w:left="1429" w:hanging="360"/>
      </w:pPr>
    </w:lvl>
    <w:lvl w:ilvl="2" w:tplc="1820FC82">
      <w:start w:val="1"/>
      <w:numFmt w:val="lowerRoman"/>
      <w:lvlText w:val="%3."/>
      <w:lvlJc w:val="right"/>
      <w:pPr>
        <w:ind w:left="2149" w:hanging="180"/>
      </w:pPr>
    </w:lvl>
    <w:lvl w:ilvl="3" w:tplc="BC6AA862">
      <w:start w:val="1"/>
      <w:numFmt w:val="decimal"/>
      <w:lvlText w:val="%4."/>
      <w:lvlJc w:val="left"/>
      <w:pPr>
        <w:ind w:left="2869" w:hanging="360"/>
      </w:pPr>
    </w:lvl>
    <w:lvl w:ilvl="4" w:tplc="44CCD3FC">
      <w:start w:val="1"/>
      <w:numFmt w:val="lowerLetter"/>
      <w:lvlText w:val="%5."/>
      <w:lvlJc w:val="left"/>
      <w:pPr>
        <w:ind w:left="3589" w:hanging="360"/>
      </w:pPr>
    </w:lvl>
    <w:lvl w:ilvl="5" w:tplc="098E0B3A">
      <w:start w:val="1"/>
      <w:numFmt w:val="lowerRoman"/>
      <w:lvlText w:val="%6."/>
      <w:lvlJc w:val="right"/>
      <w:pPr>
        <w:ind w:left="4309" w:hanging="180"/>
      </w:pPr>
    </w:lvl>
    <w:lvl w:ilvl="6" w:tplc="F4D0725C">
      <w:start w:val="1"/>
      <w:numFmt w:val="decimal"/>
      <w:lvlText w:val="%7."/>
      <w:lvlJc w:val="left"/>
      <w:pPr>
        <w:ind w:left="5029" w:hanging="360"/>
      </w:pPr>
    </w:lvl>
    <w:lvl w:ilvl="7" w:tplc="CB842760">
      <w:start w:val="1"/>
      <w:numFmt w:val="lowerLetter"/>
      <w:lvlText w:val="%8."/>
      <w:lvlJc w:val="left"/>
      <w:pPr>
        <w:ind w:left="5749" w:hanging="360"/>
      </w:pPr>
    </w:lvl>
    <w:lvl w:ilvl="8" w:tplc="DBE6801E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760A310C"/>
    <w:multiLevelType w:val="hybridMultilevel"/>
    <w:tmpl w:val="C69E43E8"/>
    <w:lvl w:ilvl="0" w:tplc="B0762B2A">
      <w:start w:val="1"/>
      <w:numFmt w:val="decimal"/>
      <w:lvlText w:val="%1."/>
      <w:lvlJc w:val="left"/>
      <w:pPr>
        <w:ind w:left="709" w:hanging="360"/>
      </w:pPr>
    </w:lvl>
    <w:lvl w:ilvl="1" w:tplc="4B6253C8">
      <w:start w:val="1"/>
      <w:numFmt w:val="lowerLetter"/>
      <w:lvlText w:val="%2."/>
      <w:lvlJc w:val="left"/>
      <w:pPr>
        <w:ind w:left="1440" w:hanging="360"/>
      </w:pPr>
    </w:lvl>
    <w:lvl w:ilvl="2" w:tplc="7BEEB852">
      <w:start w:val="1"/>
      <w:numFmt w:val="lowerRoman"/>
      <w:lvlText w:val="%3."/>
      <w:lvlJc w:val="right"/>
      <w:pPr>
        <w:ind w:left="2160" w:hanging="180"/>
      </w:pPr>
    </w:lvl>
    <w:lvl w:ilvl="3" w:tplc="B67669FC">
      <w:start w:val="1"/>
      <w:numFmt w:val="decimal"/>
      <w:lvlText w:val="%4."/>
      <w:lvlJc w:val="left"/>
      <w:pPr>
        <w:ind w:left="2880" w:hanging="360"/>
      </w:pPr>
    </w:lvl>
    <w:lvl w:ilvl="4" w:tplc="4E6023E8">
      <w:start w:val="1"/>
      <w:numFmt w:val="lowerLetter"/>
      <w:lvlText w:val="%5."/>
      <w:lvlJc w:val="left"/>
      <w:pPr>
        <w:ind w:left="3600" w:hanging="360"/>
      </w:pPr>
    </w:lvl>
    <w:lvl w:ilvl="5" w:tplc="DCDC5E6A">
      <w:start w:val="1"/>
      <w:numFmt w:val="lowerRoman"/>
      <w:lvlText w:val="%6."/>
      <w:lvlJc w:val="right"/>
      <w:pPr>
        <w:ind w:left="4320" w:hanging="180"/>
      </w:pPr>
    </w:lvl>
    <w:lvl w:ilvl="6" w:tplc="8472A394">
      <w:start w:val="1"/>
      <w:numFmt w:val="decimal"/>
      <w:lvlText w:val="%7."/>
      <w:lvlJc w:val="left"/>
      <w:pPr>
        <w:ind w:left="5040" w:hanging="360"/>
      </w:pPr>
    </w:lvl>
    <w:lvl w:ilvl="7" w:tplc="F62203A8">
      <w:start w:val="1"/>
      <w:numFmt w:val="lowerLetter"/>
      <w:lvlText w:val="%8."/>
      <w:lvlJc w:val="left"/>
      <w:pPr>
        <w:ind w:left="5760" w:hanging="360"/>
      </w:pPr>
    </w:lvl>
    <w:lvl w:ilvl="8" w:tplc="B954752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F2B00"/>
    <w:multiLevelType w:val="hybridMultilevel"/>
    <w:tmpl w:val="C6F8BFD6"/>
    <w:lvl w:ilvl="0" w:tplc="04EAEBBA">
      <w:start w:val="1"/>
      <w:numFmt w:val="decimal"/>
      <w:lvlText w:val="%1."/>
      <w:lvlJc w:val="left"/>
      <w:pPr>
        <w:ind w:left="709" w:hanging="360"/>
      </w:pPr>
    </w:lvl>
    <w:lvl w:ilvl="1" w:tplc="C2DAB078">
      <w:start w:val="1"/>
      <w:numFmt w:val="lowerLetter"/>
      <w:lvlText w:val="%2."/>
      <w:lvlJc w:val="left"/>
      <w:pPr>
        <w:ind w:left="1440" w:hanging="360"/>
      </w:pPr>
    </w:lvl>
    <w:lvl w:ilvl="2" w:tplc="6E88BA42">
      <w:start w:val="1"/>
      <w:numFmt w:val="lowerRoman"/>
      <w:lvlText w:val="%3."/>
      <w:lvlJc w:val="right"/>
      <w:pPr>
        <w:ind w:left="2160" w:hanging="180"/>
      </w:pPr>
    </w:lvl>
    <w:lvl w:ilvl="3" w:tplc="244E2CD8">
      <w:start w:val="1"/>
      <w:numFmt w:val="decimal"/>
      <w:lvlText w:val="%4."/>
      <w:lvlJc w:val="left"/>
      <w:pPr>
        <w:ind w:left="2880" w:hanging="360"/>
      </w:pPr>
    </w:lvl>
    <w:lvl w:ilvl="4" w:tplc="DE32E01C">
      <w:start w:val="1"/>
      <w:numFmt w:val="lowerLetter"/>
      <w:lvlText w:val="%5."/>
      <w:lvlJc w:val="left"/>
      <w:pPr>
        <w:ind w:left="3600" w:hanging="360"/>
      </w:pPr>
    </w:lvl>
    <w:lvl w:ilvl="5" w:tplc="4D90F26E">
      <w:start w:val="1"/>
      <w:numFmt w:val="lowerRoman"/>
      <w:lvlText w:val="%6."/>
      <w:lvlJc w:val="right"/>
      <w:pPr>
        <w:ind w:left="4320" w:hanging="180"/>
      </w:pPr>
    </w:lvl>
    <w:lvl w:ilvl="6" w:tplc="16C271C2">
      <w:start w:val="1"/>
      <w:numFmt w:val="decimal"/>
      <w:lvlText w:val="%7."/>
      <w:lvlJc w:val="left"/>
      <w:pPr>
        <w:ind w:left="5040" w:hanging="360"/>
      </w:pPr>
    </w:lvl>
    <w:lvl w:ilvl="7" w:tplc="B63CBA68">
      <w:start w:val="1"/>
      <w:numFmt w:val="lowerLetter"/>
      <w:lvlText w:val="%8."/>
      <w:lvlJc w:val="left"/>
      <w:pPr>
        <w:ind w:left="5760" w:hanging="360"/>
      </w:pPr>
    </w:lvl>
    <w:lvl w:ilvl="8" w:tplc="C73240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AF"/>
    <w:rsid w:val="000605F3"/>
    <w:rsid w:val="00165488"/>
    <w:rsid w:val="004E426D"/>
    <w:rsid w:val="005F14E6"/>
    <w:rsid w:val="00B55EAF"/>
    <w:rsid w:val="00BF11BD"/>
    <w:rsid w:val="00C316E0"/>
    <w:rsid w:val="00D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rsid w:val="0016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rsid w:val="0016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15</cp:revision>
  <dcterms:created xsi:type="dcterms:W3CDTF">2024-10-21T06:45:00Z</dcterms:created>
  <dcterms:modified xsi:type="dcterms:W3CDTF">2024-10-22T11:03:00Z</dcterms:modified>
</cp:coreProperties>
</file>