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18D" w:rsidRPr="002B3D77" w:rsidRDefault="0076418D" w:rsidP="0076418D">
      <w:pPr>
        <w:rPr>
          <w:b/>
          <w:smallCaps/>
        </w:rPr>
      </w:pPr>
    </w:p>
    <w:p w:rsidR="0076418D" w:rsidRPr="002B3D77" w:rsidRDefault="0076418D" w:rsidP="0076418D">
      <w:pPr>
        <w:jc w:val="right"/>
        <w:rPr>
          <w:sz w:val="40"/>
          <w:szCs w:val="40"/>
        </w:rPr>
      </w:pPr>
    </w:p>
    <w:p w:rsidR="0076418D" w:rsidRPr="002B3D77" w:rsidRDefault="0076418D" w:rsidP="0076418D">
      <w:pPr>
        <w:jc w:val="right"/>
        <w:rPr>
          <w:sz w:val="40"/>
          <w:szCs w:val="40"/>
        </w:rPr>
      </w:pPr>
    </w:p>
    <w:p w:rsidR="0076418D" w:rsidRPr="002B3D77" w:rsidRDefault="0076418D" w:rsidP="0076418D">
      <w:pPr>
        <w:jc w:val="center"/>
        <w:rPr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  <w:r w:rsidRPr="002B3D77">
        <w:rPr>
          <w:b/>
          <w:smallCaps/>
          <w:sz w:val="40"/>
          <w:szCs w:val="40"/>
        </w:rPr>
        <w:t>ДОКЛАД</w:t>
      </w: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ind w:left="540"/>
        <w:jc w:val="center"/>
        <w:rPr>
          <w:b/>
          <w:smallCaps/>
          <w:sz w:val="40"/>
          <w:szCs w:val="40"/>
        </w:rPr>
      </w:pPr>
      <w:r w:rsidRPr="002B3D77">
        <w:rPr>
          <w:b/>
          <w:smallCaps/>
          <w:sz w:val="40"/>
          <w:szCs w:val="40"/>
        </w:rPr>
        <w:t>о состоянии гражданского общества в Ульяновской области в 201</w:t>
      </w:r>
      <w:r>
        <w:rPr>
          <w:b/>
          <w:smallCaps/>
          <w:sz w:val="40"/>
          <w:szCs w:val="40"/>
        </w:rPr>
        <w:t>6</w:t>
      </w:r>
      <w:r w:rsidRPr="002B3D77">
        <w:rPr>
          <w:b/>
          <w:smallCaps/>
          <w:sz w:val="40"/>
          <w:szCs w:val="40"/>
        </w:rPr>
        <w:t xml:space="preserve"> году </w:t>
      </w:r>
    </w:p>
    <w:p w:rsidR="0076418D" w:rsidRPr="002B3D77" w:rsidRDefault="0076418D" w:rsidP="0076418D">
      <w:pPr>
        <w:ind w:left="540"/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mallCaps/>
          <w:sz w:val="40"/>
          <w:szCs w:val="40"/>
        </w:rPr>
      </w:pPr>
    </w:p>
    <w:p w:rsidR="0076418D" w:rsidRPr="002B3D77" w:rsidRDefault="0076418D" w:rsidP="007641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</w:t>
      </w:r>
      <w:r w:rsidRPr="002B3D77">
        <w:rPr>
          <w:b/>
          <w:sz w:val="28"/>
          <w:szCs w:val="28"/>
        </w:rPr>
        <w:t xml:space="preserve">Ульяновск </w:t>
      </w:r>
    </w:p>
    <w:p w:rsidR="0076418D" w:rsidRPr="002B3D77" w:rsidRDefault="0076418D" w:rsidP="0076418D">
      <w:pPr>
        <w:jc w:val="center"/>
        <w:rPr>
          <w:b/>
          <w:sz w:val="28"/>
          <w:szCs w:val="28"/>
        </w:rPr>
      </w:pPr>
      <w:r w:rsidRPr="002B3D77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7 г.</w:t>
      </w:r>
    </w:p>
    <w:p w:rsidR="00A23DE9" w:rsidRDefault="00A23DE9"/>
    <w:tbl>
      <w:tblPr>
        <w:tblW w:w="0" w:type="auto"/>
        <w:tblLook w:val="01E0"/>
      </w:tblPr>
      <w:tblGrid>
        <w:gridCol w:w="8568"/>
        <w:gridCol w:w="1003"/>
      </w:tblGrid>
      <w:tr w:rsidR="005550C9" w:rsidRPr="00294D7A" w:rsidTr="005550C9">
        <w:trPr>
          <w:tblHeader/>
        </w:trPr>
        <w:tc>
          <w:tcPr>
            <w:tcW w:w="8568" w:type="dxa"/>
            <w:shd w:val="clear" w:color="auto" w:fill="auto"/>
          </w:tcPr>
          <w:p w:rsidR="005550C9" w:rsidRPr="00294D7A" w:rsidRDefault="005550C9" w:rsidP="00FD0C88">
            <w:r w:rsidRPr="00294D7A">
              <w:lastRenderedPageBreak/>
              <w:t>Введение</w:t>
            </w:r>
            <w:r>
              <w:t>………………………………………………………………………………...</w:t>
            </w:r>
          </w:p>
        </w:tc>
        <w:tc>
          <w:tcPr>
            <w:tcW w:w="1003" w:type="dxa"/>
            <w:shd w:val="clear" w:color="auto" w:fill="auto"/>
          </w:tcPr>
          <w:p w:rsidR="005550C9" w:rsidRPr="00294D7A" w:rsidRDefault="005550C9" w:rsidP="00FD0C88">
            <w:pPr>
              <w:jc w:val="center"/>
            </w:pPr>
          </w:p>
        </w:tc>
      </w:tr>
      <w:tr w:rsidR="005550C9" w:rsidRPr="00294D7A" w:rsidTr="005550C9">
        <w:trPr>
          <w:trHeight w:val="181"/>
          <w:tblHeader/>
        </w:trPr>
        <w:tc>
          <w:tcPr>
            <w:tcW w:w="8568" w:type="dxa"/>
            <w:shd w:val="clear" w:color="auto" w:fill="auto"/>
          </w:tcPr>
          <w:p w:rsidR="00DC71E6" w:rsidRDefault="00DC71E6" w:rsidP="00FD0C88">
            <w:pPr>
              <w:jc w:val="both"/>
            </w:pPr>
          </w:p>
          <w:p w:rsidR="005550C9" w:rsidRPr="00294D7A" w:rsidRDefault="005550C9" w:rsidP="00FD0C88">
            <w:pPr>
              <w:jc w:val="both"/>
            </w:pPr>
            <w:r w:rsidRPr="00294D7A">
              <w:t>Раздел 1. Некоммерческий сектор  Ульяновской области</w:t>
            </w:r>
          </w:p>
        </w:tc>
        <w:tc>
          <w:tcPr>
            <w:tcW w:w="1003" w:type="dxa"/>
            <w:shd w:val="clear" w:color="auto" w:fill="auto"/>
          </w:tcPr>
          <w:p w:rsidR="005550C9" w:rsidRPr="00294D7A" w:rsidRDefault="005550C9" w:rsidP="00FD0C88">
            <w:pPr>
              <w:jc w:val="center"/>
            </w:pPr>
          </w:p>
        </w:tc>
      </w:tr>
    </w:tbl>
    <w:p w:rsidR="005550C9" w:rsidRDefault="005550C9" w:rsidP="005550C9">
      <w:pPr>
        <w:pStyle w:val="Default"/>
        <w:ind w:left="720"/>
        <w:jc w:val="center"/>
        <w:rPr>
          <w:b/>
          <w:bCs/>
          <w:caps/>
          <w:color w:val="002060"/>
        </w:rPr>
      </w:pPr>
    </w:p>
    <w:tbl>
      <w:tblPr>
        <w:tblW w:w="0" w:type="auto"/>
        <w:tblLook w:val="01E0"/>
      </w:tblPr>
      <w:tblGrid>
        <w:gridCol w:w="8567"/>
        <w:gridCol w:w="1003"/>
      </w:tblGrid>
      <w:tr w:rsidR="00A40E68" w:rsidRPr="00294D7A" w:rsidTr="00FD0C88">
        <w:trPr>
          <w:tblHeader/>
        </w:trPr>
        <w:tc>
          <w:tcPr>
            <w:tcW w:w="8567" w:type="dxa"/>
            <w:shd w:val="clear" w:color="auto" w:fill="auto"/>
          </w:tcPr>
          <w:p w:rsidR="00A40E68" w:rsidRPr="00294D7A" w:rsidRDefault="00A40E68" w:rsidP="00DC71E6">
            <w:pPr>
              <w:jc w:val="both"/>
            </w:pPr>
            <w:r w:rsidRPr="00294D7A">
              <w:t xml:space="preserve">Раздел </w:t>
            </w:r>
            <w:r w:rsidR="00DC71E6">
              <w:t>_</w:t>
            </w:r>
            <w:r w:rsidRPr="00294D7A">
              <w:t>. Деятельность Общественной палаты Ульяновской области</w:t>
            </w:r>
            <w:r>
              <w:t>……………..</w:t>
            </w:r>
          </w:p>
        </w:tc>
        <w:tc>
          <w:tcPr>
            <w:tcW w:w="1003" w:type="dxa"/>
            <w:shd w:val="clear" w:color="auto" w:fill="auto"/>
          </w:tcPr>
          <w:p w:rsidR="00A40E68" w:rsidRPr="00294D7A" w:rsidRDefault="00A40E68" w:rsidP="00FD0C88">
            <w:pPr>
              <w:jc w:val="center"/>
            </w:pPr>
          </w:p>
        </w:tc>
      </w:tr>
    </w:tbl>
    <w:p w:rsidR="005550C9" w:rsidRDefault="005550C9" w:rsidP="005550C9">
      <w:pPr>
        <w:pStyle w:val="Default"/>
        <w:ind w:left="720"/>
        <w:jc w:val="center"/>
        <w:rPr>
          <w:b/>
          <w:bCs/>
          <w:caps/>
          <w:color w:val="002060"/>
        </w:rPr>
      </w:pPr>
    </w:p>
    <w:p w:rsidR="005550C9" w:rsidRDefault="005550C9" w:rsidP="005550C9">
      <w:pPr>
        <w:pStyle w:val="Default"/>
        <w:ind w:left="720"/>
        <w:jc w:val="center"/>
        <w:rPr>
          <w:b/>
          <w:bCs/>
          <w:caps/>
          <w:color w:val="002060"/>
        </w:rPr>
      </w:pPr>
    </w:p>
    <w:p w:rsidR="005550C9" w:rsidRDefault="005550C9" w:rsidP="005550C9">
      <w:pPr>
        <w:pStyle w:val="Default"/>
        <w:ind w:left="720"/>
        <w:jc w:val="center"/>
        <w:rPr>
          <w:b/>
          <w:bCs/>
          <w:caps/>
          <w:color w:val="002060"/>
        </w:rPr>
      </w:pPr>
    </w:p>
    <w:p w:rsidR="005550C9" w:rsidRDefault="005550C9" w:rsidP="005550C9">
      <w:pPr>
        <w:pStyle w:val="Default"/>
        <w:ind w:left="720"/>
        <w:jc w:val="center"/>
        <w:rPr>
          <w:b/>
          <w:bCs/>
          <w:caps/>
          <w:color w:val="002060"/>
        </w:rPr>
      </w:pPr>
    </w:p>
    <w:p w:rsidR="005550C9" w:rsidRDefault="005550C9" w:rsidP="005550C9">
      <w:pPr>
        <w:pStyle w:val="Default"/>
        <w:ind w:left="720"/>
        <w:jc w:val="center"/>
        <w:rPr>
          <w:b/>
          <w:bCs/>
          <w:caps/>
          <w:color w:val="002060"/>
        </w:rPr>
      </w:pPr>
    </w:p>
    <w:p w:rsidR="005550C9" w:rsidRPr="00FD0C88" w:rsidRDefault="005550C9" w:rsidP="005550C9">
      <w:pPr>
        <w:pStyle w:val="Default"/>
        <w:ind w:left="720"/>
        <w:jc w:val="center"/>
        <w:rPr>
          <w:b/>
          <w:bCs/>
          <w:caps/>
          <w:color w:val="002060"/>
          <w:sz w:val="32"/>
          <w:szCs w:val="32"/>
        </w:rPr>
      </w:pPr>
    </w:p>
    <w:p w:rsidR="00FD0C88" w:rsidRPr="00FD0C88" w:rsidRDefault="005550C9" w:rsidP="00FD0C88">
      <w:pPr>
        <w:pStyle w:val="Default"/>
        <w:jc w:val="center"/>
        <w:rPr>
          <w:b/>
          <w:bCs/>
          <w:caps/>
          <w:color w:val="002060"/>
          <w:sz w:val="36"/>
          <w:szCs w:val="36"/>
        </w:rPr>
      </w:pPr>
      <w:r w:rsidRPr="00FD0C88">
        <w:rPr>
          <w:b/>
          <w:bCs/>
          <w:caps/>
          <w:color w:val="002060"/>
          <w:sz w:val="36"/>
          <w:szCs w:val="36"/>
        </w:rPr>
        <w:t>Р</w:t>
      </w:r>
      <w:r w:rsidR="00FD0C88" w:rsidRPr="00FD0C88">
        <w:rPr>
          <w:b/>
          <w:bCs/>
          <w:caps/>
          <w:color w:val="002060"/>
          <w:sz w:val="36"/>
          <w:szCs w:val="36"/>
        </w:rPr>
        <w:t xml:space="preserve">аздел 1. Некоммерческий сектор </w:t>
      </w:r>
      <w:r w:rsidRPr="00FD0C88">
        <w:rPr>
          <w:b/>
          <w:bCs/>
          <w:caps/>
          <w:color w:val="002060"/>
          <w:sz w:val="36"/>
          <w:szCs w:val="36"/>
        </w:rPr>
        <w:t>Ульяновской области</w:t>
      </w:r>
      <w:bookmarkStart w:id="0" w:name="_Toc468121145"/>
    </w:p>
    <w:p w:rsidR="00FD0C88" w:rsidRDefault="00FD0C88" w:rsidP="00FD0C88">
      <w:pPr>
        <w:pStyle w:val="Default"/>
        <w:jc w:val="center"/>
        <w:rPr>
          <w:b/>
          <w:bCs/>
          <w:caps/>
          <w:color w:val="002060"/>
        </w:rPr>
      </w:pPr>
    </w:p>
    <w:p w:rsidR="001B0A98" w:rsidRPr="00FD0C88" w:rsidRDefault="00FD0C88" w:rsidP="00FD0C88">
      <w:pPr>
        <w:pStyle w:val="Default"/>
        <w:jc w:val="center"/>
        <w:rPr>
          <w:b/>
          <w:bCs/>
          <w:caps/>
          <w:color w:val="002060"/>
          <w:sz w:val="32"/>
          <w:szCs w:val="32"/>
        </w:rPr>
      </w:pPr>
      <w:r w:rsidRPr="00FD0C88">
        <w:rPr>
          <w:b/>
          <w:bCs/>
          <w:caps/>
          <w:color w:val="002060"/>
          <w:sz w:val="32"/>
          <w:szCs w:val="32"/>
        </w:rPr>
        <w:t xml:space="preserve">1. </w:t>
      </w:r>
      <w:r w:rsidR="001B0A98" w:rsidRPr="00FD0C88">
        <w:rPr>
          <w:b/>
          <w:bCs/>
          <w:color w:val="auto"/>
          <w:sz w:val="32"/>
          <w:szCs w:val="32"/>
        </w:rPr>
        <w:t>Разв</w:t>
      </w:r>
      <w:r w:rsidRPr="00FD0C88">
        <w:rPr>
          <w:b/>
          <w:bCs/>
          <w:color w:val="auto"/>
          <w:sz w:val="32"/>
          <w:szCs w:val="32"/>
        </w:rPr>
        <w:t xml:space="preserve">итие некоммерческого сектора в </w:t>
      </w:r>
      <w:r w:rsidR="001B0A98" w:rsidRPr="00FD0C88">
        <w:rPr>
          <w:b/>
          <w:bCs/>
          <w:color w:val="auto"/>
          <w:sz w:val="32"/>
          <w:szCs w:val="32"/>
        </w:rPr>
        <w:t>Ульяновской области: новое качество</w:t>
      </w:r>
      <w:bookmarkEnd w:id="0"/>
    </w:p>
    <w:p w:rsidR="00FD0C88" w:rsidRDefault="00FD0C8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B0A98" w:rsidRPr="00724123" w:rsidRDefault="001B0A9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 xml:space="preserve">Тема некоммерческого сектора традиционно входит в число главных приоритетов деятельности Общественной палаты Ульяновской области. Проведенные исследования и публичные дискуссии в рамках текущей работы </w:t>
      </w:r>
      <w:r w:rsidR="00FD0C88">
        <w:rPr>
          <w:sz w:val="28"/>
          <w:szCs w:val="28"/>
        </w:rPr>
        <w:t>П</w:t>
      </w:r>
      <w:r w:rsidRPr="00724123">
        <w:rPr>
          <w:sz w:val="28"/>
          <w:szCs w:val="28"/>
        </w:rPr>
        <w:t xml:space="preserve">алаты и Центра развития некоммерческих организаций при Общественной палате Ульяновской области позволили выявить состояние некоммерческого сектора и основные проблемы, стоящие перед НКО. </w:t>
      </w:r>
    </w:p>
    <w:p w:rsidR="001B0A98" w:rsidRPr="00724123" w:rsidRDefault="00FD0C8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Ульяновской области</w:t>
      </w:r>
      <w:r w:rsidR="001B0A98" w:rsidRPr="00724123">
        <w:rPr>
          <w:sz w:val="28"/>
          <w:szCs w:val="28"/>
        </w:rPr>
        <w:t xml:space="preserve"> на настоящий момент зарегистрировано 1567 некоммерческих организаций</w:t>
      </w:r>
      <w:r>
        <w:rPr>
          <w:sz w:val="28"/>
          <w:szCs w:val="28"/>
        </w:rPr>
        <w:t xml:space="preserve">, и </w:t>
      </w:r>
      <w:r w:rsidR="001B0A98" w:rsidRPr="00724123">
        <w:rPr>
          <w:sz w:val="28"/>
          <w:szCs w:val="28"/>
        </w:rPr>
        <w:t>региональная Общественная палата видит свою задачу в активизации дея</w:t>
      </w:r>
      <w:r>
        <w:rPr>
          <w:sz w:val="28"/>
          <w:szCs w:val="28"/>
        </w:rPr>
        <w:t>тельности НКО, в первую очередь</w:t>
      </w:r>
      <w:r w:rsidR="001B0A98" w:rsidRPr="00724123">
        <w:rPr>
          <w:sz w:val="28"/>
          <w:szCs w:val="28"/>
        </w:rPr>
        <w:t xml:space="preserve"> тех, которые занимаются предоставлением качественных социальных услуг населению.</w:t>
      </w:r>
    </w:p>
    <w:p w:rsidR="001B0A98" w:rsidRPr="00724123" w:rsidRDefault="001B0A9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>2014-2016 годы отмечены поворотом государства к некоммерческому сектору. Это нашло отражение в</w:t>
      </w:r>
      <w:r w:rsidR="00FD0C88">
        <w:rPr>
          <w:sz w:val="28"/>
          <w:szCs w:val="28"/>
        </w:rPr>
        <w:t xml:space="preserve"> существенном росте финансовой поддержки, </w:t>
      </w:r>
      <w:r w:rsidRPr="00724123">
        <w:rPr>
          <w:sz w:val="28"/>
          <w:szCs w:val="28"/>
        </w:rPr>
        <w:t xml:space="preserve">в том числе с 2 до 9 </w:t>
      </w:r>
      <w:r w:rsidR="00FD0C88">
        <w:rPr>
          <w:sz w:val="28"/>
          <w:szCs w:val="28"/>
        </w:rPr>
        <w:t xml:space="preserve">миллионов </w:t>
      </w:r>
      <w:r w:rsidRPr="00724123">
        <w:rPr>
          <w:sz w:val="28"/>
          <w:szCs w:val="28"/>
        </w:rPr>
        <w:t>рублей в ра</w:t>
      </w:r>
      <w:r w:rsidR="00FD0C88">
        <w:rPr>
          <w:sz w:val="28"/>
          <w:szCs w:val="28"/>
        </w:rPr>
        <w:t>мках государственной программы «</w:t>
      </w:r>
      <w:r w:rsidRPr="00724123">
        <w:rPr>
          <w:sz w:val="28"/>
          <w:szCs w:val="28"/>
        </w:rPr>
        <w:t>Гражданское общество и государственная национальная</w:t>
      </w:r>
      <w:r w:rsidR="00FD0C88">
        <w:rPr>
          <w:sz w:val="28"/>
          <w:szCs w:val="28"/>
        </w:rPr>
        <w:t xml:space="preserve"> политика в Ульяновской области» на 2014 - 2018 годы»</w:t>
      </w:r>
      <w:r w:rsidRPr="00724123">
        <w:rPr>
          <w:sz w:val="28"/>
          <w:szCs w:val="28"/>
        </w:rPr>
        <w:t>. В подавляющем большинстве муниципальных образований Ульяновской области появились муниципальные программы поддержки СО НКО и муниципальны</w:t>
      </w:r>
      <w:r w:rsidR="00FD0C88">
        <w:rPr>
          <w:sz w:val="28"/>
          <w:szCs w:val="28"/>
        </w:rPr>
        <w:t>е конкурсы субсидий для СО НКО.</w:t>
      </w:r>
    </w:p>
    <w:p w:rsidR="001B0A98" w:rsidRPr="00724123" w:rsidRDefault="001B0A9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>Новое направление – вовлечение некоммерческого сектора в сферу оказания социальных услуг. Социально ориентированные НКО способны изменить эту сферу, привнести в нее новое качество и новые подходы. Доступ на государственный рынок социальных услуг позволит некоммерческим организациям обрести финансовую стабильность и от нерегулярной финансовой поддержки перейти к</w:t>
      </w:r>
      <w:r w:rsidR="00FD0C88">
        <w:rPr>
          <w:sz w:val="28"/>
          <w:szCs w:val="28"/>
        </w:rPr>
        <w:t xml:space="preserve"> системной долгосрочной работе.</w:t>
      </w:r>
    </w:p>
    <w:p w:rsidR="001B0A98" w:rsidRPr="00724123" w:rsidRDefault="001B0A9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 xml:space="preserve">На сегодня уже сформирована основная нормативная правовая база для участия НКО в оказании населению услуг в социальной сфере, </w:t>
      </w:r>
      <w:r w:rsidRPr="00724123">
        <w:rPr>
          <w:sz w:val="28"/>
          <w:szCs w:val="28"/>
        </w:rPr>
        <w:lastRenderedPageBreak/>
        <w:t xml:space="preserve">предоставляемых за бюджетный счет. Основные федеральные законодательные акты вступают в силу </w:t>
      </w:r>
      <w:r w:rsidR="00FD0C88">
        <w:rPr>
          <w:sz w:val="28"/>
          <w:szCs w:val="28"/>
        </w:rPr>
        <w:t>с 2017 года. В регионе</w:t>
      </w:r>
      <w:r w:rsidRPr="00724123">
        <w:rPr>
          <w:sz w:val="28"/>
          <w:szCs w:val="28"/>
        </w:rPr>
        <w:t xml:space="preserve"> </w:t>
      </w:r>
      <w:r w:rsidR="00FD0C88" w:rsidRPr="00724123">
        <w:rPr>
          <w:sz w:val="28"/>
          <w:szCs w:val="28"/>
        </w:rPr>
        <w:t>акти</w:t>
      </w:r>
      <w:r w:rsidR="00FD0C88">
        <w:rPr>
          <w:sz w:val="28"/>
          <w:szCs w:val="28"/>
        </w:rPr>
        <w:t xml:space="preserve">вная фаза подготовки нормативной </w:t>
      </w:r>
      <w:r w:rsidR="00FD0C88" w:rsidRPr="00724123">
        <w:rPr>
          <w:sz w:val="28"/>
          <w:szCs w:val="28"/>
        </w:rPr>
        <w:t xml:space="preserve">правовой базы </w:t>
      </w:r>
      <w:r w:rsidRPr="00724123">
        <w:rPr>
          <w:sz w:val="28"/>
          <w:szCs w:val="28"/>
        </w:rPr>
        <w:t xml:space="preserve">началась </w:t>
      </w:r>
      <w:r w:rsidR="00FD0C88">
        <w:rPr>
          <w:sz w:val="28"/>
          <w:szCs w:val="28"/>
        </w:rPr>
        <w:t>во второй половине 2016 г.</w:t>
      </w:r>
    </w:p>
    <w:p w:rsidR="001B0A98" w:rsidRPr="00724123" w:rsidRDefault="001B0A9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>Пока доля социально ориентированных НКО в числе поставщиков социальных услуг незначительна. В реестр поставщиков социальных услуг на конец 2</w:t>
      </w:r>
      <w:r w:rsidR="00FD0C88">
        <w:rPr>
          <w:sz w:val="28"/>
          <w:szCs w:val="28"/>
        </w:rPr>
        <w:t>016 года</w:t>
      </w:r>
      <w:r w:rsidRPr="00724123">
        <w:rPr>
          <w:sz w:val="28"/>
          <w:szCs w:val="28"/>
        </w:rPr>
        <w:t xml:space="preserve"> входят </w:t>
      </w:r>
      <w:r>
        <w:rPr>
          <w:sz w:val="28"/>
          <w:szCs w:val="28"/>
        </w:rPr>
        <w:t xml:space="preserve">3 негосударственных поставщика, в том числе </w:t>
      </w:r>
      <w:r w:rsidRPr="00724123">
        <w:rPr>
          <w:sz w:val="28"/>
          <w:szCs w:val="28"/>
        </w:rPr>
        <w:t xml:space="preserve">2 СО НКО и 1 коммерческая организация. Сейчас очень важно обучать сотрудников НКО новым компетенциям, распространять успешные практики, приучать к системной работе в конкурентной среде. </w:t>
      </w:r>
      <w:r w:rsidR="00FD0C88">
        <w:rPr>
          <w:sz w:val="28"/>
          <w:szCs w:val="28"/>
        </w:rPr>
        <w:t>С</w:t>
      </w:r>
      <w:r w:rsidRPr="00724123">
        <w:rPr>
          <w:sz w:val="28"/>
          <w:szCs w:val="28"/>
        </w:rPr>
        <w:t xml:space="preserve">оциальная работа НКО – это методичная и ответственная работа, конкуренция, требующая ответственности, компетентности и знаний. </w:t>
      </w:r>
    </w:p>
    <w:p w:rsidR="001B0A98" w:rsidRPr="00724123" w:rsidRDefault="001B0A9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 xml:space="preserve">Важное направление развития регулирования некоммерческого сектора – выделение из более чем 1500 зарегистрированных некоммерческих организаций тех, которые на практике реализуют значимые </w:t>
      </w:r>
      <w:r w:rsidR="00FD0C88">
        <w:rPr>
          <w:sz w:val="28"/>
          <w:szCs w:val="28"/>
        </w:rPr>
        <w:t>социальные проекты. И</w:t>
      </w:r>
      <w:r w:rsidRPr="00724123">
        <w:rPr>
          <w:sz w:val="28"/>
          <w:szCs w:val="28"/>
        </w:rPr>
        <w:t xml:space="preserve">сследования показывают, что общественно полезной деятельностью на постоянной основе занимаются около 10% организаций. </w:t>
      </w:r>
    </w:p>
    <w:p w:rsidR="001B0A98" w:rsidRPr="00724123" w:rsidRDefault="001B0A9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>Необходимо развивать инфраструктуру поддержки «третьего</w:t>
      </w:r>
      <w:r w:rsidR="00FD0C88">
        <w:rPr>
          <w:sz w:val="28"/>
          <w:szCs w:val="28"/>
        </w:rPr>
        <w:t xml:space="preserve"> сектора», в том числе </w:t>
      </w:r>
      <w:r w:rsidRPr="00724123">
        <w:rPr>
          <w:sz w:val="28"/>
          <w:szCs w:val="28"/>
        </w:rPr>
        <w:t>в муни</w:t>
      </w:r>
      <w:r w:rsidR="00FD0C88">
        <w:rPr>
          <w:sz w:val="28"/>
          <w:szCs w:val="28"/>
        </w:rPr>
        <w:t>ципальных образованиях региона.</w:t>
      </w:r>
    </w:p>
    <w:p w:rsidR="001B0A98" w:rsidRPr="00724123" w:rsidRDefault="001B0A9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 xml:space="preserve">Важный тренд 2016 года – активизация деятельности НКО в малых городах и сельской местности, внимание к малым территориям, подключение сельских жителей к проектам гражданского общества. </w:t>
      </w:r>
    </w:p>
    <w:p w:rsidR="001B0A98" w:rsidRDefault="001B0A98" w:rsidP="001B0A98">
      <w:pPr>
        <w:rPr>
          <w:b/>
          <w:i/>
          <w:sz w:val="28"/>
          <w:szCs w:val="28"/>
        </w:rPr>
      </w:pPr>
    </w:p>
    <w:p w:rsidR="001B0A98" w:rsidRPr="00724123" w:rsidRDefault="001B0A98" w:rsidP="001B0A98">
      <w:pPr>
        <w:jc w:val="center"/>
        <w:rPr>
          <w:b/>
          <w:i/>
          <w:sz w:val="28"/>
          <w:szCs w:val="28"/>
        </w:rPr>
      </w:pPr>
      <w:r w:rsidRPr="00724123">
        <w:rPr>
          <w:b/>
          <w:i/>
          <w:sz w:val="28"/>
          <w:szCs w:val="28"/>
        </w:rPr>
        <w:t>Динамика развития некоммерческого сектора</w:t>
      </w:r>
    </w:p>
    <w:p w:rsidR="00FD0C88" w:rsidRDefault="00FD0C88" w:rsidP="001B0A98">
      <w:pPr>
        <w:rPr>
          <w:sz w:val="28"/>
          <w:szCs w:val="28"/>
        </w:rPr>
      </w:pPr>
    </w:p>
    <w:p w:rsidR="00FD0C88" w:rsidRDefault="001B0A98" w:rsidP="00FD0C88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>В Ульяновской области, начиная с 2011 года, количеств</w:t>
      </w:r>
      <w:r w:rsidR="00FD0C88">
        <w:rPr>
          <w:sz w:val="28"/>
          <w:szCs w:val="28"/>
        </w:rPr>
        <w:t xml:space="preserve">о НКО постоянно увеличивается. </w:t>
      </w:r>
      <w:r w:rsidRPr="00724123">
        <w:rPr>
          <w:sz w:val="28"/>
          <w:szCs w:val="28"/>
        </w:rPr>
        <w:t xml:space="preserve">Динамику роста количества НКО </w:t>
      </w:r>
      <w:r w:rsidR="00FD0C88">
        <w:rPr>
          <w:sz w:val="28"/>
          <w:szCs w:val="28"/>
        </w:rPr>
        <w:t>можно наблюдать на Диаграмме 1.</w:t>
      </w:r>
    </w:p>
    <w:p w:rsidR="00FD0C88" w:rsidRPr="00862296" w:rsidRDefault="00FD0C88" w:rsidP="00FD0C88">
      <w:pPr>
        <w:ind w:firstLine="709"/>
        <w:jc w:val="both"/>
        <w:rPr>
          <w:sz w:val="20"/>
          <w:szCs w:val="20"/>
        </w:rPr>
      </w:pPr>
    </w:p>
    <w:p w:rsidR="001B0A98" w:rsidRDefault="00FD0C88" w:rsidP="001B0A98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FD0C88" w:rsidRPr="00724123" w:rsidRDefault="00FD0C88" w:rsidP="001B0A98">
      <w:pPr>
        <w:jc w:val="right"/>
        <w:rPr>
          <w:sz w:val="28"/>
          <w:szCs w:val="28"/>
        </w:rPr>
      </w:pPr>
    </w:p>
    <w:p w:rsidR="001B0A98" w:rsidRPr="00724123" w:rsidRDefault="001B0A98" w:rsidP="001B0A98">
      <w:pPr>
        <w:jc w:val="center"/>
        <w:rPr>
          <w:b/>
          <w:i/>
          <w:sz w:val="28"/>
          <w:szCs w:val="28"/>
          <w:lang w:val="en-US"/>
        </w:rPr>
      </w:pPr>
      <w:r w:rsidRPr="00724123">
        <w:rPr>
          <w:b/>
          <w:i/>
          <w:noProof/>
          <w:sz w:val="28"/>
          <w:szCs w:val="28"/>
        </w:rPr>
        <w:drawing>
          <wp:inline distT="0" distB="0" distL="0" distR="0">
            <wp:extent cx="4584700" cy="275590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A98" w:rsidRPr="00724123" w:rsidRDefault="001B0A98" w:rsidP="001B0A98">
      <w:pPr>
        <w:jc w:val="both"/>
        <w:rPr>
          <w:b/>
          <w:i/>
          <w:sz w:val="28"/>
          <w:szCs w:val="28"/>
        </w:rPr>
      </w:pPr>
    </w:p>
    <w:p w:rsidR="00862296" w:rsidRDefault="00862296" w:rsidP="00FD0C88">
      <w:pPr>
        <w:jc w:val="center"/>
        <w:rPr>
          <w:b/>
          <w:i/>
          <w:sz w:val="28"/>
          <w:szCs w:val="28"/>
        </w:rPr>
      </w:pPr>
    </w:p>
    <w:p w:rsidR="001B0A98" w:rsidRDefault="001B0A98" w:rsidP="00FD0C88">
      <w:pPr>
        <w:jc w:val="center"/>
        <w:rPr>
          <w:b/>
          <w:i/>
          <w:sz w:val="28"/>
          <w:szCs w:val="28"/>
        </w:rPr>
      </w:pPr>
      <w:r w:rsidRPr="00724123">
        <w:rPr>
          <w:b/>
          <w:i/>
          <w:sz w:val="28"/>
          <w:szCs w:val="28"/>
        </w:rPr>
        <w:lastRenderedPageBreak/>
        <w:t>Сколько НКО действительно работают?</w:t>
      </w:r>
    </w:p>
    <w:p w:rsidR="00FD0C88" w:rsidRPr="00724123" w:rsidRDefault="00FD0C88" w:rsidP="001B0A98">
      <w:pPr>
        <w:jc w:val="both"/>
        <w:rPr>
          <w:b/>
          <w:i/>
          <w:sz w:val="28"/>
          <w:szCs w:val="28"/>
        </w:rPr>
      </w:pPr>
    </w:p>
    <w:p w:rsidR="001B0A98" w:rsidRDefault="001B0A98" w:rsidP="001B0A98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 xml:space="preserve">Государственная статистика учитывает все официально зарегистрированные НКО, но не позволяет установить количество организаций, осуществляющих деятельность на регулярной основе. Косвенно судить о количестве действующих НКО можно по числу отчетов, поданных организациями в Минюст. Так, по итогам </w:t>
      </w:r>
      <w:smartTag w:uri="urn:schemas-microsoft-com:office:smarttags" w:element="metricconverter">
        <w:smartTagPr>
          <w:attr w:name="ProductID" w:val="2015 г"/>
        </w:smartTagPr>
        <w:r w:rsidRPr="00724123">
          <w:rPr>
            <w:sz w:val="28"/>
            <w:szCs w:val="28"/>
          </w:rPr>
          <w:t>2015 г</w:t>
        </w:r>
      </w:smartTag>
      <w:r w:rsidR="00FD0C88">
        <w:rPr>
          <w:sz w:val="28"/>
          <w:szCs w:val="28"/>
        </w:rPr>
        <w:t>. из 1</w:t>
      </w:r>
      <w:r w:rsidRPr="00724123">
        <w:rPr>
          <w:sz w:val="28"/>
          <w:szCs w:val="28"/>
        </w:rPr>
        <w:t xml:space="preserve">508 зарегистрированных НКО подали обязательный ежегодный отчет </w:t>
      </w:r>
      <w:r w:rsidRPr="00724123">
        <w:rPr>
          <w:bCs/>
          <w:sz w:val="28"/>
          <w:szCs w:val="28"/>
        </w:rPr>
        <w:t xml:space="preserve">982 </w:t>
      </w:r>
      <w:r w:rsidRPr="00724123">
        <w:rPr>
          <w:sz w:val="28"/>
          <w:szCs w:val="28"/>
        </w:rPr>
        <w:t>организации</w:t>
      </w:r>
      <w:r w:rsidRPr="00724123">
        <w:rPr>
          <w:sz w:val="28"/>
          <w:szCs w:val="28"/>
          <w:vertAlign w:val="superscript"/>
        </w:rPr>
        <w:footnoteReference w:id="2"/>
      </w:r>
      <w:r>
        <w:rPr>
          <w:sz w:val="28"/>
          <w:szCs w:val="28"/>
        </w:rPr>
        <w:t xml:space="preserve"> (</w:t>
      </w:r>
      <w:r w:rsidR="00FD0C88">
        <w:rPr>
          <w:sz w:val="28"/>
          <w:szCs w:val="28"/>
        </w:rPr>
        <w:t xml:space="preserve">65%). В среднем </w:t>
      </w:r>
      <w:r>
        <w:rPr>
          <w:sz w:val="28"/>
          <w:szCs w:val="28"/>
        </w:rPr>
        <w:t>по России этот п</w:t>
      </w:r>
      <w:r w:rsidR="00FD0C88">
        <w:rPr>
          <w:sz w:val="28"/>
          <w:szCs w:val="28"/>
        </w:rPr>
        <w:t>оказатель составляет около 40%.</w:t>
      </w:r>
    </w:p>
    <w:p w:rsidR="001B0A98" w:rsidRPr="00724123" w:rsidRDefault="001B0A98" w:rsidP="001B0A98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>Активность, связ</w:t>
      </w:r>
      <w:bookmarkStart w:id="1" w:name="_GoBack"/>
      <w:bookmarkEnd w:id="1"/>
      <w:r w:rsidRPr="00724123">
        <w:rPr>
          <w:sz w:val="28"/>
          <w:szCs w:val="28"/>
        </w:rPr>
        <w:t>анную с участием в разли</w:t>
      </w:r>
      <w:r>
        <w:rPr>
          <w:sz w:val="28"/>
          <w:szCs w:val="28"/>
        </w:rPr>
        <w:t>чных конкурсах, в том числе на получение</w:t>
      </w:r>
      <w:r w:rsidRPr="00724123">
        <w:rPr>
          <w:sz w:val="28"/>
          <w:szCs w:val="28"/>
        </w:rPr>
        <w:t xml:space="preserve"> финансовой поддержки на разных уровнях (муниципальном, региональном и федеральном)</w:t>
      </w:r>
      <w:r w:rsidR="00FD0C88">
        <w:rPr>
          <w:sz w:val="28"/>
          <w:szCs w:val="28"/>
        </w:rPr>
        <w:t>, проявили примерно 150 некоммерческих организаций,</w:t>
      </w:r>
      <w:r w:rsidRPr="00724123">
        <w:rPr>
          <w:sz w:val="28"/>
          <w:szCs w:val="28"/>
        </w:rPr>
        <w:t xml:space="preserve"> что составляет около 10%</w:t>
      </w:r>
      <w:r w:rsidR="00FD0C88">
        <w:rPr>
          <w:sz w:val="28"/>
          <w:szCs w:val="28"/>
        </w:rPr>
        <w:t xml:space="preserve"> от всей численности НКО и 16% </w:t>
      </w:r>
      <w:r w:rsidRPr="00724123">
        <w:rPr>
          <w:sz w:val="28"/>
          <w:szCs w:val="28"/>
        </w:rPr>
        <w:t xml:space="preserve">от </w:t>
      </w:r>
      <w:r w:rsidR="00FD0C88">
        <w:rPr>
          <w:sz w:val="28"/>
          <w:szCs w:val="28"/>
        </w:rPr>
        <w:t xml:space="preserve">общего количества </w:t>
      </w:r>
      <w:r w:rsidRPr="00724123">
        <w:rPr>
          <w:sz w:val="28"/>
          <w:szCs w:val="28"/>
        </w:rPr>
        <w:t>СО НКО</w:t>
      </w:r>
      <w:r>
        <w:rPr>
          <w:sz w:val="28"/>
          <w:szCs w:val="28"/>
        </w:rPr>
        <w:t xml:space="preserve"> Ульяновской области</w:t>
      </w:r>
      <w:r w:rsidRPr="00724123">
        <w:rPr>
          <w:sz w:val="28"/>
          <w:szCs w:val="28"/>
        </w:rPr>
        <w:t xml:space="preserve">. </w:t>
      </w:r>
    </w:p>
    <w:p w:rsidR="001B0A98" w:rsidRDefault="001B0A98" w:rsidP="001B0A98">
      <w:pPr>
        <w:jc w:val="both"/>
        <w:rPr>
          <w:b/>
          <w:i/>
          <w:sz w:val="28"/>
          <w:szCs w:val="28"/>
        </w:rPr>
      </w:pPr>
    </w:p>
    <w:p w:rsidR="001B0A98" w:rsidRDefault="001B0A98" w:rsidP="00FD0C8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Структура некоммерческого сектора Ульяновской области</w:t>
      </w:r>
    </w:p>
    <w:p w:rsidR="00FD0C88" w:rsidRDefault="00FD0C88" w:rsidP="001B0A9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FD0C88" w:rsidRDefault="00FD0C88" w:rsidP="00FD0C8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данным Минюста России, из 1</w:t>
      </w:r>
      <w:r w:rsidR="001B0A98" w:rsidRPr="00724123">
        <w:rPr>
          <w:color w:val="000000"/>
          <w:sz w:val="28"/>
          <w:szCs w:val="28"/>
        </w:rPr>
        <w:t>567 зарегистр</w:t>
      </w:r>
      <w:r>
        <w:rPr>
          <w:color w:val="000000"/>
          <w:sz w:val="28"/>
          <w:szCs w:val="28"/>
        </w:rPr>
        <w:t>ированных в Ульяновской области</w:t>
      </w:r>
      <w:r w:rsidR="001B0A98" w:rsidRPr="00724123">
        <w:rPr>
          <w:color w:val="000000"/>
          <w:sz w:val="28"/>
          <w:szCs w:val="28"/>
        </w:rPr>
        <w:t xml:space="preserve"> НКО основная часть приходится на общественные организации, религиозные организации, автономные некоммерческие организации и проф</w:t>
      </w:r>
      <w:r>
        <w:rPr>
          <w:color w:val="000000"/>
          <w:sz w:val="28"/>
          <w:szCs w:val="28"/>
        </w:rPr>
        <w:t xml:space="preserve">ессиональные союзы. </w:t>
      </w:r>
      <w:r w:rsidR="001B0A98" w:rsidRPr="00724123">
        <w:rPr>
          <w:color w:val="000000"/>
          <w:sz w:val="28"/>
          <w:szCs w:val="28"/>
        </w:rPr>
        <w:t>Распределение НКО по правовым форм</w:t>
      </w:r>
      <w:r>
        <w:rPr>
          <w:color w:val="000000"/>
          <w:sz w:val="28"/>
          <w:szCs w:val="28"/>
        </w:rPr>
        <w:t>ам представлено на Диаграмме 2.</w:t>
      </w:r>
    </w:p>
    <w:p w:rsidR="00FD0C88" w:rsidRPr="00FD0C88" w:rsidRDefault="00FD0C88" w:rsidP="00FD0C88">
      <w:pPr>
        <w:autoSpaceDE w:val="0"/>
        <w:autoSpaceDN w:val="0"/>
        <w:adjustRightInd w:val="0"/>
        <w:ind w:firstLine="709"/>
        <w:jc w:val="both"/>
        <w:rPr>
          <w:color w:val="000000"/>
          <w:sz w:val="20"/>
          <w:szCs w:val="20"/>
        </w:rPr>
      </w:pPr>
    </w:p>
    <w:p w:rsidR="001B0A98" w:rsidRDefault="00FD0C88" w:rsidP="001B0A98">
      <w:pPr>
        <w:autoSpaceDE w:val="0"/>
        <w:autoSpaceDN w:val="0"/>
        <w:adjustRightInd w:val="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Диаграмма 2.</w:t>
      </w:r>
    </w:p>
    <w:p w:rsidR="00FD0C88" w:rsidRPr="00724123" w:rsidRDefault="00FD0C88" w:rsidP="001B0A98">
      <w:pPr>
        <w:autoSpaceDE w:val="0"/>
        <w:autoSpaceDN w:val="0"/>
        <w:adjustRightInd w:val="0"/>
        <w:ind w:firstLine="709"/>
        <w:jc w:val="right"/>
        <w:rPr>
          <w:color w:val="000000"/>
          <w:sz w:val="28"/>
          <w:szCs w:val="28"/>
        </w:rPr>
      </w:pPr>
    </w:p>
    <w:p w:rsidR="001B0A98" w:rsidRDefault="001B0A98" w:rsidP="001B0A98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724123">
        <w:rPr>
          <w:noProof/>
          <w:color w:val="000000"/>
          <w:sz w:val="28"/>
          <w:szCs w:val="28"/>
        </w:rPr>
        <w:drawing>
          <wp:inline distT="0" distB="0" distL="0" distR="0">
            <wp:extent cx="5698066" cy="3471333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15" cy="3475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A98" w:rsidRDefault="001B0A98" w:rsidP="00862296">
      <w:pPr>
        <w:ind w:firstLine="709"/>
        <w:jc w:val="both"/>
        <w:rPr>
          <w:sz w:val="28"/>
          <w:szCs w:val="28"/>
        </w:rPr>
      </w:pPr>
      <w:r w:rsidRPr="00AB62F9">
        <w:rPr>
          <w:sz w:val="28"/>
          <w:szCs w:val="28"/>
        </w:rPr>
        <w:lastRenderedPageBreak/>
        <w:t>За 2016 год произошло снижение количества НКО в муниципал</w:t>
      </w:r>
      <w:r w:rsidR="00862296">
        <w:rPr>
          <w:sz w:val="28"/>
          <w:szCs w:val="28"/>
        </w:rPr>
        <w:t xml:space="preserve">ьных образованиях на </w:t>
      </w:r>
      <w:r>
        <w:rPr>
          <w:sz w:val="28"/>
          <w:szCs w:val="28"/>
        </w:rPr>
        <w:t xml:space="preserve">37 единиц (общее распределение количества НКО по муниципальным образованиям </w:t>
      </w:r>
      <w:r w:rsidR="00862296">
        <w:rPr>
          <w:sz w:val="28"/>
          <w:szCs w:val="28"/>
        </w:rPr>
        <w:t xml:space="preserve">см. в </w:t>
      </w:r>
      <w:r>
        <w:rPr>
          <w:sz w:val="28"/>
          <w:szCs w:val="28"/>
        </w:rPr>
        <w:t>Таблице 1</w:t>
      </w:r>
      <w:r w:rsidR="00862296">
        <w:rPr>
          <w:sz w:val="28"/>
          <w:szCs w:val="28"/>
        </w:rPr>
        <w:t>,</w:t>
      </w:r>
      <w:r>
        <w:rPr>
          <w:sz w:val="28"/>
          <w:szCs w:val="28"/>
        </w:rPr>
        <w:t xml:space="preserve"> динамика по отношению к 2015 году представлена на Диаграмме 3)</w:t>
      </w:r>
      <w:r w:rsidRPr="00AB62F9">
        <w:rPr>
          <w:sz w:val="28"/>
          <w:szCs w:val="28"/>
        </w:rPr>
        <w:t xml:space="preserve"> за счет</w:t>
      </w:r>
      <w:r>
        <w:rPr>
          <w:sz w:val="28"/>
          <w:szCs w:val="28"/>
        </w:rPr>
        <w:t xml:space="preserve"> ликвидации н</w:t>
      </w:r>
      <w:r w:rsidR="00862296">
        <w:rPr>
          <w:sz w:val="28"/>
          <w:szCs w:val="28"/>
        </w:rPr>
        <w:t>е</w:t>
      </w:r>
      <w:r>
        <w:rPr>
          <w:sz w:val="28"/>
          <w:szCs w:val="28"/>
        </w:rPr>
        <w:t xml:space="preserve">действующих </w:t>
      </w:r>
      <w:r w:rsidRPr="00AB62F9">
        <w:rPr>
          <w:sz w:val="28"/>
          <w:szCs w:val="28"/>
        </w:rPr>
        <w:t xml:space="preserve">религиозных и других видов НКО, </w:t>
      </w:r>
      <w:r>
        <w:rPr>
          <w:sz w:val="28"/>
          <w:szCs w:val="28"/>
        </w:rPr>
        <w:t>при этом</w:t>
      </w:r>
      <w:r w:rsidR="00862296">
        <w:rPr>
          <w:sz w:val="28"/>
          <w:szCs w:val="28"/>
        </w:rPr>
        <w:t xml:space="preserve"> число СО НКО выросло на 24.</w:t>
      </w:r>
    </w:p>
    <w:p w:rsidR="00862296" w:rsidRPr="00862296" w:rsidRDefault="00862296" w:rsidP="00862296">
      <w:pPr>
        <w:ind w:firstLine="709"/>
        <w:jc w:val="both"/>
        <w:rPr>
          <w:sz w:val="20"/>
          <w:szCs w:val="20"/>
        </w:rPr>
      </w:pPr>
    </w:p>
    <w:p w:rsidR="001B0A98" w:rsidRDefault="00862296" w:rsidP="001B0A98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1.</w:t>
      </w:r>
    </w:p>
    <w:p w:rsidR="00862296" w:rsidRDefault="00862296" w:rsidP="001B0A98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tbl>
      <w:tblPr>
        <w:tblW w:w="8785" w:type="dxa"/>
        <w:tblInd w:w="93" w:type="dxa"/>
        <w:tblLook w:val="04A0"/>
      </w:tblPr>
      <w:tblGrid>
        <w:gridCol w:w="2850"/>
        <w:gridCol w:w="1393"/>
        <w:gridCol w:w="1547"/>
        <w:gridCol w:w="1560"/>
        <w:gridCol w:w="1540"/>
      </w:tblGrid>
      <w:tr w:rsidR="001B0A98" w:rsidRPr="00CA2183" w:rsidTr="00FD0C88">
        <w:trPr>
          <w:trHeight w:val="864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CA2183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CA2183">
              <w:rPr>
                <w:rFonts w:ascii="Calibri" w:hAnsi="Calibri"/>
                <w:color w:val="000000"/>
              </w:rPr>
              <w:t>Муниципальное образование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CA2183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CA2183">
              <w:rPr>
                <w:rFonts w:ascii="Calibri" w:hAnsi="Calibri"/>
                <w:color w:val="000000"/>
              </w:rPr>
              <w:t>Количество СО НКО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CA2183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CA2183">
              <w:rPr>
                <w:rFonts w:ascii="Calibri" w:hAnsi="Calibri"/>
                <w:color w:val="000000"/>
              </w:rPr>
              <w:t>Количество религиозных организаций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CA2183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CA2183">
              <w:rPr>
                <w:rFonts w:ascii="Calibri" w:hAnsi="Calibri"/>
                <w:color w:val="000000"/>
              </w:rPr>
              <w:t>Количество других НКО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CA2183">
              <w:rPr>
                <w:rFonts w:ascii="Calibri" w:hAnsi="Calibri"/>
                <w:color w:val="000000"/>
              </w:rPr>
              <w:t>Всего</w:t>
            </w:r>
          </w:p>
          <w:p w:rsidR="001B0A98" w:rsidRPr="00CA2183" w:rsidRDefault="00862296" w:rsidP="00FD0C8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в </w:t>
            </w:r>
            <w:r w:rsidR="001B0A98">
              <w:rPr>
                <w:rFonts w:ascii="Calibri" w:hAnsi="Calibri"/>
                <w:color w:val="000000"/>
              </w:rPr>
              <w:t>2016 году</w:t>
            </w:r>
          </w:p>
        </w:tc>
      </w:tr>
      <w:tr w:rsidR="001B0A98" w:rsidRPr="00CA2183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CA2183" w:rsidRDefault="001B0A98" w:rsidP="00FD0C88">
            <w:pPr>
              <w:rPr>
                <w:rFonts w:ascii="Calibri" w:hAnsi="Calibri"/>
                <w:color w:val="000000"/>
              </w:rPr>
            </w:pPr>
            <w:r w:rsidRPr="00CA2183">
              <w:rPr>
                <w:rFonts w:ascii="Calibri" w:hAnsi="Calibri"/>
                <w:color w:val="000000"/>
              </w:rPr>
              <w:t>Димитровград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CA2183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CA2183"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CA2183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CA2183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CA2183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CA2183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CA2183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CA2183">
              <w:rPr>
                <w:rFonts w:ascii="Calibri" w:hAnsi="Calibri"/>
                <w:color w:val="000000"/>
              </w:rPr>
              <w:t>101</w:t>
            </w:r>
          </w:p>
        </w:tc>
      </w:tr>
      <w:tr w:rsidR="001B0A98" w:rsidRPr="00372F7C" w:rsidTr="00FD0C88">
        <w:trPr>
          <w:trHeight w:val="309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Базарносызганский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Барышский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29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Вешкаймский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10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Инзенский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19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Карсунский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16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Кузоватовский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8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Майнский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14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Мелекесский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22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Николаевский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6</w:t>
            </w:r>
          </w:p>
        </w:tc>
      </w:tr>
      <w:tr w:rsidR="001B0A98" w:rsidRPr="00372F7C" w:rsidTr="00FD0C88">
        <w:trPr>
          <w:trHeight w:val="307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Новомалыклинский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FF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20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Новоспасский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19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Павловский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16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Радищевский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7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Сенгилеевский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18</w:t>
            </w:r>
          </w:p>
        </w:tc>
      </w:tr>
      <w:tr w:rsidR="001B0A98" w:rsidRPr="00372F7C" w:rsidTr="00FD0C88">
        <w:trPr>
          <w:trHeight w:val="21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Старокулаткинский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29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Старомайнский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17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Сурский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11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Тереньгульский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6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Ульяновский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24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Цильнинский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13</w:t>
            </w:r>
          </w:p>
        </w:tc>
      </w:tr>
      <w:tr w:rsidR="001B0A98" w:rsidRPr="00372F7C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Чердаклинский район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32</w:t>
            </w:r>
          </w:p>
        </w:tc>
      </w:tr>
      <w:tr w:rsidR="001B0A98" w:rsidRPr="00CA2183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1B0A98" w:rsidRPr="00372F7C" w:rsidRDefault="001B0A98" w:rsidP="00FD0C88">
            <w:pPr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Новоульяновск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B0A98" w:rsidRPr="00372F7C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1B0A98" w:rsidRPr="00CA2183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372F7C">
              <w:rPr>
                <w:rFonts w:ascii="Calibri" w:hAnsi="Calibri"/>
                <w:color w:val="000000"/>
              </w:rPr>
              <w:t>2</w:t>
            </w:r>
          </w:p>
        </w:tc>
      </w:tr>
      <w:tr w:rsidR="001B0A98" w:rsidRPr="00CA2183" w:rsidTr="00FD0C88">
        <w:trPr>
          <w:trHeight w:val="28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0A98" w:rsidRPr="00CA2183" w:rsidRDefault="001B0A98" w:rsidP="00FD0C88">
            <w:pPr>
              <w:rPr>
                <w:rFonts w:ascii="Calibri" w:hAnsi="Calibri"/>
                <w:color w:val="000000"/>
              </w:rPr>
            </w:pPr>
            <w:r w:rsidRPr="00CA2183">
              <w:rPr>
                <w:rFonts w:ascii="Calibri" w:hAnsi="Calibri"/>
                <w:color w:val="000000"/>
              </w:rPr>
              <w:t xml:space="preserve">ИТОГО: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0A98" w:rsidRPr="00CA2183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CA2183">
              <w:rPr>
                <w:rFonts w:ascii="Calibri" w:hAnsi="Calibri"/>
                <w:color w:val="000000"/>
              </w:rPr>
              <w:t>146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0A98" w:rsidRPr="00CA2183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CA2183">
              <w:rPr>
                <w:rFonts w:ascii="Calibri" w:hAnsi="Calibri"/>
                <w:color w:val="000000"/>
              </w:rPr>
              <w:t>260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0A98" w:rsidRPr="00CA2183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CA2183"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A98" w:rsidRPr="00CA2183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CA2183">
              <w:rPr>
                <w:rFonts w:ascii="Calibri" w:hAnsi="Calibri"/>
                <w:color w:val="000000"/>
              </w:rPr>
              <w:t>441</w:t>
            </w:r>
          </w:p>
        </w:tc>
      </w:tr>
    </w:tbl>
    <w:p w:rsidR="001B0A98" w:rsidRDefault="001B0A98" w:rsidP="001B0A98">
      <w:pPr>
        <w:jc w:val="right"/>
        <w:rPr>
          <w:b/>
          <w:i/>
          <w:sz w:val="28"/>
          <w:szCs w:val="28"/>
        </w:rPr>
      </w:pPr>
    </w:p>
    <w:p w:rsidR="001B0A98" w:rsidRDefault="001B0A98" w:rsidP="001B0A98">
      <w:pPr>
        <w:ind w:firstLine="708"/>
        <w:jc w:val="both"/>
        <w:rPr>
          <w:sz w:val="28"/>
          <w:szCs w:val="28"/>
        </w:rPr>
      </w:pPr>
      <w:r w:rsidRPr="00372F7C">
        <w:rPr>
          <w:sz w:val="28"/>
          <w:szCs w:val="28"/>
        </w:rPr>
        <w:t>На 13 СО Н</w:t>
      </w:r>
      <w:r>
        <w:rPr>
          <w:sz w:val="28"/>
          <w:szCs w:val="28"/>
        </w:rPr>
        <w:t>КО</w:t>
      </w:r>
      <w:r w:rsidR="00862296">
        <w:rPr>
          <w:sz w:val="28"/>
          <w:szCs w:val="28"/>
        </w:rPr>
        <w:t xml:space="preserve"> стало больше в Димитровграде. </w:t>
      </w:r>
      <w:r>
        <w:rPr>
          <w:sz w:val="28"/>
          <w:szCs w:val="28"/>
        </w:rPr>
        <w:t>И</w:t>
      </w:r>
      <w:r w:rsidRPr="00372F7C">
        <w:rPr>
          <w:sz w:val="28"/>
          <w:szCs w:val="28"/>
        </w:rPr>
        <w:t>з числа «отстающих</w:t>
      </w:r>
      <w:r>
        <w:rPr>
          <w:sz w:val="28"/>
          <w:szCs w:val="28"/>
        </w:rPr>
        <w:t xml:space="preserve">» </w:t>
      </w:r>
      <w:r w:rsidRPr="00372F7C">
        <w:rPr>
          <w:sz w:val="28"/>
          <w:szCs w:val="28"/>
        </w:rPr>
        <w:t>районо</w:t>
      </w:r>
      <w:r>
        <w:rPr>
          <w:sz w:val="28"/>
          <w:szCs w:val="28"/>
        </w:rPr>
        <w:t>в, а именно тех, где не было ни одной СО НКО, т</w:t>
      </w:r>
      <w:r w:rsidR="00862296">
        <w:rPr>
          <w:sz w:val="28"/>
          <w:szCs w:val="28"/>
        </w:rPr>
        <w:t>олько в Новомалыклинском районе</w:t>
      </w:r>
      <w:r>
        <w:rPr>
          <w:sz w:val="28"/>
          <w:szCs w:val="28"/>
        </w:rPr>
        <w:t xml:space="preserve"> </w:t>
      </w:r>
      <w:r w:rsidR="00862296">
        <w:rPr>
          <w:sz w:val="28"/>
          <w:szCs w:val="28"/>
        </w:rPr>
        <w:t xml:space="preserve">зарегистрирована </w:t>
      </w:r>
      <w:r>
        <w:rPr>
          <w:sz w:val="28"/>
          <w:szCs w:val="28"/>
        </w:rPr>
        <w:t>1</w:t>
      </w:r>
      <w:r w:rsidR="00862296">
        <w:rPr>
          <w:sz w:val="28"/>
          <w:szCs w:val="28"/>
        </w:rPr>
        <w:t xml:space="preserve"> подобная организация,</w:t>
      </w:r>
      <w:r>
        <w:rPr>
          <w:sz w:val="28"/>
          <w:szCs w:val="28"/>
        </w:rPr>
        <w:t xml:space="preserve"> в остальных муниципальных образованиях (</w:t>
      </w:r>
      <w:r w:rsidR="00862296">
        <w:rPr>
          <w:sz w:val="28"/>
          <w:szCs w:val="28"/>
        </w:rPr>
        <w:t>отмечены</w:t>
      </w:r>
      <w:r>
        <w:rPr>
          <w:sz w:val="28"/>
          <w:szCs w:val="28"/>
        </w:rPr>
        <w:t xml:space="preserve"> в Таблице</w:t>
      </w:r>
      <w:r w:rsidR="00862296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желтым цветом</w:t>
      </w:r>
      <w:r w:rsidR="00862296">
        <w:rPr>
          <w:sz w:val="28"/>
          <w:szCs w:val="28"/>
        </w:rPr>
        <w:t>) развитие сектора не происходит.</w:t>
      </w:r>
    </w:p>
    <w:p w:rsidR="001B0A98" w:rsidRDefault="001B0A98" w:rsidP="001B0A98">
      <w:pPr>
        <w:jc w:val="both"/>
        <w:rPr>
          <w:sz w:val="28"/>
          <w:szCs w:val="28"/>
        </w:rPr>
      </w:pPr>
    </w:p>
    <w:p w:rsidR="001B0A98" w:rsidRDefault="001B0A98" w:rsidP="001B0A98">
      <w:pPr>
        <w:rPr>
          <w:sz w:val="28"/>
          <w:szCs w:val="28"/>
        </w:rPr>
      </w:pPr>
    </w:p>
    <w:p w:rsidR="001B0A98" w:rsidRPr="00372F7C" w:rsidRDefault="001B0A98" w:rsidP="001B0A98">
      <w:pPr>
        <w:rPr>
          <w:sz w:val="28"/>
          <w:szCs w:val="28"/>
        </w:rPr>
      </w:pPr>
    </w:p>
    <w:p w:rsidR="001B0A98" w:rsidRDefault="001B0A98" w:rsidP="001B0A9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Диаграмма 3.</w:t>
      </w:r>
    </w:p>
    <w:p w:rsidR="00862296" w:rsidRPr="00AB62F9" w:rsidRDefault="00862296" w:rsidP="001B0A98">
      <w:pPr>
        <w:jc w:val="right"/>
        <w:rPr>
          <w:sz w:val="28"/>
          <w:szCs w:val="28"/>
        </w:rPr>
      </w:pPr>
    </w:p>
    <w:p w:rsidR="001B0A98" w:rsidRDefault="001B0A98" w:rsidP="001B0A98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560994" cy="270933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93" cy="2710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296" w:rsidRDefault="00862296" w:rsidP="001B0A98">
      <w:pPr>
        <w:jc w:val="both"/>
        <w:rPr>
          <w:b/>
          <w:i/>
          <w:sz w:val="28"/>
          <w:szCs w:val="28"/>
        </w:rPr>
      </w:pPr>
    </w:p>
    <w:p w:rsidR="001B0A98" w:rsidRPr="00724123" w:rsidRDefault="001B0A98" w:rsidP="00862296">
      <w:pPr>
        <w:jc w:val="center"/>
        <w:rPr>
          <w:b/>
          <w:i/>
          <w:sz w:val="28"/>
          <w:szCs w:val="28"/>
        </w:rPr>
      </w:pPr>
      <w:r w:rsidRPr="00724123">
        <w:rPr>
          <w:b/>
          <w:i/>
          <w:sz w:val="28"/>
          <w:szCs w:val="28"/>
        </w:rPr>
        <w:t>Направления деятельности некоммерческих организаций</w:t>
      </w:r>
    </w:p>
    <w:p w:rsidR="00862296" w:rsidRDefault="00862296" w:rsidP="001B0A9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1B0A98" w:rsidRDefault="001B0A98" w:rsidP="001B0A9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24123">
        <w:rPr>
          <w:color w:val="000000"/>
          <w:sz w:val="28"/>
          <w:szCs w:val="28"/>
        </w:rPr>
        <w:t>По данным Росстата, большая часть СО НКО занимаются деятельностью в области образования, просвещения, науки, улучшения морально-психологического состояния граждан и духовного развития личности; здравоохранения, профилактики и охраны здоровья граждан, пропаганды здорового образа жизни; физической культуры и спорта; содействием патриотическому, духовно-нравственному воспитанию детей и молодежи; развитием межнационального сотрудничества, сохранением и защитой самобытности, культуры, языка и традиций народов Российской Федерации.</w:t>
      </w:r>
    </w:p>
    <w:p w:rsidR="001B0A98" w:rsidRPr="00724123" w:rsidRDefault="001B0A98" w:rsidP="001B0A9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1B0A98" w:rsidRPr="00724123" w:rsidRDefault="001B0A98" w:rsidP="00862296">
      <w:pPr>
        <w:jc w:val="center"/>
        <w:rPr>
          <w:b/>
          <w:i/>
          <w:sz w:val="28"/>
          <w:szCs w:val="28"/>
        </w:rPr>
      </w:pPr>
      <w:r w:rsidRPr="00724123">
        <w:rPr>
          <w:b/>
          <w:i/>
          <w:sz w:val="28"/>
          <w:szCs w:val="28"/>
        </w:rPr>
        <w:t>Результаты деятельности социально ориентированных НКО</w:t>
      </w:r>
    </w:p>
    <w:p w:rsidR="00862296" w:rsidRDefault="00862296" w:rsidP="001B0A98">
      <w:pPr>
        <w:ind w:firstLine="709"/>
        <w:jc w:val="both"/>
        <w:rPr>
          <w:sz w:val="28"/>
          <w:szCs w:val="28"/>
        </w:rPr>
      </w:pPr>
    </w:p>
    <w:p w:rsidR="001B0A98" w:rsidRDefault="001B0A98" w:rsidP="001B0A98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>Оценить обобщенные результаты деятельности НКО трудно, т.к. формы и направления социально ориентированн</w:t>
      </w:r>
      <w:r w:rsidR="00862296">
        <w:rPr>
          <w:sz w:val="28"/>
          <w:szCs w:val="28"/>
        </w:rPr>
        <w:t>ой работы разнообразны и трудно</w:t>
      </w:r>
      <w:r w:rsidRPr="00724123">
        <w:rPr>
          <w:sz w:val="28"/>
          <w:szCs w:val="28"/>
        </w:rPr>
        <w:t xml:space="preserve">уловимы статистически. </w:t>
      </w:r>
    </w:p>
    <w:p w:rsidR="001B0A98" w:rsidRDefault="001B0A98" w:rsidP="001B0A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финансовом плане </w:t>
      </w:r>
      <w:r w:rsidR="00862296">
        <w:rPr>
          <w:sz w:val="28"/>
          <w:szCs w:val="28"/>
        </w:rPr>
        <w:t>в 2016 году НКО удалось</w:t>
      </w:r>
      <w:r w:rsidRPr="00724123">
        <w:rPr>
          <w:sz w:val="28"/>
          <w:szCs w:val="28"/>
        </w:rPr>
        <w:t xml:space="preserve"> привлечь на развитие некоммерческого сектора региона </w:t>
      </w:r>
      <w:r w:rsidR="00862296">
        <w:rPr>
          <w:sz w:val="28"/>
          <w:szCs w:val="28"/>
        </w:rPr>
        <w:t>около 16 миллионов</w:t>
      </w:r>
      <w:r>
        <w:rPr>
          <w:sz w:val="28"/>
          <w:szCs w:val="28"/>
        </w:rPr>
        <w:t xml:space="preserve"> рублей, в том числе </w:t>
      </w:r>
      <w:r w:rsidRPr="00724123">
        <w:rPr>
          <w:sz w:val="28"/>
          <w:szCs w:val="28"/>
        </w:rPr>
        <w:t>15</w:t>
      </w:r>
      <w:r w:rsidR="00862296">
        <w:rPr>
          <w:sz w:val="28"/>
          <w:szCs w:val="28"/>
        </w:rPr>
        <w:t>,</w:t>
      </w:r>
      <w:r w:rsidR="00862296" w:rsidRPr="00724123">
        <w:rPr>
          <w:sz w:val="28"/>
          <w:szCs w:val="28"/>
        </w:rPr>
        <w:t xml:space="preserve">584 </w:t>
      </w:r>
      <w:r w:rsidRPr="00724123">
        <w:rPr>
          <w:sz w:val="28"/>
          <w:szCs w:val="28"/>
        </w:rPr>
        <w:t>млн. руб</w:t>
      </w:r>
      <w:r w:rsidR="00862296">
        <w:rPr>
          <w:sz w:val="28"/>
          <w:szCs w:val="28"/>
        </w:rPr>
        <w:t>.</w:t>
      </w:r>
      <w:r w:rsidRPr="00724123">
        <w:rPr>
          <w:sz w:val="28"/>
          <w:szCs w:val="28"/>
        </w:rPr>
        <w:t xml:space="preserve"> из федерального бюджета. В рамках </w:t>
      </w:r>
      <w:r w:rsidR="00862296">
        <w:rPr>
          <w:sz w:val="28"/>
          <w:szCs w:val="28"/>
        </w:rPr>
        <w:t xml:space="preserve">четырех </w:t>
      </w:r>
      <w:r w:rsidRPr="00724123">
        <w:rPr>
          <w:sz w:val="28"/>
          <w:szCs w:val="28"/>
        </w:rPr>
        <w:t xml:space="preserve">конкурсов </w:t>
      </w:r>
      <w:r w:rsidR="00862296">
        <w:rPr>
          <w:sz w:val="28"/>
          <w:szCs w:val="28"/>
        </w:rPr>
        <w:t xml:space="preserve">Президентских грантов </w:t>
      </w:r>
      <w:r w:rsidRPr="00724123">
        <w:rPr>
          <w:sz w:val="28"/>
          <w:szCs w:val="28"/>
        </w:rPr>
        <w:t xml:space="preserve">были поддержаны ряд проектов, указанные в Таблице </w:t>
      </w:r>
      <w:r>
        <w:rPr>
          <w:sz w:val="28"/>
          <w:szCs w:val="28"/>
        </w:rPr>
        <w:t>2</w:t>
      </w:r>
      <w:r w:rsidR="00862296">
        <w:rPr>
          <w:sz w:val="28"/>
          <w:szCs w:val="28"/>
        </w:rPr>
        <w:t>.</w:t>
      </w:r>
    </w:p>
    <w:p w:rsidR="00862296" w:rsidRPr="00862296" w:rsidRDefault="00862296" w:rsidP="001B0A98">
      <w:pPr>
        <w:ind w:firstLine="709"/>
        <w:jc w:val="both"/>
        <w:rPr>
          <w:sz w:val="20"/>
          <w:szCs w:val="20"/>
        </w:rPr>
      </w:pPr>
    </w:p>
    <w:p w:rsidR="00862296" w:rsidRDefault="00862296" w:rsidP="001B0A98">
      <w:pPr>
        <w:ind w:firstLine="709"/>
        <w:jc w:val="right"/>
        <w:rPr>
          <w:sz w:val="28"/>
          <w:szCs w:val="28"/>
        </w:rPr>
      </w:pPr>
    </w:p>
    <w:p w:rsidR="00862296" w:rsidRDefault="00862296" w:rsidP="001B0A98">
      <w:pPr>
        <w:ind w:firstLine="709"/>
        <w:jc w:val="right"/>
        <w:rPr>
          <w:sz w:val="28"/>
          <w:szCs w:val="28"/>
        </w:rPr>
      </w:pPr>
    </w:p>
    <w:p w:rsidR="00862296" w:rsidRDefault="00862296" w:rsidP="001B0A98">
      <w:pPr>
        <w:ind w:firstLine="709"/>
        <w:jc w:val="right"/>
        <w:rPr>
          <w:sz w:val="28"/>
          <w:szCs w:val="28"/>
        </w:rPr>
      </w:pPr>
    </w:p>
    <w:p w:rsidR="00862296" w:rsidRDefault="00862296" w:rsidP="001B0A98">
      <w:pPr>
        <w:ind w:firstLine="709"/>
        <w:jc w:val="right"/>
        <w:rPr>
          <w:sz w:val="28"/>
          <w:szCs w:val="28"/>
        </w:rPr>
      </w:pPr>
    </w:p>
    <w:p w:rsidR="00862296" w:rsidRDefault="00862296" w:rsidP="001B0A98">
      <w:pPr>
        <w:ind w:firstLine="709"/>
        <w:jc w:val="right"/>
        <w:rPr>
          <w:sz w:val="28"/>
          <w:szCs w:val="28"/>
        </w:rPr>
      </w:pPr>
    </w:p>
    <w:p w:rsidR="00862296" w:rsidRDefault="00862296" w:rsidP="001B0A98">
      <w:pPr>
        <w:ind w:firstLine="709"/>
        <w:jc w:val="right"/>
        <w:rPr>
          <w:sz w:val="28"/>
          <w:szCs w:val="28"/>
        </w:rPr>
      </w:pPr>
    </w:p>
    <w:p w:rsidR="001B0A98" w:rsidRDefault="001B0A98" w:rsidP="001B0A98">
      <w:pPr>
        <w:ind w:firstLine="709"/>
        <w:jc w:val="right"/>
        <w:rPr>
          <w:sz w:val="28"/>
          <w:szCs w:val="28"/>
        </w:rPr>
      </w:pPr>
      <w:r w:rsidRPr="00724123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2</w:t>
      </w:r>
      <w:r w:rsidRPr="00724123">
        <w:rPr>
          <w:sz w:val="28"/>
          <w:szCs w:val="28"/>
        </w:rPr>
        <w:t>.</w:t>
      </w:r>
    </w:p>
    <w:p w:rsidR="00862296" w:rsidRPr="00724123" w:rsidRDefault="00862296" w:rsidP="001B0A98">
      <w:pPr>
        <w:ind w:firstLine="709"/>
        <w:jc w:val="right"/>
        <w:rPr>
          <w:sz w:val="28"/>
          <w:szCs w:val="28"/>
        </w:rPr>
      </w:pPr>
    </w:p>
    <w:tbl>
      <w:tblPr>
        <w:tblStyle w:val="17"/>
        <w:tblW w:w="9747" w:type="dxa"/>
        <w:tblLayout w:type="fixed"/>
        <w:tblLook w:val="04A0"/>
      </w:tblPr>
      <w:tblGrid>
        <w:gridCol w:w="3936"/>
        <w:gridCol w:w="3685"/>
        <w:gridCol w:w="2126"/>
      </w:tblGrid>
      <w:tr w:rsidR="001B0A98" w:rsidRPr="00DA7B24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A98" w:rsidRPr="00DA7B24" w:rsidRDefault="001B0A98" w:rsidP="00FD0C88">
            <w:pPr>
              <w:tabs>
                <w:tab w:val="center" w:pos="4677"/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НКО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A98" w:rsidRPr="00DA7B24" w:rsidRDefault="001B0A98" w:rsidP="00FD0C88">
            <w:pPr>
              <w:tabs>
                <w:tab w:val="center" w:pos="4677"/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ПРОЕКТ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A98" w:rsidRPr="00DA7B24" w:rsidRDefault="001B0A98" w:rsidP="00FD0C88">
            <w:pPr>
              <w:tabs>
                <w:tab w:val="center" w:pos="4677"/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724123">
              <w:rPr>
                <w:sz w:val="28"/>
                <w:szCs w:val="28"/>
              </w:rPr>
              <w:t>Объем привлеченных финансовых средств, в рублях</w:t>
            </w:r>
          </w:p>
        </w:tc>
      </w:tr>
      <w:tr w:rsidR="001B0A98" w:rsidRPr="00DA7B24" w:rsidTr="00FD0C88">
        <w:trPr>
          <w:tblHeader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tabs>
                <w:tab w:val="center" w:pos="4677"/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КОНКУРС 1-Й ПРЕЗИДЕНТСКИЙ</w:t>
            </w:r>
          </w:p>
        </w:tc>
      </w:tr>
      <w:tr w:rsidR="001B0A98" w:rsidRPr="00DA7B24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Карамзинский фонд поддержки культурно-исторического наследия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862296" w:rsidP="00FD0C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Литературный фестиваль «Слово»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1 500 000</w:t>
            </w:r>
          </w:p>
        </w:tc>
      </w:tr>
      <w:tr w:rsidR="001B0A98" w:rsidRPr="00DA7B24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Димитровградское местное отделение Ульяновского регионального отделения Всероссийского общественного движения ветеранов локальных войн и военных конфликтов «Боевое братство»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862296" w:rsidP="00FD0C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«Бряндино» - перепутье истории»</w:t>
            </w:r>
            <w:r w:rsidR="001B0A98" w:rsidRPr="00DA7B24">
              <w:rPr>
                <w:sz w:val="28"/>
                <w:szCs w:val="28"/>
              </w:rPr>
              <w:t>: развитие в Ульяновской области поискового движения, проведение поисковых работ по событиям Гражданской войны в Поволжье 1918г.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914 070</w:t>
            </w:r>
          </w:p>
        </w:tc>
      </w:tr>
      <w:tr w:rsidR="001B0A98" w:rsidRPr="00DA7B24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Некоммерческая организация «Культурный фонд имени И.А. Гончарова»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Наследие мастера Репки – создание лозоплетельческой мастерской в селе Акшуат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500 000</w:t>
            </w:r>
          </w:p>
        </w:tc>
      </w:tr>
      <w:tr w:rsidR="001B0A98" w:rsidRPr="00724123" w:rsidTr="00FD0C88">
        <w:trPr>
          <w:tblHeader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724123" w:rsidRDefault="001B0A98" w:rsidP="00FD0C88">
            <w:pPr>
              <w:rPr>
                <w:sz w:val="28"/>
                <w:szCs w:val="28"/>
              </w:rPr>
            </w:pPr>
            <w:r w:rsidRPr="00724123">
              <w:rPr>
                <w:sz w:val="28"/>
                <w:szCs w:val="28"/>
              </w:rPr>
              <w:t xml:space="preserve">ИТОГО: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724123" w:rsidRDefault="001B0A98" w:rsidP="00FD0C88">
            <w:pPr>
              <w:jc w:val="center"/>
              <w:rPr>
                <w:sz w:val="28"/>
                <w:szCs w:val="28"/>
              </w:rPr>
            </w:pPr>
            <w:r w:rsidRPr="00724123">
              <w:rPr>
                <w:sz w:val="28"/>
                <w:szCs w:val="28"/>
              </w:rPr>
              <w:t>2 914 000</w:t>
            </w:r>
          </w:p>
        </w:tc>
      </w:tr>
      <w:tr w:rsidR="001B0A98" w:rsidRPr="00DA7B24" w:rsidTr="00FD0C88">
        <w:trPr>
          <w:tblHeader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КОНКУРС 2-Й ПРЕЗИДЕНТСКИЙ</w:t>
            </w:r>
          </w:p>
        </w:tc>
      </w:tr>
      <w:tr w:rsidR="001B0A98" w:rsidRPr="00DA7B24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Ульяновское региональное отделение Общероссийской общественной организации малого и среднего предпринимательства «ОПОРА РОССИИ»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spacing w:line="273" w:lineRule="atLeast"/>
              <w:rPr>
                <w:color w:val="211E1F"/>
                <w:sz w:val="28"/>
                <w:szCs w:val="28"/>
              </w:rPr>
            </w:pPr>
            <w:r w:rsidRPr="00DA7B24">
              <w:rPr>
                <w:color w:val="211E1F"/>
                <w:sz w:val="28"/>
                <w:szCs w:val="28"/>
              </w:rPr>
              <w:t>Повышение профессионального уровня сотрудников некоммерческих организаций в системе госзаказа и участие этих организаций в государственных закупках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spacing w:line="273" w:lineRule="atLeast"/>
              <w:jc w:val="center"/>
              <w:rPr>
                <w:color w:val="211E1F"/>
                <w:sz w:val="28"/>
                <w:szCs w:val="28"/>
              </w:rPr>
            </w:pPr>
            <w:r w:rsidRPr="00DA7B24">
              <w:rPr>
                <w:color w:val="211E1F"/>
                <w:sz w:val="28"/>
                <w:szCs w:val="28"/>
              </w:rPr>
              <w:t>4 125 000</w:t>
            </w:r>
          </w:p>
        </w:tc>
      </w:tr>
      <w:tr w:rsidR="001B0A98" w:rsidRPr="00DA7B24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Ульяновская региональная общественная организация по изучению истории и традиции русского народа «Симбирская Губернская община»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«Будем помнить»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2 000 000</w:t>
            </w:r>
          </w:p>
        </w:tc>
      </w:tr>
      <w:tr w:rsidR="001B0A98" w:rsidRPr="00DA7B24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lastRenderedPageBreak/>
              <w:t>Ульяновская региональная молодежная общественная организация «Новая цивилизация»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«Всероссийская творческая лаборатория «Не прервется традиция: сокровища творчества народов России – молодому поколению: инновационные формы и методы работы с фольклором в системе школьного и дополнительного образования в современных условиях»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1 000 000</w:t>
            </w:r>
          </w:p>
        </w:tc>
      </w:tr>
      <w:tr w:rsidR="001B0A98" w:rsidRPr="00724123" w:rsidTr="00FD0C88">
        <w:trPr>
          <w:tblHeader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724123" w:rsidRDefault="001B0A98" w:rsidP="00FD0C88">
            <w:pPr>
              <w:rPr>
                <w:sz w:val="28"/>
                <w:szCs w:val="28"/>
              </w:rPr>
            </w:pPr>
            <w:r w:rsidRPr="00724123">
              <w:rPr>
                <w:sz w:val="28"/>
                <w:szCs w:val="28"/>
              </w:rPr>
              <w:t xml:space="preserve">ИТОГО: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724123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7 125 000</w:t>
            </w:r>
          </w:p>
        </w:tc>
      </w:tr>
      <w:tr w:rsidR="001B0A98" w:rsidRPr="00DA7B24" w:rsidTr="00FD0C88">
        <w:trPr>
          <w:tblHeader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КОНКУРС 3-Й ПРЕЗИДЕНТСКИЙ</w:t>
            </w:r>
          </w:p>
        </w:tc>
      </w:tr>
      <w:tr w:rsidR="001B0A98" w:rsidRPr="00DA7B24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Ульяновский региональный благо</w:t>
            </w:r>
            <w:r w:rsidR="00862296">
              <w:rPr>
                <w:sz w:val="28"/>
                <w:szCs w:val="28"/>
              </w:rPr>
              <w:t>творительный общественный фонд «Дари добро»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Продолжение деятельности центра правовой помощи воспитанникам и выпускникам сиротских учреждений Ульяновской области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750 000</w:t>
            </w:r>
          </w:p>
        </w:tc>
      </w:tr>
      <w:tr w:rsidR="001B0A98" w:rsidRPr="00DA7B24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Ульяновское региональное отделение Общеросси</w:t>
            </w:r>
            <w:r w:rsidR="00862296">
              <w:rPr>
                <w:sz w:val="28"/>
                <w:szCs w:val="28"/>
              </w:rPr>
              <w:t>йской общественной организации «Российский Красный Крест»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DA7B24" w:rsidRDefault="00862296" w:rsidP="00FD0C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«Вечерняя школа ухода»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1 200 000</w:t>
            </w:r>
          </w:p>
        </w:tc>
      </w:tr>
      <w:tr w:rsidR="001B0A98" w:rsidRPr="00724123" w:rsidTr="00FD0C88">
        <w:trPr>
          <w:tblHeader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A98" w:rsidRPr="00724123" w:rsidRDefault="001B0A98" w:rsidP="00FD0C88">
            <w:pPr>
              <w:rPr>
                <w:sz w:val="28"/>
                <w:szCs w:val="28"/>
              </w:rPr>
            </w:pPr>
            <w:r w:rsidRPr="00724123">
              <w:rPr>
                <w:sz w:val="28"/>
                <w:szCs w:val="28"/>
              </w:rPr>
              <w:t xml:space="preserve">ИТОГО: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724123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1 950 000</w:t>
            </w:r>
          </w:p>
        </w:tc>
      </w:tr>
      <w:tr w:rsidR="001B0A98" w:rsidRPr="00DA7B24" w:rsidTr="00FD0C88">
        <w:trPr>
          <w:tblHeader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КОНКУРС 4-Й ПРЕЗИДЕНТСКИЙ</w:t>
            </w:r>
          </w:p>
        </w:tc>
      </w:tr>
      <w:tr w:rsidR="001B0A98" w:rsidRPr="00DA7B24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Общеросси</w:t>
            </w:r>
            <w:r w:rsidR="00862296">
              <w:rPr>
                <w:sz w:val="28"/>
                <w:szCs w:val="28"/>
              </w:rPr>
              <w:t>йская общественная организация «</w:t>
            </w:r>
            <w:r w:rsidRPr="00DA7B24">
              <w:rPr>
                <w:sz w:val="28"/>
                <w:szCs w:val="28"/>
              </w:rPr>
              <w:t>Российский</w:t>
            </w:r>
            <w:r w:rsidR="00862296">
              <w:rPr>
                <w:sz w:val="28"/>
                <w:szCs w:val="28"/>
              </w:rPr>
              <w:t xml:space="preserve"> еврейский молодежный конгресс»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862296" w:rsidP="00FD0C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1B0A98" w:rsidRPr="00DA7B24">
              <w:rPr>
                <w:sz w:val="28"/>
                <w:szCs w:val="28"/>
              </w:rPr>
              <w:t>Римон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1 454 000</w:t>
            </w:r>
          </w:p>
        </w:tc>
      </w:tr>
      <w:tr w:rsidR="001B0A98" w:rsidRPr="00DA7B24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862296" w:rsidP="00FD0C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Региональное о</w:t>
            </w:r>
            <w:r w:rsidR="001B0A98" w:rsidRPr="00DA7B24">
              <w:rPr>
                <w:sz w:val="28"/>
                <w:szCs w:val="28"/>
              </w:rPr>
              <w:t>тделение Общероссийской общественной организации «Союз пенсионеров</w:t>
            </w:r>
            <w:r>
              <w:rPr>
                <w:sz w:val="28"/>
                <w:szCs w:val="28"/>
              </w:rPr>
              <w:t xml:space="preserve"> России» по Ульяновской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862296" w:rsidP="00FD0C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1B0A98" w:rsidRPr="00DA7B24">
              <w:rPr>
                <w:sz w:val="28"/>
                <w:szCs w:val="28"/>
              </w:rPr>
              <w:t>Двигайся больше – проживешь дольше!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500 000</w:t>
            </w:r>
          </w:p>
        </w:tc>
      </w:tr>
      <w:tr w:rsidR="001B0A98" w:rsidRPr="00DA7B24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Православная религиозная организация Симбирская Епархия Русской Православной Церкви (Московский Патриархат)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862296" w:rsidP="00FD0C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1B0A98" w:rsidRPr="00DA7B24">
              <w:rPr>
                <w:sz w:val="28"/>
                <w:szCs w:val="28"/>
              </w:rPr>
              <w:t>Наша Общая Победа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1 840 902</w:t>
            </w:r>
          </w:p>
        </w:tc>
      </w:tr>
      <w:tr w:rsidR="001B0A98" w:rsidRPr="00DA7B24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lastRenderedPageBreak/>
              <w:t>Ульяновская региональная общественная организация «Общество содействия географическим исследованиям»</w:t>
            </w:r>
            <w:r w:rsidRPr="00DA7B24">
              <w:rPr>
                <w:sz w:val="28"/>
                <w:szCs w:val="28"/>
              </w:rPr>
              <w:tab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Географический фестиваль «Фрегат Паллада» в Ульяновске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A7B24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800 000</w:t>
            </w:r>
          </w:p>
        </w:tc>
      </w:tr>
      <w:tr w:rsidR="001B0A98" w:rsidRPr="00724123" w:rsidTr="00FD0C88">
        <w:trPr>
          <w:tblHeader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724123" w:rsidRDefault="001B0A98" w:rsidP="00FD0C88">
            <w:pPr>
              <w:rPr>
                <w:sz w:val="28"/>
                <w:szCs w:val="28"/>
              </w:rPr>
            </w:pPr>
            <w:r w:rsidRPr="00724123">
              <w:rPr>
                <w:sz w:val="28"/>
                <w:szCs w:val="28"/>
              </w:rPr>
              <w:t xml:space="preserve">ИТОГО: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724123" w:rsidRDefault="001B0A98" w:rsidP="00FD0C88">
            <w:pPr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4 594 902</w:t>
            </w:r>
          </w:p>
        </w:tc>
      </w:tr>
    </w:tbl>
    <w:p w:rsidR="001B0A98" w:rsidRPr="00724123" w:rsidRDefault="001B0A98" w:rsidP="001B0A98">
      <w:pPr>
        <w:jc w:val="both"/>
        <w:rPr>
          <w:b/>
          <w:sz w:val="28"/>
          <w:szCs w:val="28"/>
        </w:rPr>
      </w:pPr>
    </w:p>
    <w:p w:rsidR="001B0A98" w:rsidRDefault="001B0A98" w:rsidP="001B0A98">
      <w:pPr>
        <w:ind w:firstLine="708"/>
        <w:jc w:val="both"/>
        <w:rPr>
          <w:rFonts w:eastAsia="Calibri"/>
          <w:sz w:val="28"/>
          <w:szCs w:val="28"/>
        </w:rPr>
      </w:pPr>
      <w:r w:rsidRPr="00724123">
        <w:rPr>
          <w:sz w:val="28"/>
          <w:szCs w:val="28"/>
        </w:rPr>
        <w:t>В рамках конкурса</w:t>
      </w:r>
      <w:r w:rsidRPr="00724123">
        <w:rPr>
          <w:b/>
          <w:sz w:val="28"/>
          <w:szCs w:val="28"/>
        </w:rPr>
        <w:t xml:space="preserve"> </w:t>
      </w:r>
      <w:r w:rsidRPr="00DD0BE3">
        <w:rPr>
          <w:rFonts w:eastAsia="Calibri"/>
          <w:sz w:val="28"/>
          <w:szCs w:val="28"/>
        </w:rPr>
        <w:t>«Активное долголетие»</w:t>
      </w:r>
      <w:r w:rsidRPr="00724123">
        <w:rPr>
          <w:rFonts w:eastAsia="Calibri"/>
          <w:sz w:val="28"/>
          <w:szCs w:val="28"/>
        </w:rPr>
        <w:t xml:space="preserve"> Благотворительного </w:t>
      </w:r>
      <w:r w:rsidR="00862296">
        <w:rPr>
          <w:rFonts w:eastAsia="Calibri"/>
          <w:sz w:val="28"/>
          <w:szCs w:val="28"/>
        </w:rPr>
        <w:t>фонда Елены и Геннадия Тимченко,</w:t>
      </w:r>
      <w:r>
        <w:rPr>
          <w:rFonts w:eastAsia="Calibri"/>
          <w:sz w:val="28"/>
          <w:szCs w:val="28"/>
        </w:rPr>
        <w:t xml:space="preserve"> региональным оператором которог</w:t>
      </w:r>
      <w:r w:rsidR="00862296">
        <w:rPr>
          <w:rFonts w:eastAsia="Calibri"/>
          <w:sz w:val="28"/>
          <w:szCs w:val="28"/>
        </w:rPr>
        <w:t>о стал Центр развития НКО при Общественной палате Ульяновской области, были</w:t>
      </w:r>
      <w:r>
        <w:rPr>
          <w:rFonts w:eastAsia="Calibri"/>
          <w:sz w:val="28"/>
          <w:szCs w:val="28"/>
        </w:rPr>
        <w:t xml:space="preserve"> поддержаны 5 проектов НКО и муниципальных учреждений, связанных с повышением</w:t>
      </w:r>
      <w:r w:rsidR="00862296">
        <w:rPr>
          <w:rFonts w:eastAsia="Calibri"/>
          <w:sz w:val="28"/>
          <w:szCs w:val="28"/>
        </w:rPr>
        <w:t xml:space="preserve"> качества жизни пожилых людей. </w:t>
      </w:r>
      <w:r>
        <w:rPr>
          <w:rFonts w:eastAsia="Calibri"/>
          <w:sz w:val="28"/>
          <w:szCs w:val="28"/>
        </w:rPr>
        <w:t xml:space="preserve">Итоги конкурса </w:t>
      </w:r>
      <w:r w:rsidR="00862296">
        <w:rPr>
          <w:rFonts w:eastAsia="Calibri"/>
          <w:sz w:val="28"/>
          <w:szCs w:val="28"/>
        </w:rPr>
        <w:t>представлены в Таблице 3.</w:t>
      </w:r>
    </w:p>
    <w:p w:rsidR="00862296" w:rsidRPr="00862296" w:rsidRDefault="00862296" w:rsidP="001B0A98">
      <w:pPr>
        <w:ind w:firstLine="708"/>
        <w:jc w:val="both"/>
        <w:rPr>
          <w:rFonts w:eastAsia="Calibri"/>
          <w:sz w:val="20"/>
          <w:szCs w:val="20"/>
        </w:rPr>
      </w:pPr>
    </w:p>
    <w:p w:rsidR="001B0A98" w:rsidRDefault="001B0A98" w:rsidP="001B0A98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  <w:r w:rsidRPr="00A50258">
        <w:rPr>
          <w:sz w:val="28"/>
          <w:szCs w:val="28"/>
        </w:rPr>
        <w:t>.</w:t>
      </w:r>
    </w:p>
    <w:p w:rsidR="00862296" w:rsidRPr="00A50258" w:rsidRDefault="00862296" w:rsidP="001B0A98">
      <w:pPr>
        <w:ind w:firstLine="708"/>
        <w:jc w:val="right"/>
        <w:rPr>
          <w:sz w:val="28"/>
          <w:szCs w:val="28"/>
        </w:rPr>
      </w:pPr>
    </w:p>
    <w:tbl>
      <w:tblPr>
        <w:tblStyle w:val="17"/>
        <w:tblW w:w="9747" w:type="dxa"/>
        <w:tblLayout w:type="fixed"/>
        <w:tblLook w:val="04A0"/>
      </w:tblPr>
      <w:tblGrid>
        <w:gridCol w:w="3936"/>
        <w:gridCol w:w="3685"/>
        <w:gridCol w:w="2126"/>
      </w:tblGrid>
      <w:tr w:rsidR="001B0A98" w:rsidRPr="00DA7B24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A98" w:rsidRPr="00DA7B24" w:rsidRDefault="001B0A98" w:rsidP="00FD0C88">
            <w:pPr>
              <w:tabs>
                <w:tab w:val="center" w:pos="4677"/>
                <w:tab w:val="left" w:pos="85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организации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A98" w:rsidRPr="00DA7B24" w:rsidRDefault="001B0A98" w:rsidP="00FD0C88">
            <w:pPr>
              <w:tabs>
                <w:tab w:val="center" w:pos="4677"/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DA7B24">
              <w:rPr>
                <w:sz w:val="28"/>
                <w:szCs w:val="28"/>
              </w:rPr>
              <w:t>ПРОЕКТ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A98" w:rsidRPr="00DA7B24" w:rsidRDefault="001B0A98" w:rsidP="00FD0C88">
            <w:pPr>
              <w:tabs>
                <w:tab w:val="center" w:pos="4677"/>
                <w:tab w:val="left" w:pos="8535"/>
              </w:tabs>
              <w:jc w:val="center"/>
              <w:rPr>
                <w:sz w:val="28"/>
                <w:szCs w:val="28"/>
              </w:rPr>
            </w:pPr>
            <w:r w:rsidRPr="00724123">
              <w:rPr>
                <w:sz w:val="28"/>
                <w:szCs w:val="28"/>
              </w:rPr>
              <w:t>Объем привлеченных финансовых средств, в рублях</w:t>
            </w:r>
          </w:p>
        </w:tc>
      </w:tr>
    </w:tbl>
    <w:tbl>
      <w:tblPr>
        <w:tblStyle w:val="24"/>
        <w:tblW w:w="9747" w:type="dxa"/>
        <w:tblLayout w:type="fixed"/>
        <w:tblLook w:val="04A0"/>
      </w:tblPr>
      <w:tblGrid>
        <w:gridCol w:w="3936"/>
        <w:gridCol w:w="3685"/>
        <w:gridCol w:w="2126"/>
      </w:tblGrid>
      <w:tr w:rsidR="001B0A98" w:rsidRPr="00DD0BE3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D0BE3" w:rsidRDefault="001B0A98" w:rsidP="00862296">
            <w:pPr>
              <w:snapToGrid w:val="0"/>
              <w:rPr>
                <w:sz w:val="28"/>
                <w:szCs w:val="28"/>
              </w:rPr>
            </w:pPr>
            <w:r w:rsidRPr="00DD0BE3">
              <w:rPr>
                <w:sz w:val="28"/>
                <w:szCs w:val="28"/>
              </w:rPr>
              <w:t xml:space="preserve">Муниципальное бюджетное учреждение дополнительного образования </w:t>
            </w:r>
            <w:r w:rsidR="004505DF">
              <w:rPr>
                <w:sz w:val="28"/>
                <w:szCs w:val="28"/>
              </w:rPr>
              <w:t>«</w:t>
            </w:r>
            <w:r w:rsidRPr="00DD0BE3">
              <w:rPr>
                <w:sz w:val="28"/>
                <w:szCs w:val="28"/>
              </w:rPr>
              <w:t>Кузоватовская детская школа искусств</w:t>
            </w:r>
            <w:r w:rsidR="004505DF">
              <w:rPr>
                <w:sz w:val="28"/>
                <w:szCs w:val="28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D0BE3" w:rsidRDefault="001B0A98" w:rsidP="00862296">
            <w:pPr>
              <w:snapToGrid w:val="0"/>
              <w:rPr>
                <w:sz w:val="28"/>
                <w:szCs w:val="28"/>
              </w:rPr>
            </w:pPr>
            <w:r w:rsidRPr="00DD0BE3">
              <w:rPr>
                <w:sz w:val="28"/>
                <w:szCs w:val="28"/>
              </w:rPr>
              <w:t>Фестиваль художественного творчества «Серебряная эстафета»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D0BE3" w:rsidRDefault="001B0A98" w:rsidP="00FD0C88">
            <w:pPr>
              <w:jc w:val="center"/>
              <w:rPr>
                <w:sz w:val="28"/>
                <w:szCs w:val="28"/>
              </w:rPr>
            </w:pPr>
            <w:r w:rsidRPr="00DD0BE3">
              <w:rPr>
                <w:sz w:val="28"/>
                <w:szCs w:val="28"/>
              </w:rPr>
              <w:t>88 944</w:t>
            </w:r>
          </w:p>
        </w:tc>
      </w:tr>
      <w:tr w:rsidR="001B0A98" w:rsidRPr="00DD0BE3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D0BE3" w:rsidRDefault="001B0A98" w:rsidP="00862296">
            <w:pPr>
              <w:snapToGrid w:val="0"/>
              <w:rPr>
                <w:sz w:val="28"/>
                <w:szCs w:val="28"/>
              </w:rPr>
            </w:pPr>
            <w:r w:rsidRPr="00DD0BE3">
              <w:rPr>
                <w:sz w:val="28"/>
                <w:szCs w:val="28"/>
              </w:rPr>
              <w:t>Муниципальное бюджетное учреждение культуры «Централизованная клубная система г. Ульяновска</w:t>
            </w:r>
            <w:r w:rsidR="004505DF">
              <w:rPr>
                <w:sz w:val="28"/>
                <w:szCs w:val="28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D0BE3" w:rsidRDefault="001B0A98" w:rsidP="00862296">
            <w:pPr>
              <w:snapToGrid w:val="0"/>
              <w:rPr>
                <w:sz w:val="28"/>
                <w:szCs w:val="28"/>
              </w:rPr>
            </w:pPr>
            <w:r w:rsidRPr="00DD0BE3">
              <w:rPr>
                <w:sz w:val="28"/>
                <w:szCs w:val="28"/>
              </w:rPr>
              <w:t>«Благословенный дом – благословенная Россия»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D0BE3" w:rsidRDefault="001B0A98" w:rsidP="00FD0C88">
            <w:pPr>
              <w:jc w:val="center"/>
              <w:rPr>
                <w:sz w:val="28"/>
                <w:szCs w:val="28"/>
              </w:rPr>
            </w:pPr>
            <w:r w:rsidRPr="00DD0BE3">
              <w:rPr>
                <w:sz w:val="28"/>
                <w:szCs w:val="28"/>
              </w:rPr>
              <w:t>91 912</w:t>
            </w:r>
          </w:p>
        </w:tc>
      </w:tr>
      <w:tr w:rsidR="001B0A98" w:rsidRPr="00DD0BE3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D0BE3" w:rsidRDefault="001B0A98" w:rsidP="00862296">
            <w:pPr>
              <w:snapToGrid w:val="0"/>
              <w:rPr>
                <w:sz w:val="28"/>
                <w:szCs w:val="28"/>
              </w:rPr>
            </w:pPr>
            <w:r w:rsidRPr="00DD0BE3">
              <w:rPr>
                <w:sz w:val="28"/>
                <w:szCs w:val="28"/>
              </w:rPr>
              <w:t>Автономная некоммерческая организация по адаптации пожилых людей в современном социуме «Клуб делостар</w:t>
            </w:r>
            <w:r w:rsidR="004505DF">
              <w:rPr>
                <w:sz w:val="28"/>
                <w:szCs w:val="28"/>
              </w:rPr>
              <w:t xml:space="preserve"> </w:t>
            </w:r>
            <w:r w:rsidRPr="00DD0BE3">
              <w:rPr>
                <w:sz w:val="28"/>
                <w:szCs w:val="28"/>
              </w:rPr>
              <w:t>-</w:t>
            </w:r>
            <w:r w:rsidR="004505DF">
              <w:rPr>
                <w:sz w:val="28"/>
                <w:szCs w:val="28"/>
              </w:rPr>
              <w:t xml:space="preserve"> </w:t>
            </w:r>
            <w:r w:rsidRPr="00DD0BE3">
              <w:rPr>
                <w:sz w:val="28"/>
                <w:szCs w:val="28"/>
              </w:rPr>
              <w:t>Клуб деловых старух»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D0BE3" w:rsidRDefault="004505DF" w:rsidP="00862296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1B0A98" w:rsidRPr="00DD0BE3">
              <w:rPr>
                <w:sz w:val="28"/>
                <w:szCs w:val="28"/>
              </w:rPr>
              <w:t>Зелёные защитники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D0BE3" w:rsidRDefault="001B0A98" w:rsidP="00FD0C88">
            <w:pPr>
              <w:jc w:val="center"/>
              <w:rPr>
                <w:sz w:val="28"/>
                <w:szCs w:val="28"/>
              </w:rPr>
            </w:pPr>
            <w:r w:rsidRPr="00DD0BE3">
              <w:rPr>
                <w:sz w:val="28"/>
                <w:szCs w:val="28"/>
              </w:rPr>
              <w:t>39 644</w:t>
            </w:r>
          </w:p>
        </w:tc>
      </w:tr>
      <w:tr w:rsidR="001B0A98" w:rsidRPr="00DD0BE3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D0BE3" w:rsidRDefault="001B0A98" w:rsidP="00862296">
            <w:pPr>
              <w:snapToGrid w:val="0"/>
              <w:rPr>
                <w:sz w:val="28"/>
                <w:szCs w:val="28"/>
              </w:rPr>
            </w:pPr>
            <w:r w:rsidRPr="00DD0BE3">
              <w:rPr>
                <w:sz w:val="28"/>
                <w:szCs w:val="28"/>
              </w:rPr>
              <w:t>Ульяновская региональная общественная организация «Рериховский Центр Духовной Культуры»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D0BE3" w:rsidRDefault="001B0A98" w:rsidP="00862296">
            <w:pPr>
              <w:snapToGrid w:val="0"/>
              <w:rPr>
                <w:sz w:val="28"/>
                <w:szCs w:val="28"/>
              </w:rPr>
            </w:pPr>
            <w:r w:rsidRPr="00DD0BE3">
              <w:rPr>
                <w:sz w:val="28"/>
                <w:szCs w:val="28"/>
              </w:rPr>
              <w:t>«Красота двух поколений»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D0BE3" w:rsidRDefault="001B0A98" w:rsidP="00FD0C88">
            <w:pPr>
              <w:jc w:val="center"/>
              <w:rPr>
                <w:sz w:val="28"/>
                <w:szCs w:val="28"/>
              </w:rPr>
            </w:pPr>
            <w:r w:rsidRPr="00DD0BE3">
              <w:rPr>
                <w:sz w:val="28"/>
                <w:szCs w:val="28"/>
              </w:rPr>
              <w:t>87 500</w:t>
            </w:r>
          </w:p>
        </w:tc>
      </w:tr>
      <w:tr w:rsidR="001B0A98" w:rsidRPr="00DD0BE3" w:rsidTr="00FD0C88">
        <w:trPr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D0BE3" w:rsidRDefault="001B0A98" w:rsidP="00862296">
            <w:pPr>
              <w:snapToGrid w:val="0"/>
              <w:rPr>
                <w:sz w:val="28"/>
                <w:szCs w:val="28"/>
              </w:rPr>
            </w:pPr>
            <w:r w:rsidRPr="00DD0BE3">
              <w:rPr>
                <w:sz w:val="28"/>
                <w:szCs w:val="28"/>
              </w:rPr>
              <w:t>ОГАУСО «Геронтологический центр в г. Ульяновске»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D0BE3" w:rsidRDefault="001B0A98" w:rsidP="00862296">
            <w:pPr>
              <w:snapToGrid w:val="0"/>
              <w:rPr>
                <w:sz w:val="28"/>
                <w:szCs w:val="28"/>
              </w:rPr>
            </w:pPr>
            <w:r w:rsidRPr="00DD0BE3">
              <w:rPr>
                <w:sz w:val="28"/>
                <w:szCs w:val="28"/>
              </w:rPr>
              <w:t>«Терапия фотографией как инновационный метод работы с эмоциональной сферой пожилого человека»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A98" w:rsidRPr="00DD0BE3" w:rsidRDefault="001B0A98" w:rsidP="00FD0C88">
            <w:pPr>
              <w:jc w:val="center"/>
              <w:rPr>
                <w:sz w:val="28"/>
                <w:szCs w:val="28"/>
              </w:rPr>
            </w:pPr>
            <w:r w:rsidRPr="00DD0BE3">
              <w:rPr>
                <w:sz w:val="28"/>
                <w:szCs w:val="28"/>
              </w:rPr>
              <w:t>92 000</w:t>
            </w:r>
          </w:p>
        </w:tc>
      </w:tr>
    </w:tbl>
    <w:p w:rsidR="001B0A98" w:rsidRDefault="001B0A98" w:rsidP="001B0A98">
      <w:pPr>
        <w:jc w:val="both"/>
        <w:rPr>
          <w:sz w:val="28"/>
          <w:szCs w:val="28"/>
        </w:rPr>
      </w:pPr>
    </w:p>
    <w:p w:rsidR="001B0A98" w:rsidRDefault="004505DF" w:rsidP="001B0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2016 году в Ульяновской области</w:t>
      </w:r>
      <w:r w:rsidR="001B0A98" w:rsidRPr="00B703B6">
        <w:rPr>
          <w:sz w:val="28"/>
          <w:szCs w:val="28"/>
        </w:rPr>
        <w:t xml:space="preserve"> состоялся первый прецедент </w:t>
      </w:r>
      <w:r w:rsidR="001B0A98">
        <w:rPr>
          <w:sz w:val="28"/>
          <w:szCs w:val="28"/>
        </w:rPr>
        <w:t xml:space="preserve">получения </w:t>
      </w:r>
      <w:r>
        <w:rPr>
          <w:sz w:val="28"/>
          <w:szCs w:val="28"/>
        </w:rPr>
        <w:t>народного финансирования в размере 202 250 рублей проекта «Акшуатская лоза»</w:t>
      </w:r>
      <w:r w:rsidR="001B0A98">
        <w:rPr>
          <w:sz w:val="28"/>
          <w:szCs w:val="28"/>
        </w:rPr>
        <w:t xml:space="preserve"> (Барышский район, с. Акшуат) </w:t>
      </w:r>
      <w:r w:rsidR="001B0A98" w:rsidRPr="00B703B6">
        <w:rPr>
          <w:sz w:val="28"/>
          <w:szCs w:val="28"/>
        </w:rPr>
        <w:t>на кр</w:t>
      </w:r>
      <w:r>
        <w:rPr>
          <w:sz w:val="28"/>
          <w:szCs w:val="28"/>
        </w:rPr>
        <w:t>ауд</w:t>
      </w:r>
      <w:r w:rsidR="001B0A98">
        <w:rPr>
          <w:sz w:val="28"/>
          <w:szCs w:val="28"/>
        </w:rPr>
        <w:t>фандинговой пл</w:t>
      </w:r>
      <w:r>
        <w:rPr>
          <w:sz w:val="28"/>
          <w:szCs w:val="28"/>
        </w:rPr>
        <w:t>атформе</w:t>
      </w:r>
      <w:r w:rsidR="001B0A98">
        <w:rPr>
          <w:sz w:val="28"/>
          <w:szCs w:val="28"/>
        </w:rPr>
        <w:t xml:space="preserve"> «</w:t>
      </w:r>
      <w:r w:rsidR="001B0A98">
        <w:rPr>
          <w:sz w:val="28"/>
          <w:szCs w:val="28"/>
          <w:lang w:val="en-US"/>
        </w:rPr>
        <w:t>Boomstarter</w:t>
      </w:r>
      <w:r w:rsidR="001B0A98">
        <w:rPr>
          <w:sz w:val="28"/>
          <w:szCs w:val="28"/>
        </w:rPr>
        <w:t>»</w:t>
      </w:r>
      <w:r w:rsidR="001B0A98" w:rsidRPr="00DC7C24">
        <w:rPr>
          <w:sz w:val="28"/>
          <w:szCs w:val="28"/>
        </w:rPr>
        <w:t>.</w:t>
      </w:r>
    </w:p>
    <w:p w:rsidR="004505DF" w:rsidRPr="00DC7C24" w:rsidRDefault="004505DF" w:rsidP="001B0A98">
      <w:pPr>
        <w:ind w:firstLine="708"/>
        <w:jc w:val="both"/>
        <w:rPr>
          <w:sz w:val="28"/>
          <w:szCs w:val="28"/>
        </w:rPr>
      </w:pPr>
    </w:p>
    <w:p w:rsidR="001B0A98" w:rsidRPr="00724123" w:rsidRDefault="001B0A98" w:rsidP="00EE35D1">
      <w:pPr>
        <w:ind w:hanging="142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14533" cy="3495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684" cy="34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A98" w:rsidRDefault="001B0A98" w:rsidP="001B0A98">
      <w:pPr>
        <w:jc w:val="both"/>
        <w:rPr>
          <w:b/>
          <w:i/>
          <w:sz w:val="28"/>
          <w:szCs w:val="28"/>
        </w:rPr>
      </w:pPr>
    </w:p>
    <w:p w:rsidR="004505DF" w:rsidRDefault="001B0A98" w:rsidP="004505DF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787F69">
        <w:rPr>
          <w:sz w:val="28"/>
          <w:szCs w:val="28"/>
        </w:rPr>
        <w:t xml:space="preserve">Среди </w:t>
      </w:r>
      <w:r>
        <w:rPr>
          <w:sz w:val="28"/>
          <w:szCs w:val="28"/>
        </w:rPr>
        <w:t xml:space="preserve">тенденций в проектной деятельности НКО </w:t>
      </w:r>
      <w:r w:rsidR="004505DF">
        <w:rPr>
          <w:sz w:val="28"/>
          <w:szCs w:val="28"/>
        </w:rPr>
        <w:t>следует отметить следующие:</w:t>
      </w:r>
    </w:p>
    <w:p w:rsidR="004505DF" w:rsidRDefault="004505DF" w:rsidP="004505DF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4505DF">
        <w:rPr>
          <w:sz w:val="28"/>
          <w:szCs w:val="28"/>
        </w:rPr>
        <w:t>увеличение количества проектов, связанных с оказание</w:t>
      </w:r>
      <w:r w:rsidRPr="004505DF">
        <w:rPr>
          <w:sz w:val="28"/>
          <w:szCs w:val="28"/>
        </w:rPr>
        <w:t>м конкретных услуг населению;</w:t>
      </w:r>
    </w:p>
    <w:p w:rsidR="004505DF" w:rsidRDefault="004505DF" w:rsidP="004505DF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4505DF">
        <w:rPr>
          <w:sz w:val="28"/>
          <w:szCs w:val="28"/>
        </w:rPr>
        <w:t xml:space="preserve">инициирование новых услуг, ранее не предлагавшихся тем или иным </w:t>
      </w:r>
      <w:r>
        <w:rPr>
          <w:sz w:val="28"/>
          <w:szCs w:val="28"/>
        </w:rPr>
        <w:t>целевым группам (инновационная деятельность);</w:t>
      </w:r>
    </w:p>
    <w:p w:rsidR="001B0A98" w:rsidRPr="004505DF" w:rsidRDefault="004505DF" w:rsidP="004505DF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снижение количества</w:t>
      </w:r>
      <w:r w:rsidR="001B0A98" w:rsidRPr="004505DF">
        <w:rPr>
          <w:sz w:val="28"/>
          <w:szCs w:val="28"/>
        </w:rPr>
        <w:t xml:space="preserve"> проектов, включающих одно или</w:t>
      </w:r>
      <w:r>
        <w:rPr>
          <w:sz w:val="28"/>
          <w:szCs w:val="28"/>
        </w:rPr>
        <w:t xml:space="preserve"> серию мероприятий и увеличение</w:t>
      </w:r>
      <w:r w:rsidR="001B0A98" w:rsidRPr="004505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числа </w:t>
      </w:r>
      <w:r w:rsidR="001B0A98" w:rsidRPr="004505DF">
        <w:rPr>
          <w:sz w:val="28"/>
          <w:szCs w:val="28"/>
        </w:rPr>
        <w:t xml:space="preserve">системных проектов, подразумевающих долгосрочную работу и создание инфраструктуры. </w:t>
      </w:r>
    </w:p>
    <w:p w:rsidR="001B0A98" w:rsidRDefault="001B0A98" w:rsidP="004505DF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Приведем примеры реализации </w:t>
      </w:r>
      <w:r w:rsidR="004505DF">
        <w:rPr>
          <w:sz w:val="28"/>
          <w:szCs w:val="28"/>
        </w:rPr>
        <w:t xml:space="preserve">некоторых социальных проектов, </w:t>
      </w:r>
      <w:r>
        <w:rPr>
          <w:sz w:val="28"/>
          <w:szCs w:val="28"/>
        </w:rPr>
        <w:t>получивш</w:t>
      </w:r>
      <w:r w:rsidR="004505DF">
        <w:rPr>
          <w:sz w:val="28"/>
          <w:szCs w:val="28"/>
        </w:rPr>
        <w:t>их субсидии из муниципального и</w:t>
      </w:r>
      <w:r>
        <w:rPr>
          <w:sz w:val="28"/>
          <w:szCs w:val="28"/>
        </w:rPr>
        <w:t xml:space="preserve"> регионального бюджетов. </w:t>
      </w:r>
    </w:p>
    <w:p w:rsidR="001B0A98" w:rsidRDefault="001B0A98" w:rsidP="001B0A98">
      <w:pPr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1B0A98" w:rsidTr="00FD0C88">
        <w:tc>
          <w:tcPr>
            <w:tcW w:w="9571" w:type="dxa"/>
          </w:tcPr>
          <w:p w:rsidR="004505DF" w:rsidRPr="004505DF" w:rsidRDefault="004505DF" w:rsidP="00FD0C88">
            <w:pPr>
              <w:jc w:val="center"/>
              <w:rPr>
                <w:b/>
                <w:sz w:val="16"/>
                <w:szCs w:val="16"/>
              </w:rPr>
            </w:pPr>
          </w:p>
          <w:p w:rsidR="001B0A98" w:rsidRDefault="004505DF" w:rsidP="00FD0C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Проект «Откроем времени лицо»</w:t>
            </w:r>
            <w:r w:rsidR="001B0A98">
              <w:rPr>
                <w:b/>
                <w:sz w:val="28"/>
                <w:szCs w:val="28"/>
              </w:rPr>
              <w:t xml:space="preserve"> (</w:t>
            </w:r>
            <w:r>
              <w:rPr>
                <w:b/>
                <w:sz w:val="28"/>
                <w:szCs w:val="28"/>
              </w:rPr>
              <w:t>Музей</w:t>
            </w:r>
            <w:r w:rsidR="001B0A98" w:rsidRPr="00787F69">
              <w:rPr>
                <w:b/>
                <w:sz w:val="28"/>
                <w:szCs w:val="28"/>
              </w:rPr>
              <w:t xml:space="preserve"> Василия Зуева</w:t>
            </w:r>
            <w:r w:rsidR="001B0A98">
              <w:rPr>
                <w:b/>
                <w:sz w:val="28"/>
                <w:szCs w:val="28"/>
              </w:rPr>
              <w:t>)</w:t>
            </w:r>
          </w:p>
          <w:p w:rsidR="001B0A98" w:rsidRDefault="001B0A98" w:rsidP="00FD0C88">
            <w:pPr>
              <w:jc w:val="center"/>
              <w:rPr>
                <w:b/>
                <w:sz w:val="28"/>
                <w:szCs w:val="28"/>
              </w:rPr>
            </w:pPr>
          </w:p>
          <w:p w:rsidR="001B0A98" w:rsidRPr="00644C3D" w:rsidRDefault="001B0A98" w:rsidP="00FD0C88">
            <w:pPr>
              <w:jc w:val="center"/>
            </w:pPr>
            <w:r w:rsidRPr="00644C3D">
              <w:t>В</w:t>
            </w:r>
            <w:r w:rsidR="004505DF">
              <w:t xml:space="preserve"> р.п. Чердаклы был создан музей</w:t>
            </w:r>
            <w:r w:rsidRPr="00644C3D">
              <w:t xml:space="preserve"> нашего земляка, художника ювелирной фирмы Фаберже и придворного миниатюриста дома Романовых Василия Зуева</w:t>
            </w:r>
          </w:p>
          <w:p w:rsidR="001B0A98" w:rsidRPr="00644C3D" w:rsidRDefault="001B0A98" w:rsidP="00FD0C88">
            <w:pPr>
              <w:jc w:val="center"/>
            </w:pPr>
            <w:r w:rsidRPr="00644C3D">
              <w:t>В музее представлены копии рукописных работ с картин Василия Зуева, которые хранились у родственников художника, копии фотографий мастера, материалы о его жизни и творчестве – всего около 100 экспонатов.</w:t>
            </w:r>
          </w:p>
          <w:p w:rsidR="001B0A98" w:rsidRPr="00787F69" w:rsidRDefault="001B0A98" w:rsidP="00FD0C88">
            <w:pPr>
              <w:jc w:val="center"/>
              <w:rPr>
                <w:b/>
                <w:sz w:val="28"/>
                <w:szCs w:val="28"/>
              </w:rPr>
            </w:pPr>
            <w:r w:rsidRPr="00644C3D">
              <w:rPr>
                <w:b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-911225</wp:posOffset>
                  </wp:positionV>
                  <wp:extent cx="1995805" cy="1710055"/>
                  <wp:effectExtent l="0" t="0" r="4445" b="4445"/>
                  <wp:wrapTight wrapText="bothSides">
                    <wp:wrapPolygon edited="0">
                      <wp:start x="0" y="0"/>
                      <wp:lineTo x="0" y="21416"/>
                      <wp:lineTo x="21442" y="21416"/>
                      <wp:lineTo x="21442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171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44C3D">
              <w:t>В создании музея огромную  помощь оказал консультант-</w:t>
            </w:r>
            <w:r w:rsidRPr="00644C3D">
              <w:lastRenderedPageBreak/>
              <w:t>исследователь по Фаберже русского отдела аукционного дома Christie's Валентин Скурлов.</w:t>
            </w:r>
          </w:p>
        </w:tc>
      </w:tr>
      <w:tr w:rsidR="001B0A98" w:rsidTr="00FD0C88">
        <w:tc>
          <w:tcPr>
            <w:tcW w:w="9571" w:type="dxa"/>
          </w:tcPr>
          <w:p w:rsidR="001B0A98" w:rsidRPr="002254E4" w:rsidRDefault="001B0A98" w:rsidP="00FD0C88">
            <w:pPr>
              <w:jc w:val="center"/>
            </w:pPr>
            <w:r w:rsidRPr="002254E4">
              <w:lastRenderedPageBreak/>
              <w:t xml:space="preserve">Подробнее: </w:t>
            </w:r>
            <w:hyperlink r:id="rId13" w:history="1">
              <w:r w:rsidRPr="002254E4">
                <w:rPr>
                  <w:rStyle w:val="a9"/>
                  <w:rFonts w:cstheme="minorBidi"/>
                </w:rPr>
                <w:t>http://opuo.ru/news/sotrudniki-apparata-op-uo-i-ulyanovskie-obshhestvenniki-pobyvali-v-muzee-vasiliya-zueva-v-r-p-cherdakly/</w:t>
              </w:r>
            </w:hyperlink>
          </w:p>
          <w:p w:rsidR="001B0A98" w:rsidRPr="002254E4" w:rsidRDefault="005B6D7F" w:rsidP="00FD0C88">
            <w:pPr>
              <w:jc w:val="center"/>
            </w:pPr>
            <w:hyperlink r:id="rId14" w:history="1">
              <w:r w:rsidR="001B0A98" w:rsidRPr="002254E4">
                <w:rPr>
                  <w:rStyle w:val="a9"/>
                  <w:rFonts w:cstheme="minorBidi"/>
                </w:rPr>
                <w:t>http://tass.ru/kultura/2550469</w:t>
              </w:r>
            </w:hyperlink>
          </w:p>
          <w:p w:rsidR="001B0A98" w:rsidRPr="002254E4" w:rsidRDefault="005B6D7F" w:rsidP="00FD0C88">
            <w:pPr>
              <w:jc w:val="center"/>
            </w:pPr>
            <w:hyperlink r:id="rId15" w:history="1">
              <w:r w:rsidR="001B0A98" w:rsidRPr="002254E4">
                <w:rPr>
                  <w:rStyle w:val="a9"/>
                  <w:rFonts w:cstheme="minorBidi"/>
                </w:rPr>
                <w:t>https://cherdakli.com/?p=2501</w:t>
              </w:r>
            </w:hyperlink>
          </w:p>
          <w:p w:rsidR="001B0A98" w:rsidRPr="002254E4" w:rsidRDefault="005B6D7F" w:rsidP="00FD0C88">
            <w:pPr>
              <w:jc w:val="center"/>
            </w:pPr>
            <w:hyperlink r:id="rId16" w:history="1">
              <w:r w:rsidR="001B0A98" w:rsidRPr="002254E4">
                <w:rPr>
                  <w:rStyle w:val="a9"/>
                  <w:rFonts w:cstheme="minorBidi"/>
                </w:rPr>
                <w:t>http://gtrk-volga.ru/index.php/culture/item/1736-otkrylsya-muzej-v-zueva-pridvornogo-miniatyurista-doma-romanovykh</w:t>
              </w:r>
            </w:hyperlink>
          </w:p>
          <w:p w:rsidR="001B0A98" w:rsidRPr="002254E4" w:rsidRDefault="005B6D7F" w:rsidP="00FD0C88">
            <w:pPr>
              <w:jc w:val="center"/>
            </w:pPr>
            <w:hyperlink r:id="rId17" w:anchor="/17147" w:history="1">
              <w:r w:rsidR="001B0A98" w:rsidRPr="002254E4">
                <w:rPr>
                  <w:rStyle w:val="a9"/>
                  <w:rFonts w:cstheme="minorBidi"/>
                </w:rPr>
                <w:t>http://1ul.ru/city_online/obshchestvo/news/istoriya_odnogo_zemlyaka_kak_cherdaklinskiy_miniatyurist_prishelsya_ko_dvoru_imperatora#/17147</w:t>
              </w:r>
            </w:hyperlink>
          </w:p>
          <w:p w:rsidR="001B0A98" w:rsidRDefault="005B6D7F" w:rsidP="00FD0C88">
            <w:pPr>
              <w:jc w:val="center"/>
            </w:pPr>
            <w:hyperlink r:id="rId18" w:history="1">
              <w:r w:rsidR="001B0A98" w:rsidRPr="002254E4">
                <w:rPr>
                  <w:rStyle w:val="a9"/>
                  <w:rFonts w:cstheme="minorBidi"/>
                </w:rPr>
                <w:t>http://mosaica.ru/news/2015/12/17/v-ulyanovskoi-oblasti-poyavitsya-muzei-khudozhnika-yuvelirnoi-firmy-faberzhe</w:t>
              </w:r>
            </w:hyperlink>
          </w:p>
          <w:p w:rsidR="004505DF" w:rsidRDefault="004505DF" w:rsidP="00FD0C88">
            <w:pPr>
              <w:jc w:val="center"/>
              <w:rPr>
                <w:sz w:val="28"/>
                <w:szCs w:val="28"/>
              </w:rPr>
            </w:pPr>
          </w:p>
        </w:tc>
      </w:tr>
    </w:tbl>
    <w:p w:rsidR="001B0A98" w:rsidRPr="00787F69" w:rsidRDefault="001B0A98" w:rsidP="001B0A98">
      <w:pPr>
        <w:jc w:val="both"/>
        <w:rPr>
          <w:sz w:val="28"/>
          <w:szCs w:val="28"/>
        </w:rPr>
      </w:pPr>
    </w:p>
    <w:tbl>
      <w:tblPr>
        <w:tblStyle w:val="af"/>
        <w:tblW w:w="0" w:type="auto"/>
        <w:tblLayout w:type="fixed"/>
        <w:tblLook w:val="04A0"/>
      </w:tblPr>
      <w:tblGrid>
        <w:gridCol w:w="9571"/>
      </w:tblGrid>
      <w:tr w:rsidR="001B0A98" w:rsidTr="00FD0C88">
        <w:tc>
          <w:tcPr>
            <w:tcW w:w="9571" w:type="dxa"/>
          </w:tcPr>
          <w:p w:rsidR="004505DF" w:rsidRPr="004505DF" w:rsidRDefault="004505DF" w:rsidP="00FD0C88">
            <w:pPr>
              <w:jc w:val="center"/>
              <w:rPr>
                <w:sz w:val="16"/>
                <w:szCs w:val="16"/>
              </w:rPr>
            </w:pPr>
          </w:p>
          <w:p w:rsidR="001B0A98" w:rsidRDefault="001B0A98" w:rsidP="00FD0C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Проект </w:t>
            </w:r>
            <w:r w:rsidRPr="002E5C38">
              <w:rPr>
                <w:b/>
                <w:sz w:val="28"/>
                <w:szCs w:val="28"/>
              </w:rPr>
              <w:t>«Флористика в работе с ментальными людьми»</w:t>
            </w:r>
          </w:p>
          <w:p w:rsidR="001B0A98" w:rsidRDefault="001B0A98" w:rsidP="00FD0C88">
            <w:pPr>
              <w:jc w:val="center"/>
              <w:rPr>
                <w:b/>
                <w:sz w:val="28"/>
                <w:szCs w:val="28"/>
              </w:rPr>
            </w:pPr>
          </w:p>
          <w:p w:rsidR="001B0A98" w:rsidRPr="002E5C38" w:rsidRDefault="001B0A98" w:rsidP="00FD0C88">
            <w:pPr>
              <w:jc w:val="center"/>
            </w:pPr>
            <w:r w:rsidRPr="002E5C38">
              <w:t xml:space="preserve">Мероприятия проекта направлены на творческую реабилитацию лиц с ментальными особенностями посредством приобщения их к занятиям флористикой. </w:t>
            </w:r>
          </w:p>
          <w:p w:rsidR="001B0A98" w:rsidRPr="002E5C38" w:rsidRDefault="001B0A98" w:rsidP="00FD0C88">
            <w:pPr>
              <w:jc w:val="center"/>
            </w:pPr>
            <w:r w:rsidRPr="002E5C38">
              <w:t>Молодые люди с ментальными особенностями развития в возрасте 18-35 лет и их родители (законные представители) обучаются искусству флористики, видению красоты окружающего мира и цветов. Они получают навыки по созданию букетов из различных материалов, как природных, так и искусственных.</w:t>
            </w:r>
          </w:p>
          <w:p w:rsidR="001B0A98" w:rsidRDefault="001B0A98" w:rsidP="00FD0C8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-972185</wp:posOffset>
                  </wp:positionV>
                  <wp:extent cx="2514600" cy="172212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436" y="21265"/>
                      <wp:lineTo x="21436" y="0"/>
                      <wp:lineTo x="0" y="0"/>
                    </wp:wrapPolygon>
                  </wp:wrapTight>
                  <wp:docPr id="18" name="Рисунок 18" descr="C:\Users\User\Desktop\Risunok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Risunok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0A98" w:rsidTr="00FD0C88">
        <w:tc>
          <w:tcPr>
            <w:tcW w:w="9571" w:type="dxa"/>
          </w:tcPr>
          <w:p w:rsidR="001B0A98" w:rsidRDefault="001B0A98" w:rsidP="00FD0C88">
            <w:pPr>
              <w:jc w:val="center"/>
            </w:pPr>
            <w:r w:rsidRPr="002E5C38">
              <w:t xml:space="preserve">Подробнее: </w:t>
            </w:r>
            <w:hyperlink r:id="rId20" w:history="1">
              <w:r w:rsidRPr="003568E2">
                <w:rPr>
                  <w:rStyle w:val="a9"/>
                  <w:rFonts w:cstheme="minorBidi"/>
                </w:rPr>
                <w:t>http://opuo.ru/news_nko/v-ulyanovske-lyudi-s-mentalnymi-osobennostyami-razvitiya-osvaivayut-elementy-floristiki-i-dizajna/</w:t>
              </w:r>
            </w:hyperlink>
          </w:p>
          <w:p w:rsidR="001B0A98" w:rsidRPr="002E5C38" w:rsidRDefault="005B6D7F" w:rsidP="00FD0C88">
            <w:pPr>
              <w:jc w:val="center"/>
            </w:pPr>
            <w:hyperlink r:id="rId21" w:history="1">
              <w:r w:rsidR="001B0A98" w:rsidRPr="003568E2">
                <w:rPr>
                  <w:rStyle w:val="a9"/>
                  <w:rFonts w:cstheme="minorBidi"/>
                </w:rPr>
                <w:t>http://opuo.ru/news_nko/v-ulyanovske-otkroetsya-vystavka-rabot-uchastnikov-proekta-floristika-v-rabote-s-mentalnymi-lyudmi</w:t>
              </w:r>
            </w:hyperlink>
          </w:p>
        </w:tc>
      </w:tr>
    </w:tbl>
    <w:p w:rsidR="001B0A98" w:rsidRPr="00787F69" w:rsidRDefault="001B0A98" w:rsidP="001B0A98">
      <w:pPr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1B0A98" w:rsidTr="00FD0C88">
        <w:tc>
          <w:tcPr>
            <w:tcW w:w="9571" w:type="dxa"/>
          </w:tcPr>
          <w:p w:rsidR="001B0A98" w:rsidRPr="004505DF" w:rsidRDefault="001B0A98" w:rsidP="00FD0C88">
            <w:pPr>
              <w:jc w:val="both"/>
              <w:rPr>
                <w:sz w:val="16"/>
                <w:szCs w:val="16"/>
              </w:rPr>
            </w:pPr>
            <w:r w:rsidRPr="004505D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96520</wp:posOffset>
                  </wp:positionV>
                  <wp:extent cx="2404110" cy="1718310"/>
                  <wp:effectExtent l="0" t="0" r="0" b="0"/>
                  <wp:wrapSquare wrapText="bothSides"/>
                  <wp:docPr id="19" name="Рисунок 19" descr="C:\Users\User\Desktop\1380396792_shveun-mashin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380396792_shveun-mashin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1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0A98" w:rsidRDefault="001B0A98" w:rsidP="00FD0C88">
            <w:pPr>
              <w:jc w:val="center"/>
              <w:rPr>
                <w:b/>
                <w:sz w:val="28"/>
                <w:szCs w:val="28"/>
              </w:rPr>
            </w:pPr>
            <w:r w:rsidRPr="002254E4">
              <w:rPr>
                <w:b/>
                <w:sz w:val="28"/>
                <w:szCs w:val="28"/>
              </w:rPr>
              <w:t>Проект «Домашняя мастерская»</w:t>
            </w:r>
          </w:p>
          <w:p w:rsidR="001B0A98" w:rsidRDefault="001B0A98" w:rsidP="00FD0C88">
            <w:pPr>
              <w:jc w:val="both"/>
              <w:rPr>
                <w:b/>
                <w:sz w:val="28"/>
                <w:szCs w:val="28"/>
              </w:rPr>
            </w:pPr>
          </w:p>
          <w:p w:rsidR="001B0A98" w:rsidRDefault="001B0A98" w:rsidP="004505DF">
            <w:pPr>
              <w:jc w:val="center"/>
            </w:pPr>
            <w:r w:rsidRPr="002254E4">
              <w:t>Домашняя мастерская» призвана поддержать женщин из социально незащищенных семей, которые желают освоить азы швейного дела и научиться изготавливать одежду самостоятельно. На время обучения девушкам предоставляются специалисты, которые находятся с ребенком на время курсов.</w:t>
            </w:r>
          </w:p>
          <w:p w:rsidR="004505DF" w:rsidRPr="002254E4" w:rsidRDefault="004505DF" w:rsidP="004505DF">
            <w:pPr>
              <w:jc w:val="center"/>
            </w:pPr>
          </w:p>
        </w:tc>
      </w:tr>
      <w:tr w:rsidR="001B0A98" w:rsidTr="00FD0C88">
        <w:tc>
          <w:tcPr>
            <w:tcW w:w="9571" w:type="dxa"/>
          </w:tcPr>
          <w:p w:rsidR="001B0A98" w:rsidRPr="002254E4" w:rsidRDefault="00F80F06" w:rsidP="00FD0C88">
            <w:pPr>
              <w:jc w:val="center"/>
            </w:pPr>
            <w:r>
              <w:t>Подробнее:</w:t>
            </w:r>
            <w:r w:rsidR="001B0A98" w:rsidRPr="002254E4">
              <w:t xml:space="preserve"> </w:t>
            </w:r>
            <w:hyperlink r:id="rId23" w:history="1">
              <w:r w:rsidR="001B0A98" w:rsidRPr="002254E4">
                <w:rPr>
                  <w:rStyle w:val="a9"/>
                  <w:rFonts w:cstheme="minorBidi"/>
                </w:rPr>
                <w:t>http://rupor73.ru/lenta-novostej/8694-budu-synu-odezhku-shit-kak-v-ulyanovske-realizuetsya-sotsialnyj-proekt-domashnyaya-masterskaya</w:t>
              </w:r>
            </w:hyperlink>
          </w:p>
          <w:p w:rsidR="001B0A98" w:rsidRPr="002254E4" w:rsidRDefault="005B6D7F" w:rsidP="00FD0C88">
            <w:pPr>
              <w:jc w:val="center"/>
              <w:rPr>
                <w:b/>
              </w:rPr>
            </w:pPr>
            <w:hyperlink r:id="rId24" w:history="1">
              <w:r w:rsidR="001B0A98" w:rsidRPr="002254E4">
                <w:rPr>
                  <w:rStyle w:val="a9"/>
                  <w:rFonts w:cstheme="minorBidi"/>
                </w:rPr>
                <w:t>https://www.youtube.com/watch?v=ZXiWfPv8hcI</w:t>
              </w:r>
            </w:hyperlink>
          </w:p>
        </w:tc>
      </w:tr>
    </w:tbl>
    <w:p w:rsidR="001B0A98" w:rsidRDefault="001B0A98" w:rsidP="001B0A98">
      <w:pPr>
        <w:jc w:val="both"/>
        <w:rPr>
          <w:b/>
          <w:i/>
          <w:sz w:val="28"/>
          <w:szCs w:val="28"/>
        </w:rPr>
      </w:pPr>
    </w:p>
    <w:p w:rsidR="004505DF" w:rsidRDefault="004505DF" w:rsidP="001B0A98">
      <w:pPr>
        <w:jc w:val="both"/>
        <w:rPr>
          <w:b/>
          <w:i/>
          <w:sz w:val="28"/>
          <w:szCs w:val="28"/>
        </w:rPr>
      </w:pPr>
    </w:p>
    <w:p w:rsidR="004505DF" w:rsidRPr="004505DF" w:rsidRDefault="004505DF" w:rsidP="001B0A98">
      <w:pPr>
        <w:jc w:val="both"/>
        <w:rPr>
          <w:b/>
          <w:i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1B0A98" w:rsidTr="00FD0C88">
        <w:tc>
          <w:tcPr>
            <w:tcW w:w="9571" w:type="dxa"/>
          </w:tcPr>
          <w:p w:rsidR="004505DF" w:rsidRPr="004505DF" w:rsidRDefault="004505DF" w:rsidP="00FD0C88">
            <w:pPr>
              <w:jc w:val="center"/>
              <w:rPr>
                <w:b/>
                <w:sz w:val="16"/>
                <w:szCs w:val="16"/>
              </w:rPr>
            </w:pPr>
          </w:p>
          <w:p w:rsidR="001B0A98" w:rsidRDefault="001B0A98" w:rsidP="00FD0C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Программа </w:t>
            </w:r>
            <w:r w:rsidRPr="006A4E18">
              <w:rPr>
                <w:b/>
                <w:sz w:val="28"/>
                <w:szCs w:val="28"/>
              </w:rPr>
              <w:t xml:space="preserve">поддержки деловой активности молодых женщин </w:t>
            </w:r>
          </w:p>
          <w:p w:rsidR="001B0A98" w:rsidRDefault="001B0A98" w:rsidP="00FD0C88">
            <w:pPr>
              <w:jc w:val="center"/>
              <w:rPr>
                <w:b/>
                <w:sz w:val="28"/>
                <w:szCs w:val="28"/>
              </w:rPr>
            </w:pPr>
            <w:r w:rsidRPr="00F0694B">
              <w:rPr>
                <w:b/>
                <w:sz w:val="28"/>
                <w:szCs w:val="28"/>
              </w:rPr>
              <w:t>«Бизнес-мама»</w:t>
            </w:r>
          </w:p>
          <w:p w:rsidR="001B0A98" w:rsidRPr="00AD1593" w:rsidRDefault="001B0A98" w:rsidP="00FD0C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156210</wp:posOffset>
                  </wp:positionV>
                  <wp:extent cx="2082800" cy="1387475"/>
                  <wp:effectExtent l="0" t="0" r="0" b="3175"/>
                  <wp:wrapTight wrapText="bothSides">
                    <wp:wrapPolygon edited="0">
                      <wp:start x="0" y="0"/>
                      <wp:lineTo x="0" y="21353"/>
                      <wp:lineTo x="21337" y="21353"/>
                      <wp:lineTo x="21337" y="0"/>
                      <wp:lineTo x="0" y="0"/>
                    </wp:wrapPolygon>
                  </wp:wrapTight>
                  <wp:docPr id="41" name="Рисунок 41" descr="C:\Users\User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  <w:p w:rsidR="001B0A98" w:rsidRPr="00AD1593" w:rsidRDefault="001B0A98" w:rsidP="00FD0C88">
            <w:pPr>
              <w:jc w:val="center"/>
            </w:pPr>
            <w:r w:rsidRPr="00AD1593">
              <w:t>Цели проекта: Повышение уровня социальной активности женщин, имеющих детей до 3 лет, многодетных и воспитывающих детей в неполной семье, проживающих на территории Ульяновска и области, через создание альтернативных мест самозанятости в области социального предпринимательства, обеспечение трудовой занятости, творческого и самовыражения путем использования образовательных методик, конкурсной активности и обмена опытом.</w:t>
            </w:r>
          </w:p>
          <w:p w:rsidR="001B0A98" w:rsidRPr="00F0694B" w:rsidRDefault="001B0A98" w:rsidP="00FD0C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B0A98" w:rsidTr="00FD0C88">
        <w:tc>
          <w:tcPr>
            <w:tcW w:w="9571" w:type="dxa"/>
          </w:tcPr>
          <w:p w:rsidR="001B0A98" w:rsidRPr="00AD1593" w:rsidRDefault="001B0A98" w:rsidP="00FD0C88">
            <w:pPr>
              <w:jc w:val="center"/>
            </w:pPr>
            <w:r>
              <w:t xml:space="preserve">Подробнее: </w:t>
            </w:r>
            <w:hyperlink r:id="rId26" w:history="1">
              <w:r w:rsidRPr="00AD1593">
                <w:rPr>
                  <w:rStyle w:val="a9"/>
                  <w:rFonts w:cstheme="minorBidi"/>
                </w:rPr>
                <w:t>https://vk.com/biznessmama73</w:t>
              </w:r>
            </w:hyperlink>
          </w:p>
          <w:p w:rsidR="001B0A98" w:rsidRPr="00AD1593" w:rsidRDefault="005B6D7F" w:rsidP="00FD0C88">
            <w:pPr>
              <w:jc w:val="center"/>
            </w:pPr>
            <w:hyperlink r:id="rId27" w:history="1">
              <w:r w:rsidR="001B0A98" w:rsidRPr="00AD1593">
                <w:rPr>
                  <w:rStyle w:val="a9"/>
                  <w:rFonts w:cstheme="minorBidi"/>
                </w:rPr>
                <w:t>https://te-st.ru/2016/04/26/business-mom-ulyanovsk/</w:t>
              </w:r>
            </w:hyperlink>
          </w:p>
          <w:p w:rsidR="001B0A98" w:rsidRPr="00AD1593" w:rsidRDefault="005B6D7F" w:rsidP="00FD0C88">
            <w:pPr>
              <w:jc w:val="center"/>
            </w:pPr>
            <w:hyperlink r:id="rId28" w:history="1">
              <w:r w:rsidR="001B0A98" w:rsidRPr="00AD1593">
                <w:rPr>
                  <w:rStyle w:val="a9"/>
                  <w:rFonts w:cstheme="minorBidi"/>
                </w:rPr>
                <w:t>http://uldelo.ru/2016/10/20/v-ulyanovske-zapushchen-federalnyi-proekt-b-mama-predprinimatel-b</w:t>
              </w:r>
            </w:hyperlink>
          </w:p>
          <w:p w:rsidR="001B0A98" w:rsidRPr="00AD1593" w:rsidRDefault="005B6D7F" w:rsidP="00FD0C88">
            <w:pPr>
              <w:jc w:val="center"/>
            </w:pPr>
            <w:hyperlink r:id="rId29" w:history="1">
              <w:r w:rsidR="001B0A98" w:rsidRPr="00AD1593">
                <w:rPr>
                  <w:rStyle w:val="a9"/>
                  <w:rFonts w:cstheme="minorBidi"/>
                </w:rPr>
                <w:t>http://opuo.ru/practice_nko/programma-podderzhki-delovoj-aktivnosti-molodyx-zhenshhin-biznes-mama/</w:t>
              </w:r>
            </w:hyperlink>
          </w:p>
          <w:p w:rsidR="001B0A98" w:rsidRDefault="005B6D7F" w:rsidP="00FD0C88">
            <w:pPr>
              <w:jc w:val="center"/>
              <w:rPr>
                <w:sz w:val="28"/>
                <w:szCs w:val="28"/>
              </w:rPr>
            </w:pPr>
            <w:hyperlink r:id="rId30" w:history="1">
              <w:r w:rsidR="001B0A98" w:rsidRPr="00AD1593">
                <w:rPr>
                  <w:rStyle w:val="a9"/>
                  <w:rFonts w:cstheme="minorBidi"/>
                </w:rPr>
                <w:t>http://mosaica.ru/?r=node/view&amp;id=70968</w:t>
              </w:r>
            </w:hyperlink>
          </w:p>
        </w:tc>
      </w:tr>
    </w:tbl>
    <w:p w:rsidR="001B0A98" w:rsidRPr="002254E4" w:rsidRDefault="001B0A98" w:rsidP="001B0A98">
      <w:pPr>
        <w:jc w:val="both"/>
        <w:rPr>
          <w:sz w:val="28"/>
          <w:szCs w:val="28"/>
        </w:rPr>
      </w:pPr>
    </w:p>
    <w:p w:rsidR="001B0A98" w:rsidRPr="00724123" w:rsidRDefault="001B0A98" w:rsidP="004505DF">
      <w:pPr>
        <w:jc w:val="center"/>
        <w:rPr>
          <w:b/>
          <w:i/>
          <w:sz w:val="28"/>
          <w:szCs w:val="28"/>
        </w:rPr>
      </w:pPr>
      <w:r w:rsidRPr="00724123">
        <w:rPr>
          <w:b/>
          <w:i/>
          <w:sz w:val="28"/>
          <w:szCs w:val="28"/>
        </w:rPr>
        <w:t>Неформальные сообщества и гражданские активисты</w:t>
      </w:r>
    </w:p>
    <w:p w:rsidR="004505DF" w:rsidRDefault="004505DF" w:rsidP="001B0A98">
      <w:pPr>
        <w:ind w:firstLine="709"/>
        <w:jc w:val="both"/>
        <w:rPr>
          <w:sz w:val="28"/>
          <w:szCs w:val="28"/>
        </w:rPr>
      </w:pPr>
    </w:p>
    <w:p w:rsidR="001B0A98" w:rsidRDefault="001B0A98" w:rsidP="001B0A98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 xml:space="preserve">Важной составляющей российского </w:t>
      </w:r>
      <w:r w:rsidR="00F80F06">
        <w:rPr>
          <w:sz w:val="28"/>
          <w:szCs w:val="28"/>
        </w:rPr>
        <w:t>«</w:t>
      </w:r>
      <w:r w:rsidRPr="00724123">
        <w:rPr>
          <w:sz w:val="28"/>
          <w:szCs w:val="28"/>
        </w:rPr>
        <w:t>третьего сектора</w:t>
      </w:r>
      <w:r w:rsidR="00F80F06">
        <w:rPr>
          <w:sz w:val="28"/>
          <w:szCs w:val="28"/>
        </w:rPr>
        <w:t>»</w:t>
      </w:r>
      <w:r w:rsidRPr="00724123">
        <w:rPr>
          <w:sz w:val="28"/>
          <w:szCs w:val="28"/>
        </w:rPr>
        <w:t xml:space="preserve"> в последние годы стали неформальные сообщества. Они представляют собой незарегистрированные объединения гражданских активистов, созданные как для ситуативных целей – решения конкретн</w:t>
      </w:r>
      <w:r w:rsidR="00F80F06">
        <w:rPr>
          <w:sz w:val="28"/>
          <w:szCs w:val="28"/>
        </w:rPr>
        <w:t>ых проблем</w:t>
      </w:r>
      <w:r w:rsidRPr="00724123">
        <w:rPr>
          <w:sz w:val="28"/>
          <w:szCs w:val="28"/>
        </w:rPr>
        <w:t>, так и действующих на протяжении многих лет. Наиболее удобной площадкой для неформальной гражданской самоорганиз</w:t>
      </w:r>
      <w:r w:rsidR="00F80F06">
        <w:rPr>
          <w:sz w:val="28"/>
          <w:szCs w:val="28"/>
        </w:rPr>
        <w:t>ации выступают социальные сети.</w:t>
      </w:r>
    </w:p>
    <w:p w:rsidR="001B0A98" w:rsidRPr="00724123" w:rsidRDefault="001B0A98" w:rsidP="001B0A98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>Такая неформальная «низовая» активность в последние годы заметно увеличивается, однако она с трудом учитывается статистически, существует в разных форматах и требу</w:t>
      </w:r>
      <w:r w:rsidR="00F80F06">
        <w:rPr>
          <w:sz w:val="28"/>
          <w:szCs w:val="28"/>
        </w:rPr>
        <w:t>ет совершенно разной поддержки.</w:t>
      </w:r>
    </w:p>
    <w:p w:rsidR="001B0A98" w:rsidRDefault="001B0A98" w:rsidP="001B0A98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 xml:space="preserve">Финансирование деятельности гражданских сообществ </w:t>
      </w:r>
      <w:r w:rsidR="00F80F06">
        <w:rPr>
          <w:sz w:val="28"/>
          <w:szCs w:val="28"/>
        </w:rPr>
        <w:t>в основном осуществляется за сче</w:t>
      </w:r>
      <w:r w:rsidRPr="00724123">
        <w:rPr>
          <w:sz w:val="28"/>
          <w:szCs w:val="28"/>
        </w:rPr>
        <w:t>т собственных средств активистов и пожертвований физических лиц</w:t>
      </w:r>
      <w:r w:rsidR="00F80F06">
        <w:rPr>
          <w:sz w:val="28"/>
          <w:szCs w:val="28"/>
        </w:rPr>
        <w:t>.</w:t>
      </w:r>
    </w:p>
    <w:p w:rsidR="001B0A98" w:rsidRDefault="001B0A98" w:rsidP="001B0A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Приведем примеры таких сообществ, действующих на территории Ульяновской области. </w:t>
      </w:r>
    </w:p>
    <w:tbl>
      <w:tblPr>
        <w:tblStyle w:val="af"/>
        <w:tblW w:w="0" w:type="auto"/>
        <w:tblLook w:val="04A0"/>
      </w:tblPr>
      <w:tblGrid>
        <w:gridCol w:w="6234"/>
        <w:gridCol w:w="3337"/>
      </w:tblGrid>
      <w:tr w:rsidR="001B0A98" w:rsidTr="00FD0C88">
        <w:tc>
          <w:tcPr>
            <w:tcW w:w="4164" w:type="dxa"/>
          </w:tcPr>
          <w:p w:rsidR="001B0A98" w:rsidRDefault="001B0A98" w:rsidP="00FD0C8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809324" cy="2540960"/>
                  <wp:effectExtent l="5397" t="0" r="6668" b="6667"/>
                  <wp:docPr id="16" name="Рисунок 16" descr="D:\ОБЩЕСТВЕННАЯ ПАЛАТА\фото ОП\2016\2016-12-11 властелины\SAM_7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ЩЕСТВЕННАЯ ПАЛАТА\фото ОП\2016\2016-12-11 властелины\SAM_7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18008" cy="254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7" w:type="dxa"/>
          </w:tcPr>
          <w:p w:rsidR="00F80F06" w:rsidRPr="00F80F06" w:rsidRDefault="00F80F06" w:rsidP="00FD0C88">
            <w:pPr>
              <w:jc w:val="center"/>
              <w:rPr>
                <w:b/>
                <w:sz w:val="16"/>
                <w:szCs w:val="16"/>
              </w:rPr>
            </w:pPr>
          </w:p>
          <w:p w:rsidR="001B0A98" w:rsidRDefault="001B0A98" w:rsidP="00FD0C88">
            <w:pPr>
              <w:jc w:val="center"/>
              <w:rPr>
                <w:b/>
                <w:sz w:val="28"/>
                <w:szCs w:val="28"/>
              </w:rPr>
            </w:pPr>
            <w:r w:rsidRPr="00525810">
              <w:rPr>
                <w:b/>
                <w:sz w:val="28"/>
                <w:szCs w:val="28"/>
              </w:rPr>
              <w:t>Сообщество «Властелины Колёс»</w:t>
            </w:r>
          </w:p>
          <w:p w:rsidR="00F80F06" w:rsidRDefault="00F80F06" w:rsidP="00FD0C88">
            <w:pPr>
              <w:ind w:firstLine="709"/>
              <w:jc w:val="both"/>
            </w:pPr>
          </w:p>
          <w:p w:rsidR="001B0A98" w:rsidRPr="00525810" w:rsidRDefault="001B0A98" w:rsidP="00F80F06">
            <w:pPr>
              <w:jc w:val="center"/>
            </w:pPr>
            <w:r w:rsidRPr="00525810">
              <w:t>Модели на инвалидных колясках презентовали уникальную коллекцию «Фрида» Светланы Семененко. «Фриду» придумали четыре смелые женщины: руководитель благотворительной организации «Агентство социально-культурных проектов» Марина Казакова, активные участники «Властелинов колес» Тамара Смирнова и Марина Чижова и дизайнер Светлана Семененко. Светлана сразу предложила обратиться к образу мексиканской легенды и иконы стиля. У кого, как не у госпожи Кало, можно заразиться оптимизмом, любовью к ярким цветам и неожиданным сочетаниям. А слова художницы «Зачем мне ноги, если у меня есть крылья» проникли в душу всем участницам проекта, ведь все они могут передвигаться исключительно на колясках.</w:t>
            </w:r>
          </w:p>
          <w:p w:rsidR="001B0A98" w:rsidRPr="00525810" w:rsidRDefault="001B0A98" w:rsidP="00F80F06">
            <w:pPr>
              <w:jc w:val="center"/>
            </w:pPr>
          </w:p>
        </w:tc>
      </w:tr>
      <w:tr w:rsidR="001B0A98" w:rsidTr="00FD0C88">
        <w:tc>
          <w:tcPr>
            <w:tcW w:w="9571" w:type="dxa"/>
            <w:gridSpan w:val="2"/>
          </w:tcPr>
          <w:p w:rsidR="00F80F06" w:rsidRPr="00465F24" w:rsidRDefault="00F80F06" w:rsidP="00FD0C88">
            <w:pPr>
              <w:jc w:val="center"/>
            </w:pPr>
            <w:r>
              <w:t>Подробнее:</w:t>
            </w:r>
            <w:r w:rsidRPr="00465F24">
              <w:t xml:space="preserve"> </w:t>
            </w:r>
            <w:hyperlink r:id="rId32" w:history="1">
              <w:r w:rsidRPr="00465F24">
                <w:rPr>
                  <w:rStyle w:val="a9"/>
                </w:rPr>
                <w:t>http://mosaica.ru/ru/ul/news/2016/12/12/khudozhnitsa-frida-kalo-podarila-ulyanovskim-vlastelinam-koles-svet-i-nadezhdu?from=topnews</w:t>
              </w:r>
            </w:hyperlink>
          </w:p>
          <w:p w:rsidR="001B0A98" w:rsidRPr="00465F24" w:rsidRDefault="005B6D7F" w:rsidP="00FD0C88">
            <w:pPr>
              <w:jc w:val="center"/>
            </w:pPr>
            <w:hyperlink r:id="rId33" w:history="1">
              <w:r w:rsidR="001B0A98" w:rsidRPr="00465F24">
                <w:rPr>
                  <w:rStyle w:val="a9"/>
                  <w:rFonts w:cstheme="minorBidi"/>
                </w:rPr>
                <w:t>https://vk.com/club83494834</w:t>
              </w:r>
            </w:hyperlink>
          </w:p>
          <w:p w:rsidR="001B0A98" w:rsidRPr="00465F24" w:rsidRDefault="005B6D7F" w:rsidP="00FD0C88">
            <w:pPr>
              <w:jc w:val="center"/>
            </w:pPr>
            <w:hyperlink r:id="rId34" w:history="1">
              <w:r w:rsidR="001B0A98" w:rsidRPr="00465F24">
                <w:rPr>
                  <w:rStyle w:val="a9"/>
                  <w:rFonts w:cstheme="minorBidi"/>
                </w:rPr>
                <w:t>http://73online.ru/readnews/44644</w:t>
              </w:r>
            </w:hyperlink>
          </w:p>
          <w:p w:rsidR="001B0A98" w:rsidRPr="00465F24" w:rsidRDefault="005B6D7F" w:rsidP="00FD0C88">
            <w:pPr>
              <w:jc w:val="center"/>
            </w:pPr>
            <w:hyperlink r:id="rId35" w:history="1">
              <w:r w:rsidR="001B0A98" w:rsidRPr="00465F24">
                <w:rPr>
                  <w:rStyle w:val="a9"/>
                  <w:rFonts w:cstheme="minorBidi"/>
                </w:rPr>
                <w:t>https://www.youtube.com/watch?v=bS_S--MukZs</w:t>
              </w:r>
            </w:hyperlink>
          </w:p>
          <w:p w:rsidR="001B0A98" w:rsidRPr="00465F24" w:rsidRDefault="005B6D7F" w:rsidP="00FD0C88">
            <w:pPr>
              <w:jc w:val="center"/>
            </w:pPr>
            <w:hyperlink r:id="rId36" w:history="1">
              <w:r w:rsidR="001B0A98" w:rsidRPr="00465F24">
                <w:rPr>
                  <w:rStyle w:val="a9"/>
                  <w:rFonts w:cstheme="minorBidi"/>
                </w:rPr>
                <w:t>http://ulpravda.ru/news/news-30752</w:t>
              </w:r>
            </w:hyperlink>
          </w:p>
          <w:p w:rsidR="001B0A98" w:rsidRPr="00465F24" w:rsidRDefault="005B6D7F" w:rsidP="00FD0C88">
            <w:pPr>
              <w:jc w:val="center"/>
            </w:pPr>
            <w:hyperlink r:id="rId37" w:history="1">
              <w:r w:rsidR="001B0A98" w:rsidRPr="00465F24">
                <w:rPr>
                  <w:rStyle w:val="a9"/>
                  <w:rFonts w:cstheme="minorBidi"/>
                </w:rPr>
                <w:t>http://ulpressa.ru/2016/12/12/stanovitsya-vlastelinami-svoey-sudbyi/</w:t>
              </w:r>
            </w:hyperlink>
          </w:p>
          <w:p w:rsidR="001B0A98" w:rsidRPr="00F80F06" w:rsidRDefault="005B6D7F" w:rsidP="00F80F06">
            <w:pPr>
              <w:jc w:val="center"/>
              <w:rPr>
                <w:b/>
              </w:rPr>
            </w:pPr>
            <w:hyperlink r:id="rId38" w:history="1">
              <w:r w:rsidR="001B0A98" w:rsidRPr="00465F24">
                <w:rPr>
                  <w:rStyle w:val="a9"/>
                  <w:rFonts w:cstheme="minorBidi"/>
                </w:rPr>
                <w:t>http://1ul.ru/city_online/obshchestvo/news/moda-dlya-osobennykh-lyudei-ulyanovskii-teatr-vlastelin-koles-sozdaet-unikalnuyu-kollektsiyu-odezhdy/</w:t>
              </w:r>
            </w:hyperlink>
          </w:p>
        </w:tc>
      </w:tr>
    </w:tbl>
    <w:p w:rsidR="001B0A98" w:rsidRPr="00525810" w:rsidRDefault="001B0A98" w:rsidP="001B0A98">
      <w:pPr>
        <w:ind w:firstLine="709"/>
        <w:jc w:val="both"/>
        <w:rPr>
          <w:sz w:val="28"/>
          <w:szCs w:val="28"/>
        </w:rPr>
      </w:pPr>
    </w:p>
    <w:p w:rsidR="001B0A98" w:rsidRDefault="001B0A98" w:rsidP="00F80F06">
      <w:pPr>
        <w:jc w:val="center"/>
        <w:rPr>
          <w:b/>
          <w:i/>
          <w:sz w:val="28"/>
          <w:szCs w:val="28"/>
        </w:rPr>
      </w:pPr>
      <w:r w:rsidRPr="00724123">
        <w:rPr>
          <w:b/>
          <w:i/>
          <w:sz w:val="28"/>
          <w:szCs w:val="28"/>
        </w:rPr>
        <w:t>Финансовое положение и устойчивость некоммерческого сектора</w:t>
      </w:r>
    </w:p>
    <w:p w:rsidR="00F80F06" w:rsidRPr="00724123" w:rsidRDefault="00F80F06" w:rsidP="001B0A98">
      <w:pPr>
        <w:jc w:val="both"/>
        <w:rPr>
          <w:b/>
          <w:i/>
          <w:sz w:val="28"/>
          <w:szCs w:val="28"/>
        </w:rPr>
      </w:pPr>
    </w:p>
    <w:p w:rsidR="001B0A98" w:rsidRDefault="001B0A98" w:rsidP="00C245CF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>Экономическая база развития некоммерческого формируется из разнообразных источников, включающих доходы от реализации услуг, членские взносы, гранты</w:t>
      </w:r>
      <w:r>
        <w:rPr>
          <w:sz w:val="28"/>
          <w:szCs w:val="28"/>
        </w:rPr>
        <w:t xml:space="preserve"> от некоммерческих организаций (частных и </w:t>
      </w:r>
      <w:r>
        <w:rPr>
          <w:sz w:val="28"/>
          <w:szCs w:val="28"/>
        </w:rPr>
        <w:lastRenderedPageBreak/>
        <w:t>корпоративных фондов)</w:t>
      </w:r>
      <w:r w:rsidRPr="00724123">
        <w:rPr>
          <w:sz w:val="28"/>
          <w:szCs w:val="28"/>
        </w:rPr>
        <w:t xml:space="preserve"> и субсидии о</w:t>
      </w:r>
      <w:r w:rsidR="00C245CF">
        <w:rPr>
          <w:sz w:val="28"/>
          <w:szCs w:val="28"/>
        </w:rPr>
        <w:t>т государства, благотворительную поддержку</w:t>
      </w:r>
      <w:r w:rsidRPr="00724123">
        <w:rPr>
          <w:sz w:val="28"/>
          <w:szCs w:val="28"/>
        </w:rPr>
        <w:t xml:space="preserve"> </w:t>
      </w:r>
      <w:r w:rsidR="00C245CF">
        <w:rPr>
          <w:sz w:val="28"/>
          <w:szCs w:val="28"/>
        </w:rPr>
        <w:t>и деятельность</w:t>
      </w:r>
      <w:r>
        <w:rPr>
          <w:sz w:val="28"/>
          <w:szCs w:val="28"/>
        </w:rPr>
        <w:t>, проносящ</w:t>
      </w:r>
      <w:r w:rsidR="00C245CF">
        <w:rPr>
          <w:sz w:val="28"/>
          <w:szCs w:val="28"/>
        </w:rPr>
        <w:t>ую</w:t>
      </w:r>
      <w:r>
        <w:rPr>
          <w:sz w:val="28"/>
          <w:szCs w:val="28"/>
        </w:rPr>
        <w:t xml:space="preserve"> доход</w:t>
      </w:r>
      <w:r w:rsidR="00C245CF">
        <w:rPr>
          <w:sz w:val="28"/>
          <w:szCs w:val="28"/>
        </w:rPr>
        <w:t>.</w:t>
      </w:r>
    </w:p>
    <w:p w:rsidR="001B0A98" w:rsidRDefault="001B0A98" w:rsidP="001B0A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источников поддержки НКО в Ульяновской обл</w:t>
      </w:r>
      <w:r w:rsidR="00C245CF">
        <w:rPr>
          <w:sz w:val="28"/>
          <w:szCs w:val="28"/>
        </w:rPr>
        <w:t>асти отражено в Диаграмме № 4.</w:t>
      </w:r>
    </w:p>
    <w:p w:rsidR="00C245CF" w:rsidRPr="00C245CF" w:rsidRDefault="00C245CF" w:rsidP="001B0A98">
      <w:pPr>
        <w:ind w:firstLine="709"/>
        <w:jc w:val="both"/>
        <w:rPr>
          <w:sz w:val="16"/>
          <w:szCs w:val="16"/>
        </w:rPr>
      </w:pPr>
    </w:p>
    <w:p w:rsidR="001B0A98" w:rsidRDefault="001B0A98" w:rsidP="001B0A98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Диаграмма № 4</w:t>
      </w:r>
    </w:p>
    <w:p w:rsidR="00C245CF" w:rsidRDefault="00C245CF" w:rsidP="001B0A98">
      <w:pPr>
        <w:ind w:firstLine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240030</wp:posOffset>
            </wp:positionV>
            <wp:extent cx="5949950" cy="4639310"/>
            <wp:effectExtent l="19050" t="0" r="0" b="0"/>
            <wp:wrapTight wrapText="bothSides">
              <wp:wrapPolygon edited="0">
                <wp:start x="-69" y="0"/>
                <wp:lineTo x="-69" y="21553"/>
                <wp:lineTo x="21577" y="21553"/>
                <wp:lineTo x="21577" y="0"/>
                <wp:lineTo x="-6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0A98" w:rsidRDefault="001B0A98" w:rsidP="001B0A98">
      <w:pPr>
        <w:ind w:firstLine="709"/>
        <w:jc w:val="right"/>
        <w:rPr>
          <w:sz w:val="28"/>
          <w:szCs w:val="28"/>
        </w:rPr>
      </w:pPr>
    </w:p>
    <w:p w:rsidR="001B0A98" w:rsidRDefault="001B0A98" w:rsidP="001B0A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Диаграммы 4 видно, что преимущественным и</w:t>
      </w:r>
      <w:r w:rsidR="00C245CF">
        <w:rPr>
          <w:sz w:val="28"/>
          <w:szCs w:val="28"/>
        </w:rPr>
        <w:t xml:space="preserve">сточником финансовой поддержки </w:t>
      </w:r>
      <w:r>
        <w:rPr>
          <w:sz w:val="28"/>
          <w:szCs w:val="28"/>
        </w:rPr>
        <w:t xml:space="preserve">НКО </w:t>
      </w:r>
      <w:r w:rsidR="00C245CF">
        <w:rPr>
          <w:sz w:val="28"/>
          <w:szCs w:val="28"/>
        </w:rPr>
        <w:t xml:space="preserve">в </w:t>
      </w:r>
      <w:r>
        <w:rPr>
          <w:sz w:val="28"/>
          <w:szCs w:val="28"/>
        </w:rPr>
        <w:t>Ульяновской</w:t>
      </w:r>
      <w:r w:rsidR="00C245CF">
        <w:rPr>
          <w:sz w:val="28"/>
          <w:szCs w:val="28"/>
        </w:rPr>
        <w:t xml:space="preserve"> области остается государство. </w:t>
      </w:r>
      <w:r>
        <w:rPr>
          <w:sz w:val="28"/>
          <w:szCs w:val="28"/>
        </w:rPr>
        <w:t>Приблизительно равные доли занимают частные пожертвования, собственные средства от деятельности, приносящей доход</w:t>
      </w:r>
      <w:r w:rsidR="00C245CF">
        <w:rPr>
          <w:sz w:val="28"/>
          <w:szCs w:val="28"/>
        </w:rPr>
        <w:t>, и</w:t>
      </w:r>
      <w:r>
        <w:rPr>
          <w:sz w:val="28"/>
          <w:szCs w:val="28"/>
        </w:rPr>
        <w:t xml:space="preserve"> вклад добровольцев в виде</w:t>
      </w:r>
      <w:r w:rsidR="00C245CF">
        <w:rPr>
          <w:sz w:val="28"/>
          <w:szCs w:val="28"/>
        </w:rPr>
        <w:t xml:space="preserve"> добровольческой деятельности. Организации н</w:t>
      </w:r>
      <w:r>
        <w:rPr>
          <w:sz w:val="28"/>
          <w:szCs w:val="28"/>
        </w:rPr>
        <w:t>е в полной мере используют инструмент членских взносо</w:t>
      </w:r>
      <w:r w:rsidR="00C245CF">
        <w:rPr>
          <w:sz w:val="28"/>
          <w:szCs w:val="28"/>
        </w:rPr>
        <w:t>в и достаточно слабо работают в</w:t>
      </w:r>
      <w:r>
        <w:rPr>
          <w:sz w:val="28"/>
          <w:szCs w:val="28"/>
        </w:rPr>
        <w:t xml:space="preserve"> па</w:t>
      </w:r>
      <w:r w:rsidR="00C245CF">
        <w:rPr>
          <w:sz w:val="28"/>
          <w:szCs w:val="28"/>
        </w:rPr>
        <w:t>ртнерстве с бизнес-структурами.</w:t>
      </w:r>
    </w:p>
    <w:p w:rsidR="001B0A98" w:rsidRPr="00724123" w:rsidRDefault="001B0A98" w:rsidP="001B0A98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>Ключевые виды государственной помощи, в которых испытывают потребность НКО</w:t>
      </w:r>
      <w:r w:rsidR="00C245CF">
        <w:rPr>
          <w:sz w:val="28"/>
          <w:szCs w:val="28"/>
        </w:rPr>
        <w:t>,</w:t>
      </w:r>
      <w:r w:rsidRPr="00724123">
        <w:rPr>
          <w:sz w:val="28"/>
          <w:szCs w:val="28"/>
        </w:rPr>
        <w:t xml:space="preserve"> - это финансовая поддержка, безвозмездное испол</w:t>
      </w:r>
      <w:r w:rsidR="00C245CF">
        <w:rPr>
          <w:sz w:val="28"/>
          <w:szCs w:val="28"/>
        </w:rPr>
        <w:t>ьзование помещений</w:t>
      </w:r>
      <w:r w:rsidRPr="00724123">
        <w:rPr>
          <w:sz w:val="28"/>
          <w:szCs w:val="28"/>
        </w:rPr>
        <w:t xml:space="preserve"> или скидка по арендной плате, информационная и консультационная поддержка, а также предоставление льгот по уплате налогов и сборов. </w:t>
      </w:r>
    </w:p>
    <w:p w:rsidR="00C245CF" w:rsidRDefault="001B0A98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Говоря о финансовой поддержке со стороны государства в 2014-20</w:t>
      </w:r>
      <w:r w:rsidR="00C245CF">
        <w:rPr>
          <w:sz w:val="28"/>
          <w:szCs w:val="28"/>
        </w:rPr>
        <w:t>16 годах</w:t>
      </w:r>
      <w:r>
        <w:rPr>
          <w:sz w:val="28"/>
          <w:szCs w:val="28"/>
        </w:rPr>
        <w:t>, можно отметить тот факт, что из 30 НКО</w:t>
      </w:r>
      <w:r w:rsidR="00C245CF">
        <w:rPr>
          <w:sz w:val="28"/>
          <w:szCs w:val="28"/>
        </w:rPr>
        <w:t>-респондентов исследования:</w:t>
      </w:r>
    </w:p>
    <w:p w:rsidR="00C245CF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B0A98" w:rsidRPr="00C245CF">
        <w:rPr>
          <w:sz w:val="28"/>
          <w:szCs w:val="28"/>
        </w:rPr>
        <w:t>7</w:t>
      </w:r>
      <w:r>
        <w:rPr>
          <w:sz w:val="28"/>
          <w:szCs w:val="28"/>
        </w:rPr>
        <w:t xml:space="preserve"> НКО </w:t>
      </w:r>
      <w:r w:rsidR="001B0A98" w:rsidRPr="00C245CF">
        <w:rPr>
          <w:sz w:val="28"/>
          <w:szCs w:val="28"/>
        </w:rPr>
        <w:t>получа</w:t>
      </w:r>
      <w:r>
        <w:rPr>
          <w:sz w:val="28"/>
          <w:szCs w:val="28"/>
        </w:rPr>
        <w:t>ли поддержку ежегодно в течение 3-х последних лет;</w:t>
      </w:r>
    </w:p>
    <w:p w:rsidR="00C245CF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C245CF">
        <w:rPr>
          <w:sz w:val="28"/>
          <w:szCs w:val="28"/>
        </w:rPr>
        <w:t>5 НКО получали финансовую поддержку</w:t>
      </w:r>
      <w:r w:rsidRPr="00C245CF">
        <w:rPr>
          <w:sz w:val="28"/>
          <w:szCs w:val="28"/>
        </w:rPr>
        <w:t xml:space="preserve"> дважды</w:t>
      </w:r>
      <w:r>
        <w:rPr>
          <w:sz w:val="28"/>
          <w:szCs w:val="28"/>
        </w:rPr>
        <w:t>;</w:t>
      </w:r>
    </w:p>
    <w:p w:rsidR="00C245CF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- 9 НКО </w:t>
      </w:r>
      <w:r w:rsidR="001B0A98" w:rsidRPr="00C245CF">
        <w:rPr>
          <w:sz w:val="28"/>
          <w:szCs w:val="28"/>
        </w:rPr>
        <w:t>были поддержаны единожды, причем большинст</w:t>
      </w:r>
      <w:r>
        <w:rPr>
          <w:sz w:val="28"/>
          <w:szCs w:val="28"/>
        </w:rPr>
        <w:t>во из них в 2016 году (гипотеза</w:t>
      </w:r>
      <w:r w:rsidR="001B0A98" w:rsidRPr="00C245CF">
        <w:rPr>
          <w:sz w:val="28"/>
          <w:szCs w:val="28"/>
        </w:rPr>
        <w:t xml:space="preserve"> – факт проведения конкурсов</w:t>
      </w:r>
      <w:r>
        <w:rPr>
          <w:sz w:val="28"/>
          <w:szCs w:val="28"/>
        </w:rPr>
        <w:t xml:space="preserve"> для начинающих НКО);</w:t>
      </w:r>
    </w:p>
    <w:p w:rsidR="00C245CF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- 8 НКО (27%) </w:t>
      </w:r>
      <w:r w:rsidR="001B0A98" w:rsidRPr="00C245CF">
        <w:rPr>
          <w:sz w:val="28"/>
          <w:szCs w:val="28"/>
        </w:rPr>
        <w:t>не получили финансовую поддержку в виде субсидий</w:t>
      </w:r>
      <w:r>
        <w:rPr>
          <w:sz w:val="28"/>
          <w:szCs w:val="28"/>
        </w:rPr>
        <w:t xml:space="preserve"> ни разу.</w:t>
      </w:r>
    </w:p>
    <w:p w:rsidR="001B0A98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Примерно половина опытных НКО (существующих более 10 лет) </w:t>
      </w:r>
      <w:r w:rsidR="001B0A98">
        <w:rPr>
          <w:sz w:val="28"/>
          <w:szCs w:val="28"/>
        </w:rPr>
        <w:t>не получил</w:t>
      </w:r>
      <w:r>
        <w:rPr>
          <w:sz w:val="28"/>
          <w:szCs w:val="28"/>
        </w:rPr>
        <w:t xml:space="preserve">и поддержку ни разу за 3 года. </w:t>
      </w:r>
      <w:r w:rsidR="001B0A98">
        <w:rPr>
          <w:sz w:val="28"/>
          <w:szCs w:val="28"/>
        </w:rPr>
        <w:t>В качестве рабочей вер</w:t>
      </w:r>
      <w:r>
        <w:rPr>
          <w:sz w:val="28"/>
          <w:szCs w:val="28"/>
        </w:rPr>
        <w:t xml:space="preserve">сии можно предположить, что за </w:t>
      </w:r>
      <w:r w:rsidR="001B0A98">
        <w:rPr>
          <w:sz w:val="28"/>
          <w:szCs w:val="28"/>
        </w:rPr>
        <w:t>время жизнедеят</w:t>
      </w:r>
      <w:r>
        <w:rPr>
          <w:sz w:val="28"/>
          <w:szCs w:val="28"/>
        </w:rPr>
        <w:t>ельности организации сложились другие (не</w:t>
      </w:r>
      <w:r w:rsidR="001B0A98">
        <w:rPr>
          <w:sz w:val="28"/>
          <w:szCs w:val="28"/>
        </w:rPr>
        <w:t>государстве</w:t>
      </w:r>
      <w:r>
        <w:rPr>
          <w:sz w:val="28"/>
          <w:szCs w:val="28"/>
        </w:rPr>
        <w:t>нные) источники финансирования.</w:t>
      </w:r>
    </w:p>
    <w:p w:rsidR="00C245CF" w:rsidRDefault="001B0A98" w:rsidP="00C245CF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 xml:space="preserve">Для многих </w:t>
      </w:r>
      <w:r w:rsidR="00C245CF">
        <w:rPr>
          <w:sz w:val="28"/>
          <w:szCs w:val="28"/>
        </w:rPr>
        <w:t xml:space="preserve">некоммерческих организаций </w:t>
      </w:r>
      <w:r w:rsidRPr="00724123">
        <w:rPr>
          <w:sz w:val="28"/>
          <w:szCs w:val="28"/>
        </w:rPr>
        <w:t>наиболее острой является проблема отсутствия помещения для работы. По данным Росстата, около половины СО НКО</w:t>
      </w:r>
      <w:r w:rsidR="00C245CF">
        <w:rPr>
          <w:sz w:val="28"/>
          <w:szCs w:val="28"/>
        </w:rPr>
        <w:t xml:space="preserve"> не имеют помещения для работы.</w:t>
      </w:r>
      <w:r>
        <w:rPr>
          <w:sz w:val="28"/>
          <w:szCs w:val="28"/>
        </w:rPr>
        <w:t xml:space="preserve"> </w:t>
      </w:r>
      <w:r w:rsidRPr="000633E9">
        <w:rPr>
          <w:sz w:val="28"/>
          <w:szCs w:val="28"/>
        </w:rPr>
        <w:t>По данным исследования</w:t>
      </w:r>
      <w:r w:rsidR="00C245CF">
        <w:rPr>
          <w:sz w:val="28"/>
          <w:szCs w:val="28"/>
        </w:rPr>
        <w:t>,</w:t>
      </w:r>
      <w:r w:rsidRPr="000633E9">
        <w:rPr>
          <w:sz w:val="28"/>
          <w:szCs w:val="28"/>
        </w:rPr>
        <w:t xml:space="preserve"> около 40% организаций требуется помещение для осуществления </w:t>
      </w:r>
      <w:r w:rsidR="00C245CF">
        <w:rPr>
          <w:sz w:val="28"/>
          <w:szCs w:val="28"/>
        </w:rPr>
        <w:t>основной уставной деятельности.</w:t>
      </w:r>
    </w:p>
    <w:p w:rsidR="00C245CF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1/3 респондентов обозначили проблему с другими</w:t>
      </w:r>
      <w:r w:rsidR="001B0A98">
        <w:rPr>
          <w:sz w:val="28"/>
          <w:szCs w:val="28"/>
        </w:rPr>
        <w:t xml:space="preserve"> </w:t>
      </w:r>
      <w:r w:rsidR="001B0A98" w:rsidRPr="000633E9">
        <w:rPr>
          <w:sz w:val="28"/>
          <w:szCs w:val="28"/>
        </w:rPr>
        <w:t>ресурсами. Среди дефицитн</w:t>
      </w:r>
      <w:r>
        <w:rPr>
          <w:sz w:val="28"/>
          <w:szCs w:val="28"/>
        </w:rPr>
        <w:t>ых ресурсов отмечены следующие:</w:t>
      </w:r>
    </w:p>
    <w:p w:rsidR="00C245CF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з</w:t>
      </w:r>
      <w:r w:rsidR="001B0A98" w:rsidRPr="000633E9">
        <w:rPr>
          <w:color w:val="000000"/>
          <w:sz w:val="28"/>
          <w:szCs w:val="28"/>
        </w:rPr>
        <w:t>емельные участки рядом с городскими парками или помещения для организации тренировочных спортивных клубов</w:t>
      </w:r>
      <w:r>
        <w:rPr>
          <w:color w:val="000000"/>
          <w:sz w:val="28"/>
          <w:szCs w:val="28"/>
        </w:rPr>
        <w:t>;</w:t>
      </w:r>
    </w:p>
    <w:p w:rsidR="00C245CF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1B0A98" w:rsidRPr="000633E9">
        <w:rPr>
          <w:sz w:val="28"/>
          <w:szCs w:val="28"/>
        </w:rPr>
        <w:t>ыход в пространство СМИ</w:t>
      </w:r>
      <w:r>
        <w:rPr>
          <w:sz w:val="28"/>
          <w:szCs w:val="28"/>
        </w:rPr>
        <w:t>;</w:t>
      </w:r>
    </w:p>
    <w:p w:rsidR="00C245CF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1B0A98" w:rsidRPr="000633E9">
        <w:rPr>
          <w:sz w:val="28"/>
          <w:szCs w:val="28"/>
        </w:rPr>
        <w:t>бучение сотрудников</w:t>
      </w:r>
      <w:r>
        <w:rPr>
          <w:sz w:val="28"/>
          <w:szCs w:val="28"/>
        </w:rPr>
        <w:t>;</w:t>
      </w:r>
    </w:p>
    <w:p w:rsidR="00C245CF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1B0A98" w:rsidRPr="000633E9">
        <w:rPr>
          <w:sz w:val="28"/>
          <w:szCs w:val="28"/>
        </w:rPr>
        <w:t>омещение с бесплатной арендой</w:t>
      </w:r>
      <w:r>
        <w:rPr>
          <w:sz w:val="28"/>
          <w:szCs w:val="28"/>
        </w:rPr>
        <w:t>;</w:t>
      </w:r>
    </w:p>
    <w:p w:rsidR="00C245CF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1B0A98" w:rsidRPr="000633E9">
        <w:rPr>
          <w:sz w:val="28"/>
          <w:szCs w:val="28"/>
        </w:rPr>
        <w:t>енохранилище, крытый манеж</w:t>
      </w:r>
      <w:r>
        <w:rPr>
          <w:sz w:val="28"/>
          <w:szCs w:val="28"/>
        </w:rPr>
        <w:t>;</w:t>
      </w:r>
    </w:p>
    <w:p w:rsidR="00C245CF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1B0A98" w:rsidRPr="000633E9">
        <w:rPr>
          <w:sz w:val="28"/>
          <w:szCs w:val="28"/>
        </w:rPr>
        <w:t>опроводительные рекомендательные письма при подаче заявок на участие в конкурсах грантов</w:t>
      </w:r>
      <w:r>
        <w:rPr>
          <w:sz w:val="28"/>
          <w:szCs w:val="28"/>
        </w:rPr>
        <w:t>;</w:t>
      </w:r>
    </w:p>
    <w:p w:rsidR="00C245CF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1B0A98" w:rsidRPr="000633E9">
        <w:rPr>
          <w:sz w:val="28"/>
          <w:szCs w:val="28"/>
        </w:rPr>
        <w:t>борудование</w:t>
      </w:r>
      <w:r>
        <w:rPr>
          <w:sz w:val="28"/>
          <w:szCs w:val="28"/>
        </w:rPr>
        <w:t>;</w:t>
      </w:r>
    </w:p>
    <w:p w:rsidR="00C245CF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приглашение сотрудников и волонте</w:t>
      </w:r>
      <w:r w:rsidR="001B0A98" w:rsidRPr="000633E9">
        <w:rPr>
          <w:sz w:val="28"/>
          <w:szCs w:val="28"/>
        </w:rPr>
        <w:t>ров для у</w:t>
      </w:r>
      <w:r>
        <w:rPr>
          <w:sz w:val="28"/>
          <w:szCs w:val="28"/>
        </w:rPr>
        <w:t>частия в различных мероприятиях;</w:t>
      </w:r>
    </w:p>
    <w:p w:rsidR="00C245CF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</w:t>
      </w:r>
      <w:r w:rsidR="001B0A98" w:rsidRPr="000633E9">
        <w:rPr>
          <w:sz w:val="28"/>
          <w:szCs w:val="28"/>
        </w:rPr>
        <w:t>ранспорт для доставки инвалидов</w:t>
      </w:r>
      <w:r>
        <w:rPr>
          <w:sz w:val="28"/>
          <w:szCs w:val="28"/>
        </w:rPr>
        <w:t>;</w:t>
      </w:r>
    </w:p>
    <w:p w:rsidR="001B0A98" w:rsidRPr="000633E9" w:rsidRDefault="00C245CF" w:rsidP="00C245C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0633E9">
        <w:rPr>
          <w:sz w:val="28"/>
          <w:szCs w:val="28"/>
        </w:rPr>
        <w:t xml:space="preserve">Дом НКО </w:t>
      </w:r>
      <w:r w:rsidR="001B0A98">
        <w:rPr>
          <w:sz w:val="28"/>
          <w:szCs w:val="28"/>
        </w:rPr>
        <w:t>с помещениями для офисной работы и помещением д</w:t>
      </w:r>
      <w:r>
        <w:rPr>
          <w:sz w:val="28"/>
          <w:szCs w:val="28"/>
        </w:rPr>
        <w:t>ля проведения мероприятий.</w:t>
      </w:r>
    </w:p>
    <w:p w:rsidR="001B0A98" w:rsidRDefault="001B0A98" w:rsidP="001B0A98">
      <w:pPr>
        <w:ind w:firstLine="709"/>
        <w:jc w:val="both"/>
        <w:rPr>
          <w:b/>
          <w:i/>
          <w:color w:val="002060"/>
          <w:sz w:val="28"/>
          <w:szCs w:val="28"/>
        </w:rPr>
      </w:pPr>
    </w:p>
    <w:p w:rsidR="001B0A98" w:rsidRDefault="001B0A98" w:rsidP="001B0A98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>НКО, как правило, не умеют выстраивать взаимодействие со СМИ. Региона</w:t>
      </w:r>
      <w:r w:rsidR="00C245CF">
        <w:rPr>
          <w:sz w:val="28"/>
          <w:szCs w:val="28"/>
        </w:rPr>
        <w:t>льные порталы не публикуют разве</w:t>
      </w:r>
      <w:r w:rsidRPr="00724123">
        <w:rPr>
          <w:sz w:val="28"/>
          <w:szCs w:val="28"/>
        </w:rPr>
        <w:t>рнутые статьи с рассказами об организациях как таковых: освещение получают знаковые события и скандалы. Региональные порталы редко лично связываются с лидерами движений для проведения интервью и подробно</w:t>
      </w:r>
      <w:r w:rsidR="00C245CF">
        <w:rPr>
          <w:sz w:val="28"/>
          <w:szCs w:val="28"/>
        </w:rPr>
        <w:t>го рассказа об их деятельности.</w:t>
      </w:r>
    </w:p>
    <w:p w:rsidR="001B0A98" w:rsidRDefault="001B0A98" w:rsidP="001B0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Даже доступная сейчас инфор</w:t>
      </w:r>
      <w:r w:rsidR="00C245CF">
        <w:rPr>
          <w:sz w:val="28"/>
          <w:szCs w:val="28"/>
        </w:rPr>
        <w:t xml:space="preserve">мационная работа в интернете недостаточно развернута. У 23 НКО </w:t>
      </w:r>
      <w:r>
        <w:rPr>
          <w:sz w:val="28"/>
          <w:szCs w:val="28"/>
        </w:rPr>
        <w:t xml:space="preserve">из 30 опрошенных </w:t>
      </w:r>
      <w:r w:rsidR="00C245CF">
        <w:rPr>
          <w:sz w:val="28"/>
          <w:szCs w:val="28"/>
        </w:rPr>
        <w:t xml:space="preserve">имеются </w:t>
      </w:r>
      <w:r>
        <w:rPr>
          <w:sz w:val="28"/>
          <w:szCs w:val="28"/>
        </w:rPr>
        <w:t xml:space="preserve">сайты </w:t>
      </w:r>
      <w:r w:rsidR="00C245CF">
        <w:rPr>
          <w:sz w:val="28"/>
          <w:szCs w:val="28"/>
        </w:rPr>
        <w:t xml:space="preserve">или группы в социальных сетях, но почти у четверти организаций </w:t>
      </w:r>
      <w:r>
        <w:rPr>
          <w:sz w:val="28"/>
          <w:szCs w:val="28"/>
        </w:rPr>
        <w:t>(7 НКО) такие ресурсы</w:t>
      </w:r>
      <w:r w:rsidR="00C245CF">
        <w:rPr>
          <w:sz w:val="28"/>
          <w:szCs w:val="28"/>
        </w:rPr>
        <w:t xml:space="preserve"> отсутствуют.</w:t>
      </w:r>
      <w:r>
        <w:rPr>
          <w:sz w:val="28"/>
          <w:szCs w:val="28"/>
        </w:rPr>
        <w:t xml:space="preserve"> Подавляющее большинств</w:t>
      </w:r>
      <w:r w:rsidR="006C61AD">
        <w:rPr>
          <w:sz w:val="28"/>
          <w:szCs w:val="28"/>
        </w:rPr>
        <w:t>о организаций, не работающих в И</w:t>
      </w:r>
      <w:r>
        <w:rPr>
          <w:sz w:val="28"/>
          <w:szCs w:val="28"/>
        </w:rPr>
        <w:t>нтернете</w:t>
      </w:r>
      <w:r w:rsidR="006C61AD">
        <w:rPr>
          <w:sz w:val="28"/>
          <w:szCs w:val="28"/>
        </w:rPr>
        <w:t>,</w:t>
      </w:r>
      <w:r>
        <w:rPr>
          <w:sz w:val="28"/>
          <w:szCs w:val="28"/>
        </w:rPr>
        <w:t xml:space="preserve"> – это в</w:t>
      </w:r>
      <w:r w:rsidR="006C61AD">
        <w:rPr>
          <w:sz w:val="28"/>
          <w:szCs w:val="28"/>
        </w:rPr>
        <w:t>етеранские организации и ТОСы. По нашей версии, отсутствие такой деятельности связано</w:t>
      </w:r>
      <w:r>
        <w:rPr>
          <w:sz w:val="28"/>
          <w:szCs w:val="28"/>
        </w:rPr>
        <w:t xml:space="preserve"> либо со спецификой сам</w:t>
      </w:r>
      <w:r w:rsidR="006C61AD">
        <w:rPr>
          <w:sz w:val="28"/>
          <w:szCs w:val="28"/>
        </w:rPr>
        <w:t>их организаций (</w:t>
      </w:r>
      <w:r>
        <w:rPr>
          <w:sz w:val="28"/>
          <w:szCs w:val="28"/>
        </w:rPr>
        <w:t xml:space="preserve">например, </w:t>
      </w:r>
      <w:r w:rsidR="006C61AD">
        <w:rPr>
          <w:sz w:val="28"/>
          <w:szCs w:val="28"/>
        </w:rPr>
        <w:t>у ТОСов</w:t>
      </w:r>
      <w:r>
        <w:rPr>
          <w:sz w:val="28"/>
          <w:szCs w:val="28"/>
        </w:rPr>
        <w:t xml:space="preserve"> </w:t>
      </w:r>
      <w:r w:rsidR="006C61AD">
        <w:rPr>
          <w:sz w:val="28"/>
          <w:szCs w:val="28"/>
        </w:rPr>
        <w:t xml:space="preserve">круг действия </w:t>
      </w:r>
      <w:r>
        <w:rPr>
          <w:sz w:val="28"/>
          <w:szCs w:val="28"/>
        </w:rPr>
        <w:t xml:space="preserve">ограничен соответствующей </w:t>
      </w:r>
      <w:r>
        <w:rPr>
          <w:sz w:val="28"/>
          <w:szCs w:val="28"/>
        </w:rPr>
        <w:lastRenderedPageBreak/>
        <w:t>территорией</w:t>
      </w:r>
      <w:r w:rsidR="006C61AD">
        <w:rPr>
          <w:sz w:val="28"/>
          <w:szCs w:val="28"/>
        </w:rPr>
        <w:t>)</w:t>
      </w:r>
      <w:r>
        <w:rPr>
          <w:sz w:val="28"/>
          <w:szCs w:val="28"/>
        </w:rPr>
        <w:t xml:space="preserve">, либо </w:t>
      </w:r>
      <w:r w:rsidR="006C61AD">
        <w:rPr>
          <w:sz w:val="28"/>
          <w:szCs w:val="28"/>
        </w:rPr>
        <w:t xml:space="preserve">с </w:t>
      </w:r>
      <w:r>
        <w:rPr>
          <w:sz w:val="28"/>
          <w:szCs w:val="28"/>
        </w:rPr>
        <w:t>пожи</w:t>
      </w:r>
      <w:r w:rsidR="006C61AD">
        <w:rPr>
          <w:sz w:val="28"/>
          <w:szCs w:val="28"/>
        </w:rPr>
        <w:t xml:space="preserve">лым </w:t>
      </w:r>
      <w:r>
        <w:rPr>
          <w:sz w:val="28"/>
          <w:szCs w:val="28"/>
        </w:rPr>
        <w:t>возраст</w:t>
      </w:r>
      <w:r w:rsidR="006C61AD">
        <w:rPr>
          <w:sz w:val="28"/>
          <w:szCs w:val="28"/>
        </w:rPr>
        <w:t>ом, сопряженным с отсутствием навыков Интернет-коммуникации</w:t>
      </w:r>
      <w:r>
        <w:rPr>
          <w:sz w:val="28"/>
          <w:szCs w:val="28"/>
        </w:rPr>
        <w:t>, руководителя и членов организации.</w:t>
      </w:r>
    </w:p>
    <w:p w:rsidR="001B0A98" w:rsidRDefault="001B0A98" w:rsidP="001B0A98">
      <w:pPr>
        <w:ind w:firstLine="709"/>
        <w:jc w:val="both"/>
        <w:rPr>
          <w:b/>
          <w:i/>
          <w:sz w:val="28"/>
          <w:szCs w:val="28"/>
        </w:rPr>
      </w:pPr>
    </w:p>
    <w:p w:rsidR="001B0A98" w:rsidRDefault="001B0A98" w:rsidP="006C61AD">
      <w:pPr>
        <w:ind w:firstLine="709"/>
        <w:jc w:val="center"/>
        <w:rPr>
          <w:b/>
          <w:i/>
          <w:sz w:val="28"/>
          <w:szCs w:val="28"/>
        </w:rPr>
      </w:pPr>
      <w:r w:rsidRPr="00724123">
        <w:rPr>
          <w:b/>
          <w:i/>
          <w:sz w:val="28"/>
          <w:szCs w:val="28"/>
        </w:rPr>
        <w:t>Государственная поддержка некоммерческого сектора</w:t>
      </w:r>
    </w:p>
    <w:p w:rsidR="001B0A98" w:rsidRPr="00724123" w:rsidRDefault="001B0A98" w:rsidP="001B0A98">
      <w:pPr>
        <w:ind w:firstLine="709"/>
        <w:jc w:val="both"/>
        <w:rPr>
          <w:b/>
          <w:i/>
          <w:sz w:val="28"/>
          <w:szCs w:val="28"/>
        </w:rPr>
      </w:pPr>
    </w:p>
    <w:p w:rsidR="006C61AD" w:rsidRDefault="001B0A98" w:rsidP="006C61AD">
      <w:pPr>
        <w:ind w:firstLine="709"/>
        <w:jc w:val="both"/>
        <w:rPr>
          <w:sz w:val="28"/>
          <w:szCs w:val="28"/>
        </w:rPr>
      </w:pPr>
      <w:r w:rsidRPr="00C42240">
        <w:rPr>
          <w:sz w:val="28"/>
          <w:szCs w:val="28"/>
        </w:rPr>
        <w:t>Правительство Ул</w:t>
      </w:r>
      <w:r>
        <w:rPr>
          <w:sz w:val="28"/>
          <w:szCs w:val="28"/>
        </w:rPr>
        <w:t>ьяновской области утвердило</w:t>
      </w:r>
      <w:r w:rsidRPr="00C42240">
        <w:rPr>
          <w:sz w:val="28"/>
          <w:szCs w:val="28"/>
        </w:rPr>
        <w:t xml:space="preserve"> государственную программу Ульяновской области </w:t>
      </w:r>
      <w:r w:rsidR="006C61AD">
        <w:rPr>
          <w:sz w:val="28"/>
          <w:szCs w:val="28"/>
        </w:rPr>
        <w:t>«</w:t>
      </w:r>
      <w:r w:rsidRPr="008C4E66">
        <w:rPr>
          <w:sz w:val="28"/>
          <w:szCs w:val="28"/>
        </w:rPr>
        <w:t>Гражданское общество и государственная национальная</w:t>
      </w:r>
      <w:r w:rsidR="006C61AD">
        <w:rPr>
          <w:sz w:val="28"/>
          <w:szCs w:val="28"/>
        </w:rPr>
        <w:t xml:space="preserve"> политика в Ульяновской области»</w:t>
      </w:r>
      <w:r w:rsidRPr="008C4E66">
        <w:rPr>
          <w:sz w:val="28"/>
          <w:szCs w:val="28"/>
        </w:rPr>
        <w:t xml:space="preserve"> на 2014 - 2018 годы</w:t>
      </w:r>
      <w:r w:rsidR="006C61AD">
        <w:rPr>
          <w:sz w:val="28"/>
          <w:szCs w:val="28"/>
        </w:rPr>
        <w:t xml:space="preserve">» </w:t>
      </w:r>
      <w:r>
        <w:rPr>
          <w:sz w:val="28"/>
          <w:szCs w:val="28"/>
        </w:rPr>
        <w:t>(Постановление Правительства Ульяновской о</w:t>
      </w:r>
      <w:r w:rsidRPr="008C4E66">
        <w:rPr>
          <w:sz w:val="28"/>
          <w:szCs w:val="28"/>
        </w:rPr>
        <w:t>бласти</w:t>
      </w:r>
      <w:r>
        <w:rPr>
          <w:sz w:val="28"/>
          <w:szCs w:val="28"/>
        </w:rPr>
        <w:t xml:space="preserve"> </w:t>
      </w:r>
      <w:r w:rsidR="006C61AD">
        <w:rPr>
          <w:sz w:val="28"/>
          <w:szCs w:val="28"/>
        </w:rPr>
        <w:t>от 11 сентября 2013 г. №</w:t>
      </w:r>
      <w:r w:rsidRPr="008C4E66">
        <w:rPr>
          <w:sz w:val="28"/>
          <w:szCs w:val="28"/>
        </w:rPr>
        <w:t>37/409-П</w:t>
      </w:r>
      <w:r>
        <w:rPr>
          <w:sz w:val="28"/>
          <w:szCs w:val="28"/>
        </w:rPr>
        <w:t xml:space="preserve">). </w:t>
      </w:r>
    </w:p>
    <w:p w:rsidR="006C61AD" w:rsidRDefault="006C61AD" w:rsidP="006C61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цели</w:t>
      </w:r>
      <w:r w:rsidR="001B0A98">
        <w:rPr>
          <w:sz w:val="28"/>
          <w:szCs w:val="28"/>
        </w:rPr>
        <w:t xml:space="preserve"> Программы</w:t>
      </w:r>
      <w:r w:rsidR="001B0A98" w:rsidRPr="008C4E66">
        <w:rPr>
          <w:sz w:val="28"/>
          <w:szCs w:val="28"/>
        </w:rPr>
        <w:t>:</w:t>
      </w:r>
    </w:p>
    <w:p w:rsidR="006C61AD" w:rsidRDefault="006C61AD" w:rsidP="006C61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6C61AD">
        <w:rPr>
          <w:sz w:val="28"/>
          <w:szCs w:val="28"/>
        </w:rPr>
        <w:t>создание правовых, экономических и организационных условий для дальнейшего становления социально ориентированных некоммерческих организаций (далее - СО НКО), развития добровольческой (волонтерской) деятельности и обеспечение их эффективного участия в социально-экономическом развитии Ульяновской области;</w:t>
      </w:r>
    </w:p>
    <w:p w:rsidR="006C61AD" w:rsidRDefault="006C61AD" w:rsidP="006C61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6C61AD">
        <w:rPr>
          <w:sz w:val="28"/>
          <w:szCs w:val="28"/>
        </w:rPr>
        <w:t>укрепление гражданского единства многонационального народа Российской Федерации (российской нации) на территории Ульяновской области;</w:t>
      </w:r>
    </w:p>
    <w:p w:rsidR="006C61AD" w:rsidRDefault="006C61AD" w:rsidP="006C61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6C61AD">
        <w:rPr>
          <w:sz w:val="28"/>
          <w:szCs w:val="28"/>
        </w:rPr>
        <w:t>содействие сохранению и развитию этнокультурного многообразия народов России на территории Ульяновской области;</w:t>
      </w:r>
    </w:p>
    <w:p w:rsidR="006C61AD" w:rsidRDefault="006C61AD" w:rsidP="006C61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6C61AD">
        <w:rPr>
          <w:sz w:val="28"/>
          <w:szCs w:val="28"/>
        </w:rPr>
        <w:t>обеспечение права населения на получение и распространение информации на территории Ульяновской области;</w:t>
      </w:r>
    </w:p>
    <w:p w:rsidR="006C61AD" w:rsidRDefault="006C61AD" w:rsidP="006C61AD">
      <w:pPr>
        <w:ind w:firstLine="709"/>
        <w:jc w:val="both"/>
        <w:rPr>
          <w:sz w:val="28"/>
          <w:szCs w:val="28"/>
        </w:rPr>
      </w:pPr>
    </w:p>
    <w:p w:rsidR="001B0A98" w:rsidRDefault="001B0A98" w:rsidP="006C61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C61AD">
        <w:rPr>
          <w:sz w:val="28"/>
          <w:szCs w:val="28"/>
        </w:rPr>
        <w:t xml:space="preserve"> рамках программы в 2016 году </w:t>
      </w:r>
      <w:r>
        <w:rPr>
          <w:sz w:val="28"/>
          <w:szCs w:val="28"/>
        </w:rPr>
        <w:t>проведены два конкурсных отбора СО НКО на предоставление субсидий из областно</w:t>
      </w:r>
      <w:r w:rsidR="006C61AD">
        <w:rPr>
          <w:sz w:val="28"/>
          <w:szCs w:val="28"/>
        </w:rPr>
        <w:t>го бюджета Ульяновской области.</w:t>
      </w:r>
    </w:p>
    <w:p w:rsidR="001B0A98" w:rsidRDefault="001B0A98" w:rsidP="001B0A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D00CE">
        <w:rPr>
          <w:sz w:val="28"/>
          <w:szCs w:val="28"/>
        </w:rPr>
        <w:t xml:space="preserve">Первый конкурсный отбор </w:t>
      </w:r>
      <w:r w:rsidR="006C61AD">
        <w:rPr>
          <w:sz w:val="28"/>
          <w:szCs w:val="28"/>
        </w:rPr>
        <w:t>проше</w:t>
      </w:r>
      <w:r w:rsidRPr="005D00CE">
        <w:rPr>
          <w:sz w:val="28"/>
          <w:szCs w:val="28"/>
        </w:rPr>
        <w:t>л в период с 23 марта по 26 апреля 2016 года (сроки установлены в соответствии с распоряжением Правительства Ульяновской области от 15.03.2016</w:t>
      </w:r>
      <w:r w:rsidR="006C61AD">
        <w:rPr>
          <w:sz w:val="28"/>
          <w:szCs w:val="28"/>
        </w:rPr>
        <w:t xml:space="preserve"> г.</w:t>
      </w:r>
      <w:r w:rsidRPr="005D00CE">
        <w:rPr>
          <w:sz w:val="28"/>
          <w:szCs w:val="28"/>
        </w:rPr>
        <w:t xml:space="preserve"> № 149-пр). Всего на конкурс поступило 93 заявки. По итогам отбора было определено 30 победителей, итоги </w:t>
      </w:r>
      <w:r w:rsidR="006C61AD">
        <w:rPr>
          <w:sz w:val="28"/>
          <w:szCs w:val="28"/>
        </w:rPr>
        <w:t xml:space="preserve">конкурса </w:t>
      </w:r>
      <w:r w:rsidRPr="005D00CE">
        <w:rPr>
          <w:sz w:val="28"/>
          <w:szCs w:val="28"/>
        </w:rPr>
        <w:t>утверждены распоряжением Правительства Ульяновской области от 06.06.2016</w:t>
      </w:r>
      <w:r w:rsidR="006C61AD">
        <w:rPr>
          <w:sz w:val="28"/>
          <w:szCs w:val="28"/>
        </w:rPr>
        <w:t xml:space="preserve"> г.</w:t>
      </w:r>
      <w:r w:rsidRPr="005D00CE">
        <w:rPr>
          <w:sz w:val="28"/>
          <w:szCs w:val="28"/>
        </w:rPr>
        <w:t xml:space="preserve"> № 306-пр. Максимальная сумма с</w:t>
      </w:r>
      <w:r w:rsidR="006C61AD">
        <w:rPr>
          <w:sz w:val="28"/>
          <w:szCs w:val="28"/>
        </w:rPr>
        <w:t>убсидии составила 350 тыс. руб.</w:t>
      </w:r>
    </w:p>
    <w:p w:rsidR="001B0A98" w:rsidRDefault="001B0A98" w:rsidP="001B0A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D00CE">
        <w:rPr>
          <w:sz w:val="28"/>
          <w:szCs w:val="28"/>
        </w:rPr>
        <w:t>Второ</w:t>
      </w:r>
      <w:r w:rsidR="006C61AD">
        <w:rPr>
          <w:sz w:val="28"/>
          <w:szCs w:val="28"/>
        </w:rPr>
        <w:t>й конкурсный отбор проведе</w:t>
      </w:r>
      <w:r w:rsidRPr="005D00CE">
        <w:rPr>
          <w:sz w:val="28"/>
          <w:szCs w:val="28"/>
        </w:rPr>
        <w:t xml:space="preserve">н на основании распоряжения Правительства Ульяновской области от 03.06.2016 </w:t>
      </w:r>
      <w:r w:rsidR="006C61AD">
        <w:rPr>
          <w:sz w:val="28"/>
          <w:szCs w:val="28"/>
        </w:rPr>
        <w:t xml:space="preserve">г. № </w:t>
      </w:r>
      <w:r w:rsidRPr="005D00CE">
        <w:rPr>
          <w:sz w:val="28"/>
          <w:szCs w:val="28"/>
        </w:rPr>
        <w:t>297-пр. В период с 10 июня по 14 июля 2016 года на конкурс поступило 44 заявки, из них 20 организаций признаны победителями. Перечень победителей утверж</w:t>
      </w:r>
      <w:r w:rsidR="006C61AD">
        <w:rPr>
          <w:sz w:val="28"/>
          <w:szCs w:val="28"/>
        </w:rPr>
        <w:t>де</w:t>
      </w:r>
      <w:r w:rsidRPr="005D00CE">
        <w:rPr>
          <w:sz w:val="28"/>
          <w:szCs w:val="28"/>
        </w:rPr>
        <w:t>н распоряжением Правительства Ульяновской области от 09.08.2016</w:t>
      </w:r>
      <w:r w:rsidR="006C61AD">
        <w:rPr>
          <w:sz w:val="28"/>
          <w:szCs w:val="28"/>
        </w:rPr>
        <w:t xml:space="preserve"> г.</w:t>
      </w:r>
      <w:r w:rsidRPr="005D00CE">
        <w:rPr>
          <w:sz w:val="28"/>
          <w:szCs w:val="28"/>
        </w:rPr>
        <w:t xml:space="preserve"> </w:t>
      </w:r>
      <w:r w:rsidR="006C61AD">
        <w:rPr>
          <w:sz w:val="28"/>
          <w:szCs w:val="28"/>
        </w:rPr>
        <w:t xml:space="preserve">           </w:t>
      </w:r>
      <w:r w:rsidRPr="005D00CE">
        <w:rPr>
          <w:sz w:val="28"/>
          <w:szCs w:val="28"/>
        </w:rPr>
        <w:t>№ 441-пр. Максимальная сумма субсидии составила 140 тыс. руб.</w:t>
      </w:r>
    </w:p>
    <w:p w:rsidR="001B0A98" w:rsidRPr="00C8498A" w:rsidRDefault="006C61AD" w:rsidP="001B0A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Общий объе</w:t>
      </w:r>
      <w:r w:rsidR="001B0A98" w:rsidRPr="005D00CE">
        <w:rPr>
          <w:sz w:val="28"/>
          <w:szCs w:val="28"/>
        </w:rPr>
        <w:t xml:space="preserve">м средств, запланированных на проведение данных конкурсных отборов, составил 9 </w:t>
      </w:r>
      <w:r>
        <w:rPr>
          <w:sz w:val="28"/>
          <w:szCs w:val="28"/>
        </w:rPr>
        <w:t>миллионов рублей в рамках подпрограммы «</w:t>
      </w:r>
      <w:r w:rsidR="001B0A98" w:rsidRPr="005D00CE">
        <w:rPr>
          <w:sz w:val="28"/>
          <w:szCs w:val="28"/>
        </w:rPr>
        <w:t>Содействие развитию институтов гражданского общества и поддержка социально ориентированных некоммерческих органи</w:t>
      </w:r>
      <w:r>
        <w:rPr>
          <w:sz w:val="28"/>
          <w:szCs w:val="28"/>
        </w:rPr>
        <w:t>заций и добровольческой (волонте</w:t>
      </w:r>
      <w:r w:rsidR="001B0A98" w:rsidRPr="005D00CE">
        <w:rPr>
          <w:sz w:val="28"/>
          <w:szCs w:val="28"/>
        </w:rPr>
        <w:t>рской) дея</w:t>
      </w:r>
      <w:r>
        <w:rPr>
          <w:sz w:val="28"/>
          <w:szCs w:val="28"/>
        </w:rPr>
        <w:t>тельности в Ульяновской области»</w:t>
      </w:r>
      <w:r w:rsidR="001B0A98" w:rsidRPr="005D00CE">
        <w:rPr>
          <w:sz w:val="28"/>
          <w:szCs w:val="28"/>
        </w:rPr>
        <w:t xml:space="preserve">. </w:t>
      </w:r>
    </w:p>
    <w:p w:rsidR="001B0A98" w:rsidRPr="001F6F14" w:rsidRDefault="006C61AD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рамках еще одного конкурса </w:t>
      </w:r>
      <w:r w:rsidR="001B0A98" w:rsidRPr="001F6F14">
        <w:rPr>
          <w:sz w:val="28"/>
          <w:szCs w:val="28"/>
        </w:rPr>
        <w:t>поддержаны</w:t>
      </w:r>
      <w:r w:rsidR="001B0A98">
        <w:rPr>
          <w:sz w:val="28"/>
          <w:szCs w:val="28"/>
        </w:rPr>
        <w:t xml:space="preserve"> 8 проектов </w:t>
      </w:r>
      <w:r w:rsidR="001B0A98" w:rsidRPr="001F6F14">
        <w:rPr>
          <w:sz w:val="28"/>
          <w:szCs w:val="28"/>
        </w:rPr>
        <w:t>в сфере укрепления гражданского единства и гармонизации межнациональных отношений, направленные</w:t>
      </w:r>
      <w:r>
        <w:rPr>
          <w:sz w:val="28"/>
          <w:szCs w:val="28"/>
        </w:rPr>
        <w:t>,</w:t>
      </w:r>
      <w:r w:rsidR="001B0A98" w:rsidRPr="001F6F14">
        <w:rPr>
          <w:sz w:val="28"/>
          <w:szCs w:val="28"/>
        </w:rPr>
        <w:t xml:space="preserve"> в том числе</w:t>
      </w:r>
      <w:r>
        <w:rPr>
          <w:sz w:val="28"/>
          <w:szCs w:val="28"/>
        </w:rPr>
        <w:t>,</w:t>
      </w:r>
      <w:r w:rsidR="001B0A98" w:rsidRPr="001F6F14">
        <w:rPr>
          <w:sz w:val="28"/>
          <w:szCs w:val="28"/>
        </w:rPr>
        <w:t xml:space="preserve"> на распространение знаний о народах России, проживающих в Ульяновской области, на формирование гражданского патриотизма, противодействие фальсификации истории, поддержку духовно-просветительской деятельности и традиционных дух</w:t>
      </w:r>
      <w:r w:rsidR="001B0A98">
        <w:rPr>
          <w:sz w:val="28"/>
          <w:szCs w:val="28"/>
        </w:rPr>
        <w:t>овных и нравств</w:t>
      </w:r>
      <w:r>
        <w:rPr>
          <w:sz w:val="28"/>
          <w:szCs w:val="28"/>
        </w:rPr>
        <w:t>енных ценностей в общем объеме на 994 636</w:t>
      </w:r>
      <w:r w:rsidR="001B0A98">
        <w:rPr>
          <w:sz w:val="28"/>
          <w:szCs w:val="28"/>
        </w:rPr>
        <w:t xml:space="preserve"> рублей. </w:t>
      </w:r>
    </w:p>
    <w:p w:rsidR="001B0A98" w:rsidRDefault="001B0A98" w:rsidP="001B0A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Также осуществлялась поддержка СО НКО в муниципальных образованиях Ульяновской области. Сводная итоговая таблица приведена</w:t>
      </w:r>
      <w:r w:rsidR="006C61AD">
        <w:rPr>
          <w:sz w:val="28"/>
          <w:szCs w:val="28"/>
        </w:rPr>
        <w:t xml:space="preserve"> ниже.</w:t>
      </w:r>
    </w:p>
    <w:p w:rsidR="006C61AD" w:rsidRPr="006C61AD" w:rsidRDefault="006C61AD" w:rsidP="001B0A98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1B0A98" w:rsidRPr="003B7DA6" w:rsidRDefault="001B0A98" w:rsidP="001B0A98">
      <w:pPr>
        <w:jc w:val="right"/>
        <w:rPr>
          <w:sz w:val="28"/>
          <w:szCs w:val="28"/>
        </w:rPr>
      </w:pPr>
      <w:r w:rsidRPr="003B7DA6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</w:t>
      </w:r>
      <w:r w:rsidRPr="003B7DA6">
        <w:rPr>
          <w:sz w:val="28"/>
          <w:szCs w:val="28"/>
        </w:rPr>
        <w:t xml:space="preserve">. </w:t>
      </w:r>
      <w:r w:rsidRPr="00F815D8">
        <w:rPr>
          <w:sz w:val="28"/>
          <w:szCs w:val="28"/>
        </w:rPr>
        <w:t>Информация о проведении конкурсных</w:t>
      </w:r>
    </w:p>
    <w:p w:rsidR="001B0A98" w:rsidRPr="00F815D8" w:rsidRDefault="001B0A98" w:rsidP="001B0A98">
      <w:pPr>
        <w:jc w:val="right"/>
        <w:rPr>
          <w:sz w:val="28"/>
          <w:szCs w:val="28"/>
        </w:rPr>
      </w:pPr>
      <w:r w:rsidRPr="00F815D8">
        <w:rPr>
          <w:sz w:val="28"/>
          <w:szCs w:val="28"/>
        </w:rPr>
        <w:t xml:space="preserve"> отборов в муниципальных образованиях в 2016 году </w:t>
      </w:r>
    </w:p>
    <w:p w:rsidR="001B0A98" w:rsidRPr="00F815D8" w:rsidRDefault="001B0A98" w:rsidP="001B0A98">
      <w:pPr>
        <w:jc w:val="center"/>
        <w:rPr>
          <w:sz w:val="28"/>
          <w:szCs w:val="28"/>
        </w:rPr>
      </w:pPr>
    </w:p>
    <w:tbl>
      <w:tblPr>
        <w:tblW w:w="9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8"/>
        <w:gridCol w:w="1616"/>
        <w:gridCol w:w="1524"/>
        <w:gridCol w:w="2376"/>
        <w:gridCol w:w="1134"/>
        <w:gridCol w:w="2073"/>
      </w:tblGrid>
      <w:tr w:rsidR="001B0A98" w:rsidRPr="003B7DA6" w:rsidTr="00FD0C88">
        <w:tc>
          <w:tcPr>
            <w:tcW w:w="688" w:type="dxa"/>
          </w:tcPr>
          <w:p w:rsidR="001B0A98" w:rsidRPr="00F815D8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№</w:t>
            </w:r>
          </w:p>
        </w:tc>
        <w:tc>
          <w:tcPr>
            <w:tcW w:w="1616" w:type="dxa"/>
          </w:tcPr>
          <w:p w:rsidR="006C61AD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Муниципальные </w:t>
            </w:r>
          </w:p>
          <w:p w:rsidR="001B0A98" w:rsidRPr="00F815D8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образования</w:t>
            </w:r>
          </w:p>
        </w:tc>
        <w:tc>
          <w:tcPr>
            <w:tcW w:w="1524" w:type="dxa"/>
          </w:tcPr>
          <w:p w:rsidR="006C61AD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Общий объём </w:t>
            </w:r>
          </w:p>
          <w:p w:rsidR="001B0A98" w:rsidRPr="00F815D8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финанси-рования </w:t>
            </w:r>
          </w:p>
        </w:tc>
        <w:tc>
          <w:tcPr>
            <w:tcW w:w="2376" w:type="dxa"/>
          </w:tcPr>
          <w:p w:rsidR="006C61AD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Наименование </w:t>
            </w:r>
          </w:p>
          <w:p w:rsidR="006C61AD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организаций-победителей, </w:t>
            </w:r>
          </w:p>
          <w:p w:rsidR="006C61AD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руководитель </w:t>
            </w:r>
          </w:p>
          <w:p w:rsidR="001B0A98" w:rsidRPr="00F815D8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организации 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Сумма финаси-рования</w:t>
            </w:r>
          </w:p>
        </w:tc>
        <w:tc>
          <w:tcPr>
            <w:tcW w:w="2073" w:type="dxa"/>
          </w:tcPr>
          <w:p w:rsidR="006C61AD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Наименование </w:t>
            </w:r>
          </w:p>
          <w:p w:rsidR="001B0A98" w:rsidRPr="00F815D8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и содержание проекта</w:t>
            </w:r>
          </w:p>
        </w:tc>
      </w:tr>
      <w:tr w:rsidR="001B0A98" w:rsidRPr="003B7DA6" w:rsidTr="00FD0C88">
        <w:trPr>
          <w:trHeight w:val="550"/>
        </w:trPr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Базарносыз-ганский район 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200 000 руб. </w:t>
            </w:r>
          </w:p>
        </w:tc>
        <w:tc>
          <w:tcPr>
            <w:tcW w:w="5583" w:type="dxa"/>
            <w:gridSpan w:val="3"/>
          </w:tcPr>
          <w:p w:rsidR="001B0A98" w:rsidRPr="00F815D8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3B7DA6">
              <w:rPr>
                <w:b/>
                <w:color w:val="000000" w:themeColor="text1"/>
              </w:rPr>
              <w:t>Конкурс не состоялся</w:t>
            </w:r>
          </w:p>
        </w:tc>
      </w:tr>
      <w:tr w:rsidR="001B0A98" w:rsidRPr="003B7DA6" w:rsidTr="00FD0C88">
        <w:tc>
          <w:tcPr>
            <w:tcW w:w="688" w:type="dxa"/>
            <w:vMerge w:val="restart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142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  <w:vMerge w:val="restart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Барышский район </w:t>
            </w:r>
          </w:p>
        </w:tc>
        <w:tc>
          <w:tcPr>
            <w:tcW w:w="1524" w:type="dxa"/>
            <w:vMerge w:val="restart"/>
          </w:tcPr>
          <w:p w:rsidR="001B0A98" w:rsidRPr="00F815D8" w:rsidRDefault="001B0A98" w:rsidP="00FD0C88">
            <w:pPr>
              <w:suppressAutoHyphens/>
              <w:jc w:val="center"/>
              <w:rPr>
                <w:color w:val="000000" w:themeColor="text1"/>
                <w:kern w:val="1"/>
                <w:lang w:eastAsia="ar-SA"/>
              </w:rPr>
            </w:pPr>
            <w:r w:rsidRPr="00F815D8">
              <w:rPr>
                <w:color w:val="000000" w:themeColor="text1"/>
                <w:kern w:val="1"/>
                <w:lang w:eastAsia="ar-SA"/>
              </w:rPr>
              <w:t xml:space="preserve">600 000 руб. </w:t>
            </w:r>
          </w:p>
        </w:tc>
        <w:tc>
          <w:tcPr>
            <w:tcW w:w="2376" w:type="dxa"/>
          </w:tcPr>
          <w:p w:rsidR="001B0A98" w:rsidRPr="00F815D8" w:rsidRDefault="001B0A98" w:rsidP="00FD0C88">
            <w:pPr>
              <w:suppressAutoHyphens/>
              <w:jc w:val="center"/>
              <w:rPr>
                <w:color w:val="000000" w:themeColor="text1"/>
                <w:kern w:val="1"/>
                <w:lang w:eastAsia="ar-SA"/>
              </w:rPr>
            </w:pPr>
            <w:r w:rsidRPr="00F815D8">
              <w:rPr>
                <w:color w:val="000000" w:themeColor="text1"/>
                <w:kern w:val="1"/>
                <w:lang w:eastAsia="ar-SA"/>
              </w:rPr>
              <w:t>АНО «Попечительский совет Барышская средняя школа №1»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300 000 руб. </w:t>
            </w:r>
          </w:p>
        </w:tc>
        <w:tc>
          <w:tcPr>
            <w:tcW w:w="2073" w:type="dxa"/>
          </w:tcPr>
          <w:p w:rsidR="001B0A98" w:rsidRPr="00F815D8" w:rsidRDefault="00407AA3" w:rsidP="00FD0C8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«Автогородок «Перекре</w:t>
            </w:r>
            <w:r w:rsidR="006C61AD">
              <w:rPr>
                <w:color w:val="000000" w:themeColor="text1"/>
              </w:rPr>
              <w:t>сток</w:t>
            </w:r>
            <w:r w:rsidR="001B0A98" w:rsidRPr="00F815D8">
              <w:rPr>
                <w:color w:val="000000" w:themeColor="text1"/>
              </w:rPr>
              <w:t xml:space="preserve">» </w:t>
            </w:r>
          </w:p>
        </w:tc>
      </w:tr>
      <w:tr w:rsidR="001B0A98" w:rsidRPr="003B7DA6" w:rsidTr="00FD0C88">
        <w:tc>
          <w:tcPr>
            <w:tcW w:w="688" w:type="dxa"/>
            <w:vMerge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rPr>
                <w:color w:val="000000" w:themeColor="text1"/>
              </w:rPr>
            </w:pPr>
          </w:p>
        </w:tc>
        <w:tc>
          <w:tcPr>
            <w:tcW w:w="1616" w:type="dxa"/>
            <w:vMerge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1524" w:type="dxa"/>
            <w:vMerge/>
          </w:tcPr>
          <w:p w:rsidR="001B0A98" w:rsidRPr="00F815D8" w:rsidRDefault="001B0A98" w:rsidP="00FD0C88">
            <w:pPr>
              <w:suppressAutoHyphens/>
              <w:jc w:val="center"/>
              <w:rPr>
                <w:color w:val="000000" w:themeColor="text1"/>
                <w:kern w:val="1"/>
                <w:lang w:eastAsia="ar-SA"/>
              </w:rPr>
            </w:pPr>
          </w:p>
        </w:tc>
        <w:tc>
          <w:tcPr>
            <w:tcW w:w="2376" w:type="dxa"/>
          </w:tcPr>
          <w:p w:rsidR="001B0A98" w:rsidRPr="00F815D8" w:rsidRDefault="001B0A98" w:rsidP="00FD0C88">
            <w:pPr>
              <w:suppressAutoHyphens/>
              <w:jc w:val="center"/>
              <w:rPr>
                <w:color w:val="000000" w:themeColor="text1"/>
                <w:kern w:val="1"/>
                <w:lang w:eastAsia="ar-SA"/>
              </w:rPr>
            </w:pPr>
            <w:r w:rsidRPr="00F815D8">
              <w:rPr>
                <w:color w:val="000000" w:themeColor="text1"/>
                <w:kern w:val="1"/>
                <w:lang w:eastAsia="ar-SA"/>
              </w:rPr>
              <w:t>НОУ ДПО «Барышская автошкола ДОСААФ»,</w:t>
            </w:r>
          </w:p>
          <w:p w:rsidR="001B0A98" w:rsidRPr="00F815D8" w:rsidRDefault="001B0A98" w:rsidP="00FD0C88">
            <w:pPr>
              <w:suppressAutoHyphens/>
              <w:jc w:val="center"/>
              <w:rPr>
                <w:color w:val="000000" w:themeColor="text1"/>
                <w:kern w:val="1"/>
                <w:lang w:eastAsia="ar-SA"/>
              </w:rPr>
            </w:pPr>
            <w:r w:rsidRPr="00F815D8">
              <w:rPr>
                <w:color w:val="000000" w:themeColor="text1"/>
                <w:kern w:val="1"/>
                <w:lang w:eastAsia="ar-SA"/>
              </w:rPr>
              <w:t>Колчин И.М.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112 516 руб.</w:t>
            </w:r>
          </w:p>
        </w:tc>
        <w:tc>
          <w:tcPr>
            <w:tcW w:w="2073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«Время выбрало нас» (развитие поискового движения) </w:t>
            </w:r>
          </w:p>
        </w:tc>
      </w:tr>
      <w:tr w:rsidR="001B0A98" w:rsidRPr="003B7DA6" w:rsidTr="00FD0C88">
        <w:trPr>
          <w:trHeight w:val="550"/>
        </w:trPr>
        <w:tc>
          <w:tcPr>
            <w:tcW w:w="688" w:type="dxa"/>
            <w:vMerge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rPr>
                <w:color w:val="000000" w:themeColor="text1"/>
              </w:rPr>
            </w:pPr>
          </w:p>
        </w:tc>
        <w:tc>
          <w:tcPr>
            <w:tcW w:w="1616" w:type="dxa"/>
            <w:vMerge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1524" w:type="dxa"/>
            <w:vMerge/>
          </w:tcPr>
          <w:p w:rsidR="001B0A98" w:rsidRPr="00F815D8" w:rsidRDefault="001B0A98" w:rsidP="00FD0C88">
            <w:pPr>
              <w:suppressAutoHyphens/>
              <w:jc w:val="center"/>
              <w:rPr>
                <w:color w:val="000000" w:themeColor="text1"/>
                <w:kern w:val="1"/>
                <w:lang w:eastAsia="ar-SA"/>
              </w:rPr>
            </w:pPr>
          </w:p>
        </w:tc>
        <w:tc>
          <w:tcPr>
            <w:tcW w:w="2376" w:type="dxa"/>
          </w:tcPr>
          <w:p w:rsidR="001B0A98" w:rsidRPr="00F815D8" w:rsidRDefault="001B0A98" w:rsidP="00FD0C88">
            <w:pPr>
              <w:suppressAutoHyphens/>
              <w:jc w:val="center"/>
              <w:rPr>
                <w:color w:val="000000" w:themeColor="text1"/>
                <w:kern w:val="1"/>
                <w:lang w:eastAsia="ar-SA"/>
              </w:rPr>
            </w:pPr>
            <w:r w:rsidRPr="00F815D8">
              <w:rPr>
                <w:color w:val="000000" w:themeColor="text1"/>
                <w:kern w:val="1"/>
                <w:lang w:eastAsia="ar-SA"/>
              </w:rPr>
              <w:t>УГОУ «Луч надежды»</w:t>
            </w:r>
          </w:p>
          <w:p w:rsidR="001B0A98" w:rsidRPr="00F815D8" w:rsidRDefault="001B0A98" w:rsidP="00FD0C88">
            <w:pPr>
              <w:suppressAutoHyphens/>
              <w:jc w:val="center"/>
              <w:rPr>
                <w:color w:val="000000" w:themeColor="text1"/>
                <w:kern w:val="1"/>
                <w:lang w:eastAsia="ar-SA"/>
              </w:rPr>
            </w:pP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187 484 руб.</w:t>
            </w:r>
          </w:p>
        </w:tc>
        <w:tc>
          <w:tcPr>
            <w:tcW w:w="2073" w:type="dxa"/>
          </w:tcPr>
          <w:p w:rsidR="00407AA3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«Ответственные родители –</w:t>
            </w:r>
            <w:r w:rsidR="00407AA3">
              <w:rPr>
                <w:color w:val="000000" w:themeColor="text1"/>
              </w:rPr>
              <w:t xml:space="preserve"> </w:t>
            </w:r>
          </w:p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счастливые дети»</w:t>
            </w:r>
          </w:p>
        </w:tc>
      </w:tr>
      <w:tr w:rsidR="001B0A98" w:rsidRPr="003B7DA6" w:rsidTr="00FD0C88"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Вешкайм</w:t>
            </w:r>
            <w:r w:rsidR="00407AA3">
              <w:rPr>
                <w:b/>
                <w:color w:val="000000" w:themeColor="text1"/>
              </w:rPr>
              <w:softHyphen/>
            </w:r>
            <w:r w:rsidRPr="00F815D8">
              <w:rPr>
                <w:b/>
                <w:color w:val="000000" w:themeColor="text1"/>
              </w:rPr>
              <w:t xml:space="preserve">ский район </w:t>
            </w:r>
          </w:p>
        </w:tc>
        <w:tc>
          <w:tcPr>
            <w:tcW w:w="7107" w:type="dxa"/>
            <w:gridSpan w:val="4"/>
          </w:tcPr>
          <w:p w:rsidR="001B0A98" w:rsidRPr="00F815D8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Средства не заложены </w:t>
            </w:r>
          </w:p>
        </w:tc>
      </w:tr>
      <w:tr w:rsidR="001B0A98" w:rsidRPr="003B7DA6" w:rsidTr="00FD0C88">
        <w:trPr>
          <w:trHeight w:val="1355"/>
        </w:trPr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142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Инзенский район 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200 000 руб. </w:t>
            </w:r>
          </w:p>
        </w:tc>
        <w:tc>
          <w:tcPr>
            <w:tcW w:w="2376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Инзенское отделение УОООО «Российский союз молодёжи», Столбова Я.В. 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200 000 руб. </w:t>
            </w:r>
          </w:p>
        </w:tc>
        <w:tc>
          <w:tcPr>
            <w:tcW w:w="2073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Развитие молодёжного самоуправления в Инзенском районе </w:t>
            </w:r>
          </w:p>
        </w:tc>
      </w:tr>
      <w:tr w:rsidR="001B0A98" w:rsidRPr="003B7DA6" w:rsidTr="00FD0C88">
        <w:trPr>
          <w:trHeight w:val="1580"/>
        </w:trPr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Карсунский район 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200 000 руб. </w:t>
            </w:r>
          </w:p>
        </w:tc>
        <w:tc>
          <w:tcPr>
            <w:tcW w:w="2376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НО «Фонд поддержки творческой молодёжи имени А.А.</w:t>
            </w:r>
            <w:r w:rsidR="00407AA3">
              <w:rPr>
                <w:color w:val="000000" w:themeColor="text1"/>
              </w:rPr>
              <w:t xml:space="preserve"> </w:t>
            </w:r>
            <w:r w:rsidRPr="00F815D8">
              <w:rPr>
                <w:color w:val="000000" w:themeColor="text1"/>
              </w:rPr>
              <w:t xml:space="preserve">Пластова», </w:t>
            </w:r>
          </w:p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Солдаткина Л.Н. 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200 000 руб. </w:t>
            </w:r>
          </w:p>
        </w:tc>
        <w:tc>
          <w:tcPr>
            <w:tcW w:w="2073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Открытый пленер юных художников и их преподавателей «Земля Аркадия Пластова» </w:t>
            </w:r>
          </w:p>
        </w:tc>
      </w:tr>
      <w:tr w:rsidR="001B0A98" w:rsidRPr="003B7DA6" w:rsidTr="00FD0C88"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Кузоватов</w:t>
            </w:r>
            <w:r w:rsidR="00407AA3">
              <w:rPr>
                <w:b/>
                <w:color w:val="000000" w:themeColor="text1"/>
              </w:rPr>
              <w:softHyphen/>
            </w:r>
            <w:r w:rsidRPr="00F815D8">
              <w:rPr>
                <w:b/>
                <w:color w:val="000000" w:themeColor="text1"/>
              </w:rPr>
              <w:t xml:space="preserve">ский район 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200 000 руб. </w:t>
            </w:r>
          </w:p>
        </w:tc>
        <w:tc>
          <w:tcPr>
            <w:tcW w:w="2376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АНО «Центр образовательных инициатив </w:t>
            </w:r>
            <w:r w:rsidRPr="00F815D8">
              <w:rPr>
                <w:color w:val="000000" w:themeColor="text1"/>
              </w:rPr>
              <w:lastRenderedPageBreak/>
              <w:t>«Импульс»,</w:t>
            </w:r>
          </w:p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 Волынцев М.В. 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lastRenderedPageBreak/>
              <w:t xml:space="preserve">200 000 руб. </w:t>
            </w:r>
          </w:p>
        </w:tc>
        <w:tc>
          <w:tcPr>
            <w:tcW w:w="2073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Межрегиональ</w:t>
            </w:r>
            <w:r w:rsidR="00407AA3">
              <w:rPr>
                <w:color w:val="000000" w:themeColor="text1"/>
              </w:rPr>
              <w:softHyphen/>
            </w:r>
            <w:r w:rsidRPr="00F815D8">
              <w:rPr>
                <w:color w:val="000000" w:themeColor="text1"/>
              </w:rPr>
              <w:t xml:space="preserve">ный фестиваль резьбы по дереву </w:t>
            </w:r>
            <w:r w:rsidRPr="00F815D8">
              <w:rPr>
                <w:color w:val="000000" w:themeColor="text1"/>
              </w:rPr>
              <w:lastRenderedPageBreak/>
              <w:t xml:space="preserve">«Наследники Сорокина» </w:t>
            </w:r>
          </w:p>
        </w:tc>
      </w:tr>
      <w:tr w:rsidR="001B0A98" w:rsidRPr="003B7DA6" w:rsidTr="00FD0C88"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Майнский район </w:t>
            </w:r>
          </w:p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</w:p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</w:p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100 000 руб. </w:t>
            </w:r>
          </w:p>
        </w:tc>
        <w:tc>
          <w:tcPr>
            <w:tcW w:w="2376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АНО «Агентство социально-культурных проектов», </w:t>
            </w:r>
          </w:p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Казакова М.Л. 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100 000 руб. </w:t>
            </w:r>
          </w:p>
        </w:tc>
        <w:tc>
          <w:tcPr>
            <w:tcW w:w="2073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«Праздник двора», презентация детского городка с установкой детской площадки</w:t>
            </w:r>
          </w:p>
        </w:tc>
      </w:tr>
      <w:tr w:rsidR="001B0A98" w:rsidRPr="003B7DA6" w:rsidTr="00FD0C88">
        <w:trPr>
          <w:trHeight w:val="591"/>
        </w:trPr>
        <w:tc>
          <w:tcPr>
            <w:tcW w:w="688" w:type="dxa"/>
            <w:vMerge w:val="restart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  <w:vMerge w:val="restart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Мелекес</w:t>
            </w:r>
            <w:r w:rsidR="00407AA3">
              <w:rPr>
                <w:b/>
                <w:color w:val="000000" w:themeColor="text1"/>
              </w:rPr>
              <w:softHyphen/>
            </w:r>
            <w:r w:rsidRPr="00F815D8">
              <w:rPr>
                <w:b/>
                <w:color w:val="000000" w:themeColor="text1"/>
              </w:rPr>
              <w:t xml:space="preserve">ский район </w:t>
            </w:r>
          </w:p>
        </w:tc>
        <w:tc>
          <w:tcPr>
            <w:tcW w:w="1524" w:type="dxa"/>
            <w:vMerge w:val="restart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600 000 руб. </w:t>
            </w:r>
          </w:p>
        </w:tc>
        <w:tc>
          <w:tcPr>
            <w:tcW w:w="2376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Приход храма в с. Слобода-Выходцево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100 000 руб.</w:t>
            </w:r>
          </w:p>
        </w:tc>
        <w:tc>
          <w:tcPr>
            <w:tcW w:w="2073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«Воскресная школа»</w:t>
            </w:r>
          </w:p>
        </w:tc>
      </w:tr>
      <w:tr w:rsidR="001B0A98" w:rsidRPr="003B7DA6" w:rsidTr="00FD0C88">
        <w:tc>
          <w:tcPr>
            <w:tcW w:w="688" w:type="dxa"/>
            <w:vMerge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rPr>
                <w:color w:val="000000" w:themeColor="text1"/>
              </w:rPr>
            </w:pPr>
          </w:p>
        </w:tc>
        <w:tc>
          <w:tcPr>
            <w:tcW w:w="1616" w:type="dxa"/>
            <w:vMerge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1524" w:type="dxa"/>
            <w:vMerge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76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Мечеть с. Филлиповка 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100 000 руб. </w:t>
            </w:r>
          </w:p>
        </w:tc>
        <w:tc>
          <w:tcPr>
            <w:tcW w:w="2073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Центр образования «Дин» </w:t>
            </w:r>
          </w:p>
        </w:tc>
      </w:tr>
      <w:tr w:rsidR="001B0A98" w:rsidRPr="003B7DA6" w:rsidTr="00FD0C88">
        <w:trPr>
          <w:trHeight w:val="550"/>
        </w:trPr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142"/>
                <w:tab w:val="left" w:pos="284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Николаев</w:t>
            </w:r>
            <w:r w:rsidR="00407AA3">
              <w:rPr>
                <w:b/>
                <w:color w:val="000000" w:themeColor="text1"/>
              </w:rPr>
              <w:softHyphen/>
            </w:r>
            <w:r w:rsidRPr="00F815D8">
              <w:rPr>
                <w:b/>
                <w:color w:val="000000" w:themeColor="text1"/>
              </w:rPr>
              <w:t xml:space="preserve">ский район 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50 000 руб. </w:t>
            </w:r>
          </w:p>
        </w:tc>
        <w:tc>
          <w:tcPr>
            <w:tcW w:w="5583" w:type="dxa"/>
            <w:gridSpan w:val="3"/>
          </w:tcPr>
          <w:p w:rsidR="001B0A98" w:rsidRPr="00F815D8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3B7DA6">
              <w:rPr>
                <w:b/>
                <w:color w:val="000000" w:themeColor="text1"/>
              </w:rPr>
              <w:t>Конкурс не состоялся</w:t>
            </w:r>
          </w:p>
        </w:tc>
      </w:tr>
      <w:tr w:rsidR="001B0A98" w:rsidRPr="003B7DA6" w:rsidTr="00FD0C88">
        <w:trPr>
          <w:trHeight w:val="550"/>
        </w:trPr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Новомалык-линский район 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150 000 руб. </w:t>
            </w:r>
          </w:p>
        </w:tc>
        <w:tc>
          <w:tcPr>
            <w:tcW w:w="2376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МОО «Мир молодёжи» 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150 000 руб. </w:t>
            </w:r>
          </w:p>
        </w:tc>
        <w:tc>
          <w:tcPr>
            <w:tcW w:w="2073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«Малыклинский каравай»</w:t>
            </w:r>
          </w:p>
        </w:tc>
      </w:tr>
      <w:tr w:rsidR="001B0A98" w:rsidRPr="003B7DA6" w:rsidTr="00FD0C88">
        <w:trPr>
          <w:trHeight w:val="466"/>
        </w:trPr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173"/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Новоспас</w:t>
            </w:r>
            <w:r w:rsidR="00407AA3">
              <w:rPr>
                <w:b/>
                <w:color w:val="000000" w:themeColor="text1"/>
              </w:rPr>
              <w:softHyphen/>
            </w:r>
            <w:r w:rsidRPr="00F815D8">
              <w:rPr>
                <w:b/>
                <w:color w:val="000000" w:themeColor="text1"/>
              </w:rPr>
              <w:t xml:space="preserve">ский район 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140 000 руб. </w:t>
            </w:r>
          </w:p>
        </w:tc>
        <w:tc>
          <w:tcPr>
            <w:tcW w:w="5583" w:type="dxa"/>
            <w:gridSpan w:val="3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2 организации получили финансирование через прямые договора на сумму 510 тыс. руб. </w:t>
            </w:r>
          </w:p>
        </w:tc>
      </w:tr>
      <w:tr w:rsidR="001B0A98" w:rsidRPr="003B7DA6" w:rsidTr="00FD0C88"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Павловский район 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200 000 руб. </w:t>
            </w:r>
          </w:p>
        </w:tc>
        <w:tc>
          <w:tcPr>
            <w:tcW w:w="5583" w:type="dxa"/>
            <w:gridSpan w:val="3"/>
          </w:tcPr>
          <w:p w:rsidR="001B0A98" w:rsidRPr="00F815D8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Конкурс не сост</w:t>
            </w:r>
            <w:r w:rsidRPr="003B7DA6">
              <w:rPr>
                <w:b/>
                <w:color w:val="000000" w:themeColor="text1"/>
              </w:rPr>
              <w:t>оялся</w:t>
            </w:r>
          </w:p>
        </w:tc>
      </w:tr>
      <w:tr w:rsidR="001B0A98" w:rsidRPr="003B7DA6" w:rsidTr="00FD0C88"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Радищев</w:t>
            </w:r>
            <w:r w:rsidR="00407AA3">
              <w:rPr>
                <w:b/>
                <w:color w:val="000000" w:themeColor="text1"/>
              </w:rPr>
              <w:softHyphen/>
            </w:r>
            <w:r w:rsidRPr="00F815D8">
              <w:rPr>
                <w:b/>
                <w:color w:val="000000" w:themeColor="text1"/>
              </w:rPr>
              <w:t xml:space="preserve">ский район 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20 000 руб. </w:t>
            </w:r>
          </w:p>
        </w:tc>
        <w:tc>
          <w:tcPr>
            <w:tcW w:w="5583" w:type="dxa"/>
            <w:gridSpan w:val="3"/>
          </w:tcPr>
          <w:p w:rsidR="001B0A98" w:rsidRPr="00F815D8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Конкурс не сост</w:t>
            </w:r>
            <w:r w:rsidRPr="003B7DA6">
              <w:rPr>
                <w:b/>
                <w:color w:val="000000" w:themeColor="text1"/>
              </w:rPr>
              <w:t>оялся</w:t>
            </w:r>
          </w:p>
        </w:tc>
      </w:tr>
      <w:tr w:rsidR="001B0A98" w:rsidRPr="003B7DA6" w:rsidTr="00FD0C88">
        <w:trPr>
          <w:trHeight w:val="835"/>
        </w:trPr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Сенгилеев</w:t>
            </w:r>
            <w:r w:rsidR="00407AA3">
              <w:rPr>
                <w:b/>
                <w:color w:val="000000" w:themeColor="text1"/>
              </w:rPr>
              <w:softHyphen/>
            </w:r>
            <w:r w:rsidRPr="00F815D8">
              <w:rPr>
                <w:b/>
                <w:color w:val="000000" w:themeColor="text1"/>
              </w:rPr>
              <w:t xml:space="preserve">ский район 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200 000 руб. </w:t>
            </w:r>
          </w:p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76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УМОО «Новая цивилизация» 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200 000 руб. </w:t>
            </w:r>
          </w:p>
        </w:tc>
        <w:tc>
          <w:tcPr>
            <w:tcW w:w="2073" w:type="dxa"/>
          </w:tcPr>
          <w:p w:rsidR="001B0A98" w:rsidRPr="00F815D8" w:rsidRDefault="00407AA3" w:rsidP="00FD0C8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«Лига молодых»</w:t>
            </w:r>
          </w:p>
        </w:tc>
      </w:tr>
      <w:tr w:rsidR="001B0A98" w:rsidRPr="003B7DA6" w:rsidTr="00FD0C88"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Старокулат-кинский район </w:t>
            </w:r>
          </w:p>
        </w:tc>
        <w:tc>
          <w:tcPr>
            <w:tcW w:w="7107" w:type="dxa"/>
            <w:gridSpan w:val="4"/>
          </w:tcPr>
          <w:p w:rsidR="001B0A98" w:rsidRPr="00F815D8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 xml:space="preserve">Финансирование в 2016 году не запланировано </w:t>
            </w:r>
          </w:p>
        </w:tc>
      </w:tr>
      <w:tr w:rsidR="001B0A98" w:rsidRPr="003B7DA6" w:rsidTr="00FD0C88">
        <w:trPr>
          <w:trHeight w:val="731"/>
        </w:trPr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Старомайн</w:t>
            </w:r>
            <w:r w:rsidR="00407AA3">
              <w:rPr>
                <w:b/>
                <w:color w:val="000000" w:themeColor="text1"/>
              </w:rPr>
              <w:softHyphen/>
            </w:r>
            <w:r w:rsidRPr="00F815D8">
              <w:rPr>
                <w:b/>
                <w:color w:val="000000" w:themeColor="text1"/>
              </w:rPr>
              <w:t>ский район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50 000 руб. </w:t>
            </w:r>
          </w:p>
        </w:tc>
        <w:tc>
          <w:tcPr>
            <w:tcW w:w="2376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АНО «Социальная поддержка лицам, нуждающимся в помощи «Луч добра» 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50 000 руб. </w:t>
            </w:r>
          </w:p>
        </w:tc>
        <w:tc>
          <w:tcPr>
            <w:tcW w:w="2073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</w:p>
        </w:tc>
      </w:tr>
      <w:tr w:rsidR="001B0A98" w:rsidRPr="003B7DA6" w:rsidTr="00FD0C88">
        <w:trPr>
          <w:trHeight w:val="830"/>
        </w:trPr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Сурский район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50 000 руб. </w:t>
            </w:r>
          </w:p>
        </w:tc>
        <w:tc>
          <w:tcPr>
            <w:tcW w:w="2376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«Русский дом» 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73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</w:p>
        </w:tc>
      </w:tr>
      <w:tr w:rsidR="001B0A98" w:rsidRPr="003B7DA6" w:rsidTr="00FD0C88"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Тереньгуль</w:t>
            </w:r>
            <w:r w:rsidR="00407AA3">
              <w:rPr>
                <w:b/>
                <w:color w:val="000000" w:themeColor="text1"/>
              </w:rPr>
              <w:softHyphen/>
            </w:r>
            <w:r w:rsidRPr="00F815D8">
              <w:rPr>
                <w:b/>
                <w:color w:val="000000" w:themeColor="text1"/>
              </w:rPr>
              <w:t>ский район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25 000 руб. </w:t>
            </w:r>
          </w:p>
        </w:tc>
        <w:tc>
          <w:tcPr>
            <w:tcW w:w="2376" w:type="dxa"/>
          </w:tcPr>
          <w:p w:rsidR="001B0A98" w:rsidRPr="00F815D8" w:rsidRDefault="001B0A98" w:rsidP="00407AA3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АНО «Ульяновский региональный центр оздоровительного питания»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25 000 руб. </w:t>
            </w:r>
          </w:p>
        </w:tc>
        <w:tc>
          <w:tcPr>
            <w:tcW w:w="2073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Система кабинетов здорового питания </w:t>
            </w:r>
          </w:p>
        </w:tc>
      </w:tr>
      <w:tr w:rsidR="001B0A98" w:rsidRPr="003B7DA6" w:rsidTr="00FD0C88">
        <w:trPr>
          <w:trHeight w:val="830"/>
        </w:trPr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Ульянов</w:t>
            </w:r>
            <w:r w:rsidR="00407AA3">
              <w:rPr>
                <w:b/>
                <w:color w:val="000000" w:themeColor="text1"/>
              </w:rPr>
              <w:softHyphen/>
            </w:r>
            <w:r w:rsidRPr="00F815D8">
              <w:rPr>
                <w:b/>
                <w:color w:val="000000" w:themeColor="text1"/>
              </w:rPr>
              <w:t xml:space="preserve">ский район 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75 700 руб. </w:t>
            </w:r>
          </w:p>
        </w:tc>
        <w:tc>
          <w:tcPr>
            <w:tcW w:w="5583" w:type="dxa"/>
            <w:gridSpan w:val="3"/>
          </w:tcPr>
          <w:p w:rsidR="001B0A98" w:rsidRPr="00F815D8" w:rsidRDefault="001B0A98" w:rsidP="00FD0C88">
            <w:pPr>
              <w:jc w:val="center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Конкурс не состо</w:t>
            </w:r>
            <w:r w:rsidRPr="003B7DA6">
              <w:rPr>
                <w:b/>
                <w:color w:val="000000" w:themeColor="text1"/>
              </w:rPr>
              <w:t>ялся</w:t>
            </w:r>
          </w:p>
        </w:tc>
      </w:tr>
      <w:tr w:rsidR="001B0A98" w:rsidRPr="003B7DA6" w:rsidTr="00FD0C88">
        <w:trPr>
          <w:trHeight w:val="550"/>
        </w:trPr>
        <w:tc>
          <w:tcPr>
            <w:tcW w:w="688" w:type="dxa"/>
          </w:tcPr>
          <w:p w:rsidR="001B0A98" w:rsidRPr="00F815D8" w:rsidRDefault="001B0A98" w:rsidP="00407AA3">
            <w:pPr>
              <w:numPr>
                <w:ilvl w:val="0"/>
                <w:numId w:val="6"/>
              </w:numPr>
              <w:tabs>
                <w:tab w:val="left" w:pos="386"/>
              </w:tabs>
              <w:ind w:hanging="578"/>
              <w:rPr>
                <w:color w:val="000000" w:themeColor="text1"/>
              </w:rPr>
            </w:pP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Цильнин</w:t>
            </w:r>
            <w:r w:rsidR="00407AA3">
              <w:rPr>
                <w:b/>
                <w:color w:val="000000" w:themeColor="text1"/>
              </w:rPr>
              <w:softHyphen/>
            </w:r>
            <w:r w:rsidRPr="00F815D8">
              <w:rPr>
                <w:b/>
                <w:color w:val="000000" w:themeColor="text1"/>
              </w:rPr>
              <w:t xml:space="preserve">ский район 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100 000 руб. </w:t>
            </w:r>
          </w:p>
        </w:tc>
        <w:tc>
          <w:tcPr>
            <w:tcW w:w="2376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АНО «Агентство социально-культурных проек</w:t>
            </w:r>
            <w:r w:rsidR="00407AA3">
              <w:rPr>
                <w:color w:val="000000" w:themeColor="text1"/>
              </w:rPr>
              <w:t>тов»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100 000 руб. </w:t>
            </w:r>
          </w:p>
        </w:tc>
        <w:tc>
          <w:tcPr>
            <w:tcW w:w="2073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Фестиваль чувашской культуры </w:t>
            </w:r>
          </w:p>
        </w:tc>
      </w:tr>
      <w:tr w:rsidR="001B0A98" w:rsidRPr="003B7DA6" w:rsidTr="00FD0C88">
        <w:trPr>
          <w:trHeight w:val="794"/>
        </w:trPr>
        <w:tc>
          <w:tcPr>
            <w:tcW w:w="688" w:type="dxa"/>
            <w:vMerge w:val="restart"/>
          </w:tcPr>
          <w:p w:rsidR="001B0A98" w:rsidRPr="00F815D8" w:rsidRDefault="00407AA3" w:rsidP="00407AA3">
            <w:pPr>
              <w:tabs>
                <w:tab w:val="left" w:pos="142"/>
              </w:tabs>
              <w:ind w:left="360" w:hanging="218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21.</w:t>
            </w:r>
          </w:p>
        </w:tc>
        <w:tc>
          <w:tcPr>
            <w:tcW w:w="1616" w:type="dxa"/>
            <w:vMerge w:val="restart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Чердаклин</w:t>
            </w:r>
            <w:r w:rsidR="00407AA3">
              <w:rPr>
                <w:b/>
                <w:color w:val="000000" w:themeColor="text1"/>
              </w:rPr>
              <w:softHyphen/>
            </w:r>
            <w:r w:rsidRPr="00F815D8">
              <w:rPr>
                <w:b/>
                <w:color w:val="000000" w:themeColor="text1"/>
              </w:rPr>
              <w:t xml:space="preserve">ский район </w:t>
            </w:r>
          </w:p>
        </w:tc>
        <w:tc>
          <w:tcPr>
            <w:tcW w:w="1524" w:type="dxa"/>
            <w:vMerge w:val="restart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600 000 руб. </w:t>
            </w:r>
          </w:p>
        </w:tc>
        <w:tc>
          <w:tcPr>
            <w:tcW w:w="2376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Автономная некоммерческая организация «Покровская дружина»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spacing w:line="240" w:lineRule="atLeast"/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268 462 руб.</w:t>
            </w:r>
          </w:p>
        </w:tc>
        <w:tc>
          <w:tcPr>
            <w:tcW w:w="2073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Культурно</w:t>
            </w:r>
            <w:r w:rsidR="00407AA3">
              <w:rPr>
                <w:color w:val="000000" w:themeColor="text1"/>
              </w:rPr>
              <w:t>-просветительский проект Спорт-</w:t>
            </w:r>
            <w:r w:rsidRPr="00F815D8">
              <w:rPr>
                <w:color w:val="000000" w:themeColor="text1"/>
              </w:rPr>
              <w:t>экспресс «Мир. Спорт. Чердаклы»</w:t>
            </w:r>
          </w:p>
        </w:tc>
      </w:tr>
      <w:tr w:rsidR="001B0A98" w:rsidRPr="003B7DA6" w:rsidTr="00FD0C88">
        <w:trPr>
          <w:trHeight w:val="794"/>
        </w:trPr>
        <w:tc>
          <w:tcPr>
            <w:tcW w:w="688" w:type="dxa"/>
            <w:vMerge/>
          </w:tcPr>
          <w:p w:rsidR="001B0A98" w:rsidRPr="00F815D8" w:rsidRDefault="001B0A98" w:rsidP="00FD0C88">
            <w:pPr>
              <w:ind w:left="360"/>
              <w:rPr>
                <w:color w:val="000000" w:themeColor="text1"/>
              </w:rPr>
            </w:pPr>
          </w:p>
        </w:tc>
        <w:tc>
          <w:tcPr>
            <w:tcW w:w="1616" w:type="dxa"/>
            <w:vMerge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1524" w:type="dxa"/>
            <w:vMerge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76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Ульяновская региональная общественная организация  «Медведь»</w:t>
            </w:r>
          </w:p>
        </w:tc>
        <w:tc>
          <w:tcPr>
            <w:tcW w:w="1134" w:type="dxa"/>
          </w:tcPr>
          <w:p w:rsidR="001B0A98" w:rsidRPr="00F815D8" w:rsidRDefault="001B0A98" w:rsidP="00FD0C88">
            <w:pPr>
              <w:spacing w:line="240" w:lineRule="atLeast"/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180 000 руб.</w:t>
            </w:r>
          </w:p>
        </w:tc>
        <w:tc>
          <w:tcPr>
            <w:tcW w:w="2073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Проект «Доступное небо»</w:t>
            </w:r>
          </w:p>
        </w:tc>
      </w:tr>
      <w:tr w:rsidR="001B0A98" w:rsidRPr="003B7DA6" w:rsidTr="00FD0C88">
        <w:trPr>
          <w:trHeight w:val="578"/>
        </w:trPr>
        <w:tc>
          <w:tcPr>
            <w:tcW w:w="688" w:type="dxa"/>
          </w:tcPr>
          <w:p w:rsidR="001B0A98" w:rsidRPr="00F815D8" w:rsidRDefault="00407AA3" w:rsidP="00407AA3">
            <w:pPr>
              <w:ind w:left="142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22.</w:t>
            </w:r>
          </w:p>
        </w:tc>
        <w:tc>
          <w:tcPr>
            <w:tcW w:w="1616" w:type="dxa"/>
          </w:tcPr>
          <w:p w:rsidR="001B0A98" w:rsidRPr="00F815D8" w:rsidRDefault="001B0A98" w:rsidP="00FD0C88">
            <w:pPr>
              <w:snapToGrid w:val="0"/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город Ново</w:t>
            </w:r>
            <w:r w:rsidR="00407AA3">
              <w:rPr>
                <w:b/>
                <w:color w:val="000000" w:themeColor="text1"/>
              </w:rPr>
              <w:softHyphen/>
            </w:r>
            <w:r w:rsidRPr="00F815D8">
              <w:rPr>
                <w:b/>
                <w:color w:val="000000" w:themeColor="text1"/>
              </w:rPr>
              <w:t xml:space="preserve">ульяновск </w:t>
            </w:r>
          </w:p>
        </w:tc>
        <w:tc>
          <w:tcPr>
            <w:tcW w:w="1524" w:type="dxa"/>
          </w:tcPr>
          <w:p w:rsidR="001B0A98" w:rsidRPr="00F815D8" w:rsidRDefault="001B0A98" w:rsidP="00FD0C88">
            <w:pPr>
              <w:jc w:val="center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200 000 руб. </w:t>
            </w:r>
          </w:p>
        </w:tc>
        <w:tc>
          <w:tcPr>
            <w:tcW w:w="5583" w:type="dxa"/>
            <w:gridSpan w:val="3"/>
          </w:tcPr>
          <w:p w:rsidR="001B0A98" w:rsidRPr="00F815D8" w:rsidRDefault="00407AA3" w:rsidP="00FD0C8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Конкурс не проведе</w:t>
            </w:r>
            <w:r w:rsidR="001B0A98" w:rsidRPr="00F815D8">
              <w:rPr>
                <w:b/>
                <w:color w:val="000000" w:themeColor="text1"/>
              </w:rPr>
              <w:t xml:space="preserve">н, средства переброшены на другие статьи  </w:t>
            </w:r>
          </w:p>
        </w:tc>
      </w:tr>
      <w:tr w:rsidR="001B0A98" w:rsidRPr="003B7DA6" w:rsidTr="00FD0C88">
        <w:trPr>
          <w:trHeight w:val="3945"/>
        </w:trPr>
        <w:tc>
          <w:tcPr>
            <w:tcW w:w="688" w:type="dxa"/>
            <w:vMerge w:val="restart"/>
          </w:tcPr>
          <w:p w:rsidR="001B0A98" w:rsidRPr="00F815D8" w:rsidRDefault="001B0A98" w:rsidP="00FD0C88">
            <w:pPr>
              <w:ind w:left="120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>23.</w:t>
            </w:r>
          </w:p>
        </w:tc>
        <w:tc>
          <w:tcPr>
            <w:tcW w:w="1616" w:type="dxa"/>
            <w:vMerge w:val="restart"/>
          </w:tcPr>
          <w:p w:rsidR="001B0A98" w:rsidRPr="00F815D8" w:rsidRDefault="001B0A98" w:rsidP="00FD0C88">
            <w:pPr>
              <w:rPr>
                <w:b/>
                <w:color w:val="000000" w:themeColor="text1"/>
              </w:rPr>
            </w:pPr>
            <w:r w:rsidRPr="00F815D8">
              <w:rPr>
                <w:b/>
                <w:color w:val="000000" w:themeColor="text1"/>
              </w:rPr>
              <w:t>город Ди</w:t>
            </w:r>
            <w:r w:rsidR="00407AA3">
              <w:rPr>
                <w:b/>
                <w:color w:val="000000" w:themeColor="text1"/>
              </w:rPr>
              <w:softHyphen/>
            </w:r>
            <w:r w:rsidRPr="00F815D8">
              <w:rPr>
                <w:b/>
                <w:color w:val="000000" w:themeColor="text1"/>
              </w:rPr>
              <w:t xml:space="preserve">митровград </w:t>
            </w:r>
          </w:p>
        </w:tc>
        <w:tc>
          <w:tcPr>
            <w:tcW w:w="1524" w:type="dxa"/>
            <w:vMerge w:val="restart"/>
          </w:tcPr>
          <w:p w:rsidR="001B0A98" w:rsidRPr="00F815D8" w:rsidRDefault="001B0A98" w:rsidP="00FD0C88">
            <w:pPr>
              <w:overflowPunct w:val="0"/>
              <w:autoSpaceDE w:val="0"/>
              <w:jc w:val="center"/>
              <w:textAlignment w:val="baseline"/>
              <w:rPr>
                <w:color w:val="000000" w:themeColor="text1"/>
                <w:lang w:eastAsia="zh-CN"/>
              </w:rPr>
            </w:pPr>
            <w:r w:rsidRPr="00F815D8">
              <w:rPr>
                <w:color w:val="000000" w:themeColor="text1"/>
                <w:lang w:eastAsia="zh-CN"/>
              </w:rPr>
              <w:t>400 000 руб.</w:t>
            </w:r>
          </w:p>
        </w:tc>
        <w:tc>
          <w:tcPr>
            <w:tcW w:w="2376" w:type="dxa"/>
          </w:tcPr>
          <w:p w:rsidR="001B0A98" w:rsidRPr="00F815D8" w:rsidRDefault="001B0A98" w:rsidP="00407AA3">
            <w:pPr>
              <w:overflowPunct w:val="0"/>
              <w:autoSpaceDE w:val="0"/>
              <w:jc w:val="center"/>
              <w:textAlignment w:val="baseline"/>
              <w:rPr>
                <w:color w:val="000000" w:themeColor="text1"/>
                <w:lang w:eastAsia="zh-CN"/>
              </w:rPr>
            </w:pPr>
            <w:r w:rsidRPr="00F815D8">
              <w:rPr>
                <w:color w:val="000000" w:themeColor="text1"/>
                <w:lang w:eastAsia="zh-CN"/>
              </w:rPr>
              <w:t>Димитровградская местная общественная организация инвалидов Чернобыля, Кучеренко В.Ф.</w:t>
            </w:r>
          </w:p>
        </w:tc>
        <w:tc>
          <w:tcPr>
            <w:tcW w:w="1134" w:type="dxa"/>
          </w:tcPr>
          <w:p w:rsidR="001B0A98" w:rsidRPr="00F815D8" w:rsidRDefault="001B0A98" w:rsidP="00407AA3">
            <w:pPr>
              <w:overflowPunct w:val="0"/>
              <w:autoSpaceDE w:val="0"/>
              <w:jc w:val="center"/>
              <w:textAlignment w:val="baseline"/>
              <w:rPr>
                <w:color w:val="000000" w:themeColor="text1"/>
                <w:lang w:eastAsia="zh-CN"/>
              </w:rPr>
            </w:pPr>
            <w:r w:rsidRPr="00F815D8">
              <w:rPr>
                <w:color w:val="000000" w:themeColor="text1"/>
                <w:lang w:eastAsia="zh-CN"/>
              </w:rPr>
              <w:t>100 000 руб.</w:t>
            </w:r>
          </w:p>
        </w:tc>
        <w:tc>
          <w:tcPr>
            <w:tcW w:w="2073" w:type="dxa"/>
          </w:tcPr>
          <w:p w:rsidR="001B0A98" w:rsidRPr="00F815D8" w:rsidRDefault="001B0A98" w:rsidP="00407AA3">
            <w:pPr>
              <w:overflowPunct w:val="0"/>
              <w:autoSpaceDE w:val="0"/>
              <w:jc w:val="center"/>
              <w:textAlignment w:val="baseline"/>
              <w:rPr>
                <w:color w:val="000000" w:themeColor="text1"/>
                <w:lang w:eastAsia="zh-CN"/>
              </w:rPr>
            </w:pPr>
            <w:r w:rsidRPr="00F815D8">
              <w:rPr>
                <w:color w:val="000000" w:themeColor="text1"/>
                <w:lang w:eastAsia="zh-CN"/>
              </w:rPr>
              <w:t>Улучшение медицинского обслуживания, социальной поддержки, повышение качества жизни граждан, подвергшихся воздействию радиации и членов семей умерших или погибших ликвидаторов</w:t>
            </w:r>
          </w:p>
        </w:tc>
      </w:tr>
      <w:tr w:rsidR="001B0A98" w:rsidRPr="003B7DA6" w:rsidTr="00FD0C88">
        <w:trPr>
          <w:trHeight w:val="1583"/>
        </w:trPr>
        <w:tc>
          <w:tcPr>
            <w:tcW w:w="688" w:type="dxa"/>
            <w:vMerge/>
          </w:tcPr>
          <w:p w:rsidR="001B0A98" w:rsidRPr="00F815D8" w:rsidRDefault="001B0A98" w:rsidP="004061CA">
            <w:pPr>
              <w:numPr>
                <w:ilvl w:val="0"/>
                <w:numId w:val="7"/>
              </w:numPr>
              <w:rPr>
                <w:color w:val="000000" w:themeColor="text1"/>
              </w:rPr>
            </w:pPr>
          </w:p>
        </w:tc>
        <w:tc>
          <w:tcPr>
            <w:tcW w:w="1616" w:type="dxa"/>
            <w:vMerge/>
          </w:tcPr>
          <w:p w:rsidR="001B0A98" w:rsidRPr="00F815D8" w:rsidRDefault="001B0A98" w:rsidP="00FD0C88">
            <w:pPr>
              <w:rPr>
                <w:b/>
                <w:color w:val="000000" w:themeColor="text1"/>
              </w:rPr>
            </w:pPr>
          </w:p>
        </w:tc>
        <w:tc>
          <w:tcPr>
            <w:tcW w:w="1524" w:type="dxa"/>
            <w:vMerge/>
          </w:tcPr>
          <w:p w:rsidR="001B0A98" w:rsidRPr="00F815D8" w:rsidRDefault="001B0A98" w:rsidP="00FD0C88">
            <w:pPr>
              <w:overflowPunct w:val="0"/>
              <w:autoSpaceDE w:val="0"/>
              <w:jc w:val="both"/>
              <w:textAlignment w:val="baseline"/>
              <w:rPr>
                <w:color w:val="000000" w:themeColor="text1"/>
                <w:lang w:eastAsia="zh-CN"/>
              </w:rPr>
            </w:pPr>
          </w:p>
        </w:tc>
        <w:tc>
          <w:tcPr>
            <w:tcW w:w="2376" w:type="dxa"/>
          </w:tcPr>
          <w:p w:rsidR="001B0A98" w:rsidRPr="00F815D8" w:rsidRDefault="001B0A98" w:rsidP="00407AA3">
            <w:pPr>
              <w:overflowPunct w:val="0"/>
              <w:autoSpaceDE w:val="0"/>
              <w:jc w:val="center"/>
              <w:textAlignment w:val="baseline"/>
              <w:rPr>
                <w:color w:val="000000" w:themeColor="text1"/>
                <w:lang w:eastAsia="zh-CN"/>
              </w:rPr>
            </w:pPr>
            <w:r w:rsidRPr="00F815D8">
              <w:rPr>
                <w:color w:val="000000" w:themeColor="text1"/>
                <w:lang w:eastAsia="zh-CN"/>
              </w:rPr>
              <w:t>Станичное казачье общество Мелекесского района Волжского войскового казачьего общества</w:t>
            </w:r>
          </w:p>
        </w:tc>
        <w:tc>
          <w:tcPr>
            <w:tcW w:w="1134" w:type="dxa"/>
          </w:tcPr>
          <w:p w:rsidR="001B0A98" w:rsidRPr="00F815D8" w:rsidRDefault="001B0A98" w:rsidP="00407AA3">
            <w:pPr>
              <w:overflowPunct w:val="0"/>
              <w:autoSpaceDE w:val="0"/>
              <w:jc w:val="center"/>
              <w:textAlignment w:val="baseline"/>
              <w:rPr>
                <w:color w:val="000000" w:themeColor="text1"/>
                <w:lang w:eastAsia="zh-CN"/>
              </w:rPr>
            </w:pPr>
            <w:r w:rsidRPr="00F815D8">
              <w:rPr>
                <w:color w:val="000000" w:themeColor="text1"/>
                <w:lang w:eastAsia="zh-CN"/>
              </w:rPr>
              <w:t>75 000 руб.</w:t>
            </w:r>
          </w:p>
        </w:tc>
        <w:tc>
          <w:tcPr>
            <w:tcW w:w="2073" w:type="dxa"/>
          </w:tcPr>
          <w:p w:rsidR="001B0A98" w:rsidRPr="00F815D8" w:rsidRDefault="001B0A98" w:rsidP="00407AA3">
            <w:pPr>
              <w:overflowPunct w:val="0"/>
              <w:autoSpaceDE w:val="0"/>
              <w:jc w:val="center"/>
              <w:textAlignment w:val="baseline"/>
              <w:rPr>
                <w:color w:val="000000" w:themeColor="text1"/>
                <w:lang w:eastAsia="zh-CN"/>
              </w:rPr>
            </w:pPr>
            <w:r w:rsidRPr="00F815D8">
              <w:rPr>
                <w:color w:val="000000" w:themeColor="text1"/>
                <w:lang w:eastAsia="zh-CN"/>
              </w:rPr>
              <w:t>Проект по развитию военно-патриотического воспитания молодёжи</w:t>
            </w:r>
          </w:p>
        </w:tc>
      </w:tr>
      <w:tr w:rsidR="001B0A98" w:rsidRPr="003B7DA6" w:rsidTr="00FD0C88">
        <w:trPr>
          <w:trHeight w:val="2380"/>
        </w:trPr>
        <w:tc>
          <w:tcPr>
            <w:tcW w:w="688" w:type="dxa"/>
            <w:vMerge/>
          </w:tcPr>
          <w:p w:rsidR="001B0A98" w:rsidRPr="00F815D8" w:rsidRDefault="001B0A98" w:rsidP="004061CA">
            <w:pPr>
              <w:numPr>
                <w:ilvl w:val="0"/>
                <w:numId w:val="7"/>
              </w:numPr>
              <w:rPr>
                <w:color w:val="000000" w:themeColor="text1"/>
              </w:rPr>
            </w:pPr>
          </w:p>
        </w:tc>
        <w:tc>
          <w:tcPr>
            <w:tcW w:w="1616" w:type="dxa"/>
            <w:vMerge/>
          </w:tcPr>
          <w:p w:rsidR="001B0A98" w:rsidRPr="00F815D8" w:rsidRDefault="001B0A98" w:rsidP="00FD0C88">
            <w:pPr>
              <w:rPr>
                <w:b/>
                <w:color w:val="000000" w:themeColor="text1"/>
              </w:rPr>
            </w:pPr>
          </w:p>
        </w:tc>
        <w:tc>
          <w:tcPr>
            <w:tcW w:w="1524" w:type="dxa"/>
            <w:vMerge/>
          </w:tcPr>
          <w:p w:rsidR="001B0A98" w:rsidRPr="00F815D8" w:rsidRDefault="001B0A98" w:rsidP="00FD0C88">
            <w:pPr>
              <w:overflowPunct w:val="0"/>
              <w:autoSpaceDE w:val="0"/>
              <w:jc w:val="both"/>
              <w:textAlignment w:val="baseline"/>
              <w:rPr>
                <w:color w:val="000000" w:themeColor="text1"/>
                <w:lang w:eastAsia="zh-CN"/>
              </w:rPr>
            </w:pPr>
          </w:p>
        </w:tc>
        <w:tc>
          <w:tcPr>
            <w:tcW w:w="2376" w:type="dxa"/>
          </w:tcPr>
          <w:p w:rsidR="001B0A98" w:rsidRPr="00F815D8" w:rsidRDefault="001B0A98" w:rsidP="00407AA3">
            <w:pPr>
              <w:overflowPunct w:val="0"/>
              <w:autoSpaceDE w:val="0"/>
              <w:jc w:val="center"/>
              <w:textAlignment w:val="baseline"/>
              <w:rPr>
                <w:color w:val="000000" w:themeColor="text1"/>
                <w:lang w:eastAsia="zh-CN"/>
              </w:rPr>
            </w:pPr>
            <w:r w:rsidRPr="00F815D8">
              <w:rPr>
                <w:color w:val="000000" w:themeColor="text1"/>
              </w:rPr>
              <w:t>ДМОО инвалидов-опорников «Преодоление» Ульяновской областной общественной организации Общероссийской общественной организации инвалидов, Емангулова Н.Л.</w:t>
            </w:r>
          </w:p>
        </w:tc>
        <w:tc>
          <w:tcPr>
            <w:tcW w:w="1134" w:type="dxa"/>
          </w:tcPr>
          <w:p w:rsidR="001B0A98" w:rsidRPr="00F815D8" w:rsidRDefault="001B0A98" w:rsidP="00407AA3">
            <w:pPr>
              <w:overflowPunct w:val="0"/>
              <w:autoSpaceDE w:val="0"/>
              <w:jc w:val="center"/>
              <w:textAlignment w:val="baseline"/>
              <w:rPr>
                <w:color w:val="000000" w:themeColor="text1"/>
                <w:lang w:eastAsia="zh-CN"/>
              </w:rPr>
            </w:pPr>
            <w:r w:rsidRPr="00F815D8">
              <w:rPr>
                <w:color w:val="000000" w:themeColor="text1"/>
                <w:lang w:eastAsia="zh-CN"/>
              </w:rPr>
              <w:t>175 000 руб.</w:t>
            </w:r>
          </w:p>
        </w:tc>
        <w:tc>
          <w:tcPr>
            <w:tcW w:w="2073" w:type="dxa"/>
          </w:tcPr>
          <w:p w:rsidR="001B0A98" w:rsidRPr="00F815D8" w:rsidRDefault="001B0A98" w:rsidP="00407AA3">
            <w:pPr>
              <w:overflowPunct w:val="0"/>
              <w:autoSpaceDE w:val="0"/>
              <w:jc w:val="center"/>
              <w:textAlignment w:val="baseline"/>
              <w:rPr>
                <w:color w:val="000000" w:themeColor="text1"/>
                <w:lang w:eastAsia="zh-CN"/>
              </w:rPr>
            </w:pPr>
            <w:r w:rsidRPr="00F815D8">
              <w:rPr>
                <w:color w:val="000000" w:themeColor="text1"/>
                <w:lang w:eastAsia="zh-CN"/>
              </w:rPr>
              <w:t>Проект по развитию физической культуры среди лиц с ограниченными возможностями здоровья</w:t>
            </w:r>
          </w:p>
        </w:tc>
      </w:tr>
      <w:tr w:rsidR="001B0A98" w:rsidRPr="003B7DA6" w:rsidTr="00FD0C88">
        <w:trPr>
          <w:trHeight w:val="1545"/>
        </w:trPr>
        <w:tc>
          <w:tcPr>
            <w:tcW w:w="688" w:type="dxa"/>
            <w:vMerge/>
          </w:tcPr>
          <w:p w:rsidR="001B0A98" w:rsidRPr="00F815D8" w:rsidRDefault="001B0A98" w:rsidP="004061CA">
            <w:pPr>
              <w:numPr>
                <w:ilvl w:val="0"/>
                <w:numId w:val="7"/>
              </w:numPr>
              <w:rPr>
                <w:color w:val="000000" w:themeColor="text1"/>
              </w:rPr>
            </w:pPr>
          </w:p>
        </w:tc>
        <w:tc>
          <w:tcPr>
            <w:tcW w:w="1616" w:type="dxa"/>
            <w:vMerge/>
          </w:tcPr>
          <w:p w:rsidR="001B0A98" w:rsidRPr="00F815D8" w:rsidRDefault="001B0A98" w:rsidP="00FD0C88">
            <w:pPr>
              <w:rPr>
                <w:b/>
                <w:color w:val="000000" w:themeColor="text1"/>
              </w:rPr>
            </w:pPr>
          </w:p>
        </w:tc>
        <w:tc>
          <w:tcPr>
            <w:tcW w:w="1524" w:type="dxa"/>
            <w:vMerge/>
          </w:tcPr>
          <w:p w:rsidR="001B0A98" w:rsidRPr="00F815D8" w:rsidRDefault="001B0A98" w:rsidP="00FD0C88">
            <w:pPr>
              <w:overflowPunct w:val="0"/>
              <w:autoSpaceDE w:val="0"/>
              <w:jc w:val="both"/>
              <w:textAlignment w:val="baseline"/>
              <w:rPr>
                <w:color w:val="000000" w:themeColor="text1"/>
              </w:rPr>
            </w:pPr>
          </w:p>
        </w:tc>
        <w:tc>
          <w:tcPr>
            <w:tcW w:w="2376" w:type="dxa"/>
          </w:tcPr>
          <w:p w:rsidR="001B0A98" w:rsidRPr="00F815D8" w:rsidRDefault="001B0A98" w:rsidP="00407AA3">
            <w:pPr>
              <w:overflowPunct w:val="0"/>
              <w:autoSpaceDE w:val="0"/>
              <w:jc w:val="center"/>
              <w:textAlignment w:val="baseline"/>
              <w:rPr>
                <w:color w:val="000000" w:themeColor="text1"/>
              </w:rPr>
            </w:pPr>
            <w:r w:rsidRPr="00F815D8">
              <w:rPr>
                <w:color w:val="000000" w:themeColor="text1"/>
              </w:rPr>
              <w:t xml:space="preserve">Общественная организация «Димитровградская местная татарская национально-культурная </w:t>
            </w:r>
            <w:r w:rsidRPr="00F815D8">
              <w:rPr>
                <w:color w:val="000000" w:themeColor="text1"/>
              </w:rPr>
              <w:lastRenderedPageBreak/>
              <w:t>автономия», Халиуллин Ф.Ф.</w:t>
            </w:r>
          </w:p>
        </w:tc>
        <w:tc>
          <w:tcPr>
            <w:tcW w:w="1134" w:type="dxa"/>
          </w:tcPr>
          <w:p w:rsidR="001B0A98" w:rsidRPr="00F815D8" w:rsidRDefault="001B0A98" w:rsidP="00407AA3">
            <w:pPr>
              <w:overflowPunct w:val="0"/>
              <w:autoSpaceDE w:val="0"/>
              <w:jc w:val="center"/>
              <w:textAlignment w:val="baseline"/>
              <w:rPr>
                <w:color w:val="000000" w:themeColor="text1"/>
                <w:lang w:eastAsia="zh-CN"/>
              </w:rPr>
            </w:pPr>
            <w:r w:rsidRPr="00F815D8">
              <w:rPr>
                <w:color w:val="000000" w:themeColor="text1"/>
                <w:lang w:eastAsia="zh-CN"/>
              </w:rPr>
              <w:lastRenderedPageBreak/>
              <w:t>50 000 руб.</w:t>
            </w:r>
          </w:p>
        </w:tc>
        <w:tc>
          <w:tcPr>
            <w:tcW w:w="2073" w:type="dxa"/>
          </w:tcPr>
          <w:p w:rsidR="001B0A98" w:rsidRPr="00F815D8" w:rsidRDefault="001B0A98" w:rsidP="00407AA3">
            <w:pPr>
              <w:overflowPunct w:val="0"/>
              <w:autoSpaceDE w:val="0"/>
              <w:jc w:val="center"/>
              <w:textAlignment w:val="baseline"/>
              <w:rPr>
                <w:color w:val="000000" w:themeColor="text1"/>
                <w:lang w:eastAsia="zh-CN"/>
              </w:rPr>
            </w:pPr>
            <w:r w:rsidRPr="00F815D8">
              <w:rPr>
                <w:color w:val="000000" w:themeColor="text1"/>
                <w:lang w:eastAsia="zh-CN"/>
              </w:rPr>
              <w:t>Организация городского праздника «Сабантуй – 2016»</w:t>
            </w:r>
          </w:p>
        </w:tc>
      </w:tr>
    </w:tbl>
    <w:p w:rsidR="00407AA3" w:rsidRDefault="00407AA3" w:rsidP="001B0A98">
      <w:pPr>
        <w:autoSpaceDE w:val="0"/>
        <w:autoSpaceDN w:val="0"/>
        <w:adjustRightInd w:val="0"/>
        <w:jc w:val="both"/>
        <w:rPr>
          <w:sz w:val="23"/>
          <w:szCs w:val="23"/>
        </w:rPr>
      </w:pPr>
    </w:p>
    <w:p w:rsidR="001B0A98" w:rsidRDefault="00407AA3" w:rsidP="00407A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таблицы, в </w:t>
      </w:r>
      <w:r w:rsidR="001B0A98">
        <w:rPr>
          <w:sz w:val="28"/>
          <w:szCs w:val="28"/>
        </w:rPr>
        <w:t>2 муниципальных образованиях не были заложены бюджетные средства, а в 5 муниципал</w:t>
      </w:r>
      <w:r>
        <w:rPr>
          <w:sz w:val="28"/>
          <w:szCs w:val="28"/>
        </w:rPr>
        <w:t>итетах региона конкурс не состоялся.</w:t>
      </w:r>
    </w:p>
    <w:p w:rsidR="001B0A98" w:rsidRDefault="001B0A98" w:rsidP="001B0A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Отдельно можно выделить систему поддержки в муниципальном образовании «город Ульяновск», включающую в себя не только конкурс субси</w:t>
      </w:r>
      <w:r w:rsidR="00A253D8">
        <w:rPr>
          <w:sz w:val="28"/>
          <w:szCs w:val="28"/>
        </w:rPr>
        <w:t>дий для СО НКО на общую сумму</w:t>
      </w:r>
      <w:r>
        <w:rPr>
          <w:sz w:val="28"/>
          <w:szCs w:val="28"/>
        </w:rPr>
        <w:t xml:space="preserve"> 1,3 млн. рублей, которые распределили между собой 9 НКО, но и образовательную часть, в рамках которой </w:t>
      </w:r>
      <w:r w:rsidR="00A253D8">
        <w:rPr>
          <w:sz w:val="28"/>
          <w:szCs w:val="28"/>
        </w:rPr>
        <w:t xml:space="preserve">прошли 3 семинара для СО НКО в </w:t>
      </w:r>
      <w:r>
        <w:rPr>
          <w:sz w:val="28"/>
          <w:szCs w:val="28"/>
        </w:rPr>
        <w:t xml:space="preserve">АНО «Корпоративный Университет Ульяновской области». </w:t>
      </w:r>
    </w:p>
    <w:p w:rsidR="001B0A98" w:rsidRDefault="001B0A98" w:rsidP="001B0A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B0A98" w:rsidRDefault="001B0A98" w:rsidP="001B0A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Следующей </w:t>
      </w:r>
      <w:r w:rsidR="00A253D8">
        <w:rPr>
          <w:sz w:val="28"/>
          <w:szCs w:val="28"/>
        </w:rPr>
        <w:t xml:space="preserve">стоящей перед регионом </w:t>
      </w:r>
      <w:r>
        <w:rPr>
          <w:sz w:val="28"/>
          <w:szCs w:val="28"/>
        </w:rPr>
        <w:t xml:space="preserve">задачей станет формирование многоуровневой поддержки НКО </w:t>
      </w:r>
      <w:r w:rsidR="00A253D8">
        <w:rPr>
          <w:sz w:val="28"/>
          <w:szCs w:val="28"/>
        </w:rPr>
        <w:t>в соответствии с изменениями в ф</w:t>
      </w:r>
      <w:r>
        <w:rPr>
          <w:sz w:val="28"/>
          <w:szCs w:val="28"/>
        </w:rPr>
        <w:t>едеральном законодательстве, предусматривающих</w:t>
      </w:r>
      <w:r w:rsidR="00A253D8">
        <w:rPr>
          <w:sz w:val="28"/>
          <w:szCs w:val="28"/>
        </w:rPr>
        <w:t xml:space="preserve"> в федеральном законе от 12 января 1996 г. № 7-</w:t>
      </w:r>
      <w:r>
        <w:rPr>
          <w:sz w:val="28"/>
          <w:szCs w:val="28"/>
        </w:rPr>
        <w:t>ФЗ «О некоммерческих организациях</w:t>
      </w:r>
      <w:r w:rsidR="00A253D8">
        <w:rPr>
          <w:sz w:val="28"/>
          <w:szCs w:val="28"/>
        </w:rPr>
        <w:t>»</w:t>
      </w:r>
      <w:r>
        <w:rPr>
          <w:sz w:val="28"/>
          <w:szCs w:val="28"/>
        </w:rPr>
        <w:t xml:space="preserve"> гарантированную имущественную и фина</w:t>
      </w:r>
      <w:r w:rsidR="00A253D8">
        <w:rPr>
          <w:sz w:val="28"/>
          <w:szCs w:val="28"/>
        </w:rPr>
        <w:t xml:space="preserve">нсовую поддержку организациям-исполнителям общественно </w:t>
      </w:r>
      <w:r>
        <w:rPr>
          <w:sz w:val="28"/>
          <w:szCs w:val="28"/>
        </w:rPr>
        <w:t xml:space="preserve">полезных </w:t>
      </w:r>
      <w:r w:rsidR="00A253D8">
        <w:rPr>
          <w:sz w:val="28"/>
          <w:szCs w:val="28"/>
        </w:rPr>
        <w:t>услуг, перечень которых определе</w:t>
      </w:r>
      <w:r>
        <w:rPr>
          <w:sz w:val="28"/>
          <w:szCs w:val="28"/>
        </w:rPr>
        <w:t xml:space="preserve">н Постановлением Правительства РФ от 27.10.2016 </w:t>
      </w:r>
      <w:r w:rsidR="00A253D8">
        <w:rPr>
          <w:sz w:val="28"/>
          <w:szCs w:val="28"/>
        </w:rPr>
        <w:t>г. № 1096.</w:t>
      </w:r>
      <w:r>
        <w:rPr>
          <w:sz w:val="28"/>
          <w:szCs w:val="28"/>
        </w:rPr>
        <w:t xml:space="preserve"> Пояснение уровней развития НКО, формата возможностей и требовани</w:t>
      </w:r>
      <w:r w:rsidR="00A253D8">
        <w:rPr>
          <w:sz w:val="28"/>
          <w:szCs w:val="28"/>
        </w:rPr>
        <w:t>й к НКО отражены схематично на Р</w:t>
      </w:r>
      <w:r>
        <w:rPr>
          <w:sz w:val="28"/>
          <w:szCs w:val="28"/>
        </w:rPr>
        <w:t>ис</w:t>
      </w:r>
      <w:r w:rsidR="00A253D8">
        <w:rPr>
          <w:sz w:val="28"/>
          <w:szCs w:val="28"/>
        </w:rPr>
        <w:t>унке 1</w:t>
      </w:r>
      <w:r>
        <w:rPr>
          <w:sz w:val="28"/>
          <w:szCs w:val="28"/>
        </w:rPr>
        <w:t>, приве</w:t>
      </w:r>
      <w:r w:rsidR="00A253D8">
        <w:rPr>
          <w:sz w:val="28"/>
          <w:szCs w:val="28"/>
        </w:rPr>
        <w:t>денном ниже.</w:t>
      </w:r>
    </w:p>
    <w:p w:rsidR="00A253D8" w:rsidRPr="00A253D8" w:rsidRDefault="00A253D8" w:rsidP="001B0A98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A253D8" w:rsidRDefault="00A253D8" w:rsidP="00A253D8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A253D8" w:rsidRDefault="00A253D8" w:rsidP="001B0A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B0A98" w:rsidRDefault="001B0A98" w:rsidP="00EE35D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6300" cy="324358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A98" w:rsidRPr="00724123" w:rsidRDefault="001B0A98" w:rsidP="001B0A9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B0A98" w:rsidRDefault="001B0A98" w:rsidP="001B0A98">
      <w:pPr>
        <w:autoSpaceDE w:val="0"/>
        <w:autoSpaceDN w:val="0"/>
        <w:adjustRightInd w:val="0"/>
        <w:ind w:firstLine="709"/>
        <w:jc w:val="center"/>
        <w:rPr>
          <w:b/>
          <w:i/>
          <w:sz w:val="28"/>
          <w:szCs w:val="28"/>
        </w:rPr>
      </w:pPr>
      <w:r w:rsidRPr="00724123">
        <w:rPr>
          <w:b/>
          <w:i/>
          <w:sz w:val="28"/>
          <w:szCs w:val="28"/>
        </w:rPr>
        <w:lastRenderedPageBreak/>
        <w:t>Благотворительность</w:t>
      </w:r>
      <w:r w:rsidR="00A253D8">
        <w:rPr>
          <w:b/>
          <w:i/>
          <w:sz w:val="28"/>
          <w:szCs w:val="28"/>
        </w:rPr>
        <w:t xml:space="preserve"> и </w:t>
      </w:r>
      <w:r>
        <w:rPr>
          <w:b/>
          <w:i/>
          <w:sz w:val="28"/>
          <w:szCs w:val="28"/>
        </w:rPr>
        <w:t>добровольчество</w:t>
      </w:r>
    </w:p>
    <w:p w:rsidR="001B0A98" w:rsidRDefault="001B0A98" w:rsidP="001B0A98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</w:p>
    <w:p w:rsidR="001B0A98" w:rsidRDefault="001B0A9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B259D">
        <w:rPr>
          <w:sz w:val="28"/>
          <w:szCs w:val="28"/>
        </w:rPr>
        <w:t>В Ульяновской области</w:t>
      </w:r>
      <w:r>
        <w:rPr>
          <w:sz w:val="28"/>
          <w:szCs w:val="28"/>
        </w:rPr>
        <w:t xml:space="preserve"> все больше и больше внимания уделяется развитию благотворительности и добровольчества, не только со стороны некоммерческих организаций, </w:t>
      </w:r>
      <w:r w:rsidR="00A253D8">
        <w:rPr>
          <w:sz w:val="28"/>
          <w:szCs w:val="28"/>
        </w:rPr>
        <w:t>но и со стороны органов власти.</w:t>
      </w:r>
      <w:r>
        <w:rPr>
          <w:sz w:val="28"/>
          <w:szCs w:val="28"/>
        </w:rPr>
        <w:t xml:space="preserve"> Так</w:t>
      </w:r>
      <w:r w:rsidR="00A253D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F049E">
        <w:rPr>
          <w:sz w:val="28"/>
          <w:szCs w:val="28"/>
        </w:rPr>
        <w:t xml:space="preserve">18 апреля </w:t>
      </w:r>
      <w:r w:rsidR="00A253D8">
        <w:rPr>
          <w:sz w:val="28"/>
          <w:szCs w:val="28"/>
        </w:rPr>
        <w:t>2016 г. врио Г</w:t>
      </w:r>
      <w:r w:rsidRPr="003F049E">
        <w:rPr>
          <w:sz w:val="28"/>
          <w:szCs w:val="28"/>
        </w:rPr>
        <w:t>убернатора Ульяновской области Сергей Морозов провел встречу с представителями региональных благотворительных организаций. На ней было официально о</w:t>
      </w:r>
      <w:r w:rsidR="00A253D8">
        <w:rPr>
          <w:sz w:val="28"/>
          <w:szCs w:val="28"/>
        </w:rPr>
        <w:t>бъявлено о создании областного С</w:t>
      </w:r>
      <w:r w:rsidRPr="003F049E">
        <w:rPr>
          <w:sz w:val="28"/>
          <w:szCs w:val="28"/>
        </w:rPr>
        <w:t>овета по благотворительнос</w:t>
      </w:r>
      <w:r w:rsidR="00A253D8">
        <w:rPr>
          <w:sz w:val="28"/>
          <w:szCs w:val="28"/>
        </w:rPr>
        <w:t>ти, который возглавит советник Г</w:t>
      </w:r>
      <w:r w:rsidRPr="003F049E">
        <w:rPr>
          <w:sz w:val="28"/>
          <w:szCs w:val="28"/>
        </w:rPr>
        <w:t>убернатора по этому направлению О</w:t>
      </w:r>
      <w:r w:rsidR="00A253D8">
        <w:rPr>
          <w:sz w:val="28"/>
          <w:szCs w:val="28"/>
        </w:rPr>
        <w:t>.Н.</w:t>
      </w:r>
      <w:r w:rsidRPr="003F049E">
        <w:rPr>
          <w:sz w:val="28"/>
          <w:szCs w:val="28"/>
        </w:rPr>
        <w:t xml:space="preserve"> Богородецкая.</w:t>
      </w:r>
    </w:p>
    <w:p w:rsidR="001B0A98" w:rsidRPr="006B259D" w:rsidRDefault="001B0A9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Традиционно в регионе </w:t>
      </w:r>
      <w:r w:rsidRPr="006B259D">
        <w:rPr>
          <w:sz w:val="28"/>
          <w:szCs w:val="28"/>
        </w:rPr>
        <w:t>с 16 по 24 апреля</w:t>
      </w:r>
      <w:r>
        <w:rPr>
          <w:sz w:val="28"/>
          <w:szCs w:val="28"/>
        </w:rPr>
        <w:t xml:space="preserve"> </w:t>
      </w:r>
      <w:r w:rsidR="00A253D8">
        <w:rPr>
          <w:sz w:val="28"/>
          <w:szCs w:val="28"/>
        </w:rPr>
        <w:t xml:space="preserve">2016 года </w:t>
      </w:r>
      <w:r>
        <w:rPr>
          <w:sz w:val="28"/>
          <w:szCs w:val="28"/>
        </w:rPr>
        <w:t xml:space="preserve">прошла </w:t>
      </w:r>
      <w:r w:rsidRPr="006B259D">
        <w:rPr>
          <w:sz w:val="28"/>
          <w:szCs w:val="28"/>
        </w:rPr>
        <w:t>Общероссийск</w:t>
      </w:r>
      <w:r>
        <w:rPr>
          <w:sz w:val="28"/>
          <w:szCs w:val="28"/>
        </w:rPr>
        <w:t>ая</w:t>
      </w:r>
      <w:r w:rsidRPr="006B259D">
        <w:rPr>
          <w:sz w:val="28"/>
          <w:szCs w:val="28"/>
        </w:rPr>
        <w:t xml:space="preserve"> добровольческ</w:t>
      </w:r>
      <w:r>
        <w:rPr>
          <w:sz w:val="28"/>
          <w:szCs w:val="28"/>
        </w:rPr>
        <w:t>ая акция</w:t>
      </w:r>
      <w:r w:rsidRPr="006B259D">
        <w:rPr>
          <w:sz w:val="28"/>
          <w:szCs w:val="28"/>
        </w:rPr>
        <w:t xml:space="preserve"> «Весенняя</w:t>
      </w:r>
      <w:r w:rsidR="00A253D8">
        <w:rPr>
          <w:sz w:val="28"/>
          <w:szCs w:val="28"/>
        </w:rPr>
        <w:t xml:space="preserve"> неделя добра -</w:t>
      </w:r>
      <w:r>
        <w:rPr>
          <w:sz w:val="28"/>
          <w:szCs w:val="28"/>
        </w:rPr>
        <w:t xml:space="preserve"> 2016»</w:t>
      </w:r>
      <w:r w:rsidRPr="006B259D">
        <w:rPr>
          <w:sz w:val="28"/>
          <w:szCs w:val="28"/>
        </w:rPr>
        <w:t>.</w:t>
      </w:r>
    </w:p>
    <w:p w:rsidR="001B0A98" w:rsidRPr="006B259D" w:rsidRDefault="001B0A98" w:rsidP="001B0A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6B259D">
        <w:rPr>
          <w:sz w:val="28"/>
          <w:szCs w:val="28"/>
        </w:rPr>
        <w:t>рганизаторами акции в регионе стали Ульяновский Клуб лидеров НКО и Центр развития некоммерческих организаций при Общественной па</w:t>
      </w:r>
      <w:r w:rsidR="00A253D8">
        <w:rPr>
          <w:sz w:val="28"/>
          <w:szCs w:val="28"/>
        </w:rPr>
        <w:t>лате Ульяновской области.</w:t>
      </w:r>
    </w:p>
    <w:p w:rsidR="001B0A98" w:rsidRDefault="001B0A98" w:rsidP="001B0A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6B259D">
        <w:rPr>
          <w:sz w:val="28"/>
          <w:szCs w:val="28"/>
        </w:rPr>
        <w:t>бщее количество задействованных в акции в 2016 году добровольцев составило 14488, из них молодежи в возрасте до 30 лет – 7545. Всего благополучателей (участников и зрителей), согласно представленным отчетам, было порядка 56 тысяч человек, а общее время, пожертвованное добровольцами на организ</w:t>
      </w:r>
      <w:r w:rsidR="00A253D8">
        <w:rPr>
          <w:sz w:val="28"/>
          <w:szCs w:val="28"/>
        </w:rPr>
        <w:t>ацию и проведение мероприятий, -</w:t>
      </w:r>
      <w:r w:rsidRPr="006B259D">
        <w:rPr>
          <w:sz w:val="28"/>
          <w:szCs w:val="28"/>
        </w:rPr>
        <w:t xml:space="preserve"> 1897</w:t>
      </w:r>
      <w:r>
        <w:rPr>
          <w:sz w:val="28"/>
          <w:szCs w:val="28"/>
        </w:rPr>
        <w:t xml:space="preserve"> часов. </w:t>
      </w:r>
    </w:p>
    <w:p w:rsidR="001B0A98" w:rsidRDefault="001B0A98" w:rsidP="001B0A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6B259D">
        <w:rPr>
          <w:sz w:val="28"/>
          <w:szCs w:val="28"/>
        </w:rPr>
        <w:t>В рамках «Весенней недели добра» некоммерческие организации и инициативные группы граждан, учреждения образования, здравоохранения, социального обслуживания, а также промышленные предприятия и бизнес-структуры провели мероприятия по оказанию адресной добровольной помощи нуждающимся категориям населения, благоустройству территорий, работе с детьми и молодежью.</w:t>
      </w:r>
    </w:p>
    <w:p w:rsidR="001B0A98" w:rsidRDefault="00A253D8" w:rsidP="00A253D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474980</wp:posOffset>
            </wp:positionV>
            <wp:extent cx="2686050" cy="4021455"/>
            <wp:effectExtent l="19050" t="0" r="0" b="0"/>
            <wp:wrapTight wrapText="bothSides">
              <wp:wrapPolygon edited="0">
                <wp:start x="-153" y="0"/>
                <wp:lineTo x="-153" y="21487"/>
                <wp:lineTo x="21600" y="21487"/>
                <wp:lineTo x="21600" y="0"/>
                <wp:lineTo x="-15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2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0A98">
        <w:rPr>
          <w:sz w:val="28"/>
          <w:szCs w:val="28"/>
        </w:rPr>
        <w:t>Подробную информацию о мероприятиях недели можно узнать на сайте Общественной палаты Ульяновской области</w:t>
      </w:r>
      <w:r>
        <w:rPr>
          <w:sz w:val="28"/>
          <w:szCs w:val="28"/>
        </w:rPr>
        <w:t>:</w:t>
      </w:r>
      <w:r w:rsidR="001B0A98">
        <w:rPr>
          <w:sz w:val="28"/>
          <w:szCs w:val="28"/>
        </w:rPr>
        <w:t xml:space="preserve"> </w:t>
      </w:r>
      <w:hyperlink r:id="rId42" w:history="1">
        <w:r w:rsidR="001B0A98" w:rsidRPr="00E556D0">
          <w:rPr>
            <w:rStyle w:val="a9"/>
            <w:sz w:val="28"/>
            <w:szCs w:val="28"/>
          </w:rPr>
          <w:t>http://opuo.ru/news/v-ulyanovskoj-oblasti-podvedeny-itogi-akcii-vesennyaya-nedelya-dobra-2016/</w:t>
        </w:r>
      </w:hyperlink>
      <w:r>
        <w:t>.</w:t>
      </w:r>
    </w:p>
    <w:p w:rsidR="001B0A98" w:rsidRPr="003F049E" w:rsidRDefault="001B0A98" w:rsidP="001B0A98">
      <w:pPr>
        <w:autoSpaceDE w:val="0"/>
        <w:autoSpaceDN w:val="0"/>
        <w:adjustRightInd w:val="0"/>
        <w:rPr>
          <w:sz w:val="28"/>
          <w:szCs w:val="28"/>
        </w:rPr>
      </w:pPr>
    </w:p>
    <w:p w:rsidR="001B0A98" w:rsidRPr="001E7E78" w:rsidRDefault="001B0A98" w:rsidP="001B0A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7E78">
        <w:rPr>
          <w:sz w:val="28"/>
          <w:szCs w:val="28"/>
        </w:rPr>
        <w:t>Становление системной благотворительности предполагает открытость добровольных пожертвований. В 2016 году в России в рамках проекта #ЩедрыйВторник впервые прошла #НеделяПризнаний. Организаторы пр</w:t>
      </w:r>
      <w:r w:rsidR="00A253D8">
        <w:rPr>
          <w:sz w:val="28"/>
          <w:szCs w:val="28"/>
        </w:rPr>
        <w:t>оекта – благотворительные фонды -</w:t>
      </w:r>
      <w:r w:rsidRPr="001E7E78">
        <w:rPr>
          <w:sz w:val="28"/>
          <w:szCs w:val="28"/>
        </w:rPr>
        <w:t xml:space="preserve"> предлагали всем благотворителям публично рассказать в том, что они совершают добрые дела</w:t>
      </w:r>
      <w:r w:rsidR="00A253D8">
        <w:rPr>
          <w:sz w:val="28"/>
          <w:szCs w:val="28"/>
        </w:rPr>
        <w:t>,</w:t>
      </w:r>
      <w:r w:rsidRPr="001E7E78">
        <w:rPr>
          <w:sz w:val="28"/>
          <w:szCs w:val="28"/>
        </w:rPr>
        <w:t xml:space="preserve"> и делиться своими историями. В эту акцию активно включилась и Улья</w:t>
      </w:r>
      <w:r w:rsidR="00A253D8">
        <w:rPr>
          <w:sz w:val="28"/>
          <w:szCs w:val="28"/>
        </w:rPr>
        <w:t>новская область.</w:t>
      </w:r>
    </w:p>
    <w:p w:rsidR="001B0A98" w:rsidRPr="001E7E78" w:rsidRDefault="001B0A98" w:rsidP="001B0A9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7E78">
        <w:rPr>
          <w:sz w:val="28"/>
          <w:szCs w:val="28"/>
        </w:rPr>
        <w:lastRenderedPageBreak/>
        <w:t>В рамках общероссийской общественной инициативы «Щедрый вторник» 29 ноября 2016 года в ТРЦ «Аква</w:t>
      </w:r>
      <w:r w:rsidR="00A253D8">
        <w:rPr>
          <w:sz w:val="28"/>
          <w:szCs w:val="28"/>
        </w:rPr>
        <w:t>молл» прошла акция «Ульяновская область -</w:t>
      </w:r>
      <w:r w:rsidRPr="001E7E78">
        <w:rPr>
          <w:sz w:val="28"/>
          <w:szCs w:val="28"/>
        </w:rPr>
        <w:t xml:space="preserve"> территория добра»</w:t>
      </w:r>
    </w:p>
    <w:p w:rsidR="001B0A98" w:rsidRDefault="001B0A98" w:rsidP="00A253D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E7E78">
        <w:rPr>
          <w:sz w:val="28"/>
          <w:szCs w:val="28"/>
        </w:rPr>
        <w:t xml:space="preserve">Акция </w:t>
      </w:r>
      <w:r w:rsidR="00A253D8">
        <w:rPr>
          <w:sz w:val="28"/>
          <w:szCs w:val="28"/>
        </w:rPr>
        <w:t xml:space="preserve">была </w:t>
      </w:r>
      <w:r w:rsidRPr="001E7E78">
        <w:rPr>
          <w:sz w:val="28"/>
          <w:szCs w:val="28"/>
        </w:rPr>
        <w:t>направлена на оказание помощи детям, оставшимся без попечения родителей, многодетным семьям и пожилым гражданам. В торговом центре «Аквамолл» на благотворительной площадке на первом этаже были размещены заявки на подарки от семей и детей, которым необходима поддержка. Каждый желающий мо</w:t>
      </w:r>
      <w:r w:rsidR="00A253D8">
        <w:rPr>
          <w:sz w:val="28"/>
          <w:szCs w:val="28"/>
        </w:rPr>
        <w:t>г</w:t>
      </w:r>
      <w:r w:rsidRPr="001E7E78">
        <w:rPr>
          <w:sz w:val="28"/>
          <w:szCs w:val="28"/>
        </w:rPr>
        <w:t xml:space="preserve"> взять любую заявку и исполнить желание в течение недели. Купленные подарки благотворители передали заявителям как лично, так и через органы социальной защит</w:t>
      </w:r>
      <w:r w:rsidR="00A253D8">
        <w:rPr>
          <w:sz w:val="28"/>
          <w:szCs w:val="28"/>
        </w:rPr>
        <w:t xml:space="preserve">ы населения. Работала площадка </w:t>
      </w:r>
      <w:r w:rsidRPr="001E7E78">
        <w:rPr>
          <w:sz w:val="28"/>
          <w:szCs w:val="28"/>
        </w:rPr>
        <w:t>до 6 декабря.</w:t>
      </w:r>
    </w:p>
    <w:p w:rsidR="001B0A98" w:rsidRDefault="001B0A98" w:rsidP="00A253D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614E9B">
        <w:rPr>
          <w:sz w:val="28"/>
          <w:szCs w:val="28"/>
        </w:rPr>
        <w:t>5 декабря 2016 года в Ульяновском государственном педагогическом университете имени И.Н. Ульянова прошел «Урок добра» с участием студентов факультета педагогики и психологии.</w:t>
      </w:r>
      <w:r>
        <w:rPr>
          <w:sz w:val="28"/>
          <w:szCs w:val="28"/>
        </w:rPr>
        <w:t xml:space="preserve"> Подробнее о событии можно прочитать по ссылке</w:t>
      </w:r>
      <w:r w:rsidR="00A253D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hyperlink r:id="rId43" w:history="1">
        <w:r w:rsidRPr="00E556D0">
          <w:rPr>
            <w:rStyle w:val="a9"/>
            <w:sz w:val="28"/>
            <w:szCs w:val="28"/>
          </w:rPr>
          <w:t>http://www.ulspu.ru/sveden/news/3407/</w:t>
        </w:r>
      </w:hyperlink>
      <w:r w:rsidR="00A253D8">
        <w:t>.</w:t>
      </w:r>
    </w:p>
    <w:p w:rsidR="00A253D8" w:rsidRDefault="001B0A98" w:rsidP="00A253D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F049E">
        <w:rPr>
          <w:sz w:val="28"/>
          <w:szCs w:val="28"/>
        </w:rPr>
        <w:t>20 декабря</w:t>
      </w:r>
      <w:r w:rsidR="00A253D8">
        <w:rPr>
          <w:sz w:val="28"/>
          <w:szCs w:val="28"/>
        </w:rPr>
        <w:t xml:space="preserve"> в конференц-зале библиотеки имени В.И Ленина состоялось заседание С</w:t>
      </w:r>
      <w:r w:rsidRPr="003F049E">
        <w:rPr>
          <w:sz w:val="28"/>
          <w:szCs w:val="28"/>
        </w:rPr>
        <w:t>овет</w:t>
      </w:r>
      <w:r w:rsidR="00A253D8">
        <w:rPr>
          <w:sz w:val="28"/>
          <w:szCs w:val="28"/>
        </w:rPr>
        <w:t>а</w:t>
      </w:r>
      <w:r w:rsidRPr="003F049E">
        <w:rPr>
          <w:sz w:val="28"/>
          <w:szCs w:val="28"/>
        </w:rPr>
        <w:t xml:space="preserve"> по вопросам благотворительности, духовности и милосердия.</w:t>
      </w:r>
      <w:r>
        <w:rPr>
          <w:sz w:val="28"/>
          <w:szCs w:val="28"/>
        </w:rPr>
        <w:t xml:space="preserve"> С докладом «О</w:t>
      </w:r>
      <w:r w:rsidRPr="003F049E">
        <w:rPr>
          <w:sz w:val="28"/>
          <w:szCs w:val="28"/>
        </w:rPr>
        <w:t xml:space="preserve"> результатах проделанной работы по развитию благотворительности на территории Ульяновской области в 2016 году. Концепция развития благотворительной деятельности в 2017», выступила </w:t>
      </w:r>
      <w:r w:rsidR="00A253D8">
        <w:rPr>
          <w:sz w:val="28"/>
          <w:szCs w:val="28"/>
        </w:rPr>
        <w:t xml:space="preserve">О.Н. </w:t>
      </w:r>
      <w:r w:rsidRPr="003F049E">
        <w:rPr>
          <w:sz w:val="28"/>
          <w:szCs w:val="28"/>
        </w:rPr>
        <w:t>Богородецкая</w:t>
      </w:r>
      <w:r w:rsidR="00A253D8">
        <w:rPr>
          <w:sz w:val="28"/>
          <w:szCs w:val="28"/>
        </w:rPr>
        <w:t xml:space="preserve"> </w:t>
      </w:r>
      <w:r w:rsidRPr="003F049E">
        <w:rPr>
          <w:sz w:val="28"/>
          <w:szCs w:val="28"/>
        </w:rPr>
        <w:t>– советник Губернатора Ульяновской области по вопросам благотворительности.</w:t>
      </w:r>
      <w:r>
        <w:rPr>
          <w:sz w:val="28"/>
          <w:szCs w:val="28"/>
        </w:rPr>
        <w:t xml:space="preserve"> </w:t>
      </w:r>
      <w:r w:rsidRPr="003F049E">
        <w:rPr>
          <w:sz w:val="28"/>
          <w:szCs w:val="28"/>
        </w:rPr>
        <w:t xml:space="preserve">По инициативе </w:t>
      </w:r>
      <w:r w:rsidR="00A253D8">
        <w:rPr>
          <w:sz w:val="28"/>
          <w:szCs w:val="28"/>
        </w:rPr>
        <w:t xml:space="preserve">Губернатора С.И. </w:t>
      </w:r>
      <w:r w:rsidRPr="003F049E">
        <w:rPr>
          <w:sz w:val="28"/>
          <w:szCs w:val="28"/>
        </w:rPr>
        <w:t>Морозова было принято решение о создании Центра развития социальных проектов, благотворительности и волонтерства.</w:t>
      </w:r>
    </w:p>
    <w:p w:rsidR="001B0A98" w:rsidRPr="003F049E" w:rsidRDefault="00A253D8" w:rsidP="00A253D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1B0A98" w:rsidRPr="003F049E">
        <w:rPr>
          <w:sz w:val="28"/>
          <w:szCs w:val="28"/>
        </w:rPr>
        <w:t>же</w:t>
      </w:r>
      <w:r w:rsidR="001B0A98">
        <w:rPr>
          <w:sz w:val="28"/>
          <w:szCs w:val="28"/>
        </w:rPr>
        <w:t xml:space="preserve"> Совету</w:t>
      </w:r>
      <w:r w:rsidR="001B0A98" w:rsidRPr="003F049E">
        <w:rPr>
          <w:sz w:val="28"/>
          <w:szCs w:val="28"/>
        </w:rPr>
        <w:t xml:space="preserve"> были представлены </w:t>
      </w:r>
      <w:r>
        <w:rPr>
          <w:sz w:val="28"/>
          <w:szCs w:val="28"/>
        </w:rPr>
        <w:t xml:space="preserve">следующие </w:t>
      </w:r>
      <w:r w:rsidR="001B0A98" w:rsidRPr="003F049E">
        <w:rPr>
          <w:sz w:val="28"/>
          <w:szCs w:val="28"/>
        </w:rPr>
        <w:t>благотворительные проекты:</w:t>
      </w:r>
    </w:p>
    <w:p w:rsidR="001B0A98" w:rsidRPr="003F049E" w:rsidRDefault="00A253D8" w:rsidP="00A253D8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3F049E">
        <w:rPr>
          <w:sz w:val="28"/>
          <w:szCs w:val="28"/>
        </w:rPr>
        <w:t>«Мы есть»</w:t>
      </w:r>
      <w:r>
        <w:rPr>
          <w:sz w:val="28"/>
          <w:szCs w:val="28"/>
        </w:rPr>
        <w:t xml:space="preserve"> (п</w:t>
      </w:r>
      <w:r w:rsidRPr="003F049E">
        <w:rPr>
          <w:sz w:val="28"/>
          <w:szCs w:val="28"/>
        </w:rPr>
        <w:t>омощь детям-аутистам</w:t>
      </w:r>
      <w:r>
        <w:rPr>
          <w:sz w:val="28"/>
          <w:szCs w:val="28"/>
        </w:rPr>
        <w:t>);</w:t>
      </w:r>
    </w:p>
    <w:p w:rsidR="001B0A98" w:rsidRPr="003F049E" w:rsidRDefault="001B0A98" w:rsidP="00A253D8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3F049E">
        <w:rPr>
          <w:sz w:val="28"/>
          <w:szCs w:val="28"/>
        </w:rPr>
        <w:t>- «День добрых дел»</w:t>
      </w:r>
      <w:r w:rsidR="00A253D8">
        <w:rPr>
          <w:sz w:val="28"/>
          <w:szCs w:val="28"/>
        </w:rPr>
        <w:t>;</w:t>
      </w:r>
    </w:p>
    <w:p w:rsidR="001B0A98" w:rsidRPr="003F049E" w:rsidRDefault="00A253D8" w:rsidP="00A253D8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 м</w:t>
      </w:r>
      <w:r w:rsidR="001B0A98" w:rsidRPr="003F049E">
        <w:rPr>
          <w:sz w:val="28"/>
          <w:szCs w:val="28"/>
        </w:rPr>
        <w:t>обильное приложение «Твой час»</w:t>
      </w:r>
      <w:r>
        <w:rPr>
          <w:sz w:val="28"/>
          <w:szCs w:val="28"/>
        </w:rPr>
        <w:t>;</w:t>
      </w:r>
    </w:p>
    <w:p w:rsidR="001B0A98" w:rsidRPr="003F049E" w:rsidRDefault="00A253D8" w:rsidP="00A253D8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 и</w:t>
      </w:r>
      <w:r w:rsidR="001B0A98" w:rsidRPr="003F049E">
        <w:rPr>
          <w:sz w:val="28"/>
          <w:szCs w:val="28"/>
        </w:rPr>
        <w:t>тоги работы благотворительного магазина «Mr.Спасибо»</w:t>
      </w:r>
      <w:r>
        <w:rPr>
          <w:sz w:val="28"/>
          <w:szCs w:val="28"/>
        </w:rPr>
        <w:t>;</w:t>
      </w:r>
    </w:p>
    <w:p w:rsidR="001B0A98" w:rsidRDefault="00A253D8" w:rsidP="00A253D8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- с</w:t>
      </w:r>
      <w:r w:rsidR="001B0A98" w:rsidRPr="003F049E">
        <w:rPr>
          <w:sz w:val="28"/>
          <w:szCs w:val="28"/>
        </w:rPr>
        <w:t>оздание фонда местного сообщества в г. Димитровграде</w:t>
      </w:r>
      <w:r>
        <w:rPr>
          <w:sz w:val="28"/>
          <w:szCs w:val="28"/>
        </w:rPr>
        <w:t>.</w:t>
      </w:r>
    </w:p>
    <w:p w:rsidR="001B0A98" w:rsidRDefault="001B0A98" w:rsidP="001B0A9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1B0A98" w:rsidTr="00FD0C88">
        <w:tc>
          <w:tcPr>
            <w:tcW w:w="9571" w:type="dxa"/>
          </w:tcPr>
          <w:p w:rsidR="00A253D8" w:rsidRPr="00A253D8" w:rsidRDefault="00A253D8" w:rsidP="00FD0C88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1B0A98" w:rsidRDefault="001B0A98" w:rsidP="00FD0C8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  <w:r w:rsidRPr="003F049E">
              <w:rPr>
                <w:b/>
                <w:sz w:val="28"/>
                <w:szCs w:val="28"/>
              </w:rPr>
              <w:t>лаготворительный магазин «Mr. Спасибо»</w:t>
            </w:r>
          </w:p>
          <w:p w:rsidR="001B0A98" w:rsidRPr="003F049E" w:rsidRDefault="001B0A98" w:rsidP="00FD0C8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1B0A98" w:rsidRPr="00E5471B" w:rsidRDefault="001B0A98" w:rsidP="00FD0C88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-15240</wp:posOffset>
                  </wp:positionV>
                  <wp:extent cx="2161540" cy="1438910"/>
                  <wp:effectExtent l="0" t="0" r="0" b="8890"/>
                  <wp:wrapTight wrapText="bothSides">
                    <wp:wrapPolygon edited="0">
                      <wp:start x="0" y="0"/>
                      <wp:lineTo x="0" y="21447"/>
                      <wp:lineTo x="21321" y="21447"/>
                      <wp:lineTo x="21321" y="0"/>
                      <wp:lineTo x="0" y="0"/>
                    </wp:wrapPolygon>
                  </wp:wrapTight>
                  <wp:docPr id="3" name="Рисунок 3" descr="C:\Users\User\Desktop\magazin-mr.-Spasib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magazin-mr.-Spasib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471B">
              <w:t>В апреле 2016 года в Ульяновске появился первый благотворительный магазин «Mr. Спасибо», в который горожане бесплатно приносят свои ненужные вещи и одежду. 80% одежды распределяется по городским благотворительным организациям, оставшиеся вещи продают. Вырученные средства идут на покрытие административных расходов и поддержку социальных проектов.</w:t>
            </w:r>
          </w:p>
        </w:tc>
      </w:tr>
      <w:tr w:rsidR="001B0A98" w:rsidTr="00FD0C88">
        <w:tc>
          <w:tcPr>
            <w:tcW w:w="9571" w:type="dxa"/>
          </w:tcPr>
          <w:p w:rsidR="001B0A98" w:rsidRPr="00E5471B" w:rsidRDefault="00A253D8" w:rsidP="00FD0C88">
            <w:pPr>
              <w:autoSpaceDE w:val="0"/>
              <w:autoSpaceDN w:val="0"/>
              <w:adjustRightInd w:val="0"/>
              <w:jc w:val="center"/>
            </w:pPr>
            <w:r>
              <w:t xml:space="preserve">Подробнее: </w:t>
            </w:r>
            <w:hyperlink r:id="rId45" w:history="1">
              <w:r w:rsidR="001B0A98" w:rsidRPr="00E5471B">
                <w:rPr>
                  <w:rStyle w:val="a9"/>
                </w:rPr>
                <w:t>https://te-st.ru/2016/05/19/mr-spasibo-ulsk/</w:t>
              </w:r>
            </w:hyperlink>
          </w:p>
          <w:p w:rsidR="001B0A98" w:rsidRPr="00E5471B" w:rsidRDefault="005B6D7F" w:rsidP="00FD0C88">
            <w:pPr>
              <w:autoSpaceDE w:val="0"/>
              <w:autoSpaceDN w:val="0"/>
              <w:adjustRightInd w:val="0"/>
              <w:jc w:val="center"/>
            </w:pPr>
            <w:hyperlink r:id="rId46" w:history="1">
              <w:r w:rsidR="001B0A98" w:rsidRPr="00E5471B">
                <w:rPr>
                  <w:rStyle w:val="a9"/>
                  <w:rFonts w:cstheme="minorBidi"/>
                </w:rPr>
                <w:t>http://ulpressa.ru/2016/05/19/v-ulyanovske-otkryilsya-pervyiy-blagotvoritelnyiy-magazin-mr-spasibo/</w:t>
              </w:r>
            </w:hyperlink>
          </w:p>
          <w:p w:rsidR="001B0A98" w:rsidRPr="00E5471B" w:rsidRDefault="005B6D7F" w:rsidP="00FD0C88">
            <w:pPr>
              <w:autoSpaceDE w:val="0"/>
              <w:autoSpaceDN w:val="0"/>
              <w:adjustRightInd w:val="0"/>
              <w:jc w:val="center"/>
            </w:pPr>
            <w:hyperlink r:id="rId47" w:history="1">
              <w:r w:rsidR="001B0A98" w:rsidRPr="00E5471B">
                <w:rPr>
                  <w:rStyle w:val="a9"/>
                  <w:rFonts w:cstheme="minorBidi"/>
                </w:rPr>
                <w:t>http://ulpravda.ru/news/news-31508</w:t>
              </w:r>
            </w:hyperlink>
          </w:p>
          <w:p w:rsidR="001B0A98" w:rsidRDefault="005B6D7F" w:rsidP="00FD0C8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hyperlink r:id="rId48" w:history="1">
              <w:r w:rsidR="001B0A98" w:rsidRPr="00E5471B">
                <w:rPr>
                  <w:rStyle w:val="a9"/>
                  <w:rFonts w:cstheme="minorBidi"/>
                </w:rPr>
                <w:t>http://ulgrad.ru/?p=144702</w:t>
              </w:r>
            </w:hyperlink>
          </w:p>
        </w:tc>
      </w:tr>
    </w:tbl>
    <w:p w:rsidR="001B0A98" w:rsidRDefault="001B0A98" w:rsidP="001B0A9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1B0A98" w:rsidTr="00FD0C88">
        <w:tc>
          <w:tcPr>
            <w:tcW w:w="9571" w:type="dxa"/>
          </w:tcPr>
          <w:p w:rsidR="00A253D8" w:rsidRPr="00A253D8" w:rsidRDefault="00A253D8" w:rsidP="00FD0C88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1B0A98" w:rsidRDefault="001B0A98" w:rsidP="00FD0C8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Мобильное приложение </w:t>
            </w:r>
            <w:r w:rsidRPr="00E5471B">
              <w:rPr>
                <w:b/>
                <w:sz w:val="28"/>
                <w:szCs w:val="28"/>
              </w:rPr>
              <w:t>«Твой час»</w:t>
            </w:r>
          </w:p>
          <w:p w:rsidR="001B0A98" w:rsidRPr="00E5471B" w:rsidRDefault="001B0A98" w:rsidP="00FD0C8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  <w:p w:rsidR="001B0A98" w:rsidRPr="00E5471B" w:rsidRDefault="00A253D8" w:rsidP="009B4D27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22648</wp:posOffset>
                  </wp:positionH>
                  <wp:positionV relativeFrom="paragraph">
                    <wp:posOffset>-2117</wp:posOffset>
                  </wp:positionV>
                  <wp:extent cx="1928284" cy="1651000"/>
                  <wp:effectExtent l="19050" t="0" r="0" b="0"/>
                  <wp:wrapSquare wrapText="bothSides"/>
                  <wp:docPr id="2" name="Рисунок 1" descr="Картинки по запросу твой час мобильное прило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твой час мобильное прило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84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0A98" w:rsidRPr="00E5471B">
              <w:t>Ульяновская компания ITECH.group разработала мобильное приложение, с помощью которого каждый человек сможет сделать доброе дело, потратив на него немного своего времени.</w:t>
            </w:r>
          </w:p>
          <w:p w:rsidR="001B0A98" w:rsidRPr="00E5471B" w:rsidRDefault="001B0A98" w:rsidP="009B4D27">
            <w:pPr>
              <w:autoSpaceDE w:val="0"/>
              <w:autoSpaceDN w:val="0"/>
              <w:adjustRightInd w:val="0"/>
              <w:jc w:val="center"/>
            </w:pPr>
            <w:r w:rsidRPr="00E5471B">
              <w:t>Для того, чтобы стать волонтером, нужно установить приложение, зарегистрироваться, после чего система подберет наиболее подходящие по локации и интересам задания.</w:t>
            </w:r>
          </w:p>
          <w:p w:rsidR="001B0A98" w:rsidRPr="00E5471B" w:rsidRDefault="001B0A98" w:rsidP="009B4D27">
            <w:pPr>
              <w:autoSpaceDE w:val="0"/>
              <w:autoSpaceDN w:val="0"/>
              <w:adjustRightInd w:val="0"/>
              <w:jc w:val="center"/>
            </w:pPr>
            <w:r w:rsidRPr="00E5471B">
              <w:t>Для обеспечения безопасности в открытом доступе представлены лишь общие данные о нуждающихся в помощи и волонтерах, все нюансы оказания помощи по заявкам обсуждаются в личном режиме. При этом специальная организация будет заниматься пополнением базы нуждающихся в помощи и проверкой данных волонтеров.</w:t>
            </w:r>
          </w:p>
          <w:p w:rsidR="001B0A98" w:rsidRPr="00E5471B" w:rsidRDefault="001B0A98" w:rsidP="009B4D27">
            <w:pPr>
              <w:autoSpaceDE w:val="0"/>
              <w:autoSpaceDN w:val="0"/>
              <w:adjustRightInd w:val="0"/>
              <w:jc w:val="center"/>
            </w:pPr>
            <w:r w:rsidRPr="00E5471B">
              <w:t>За каждое выполненное задание волонтер получает часы, на основе которых составляется рейтинг лучших в районе, городе, стране. После оказания помощи составляется отчет, который при желании волонтера смогут увидеть все желающие.</w:t>
            </w:r>
          </w:p>
          <w:p w:rsidR="001B0A98" w:rsidRDefault="001B0A98" w:rsidP="00FD0C8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1B0A98" w:rsidTr="00FD0C88">
        <w:tc>
          <w:tcPr>
            <w:tcW w:w="9571" w:type="dxa"/>
          </w:tcPr>
          <w:p w:rsidR="001B0A98" w:rsidRPr="00E5471B" w:rsidRDefault="009B4D27" w:rsidP="00FD0C88">
            <w:pPr>
              <w:autoSpaceDE w:val="0"/>
              <w:autoSpaceDN w:val="0"/>
              <w:adjustRightInd w:val="0"/>
              <w:jc w:val="center"/>
            </w:pPr>
            <w:r>
              <w:t xml:space="preserve">Подробнее: </w:t>
            </w:r>
            <w:hyperlink r:id="rId50" w:history="1">
              <w:r w:rsidR="001B0A98" w:rsidRPr="00E5471B">
                <w:rPr>
                  <w:rStyle w:val="a9"/>
                  <w:rFonts w:cstheme="minorBidi"/>
                </w:rPr>
                <w:t>http://uliyanovsk.bezformata.ru/listnews/mobilnoe-prilozhenie-dlya-volonterov/53474329/</w:t>
              </w:r>
            </w:hyperlink>
          </w:p>
          <w:p w:rsidR="001B0A98" w:rsidRPr="00E5471B" w:rsidRDefault="005B6D7F" w:rsidP="00FD0C88">
            <w:pPr>
              <w:autoSpaceDE w:val="0"/>
              <w:autoSpaceDN w:val="0"/>
              <w:adjustRightInd w:val="0"/>
              <w:jc w:val="center"/>
            </w:pPr>
            <w:hyperlink r:id="rId51" w:history="1">
              <w:r w:rsidR="001B0A98" w:rsidRPr="00E5471B">
                <w:rPr>
                  <w:rStyle w:val="a9"/>
                  <w:rFonts w:cstheme="minorBidi"/>
                </w:rPr>
                <w:t>http://opuo.ru/news/v-ulyanovske-razrabotano-mobilnoe-prilozhenie-tvoj-chas-dlya-zhelayushhix-stat-volonterami/</w:t>
              </w:r>
            </w:hyperlink>
          </w:p>
          <w:p w:rsidR="001B0A98" w:rsidRDefault="005B6D7F" w:rsidP="00FD0C8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hyperlink r:id="rId52" w:history="1">
              <w:r w:rsidR="001B0A98" w:rsidRPr="00E5471B">
                <w:rPr>
                  <w:rStyle w:val="a9"/>
                  <w:rFonts w:cstheme="minorBidi"/>
                </w:rPr>
                <w:t>http://ulgrad.ru/?p=153468</w:t>
              </w:r>
            </w:hyperlink>
          </w:p>
        </w:tc>
      </w:tr>
    </w:tbl>
    <w:p w:rsidR="001B0A98" w:rsidRPr="00724123" w:rsidRDefault="001B0A98" w:rsidP="001B0A9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B0A98" w:rsidRDefault="009B4D27" w:rsidP="009B4D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больше эта тема </w:t>
      </w:r>
      <w:r w:rsidR="001B0A98">
        <w:rPr>
          <w:sz w:val="28"/>
          <w:szCs w:val="28"/>
        </w:rPr>
        <w:t>интересует и журналистов. Так</w:t>
      </w:r>
      <w:r>
        <w:rPr>
          <w:sz w:val="28"/>
          <w:szCs w:val="28"/>
        </w:rPr>
        <w:t>,</w:t>
      </w:r>
      <w:r w:rsidR="001B0A98">
        <w:rPr>
          <w:sz w:val="28"/>
          <w:szCs w:val="28"/>
        </w:rPr>
        <w:t xml:space="preserve"> журнал «Деловое обозрение» (а это журнал для бизнес</w:t>
      </w:r>
      <w:r>
        <w:rPr>
          <w:sz w:val="28"/>
          <w:szCs w:val="28"/>
        </w:rPr>
        <w:t>а</w:t>
      </w:r>
      <w:r w:rsidR="001B0A98">
        <w:rPr>
          <w:sz w:val="28"/>
          <w:szCs w:val="28"/>
        </w:rPr>
        <w:t xml:space="preserve"> и о бизнесе) выпустил обзор «Благотворители нашего времени» в апрельском выпуске</w:t>
      </w:r>
      <w:r>
        <w:rPr>
          <w:sz w:val="28"/>
          <w:szCs w:val="28"/>
        </w:rPr>
        <w:t xml:space="preserve">: </w:t>
      </w:r>
      <w:hyperlink r:id="rId53" w:history="1">
        <w:r w:rsidR="001B0A98" w:rsidRPr="00E556D0">
          <w:rPr>
            <w:rStyle w:val="a9"/>
            <w:sz w:val="28"/>
            <w:szCs w:val="28"/>
          </w:rPr>
          <w:t>http://uldelo.ru/2016/07/28/b-blagotvoriteli-b-nashego-vremeni</w:t>
        </w:r>
      </w:hyperlink>
      <w:r>
        <w:t>.</w:t>
      </w:r>
    </w:p>
    <w:p w:rsidR="001B0A98" w:rsidRDefault="001B0A98" w:rsidP="009B4D27">
      <w:pPr>
        <w:ind w:firstLine="709"/>
        <w:jc w:val="both"/>
        <w:rPr>
          <w:sz w:val="28"/>
          <w:szCs w:val="28"/>
        </w:rPr>
      </w:pPr>
    </w:p>
    <w:p w:rsidR="001B0A98" w:rsidRDefault="001B0A98" w:rsidP="009B4D27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>Следует отметить, что на волне моды на благотворительность по</w:t>
      </w:r>
      <w:r w:rsidR="009B4D27">
        <w:rPr>
          <w:sz w:val="28"/>
          <w:szCs w:val="28"/>
        </w:rPr>
        <w:t>явился новый вид мошенничества -</w:t>
      </w:r>
      <w:r w:rsidRPr="00724123">
        <w:rPr>
          <w:sz w:val="28"/>
          <w:szCs w:val="28"/>
        </w:rPr>
        <w:t xml:space="preserve"> сбор денег для больных детей на улицах. Часть д</w:t>
      </w:r>
      <w:r w:rsidR="009B4D27">
        <w:rPr>
          <w:sz w:val="28"/>
          <w:szCs w:val="28"/>
        </w:rPr>
        <w:t>обровольцев специально устраиваю</w:t>
      </w:r>
      <w:r w:rsidRPr="00724123">
        <w:rPr>
          <w:sz w:val="28"/>
          <w:szCs w:val="28"/>
        </w:rPr>
        <w:t xml:space="preserve">тся «волонтерами» в такие фонды и изнутри узнают, как здоровые люди наживаются на сострадании к больным детям. Псевдоблаготворительные фонды не редкость </w:t>
      </w:r>
      <w:r>
        <w:rPr>
          <w:sz w:val="28"/>
          <w:szCs w:val="28"/>
        </w:rPr>
        <w:t>и в Ульяновской области</w:t>
      </w:r>
      <w:r w:rsidR="009B4D2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24123">
        <w:rPr>
          <w:sz w:val="28"/>
          <w:szCs w:val="28"/>
        </w:rPr>
        <w:t xml:space="preserve">На деле собранные деньги не доходят до детей, а если организации что-то и перечисляют, то отследить, сколько действительно </w:t>
      </w:r>
      <w:r w:rsidR="009B4D27">
        <w:rPr>
          <w:sz w:val="28"/>
          <w:szCs w:val="28"/>
        </w:rPr>
        <w:t>собрали, невозможно -</w:t>
      </w:r>
      <w:r w:rsidRPr="007241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достоверных </w:t>
      </w:r>
      <w:r w:rsidRPr="00724123">
        <w:rPr>
          <w:sz w:val="28"/>
          <w:szCs w:val="28"/>
        </w:rPr>
        <w:t>отчетов у них нет. Зато есть многочисленные нарушения не только этики благотворите</w:t>
      </w:r>
      <w:r w:rsidR="009B4D27">
        <w:rPr>
          <w:sz w:val="28"/>
          <w:szCs w:val="28"/>
        </w:rPr>
        <w:t>льности, но и законодательства.</w:t>
      </w:r>
    </w:p>
    <w:p w:rsidR="001B0A98" w:rsidRDefault="001B0A98" w:rsidP="009B4D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Весной 2016 года в адрес Общественной палаты Ульяновской области пост</w:t>
      </w:r>
      <w:r w:rsidR="009B4D27">
        <w:rPr>
          <w:sz w:val="28"/>
          <w:szCs w:val="28"/>
        </w:rPr>
        <w:t>упило</w:t>
      </w:r>
      <w:r>
        <w:rPr>
          <w:sz w:val="28"/>
          <w:szCs w:val="28"/>
        </w:rPr>
        <w:t xml:space="preserve"> обращение от гражданской активистки о противодействии </w:t>
      </w:r>
      <w:r w:rsidRPr="009B4D27">
        <w:rPr>
          <w:sz w:val="28"/>
          <w:szCs w:val="28"/>
        </w:rPr>
        <w:t xml:space="preserve">псевдоблаготворительной организации, работающей на улицах города Ульяновска. Обращение было рассмотрено </w:t>
      </w:r>
      <w:r w:rsidR="009B4D27" w:rsidRPr="009B4D27">
        <w:rPr>
          <w:sz w:val="28"/>
          <w:szCs w:val="28"/>
        </w:rPr>
        <w:t>Комиссией ОП УО</w:t>
      </w:r>
      <w:r w:rsidRPr="009B4D27">
        <w:rPr>
          <w:sz w:val="28"/>
          <w:szCs w:val="28"/>
        </w:rPr>
        <w:t xml:space="preserve"> </w:t>
      </w:r>
      <w:r w:rsidR="009B4D27" w:rsidRPr="009B4D27">
        <w:rPr>
          <w:bCs/>
          <w:sz w:val="28"/>
          <w:szCs w:val="28"/>
        </w:rPr>
        <w:t>по проблемам безопасности граждан, взаимодействию с ветеранскими организациями и системой судебно-правоохранительных органов</w:t>
      </w:r>
      <w:r w:rsidRPr="009B4D27">
        <w:rPr>
          <w:sz w:val="28"/>
          <w:szCs w:val="28"/>
        </w:rPr>
        <w:t>.</w:t>
      </w:r>
      <w:r w:rsidR="009B4D27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тало понятно, что это </w:t>
      </w:r>
      <w:r>
        <w:rPr>
          <w:sz w:val="28"/>
          <w:szCs w:val="28"/>
        </w:rPr>
        <w:lastRenderedPageBreak/>
        <w:t>вопрос сложный</w:t>
      </w:r>
      <w:r w:rsidR="009B4D27">
        <w:rPr>
          <w:sz w:val="28"/>
          <w:szCs w:val="28"/>
        </w:rPr>
        <w:t xml:space="preserve">, требующий координации действий </w:t>
      </w:r>
      <w:r>
        <w:rPr>
          <w:sz w:val="28"/>
          <w:szCs w:val="28"/>
        </w:rPr>
        <w:t>благо</w:t>
      </w:r>
      <w:r w:rsidR="009B4D27">
        <w:rPr>
          <w:sz w:val="28"/>
          <w:szCs w:val="28"/>
        </w:rPr>
        <w:t xml:space="preserve">творительных организаций, </w:t>
      </w:r>
      <w:r>
        <w:rPr>
          <w:sz w:val="28"/>
          <w:szCs w:val="28"/>
        </w:rPr>
        <w:t>бизнес-структур и муниципалитетов, на чьей территории действуют такие организации. Ряд шагов был предпринят Центром развития НКО, в том числе</w:t>
      </w:r>
      <w:r w:rsidR="009B4D27">
        <w:rPr>
          <w:sz w:val="28"/>
          <w:szCs w:val="28"/>
        </w:rPr>
        <w:t xml:space="preserve"> разъяснения</w:t>
      </w:r>
      <w:r>
        <w:rPr>
          <w:sz w:val="28"/>
          <w:szCs w:val="28"/>
        </w:rPr>
        <w:t xml:space="preserve"> </w:t>
      </w:r>
      <w:r w:rsidR="009B4D27">
        <w:rPr>
          <w:sz w:val="28"/>
          <w:szCs w:val="28"/>
        </w:rPr>
        <w:t xml:space="preserve">руководителям </w:t>
      </w:r>
      <w:r>
        <w:rPr>
          <w:sz w:val="28"/>
          <w:szCs w:val="28"/>
        </w:rPr>
        <w:t>торговых цен</w:t>
      </w:r>
      <w:r w:rsidR="009B4D27">
        <w:rPr>
          <w:sz w:val="28"/>
          <w:szCs w:val="28"/>
        </w:rPr>
        <w:t>тров, специальное интервью в СМИ и д</w:t>
      </w:r>
      <w:r>
        <w:rPr>
          <w:sz w:val="28"/>
          <w:szCs w:val="28"/>
        </w:rPr>
        <w:t xml:space="preserve">р. </w:t>
      </w:r>
    </w:p>
    <w:p w:rsidR="001B0A98" w:rsidRDefault="001B0A98" w:rsidP="009B4D27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>Представители крупных фондов предупреждают, что ни один фонд не выйдет на улицу на ежедневные сборы денег: сбор средств на улице мож</w:t>
      </w:r>
      <w:r w:rsidR="009B4D27">
        <w:rPr>
          <w:sz w:val="28"/>
          <w:szCs w:val="28"/>
        </w:rPr>
        <w:t>ет быть только в одном формате -</w:t>
      </w:r>
      <w:r w:rsidRPr="00724123">
        <w:rPr>
          <w:sz w:val="28"/>
          <w:szCs w:val="28"/>
        </w:rPr>
        <w:t xml:space="preserve"> когда, например, в парке организуется фестиваль, это анонсируется, то </w:t>
      </w:r>
      <w:r>
        <w:rPr>
          <w:sz w:val="28"/>
          <w:szCs w:val="28"/>
        </w:rPr>
        <w:t xml:space="preserve">есть </w:t>
      </w:r>
      <w:r w:rsidR="009B4D27">
        <w:rPr>
          <w:sz w:val="28"/>
          <w:szCs w:val="28"/>
        </w:rPr>
        <w:t>проходит целенаправленная акция.</w:t>
      </w:r>
    </w:p>
    <w:p w:rsidR="001B0A98" w:rsidRDefault="001B0A98" w:rsidP="009B4D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Примером такой акции может служить традиционный благотворительны</w:t>
      </w:r>
      <w:r w:rsidR="009B4D27">
        <w:rPr>
          <w:sz w:val="28"/>
          <w:szCs w:val="28"/>
        </w:rPr>
        <w:t>й фестиваль «Добрый Ульяновск».</w:t>
      </w:r>
      <w:r>
        <w:rPr>
          <w:sz w:val="28"/>
          <w:szCs w:val="28"/>
        </w:rPr>
        <w:t xml:space="preserve"> Один фестиваль </w:t>
      </w:r>
      <w:r w:rsidR="009B4D27">
        <w:rPr>
          <w:sz w:val="28"/>
          <w:szCs w:val="28"/>
        </w:rPr>
        <w:t xml:space="preserve">состоялся </w:t>
      </w:r>
      <w:r>
        <w:rPr>
          <w:sz w:val="28"/>
          <w:szCs w:val="28"/>
        </w:rPr>
        <w:t xml:space="preserve">весной </w:t>
      </w:r>
      <w:r w:rsidR="009B4D27">
        <w:rPr>
          <w:sz w:val="28"/>
          <w:szCs w:val="28"/>
        </w:rPr>
        <w:t xml:space="preserve">2016 г. </w:t>
      </w:r>
      <w:r>
        <w:rPr>
          <w:sz w:val="28"/>
          <w:szCs w:val="28"/>
        </w:rPr>
        <w:t>в рамках Весенней недели Добра, а второй – в</w:t>
      </w:r>
      <w:r w:rsidR="009B4D27">
        <w:rPr>
          <w:sz w:val="28"/>
          <w:szCs w:val="28"/>
        </w:rPr>
        <w:t xml:space="preserve"> декабре, в предновогодние дни.</w:t>
      </w:r>
    </w:p>
    <w:p w:rsidR="001B0A98" w:rsidRDefault="001B0A98" w:rsidP="001B0A98">
      <w:pPr>
        <w:ind w:firstLine="567"/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9571"/>
      </w:tblGrid>
      <w:tr w:rsidR="001B0A98" w:rsidTr="00FD0C88">
        <w:tc>
          <w:tcPr>
            <w:tcW w:w="9571" w:type="dxa"/>
          </w:tcPr>
          <w:p w:rsidR="009B4D27" w:rsidRPr="009B4D27" w:rsidRDefault="009B4D27" w:rsidP="00FD0C88">
            <w:pPr>
              <w:jc w:val="center"/>
              <w:rPr>
                <w:b/>
                <w:sz w:val="16"/>
                <w:szCs w:val="16"/>
              </w:rPr>
            </w:pPr>
          </w:p>
          <w:p w:rsidR="001B0A98" w:rsidRDefault="001B0A98" w:rsidP="00FD0C88">
            <w:pPr>
              <w:jc w:val="center"/>
              <w:rPr>
                <w:b/>
                <w:sz w:val="28"/>
                <w:szCs w:val="28"/>
              </w:rPr>
            </w:pPr>
            <w:r w:rsidRPr="00590F43">
              <w:rPr>
                <w:b/>
                <w:sz w:val="28"/>
                <w:szCs w:val="28"/>
              </w:rPr>
              <w:t>Фестиваль «Добрый Ульяновск»</w:t>
            </w:r>
          </w:p>
          <w:p w:rsidR="001B0A98" w:rsidRPr="00590F43" w:rsidRDefault="001B0A98" w:rsidP="00FD0C88">
            <w:pPr>
              <w:jc w:val="center"/>
              <w:rPr>
                <w:b/>
                <w:sz w:val="28"/>
                <w:szCs w:val="28"/>
              </w:rPr>
            </w:pPr>
          </w:p>
          <w:p w:rsidR="001B0A98" w:rsidRDefault="001B0A98" w:rsidP="009B4D27">
            <w:pPr>
              <w:jc w:val="center"/>
            </w:pPr>
            <w:r w:rsidRPr="00590F43">
              <w:t>Фестиваль проводится с целью вовлечения жителей Ульяновска в благотворительную деятельность.</w:t>
            </w:r>
          </w:p>
          <w:p w:rsidR="001B0A98" w:rsidRPr="00590F43" w:rsidRDefault="001B0A98" w:rsidP="00FD0C88">
            <w:pPr>
              <w:jc w:val="center"/>
            </w:pPr>
            <w:r w:rsidRPr="00590F43">
              <w:t>Задачи Фестиваля:</w:t>
            </w:r>
          </w:p>
          <w:p w:rsidR="001B0A98" w:rsidRPr="00590F43" w:rsidRDefault="001B0A98" w:rsidP="00FD0C88">
            <w:pPr>
              <w:jc w:val="center"/>
            </w:pPr>
            <w:r w:rsidRPr="00590F43">
              <w:t>- возрождение и развитие культуры благотворительности в городе Ульяновске, в том числе механизмов сбора частных пожертвований;</w:t>
            </w:r>
          </w:p>
          <w:p w:rsidR="001B0A98" w:rsidRPr="00590F43" w:rsidRDefault="009B4D27" w:rsidP="00FD0C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-1257935</wp:posOffset>
                  </wp:positionV>
                  <wp:extent cx="1244600" cy="1254760"/>
                  <wp:effectExtent l="19050" t="0" r="0" b="0"/>
                  <wp:wrapTight wrapText="bothSides">
                    <wp:wrapPolygon edited="0">
                      <wp:start x="8596" y="328"/>
                      <wp:lineTo x="6282" y="656"/>
                      <wp:lineTo x="992" y="4263"/>
                      <wp:lineTo x="-331" y="10494"/>
                      <wp:lineTo x="992" y="16069"/>
                      <wp:lineTo x="1984" y="21316"/>
                      <wp:lineTo x="3306" y="21316"/>
                      <wp:lineTo x="12233" y="21316"/>
                      <wp:lineTo x="20167" y="18692"/>
                      <wp:lineTo x="19837" y="16069"/>
                      <wp:lineTo x="21490" y="11150"/>
                      <wp:lineTo x="20498" y="4591"/>
                      <wp:lineTo x="14547" y="656"/>
                      <wp:lineTo x="12233" y="328"/>
                      <wp:lineTo x="8596" y="328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54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B0A98" w:rsidRPr="00590F43">
              <w:t>- повышение уровня доверия населения к социально ориентированным некоммерческим организациям (далее – СО НКО);</w:t>
            </w:r>
          </w:p>
          <w:p w:rsidR="001B0A98" w:rsidRPr="00590F43" w:rsidRDefault="001B0A98" w:rsidP="00FD0C88">
            <w:pPr>
              <w:jc w:val="center"/>
            </w:pPr>
            <w:r w:rsidRPr="00590F43">
              <w:t xml:space="preserve">- объединение усилий органов власти, бизнес-структур, общественных организаций, СМИ и жителей города в продвижении идей милосердия и </w:t>
            </w:r>
            <w:r w:rsidR="00E91E3E" w:rsidRPr="00590F43">
              <w:t>благотворительности</w:t>
            </w:r>
            <w:r w:rsidRPr="00590F43">
              <w:t>.</w:t>
            </w:r>
          </w:p>
          <w:p w:rsidR="001B0A98" w:rsidRPr="00590F43" w:rsidRDefault="001B0A98" w:rsidP="00FD0C88">
            <w:pPr>
              <w:jc w:val="center"/>
            </w:pPr>
            <w:r w:rsidRPr="00590F43">
              <w:t>Организаторы Фестиваля</w:t>
            </w:r>
            <w:r>
              <w:t>: Ульяновский клуб лидеров НКО, Центр развития НКО</w:t>
            </w:r>
            <w:r w:rsidR="00E91E3E">
              <w:t xml:space="preserve"> при Общественной палате Ульяновской области</w:t>
            </w:r>
            <w:r>
              <w:t>.</w:t>
            </w:r>
          </w:p>
          <w:p w:rsidR="001B0A98" w:rsidRDefault="001B0A98" w:rsidP="00FD0C88">
            <w:pPr>
              <w:jc w:val="center"/>
            </w:pPr>
            <w:r w:rsidRPr="00590F43">
              <w:t>Участники фестиваля – СО НКО, зарегистрированные как юридические лица, действующие на территории г. Ульяновска и оказывающие поддержку людям, нуждающимся в помощи или оказавшимся в трудной жизненной ситуации</w:t>
            </w:r>
            <w:r w:rsidR="009B4D27">
              <w:t>.</w:t>
            </w:r>
          </w:p>
          <w:p w:rsidR="009B4D27" w:rsidRPr="00A50258" w:rsidRDefault="009B4D27" w:rsidP="00FD0C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B0A98" w:rsidTr="00FD0C88">
        <w:tc>
          <w:tcPr>
            <w:tcW w:w="9571" w:type="dxa"/>
          </w:tcPr>
          <w:p w:rsidR="00E91E3E" w:rsidRDefault="00E91E3E" w:rsidP="00E91E3E">
            <w:pPr>
              <w:pStyle w:val="aa"/>
              <w:spacing w:after="0" w:line="240" w:lineRule="auto"/>
              <w:jc w:val="center"/>
            </w:pPr>
            <w:r>
              <w:t xml:space="preserve">Подробнее: </w:t>
            </w:r>
            <w:hyperlink r:id="rId55" w:history="1">
              <w:r w:rsidR="001B0A98" w:rsidRPr="00590F43">
                <w:rPr>
                  <w:rStyle w:val="a9"/>
                  <w:rFonts w:cstheme="minorBidi"/>
                </w:rPr>
                <w:t>http://губернатор73.рф/user_news/official/na-festivale-dobryy-ulyanovsk-obshchestvennye-organizatsii-goroda-sobrali-poryadka-16-tysyach-rubley/</w:t>
              </w:r>
            </w:hyperlink>
          </w:p>
          <w:p w:rsidR="00E91E3E" w:rsidRDefault="005B6D7F" w:rsidP="00E91E3E">
            <w:pPr>
              <w:pStyle w:val="aa"/>
              <w:spacing w:after="0" w:line="240" w:lineRule="auto"/>
              <w:jc w:val="center"/>
            </w:pPr>
            <w:hyperlink r:id="rId56" w:history="1">
              <w:r w:rsidR="001B0A98" w:rsidRPr="00E91E3E">
                <w:rPr>
                  <w:rStyle w:val="a9"/>
                  <w:rFonts w:cstheme="minorBidi"/>
                </w:rPr>
                <w:t>http://opuo.ru/practice_nko/blagotvoritelnyj-festival-dobryj-ulyanovsk/</w:t>
              </w:r>
            </w:hyperlink>
          </w:p>
          <w:p w:rsidR="00E91E3E" w:rsidRDefault="005B6D7F" w:rsidP="00E91E3E">
            <w:pPr>
              <w:pStyle w:val="aa"/>
              <w:spacing w:after="0" w:line="240" w:lineRule="auto"/>
              <w:jc w:val="center"/>
            </w:pPr>
            <w:hyperlink r:id="rId57" w:history="1">
              <w:r w:rsidR="001B0A98" w:rsidRPr="00E91E3E">
                <w:rPr>
                  <w:rStyle w:val="a9"/>
                  <w:rFonts w:cstheme="minorBidi"/>
                </w:rPr>
                <w:t>http://opuo.ru/news/v-ramkax-festivalya-dobryj-ulyanovsk-gorozhane-peredali-bolee-18-tysyach-rublej-na-blagotvoritelnye-celi/</w:t>
              </w:r>
            </w:hyperlink>
          </w:p>
          <w:p w:rsidR="001B0A98" w:rsidRPr="00E91E3E" w:rsidRDefault="005B6D7F" w:rsidP="00E91E3E">
            <w:pPr>
              <w:pStyle w:val="aa"/>
              <w:spacing w:after="0" w:line="240" w:lineRule="auto"/>
              <w:jc w:val="center"/>
            </w:pPr>
            <w:hyperlink r:id="rId58" w:history="1">
              <w:r w:rsidR="001B0A98" w:rsidRPr="00E91E3E">
                <w:rPr>
                  <w:rStyle w:val="a9"/>
                  <w:rFonts w:cstheme="minorBidi"/>
                </w:rPr>
                <w:t>http://ulpressa.ru/%D1%81%D0%BE%D0%B1%D1%8B%D1%82%D0%B8%D0%B5/blagotvoritelnyiy-festival-dobryiy-ulyanovsk/</w:t>
              </w:r>
            </w:hyperlink>
          </w:p>
        </w:tc>
      </w:tr>
    </w:tbl>
    <w:p w:rsidR="001B0A98" w:rsidRPr="00724123" w:rsidRDefault="001B0A98" w:rsidP="001B0A98">
      <w:pPr>
        <w:ind w:firstLine="567"/>
        <w:jc w:val="both"/>
        <w:rPr>
          <w:sz w:val="28"/>
          <w:szCs w:val="28"/>
        </w:rPr>
      </w:pPr>
    </w:p>
    <w:p w:rsidR="001B0A98" w:rsidRDefault="00C229F4" w:rsidP="00C229F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Ресурсные</w:t>
      </w:r>
      <w:r w:rsidR="001B0A98" w:rsidRPr="00724123">
        <w:rPr>
          <w:b/>
          <w:i/>
          <w:sz w:val="28"/>
          <w:szCs w:val="28"/>
        </w:rPr>
        <w:t xml:space="preserve"> центры</w:t>
      </w:r>
    </w:p>
    <w:p w:rsidR="00C229F4" w:rsidRPr="00724123" w:rsidRDefault="00C229F4" w:rsidP="001B0A98">
      <w:pPr>
        <w:jc w:val="both"/>
        <w:rPr>
          <w:b/>
          <w:i/>
          <w:sz w:val="28"/>
          <w:szCs w:val="28"/>
        </w:rPr>
      </w:pPr>
    </w:p>
    <w:p w:rsidR="001B0A98" w:rsidRDefault="001B0A98" w:rsidP="001B0A98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>Ресурсные центры выступают одним из основных компонентов системы инфраструктурной под</w:t>
      </w:r>
      <w:r w:rsidR="00C229F4">
        <w:rPr>
          <w:sz w:val="28"/>
          <w:szCs w:val="28"/>
        </w:rPr>
        <w:t>держки некоммерческого сектора.</w:t>
      </w:r>
    </w:p>
    <w:p w:rsidR="001B0A98" w:rsidRDefault="001B0A98" w:rsidP="001B0A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Ульяновско</w:t>
      </w:r>
      <w:r w:rsidR="00C229F4">
        <w:rPr>
          <w:sz w:val="28"/>
          <w:szCs w:val="28"/>
        </w:rPr>
        <w:t>й области такой ресурсный центр</w:t>
      </w:r>
      <w:r>
        <w:rPr>
          <w:sz w:val="28"/>
          <w:szCs w:val="28"/>
        </w:rPr>
        <w:t xml:space="preserve"> создан в структуре Аппарата Общественной палаты</w:t>
      </w:r>
      <w:r w:rsidR="00C229F4">
        <w:rPr>
          <w:sz w:val="28"/>
          <w:szCs w:val="28"/>
        </w:rPr>
        <w:t xml:space="preserve"> региона, что, </w:t>
      </w:r>
      <w:r>
        <w:rPr>
          <w:sz w:val="28"/>
          <w:szCs w:val="28"/>
        </w:rPr>
        <w:t>с одной стороны</w:t>
      </w:r>
      <w:r w:rsidR="00C229F4">
        <w:rPr>
          <w:sz w:val="28"/>
          <w:szCs w:val="28"/>
        </w:rPr>
        <w:t xml:space="preserve">, усиливает </w:t>
      </w:r>
      <w:r>
        <w:rPr>
          <w:sz w:val="28"/>
          <w:szCs w:val="28"/>
        </w:rPr>
        <w:t xml:space="preserve">взаимодействие самой Общественной палаты с некоммерческим сектором, </w:t>
      </w:r>
      <w:r w:rsidR="00C229F4">
        <w:rPr>
          <w:sz w:val="28"/>
          <w:szCs w:val="28"/>
        </w:rPr>
        <w:t xml:space="preserve">и, </w:t>
      </w:r>
      <w:r>
        <w:rPr>
          <w:sz w:val="28"/>
          <w:szCs w:val="28"/>
        </w:rPr>
        <w:t>с другой стороны</w:t>
      </w:r>
      <w:r w:rsidR="00C229F4">
        <w:rPr>
          <w:sz w:val="28"/>
          <w:szCs w:val="28"/>
        </w:rPr>
        <w:t>,</w:t>
      </w:r>
      <w:r>
        <w:rPr>
          <w:sz w:val="28"/>
          <w:szCs w:val="28"/>
        </w:rPr>
        <w:t xml:space="preserve"> обеспечивает возможность доносить мнение НКО до </w:t>
      </w:r>
      <w:r>
        <w:rPr>
          <w:sz w:val="28"/>
          <w:szCs w:val="28"/>
        </w:rPr>
        <w:lastRenderedPageBreak/>
        <w:t>членов Обще</w:t>
      </w:r>
      <w:r w:rsidR="00C229F4">
        <w:rPr>
          <w:sz w:val="28"/>
          <w:szCs w:val="28"/>
        </w:rPr>
        <w:t>ственной палаты, а</w:t>
      </w:r>
      <w:r>
        <w:rPr>
          <w:sz w:val="28"/>
          <w:szCs w:val="28"/>
        </w:rPr>
        <w:t xml:space="preserve"> через них </w:t>
      </w:r>
      <w:r w:rsidR="00C229F4">
        <w:rPr>
          <w:sz w:val="28"/>
          <w:szCs w:val="28"/>
        </w:rPr>
        <w:t xml:space="preserve">- </w:t>
      </w:r>
      <w:r>
        <w:rPr>
          <w:sz w:val="28"/>
          <w:szCs w:val="28"/>
        </w:rPr>
        <w:t>до органов исполнительной власти.</w:t>
      </w:r>
    </w:p>
    <w:p w:rsidR="001B0A98" w:rsidRDefault="00C229F4" w:rsidP="001B0A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этом центр</w:t>
      </w:r>
      <w:r w:rsidR="001B0A98">
        <w:rPr>
          <w:sz w:val="28"/>
          <w:szCs w:val="28"/>
        </w:rPr>
        <w:t xml:space="preserve"> является ресурсным и для НКО</w:t>
      </w:r>
      <w:r>
        <w:rPr>
          <w:sz w:val="28"/>
          <w:szCs w:val="28"/>
        </w:rPr>
        <w:t>,</w:t>
      </w:r>
      <w:r w:rsidR="001B0A98">
        <w:rPr>
          <w:sz w:val="28"/>
          <w:szCs w:val="28"/>
        </w:rPr>
        <w:t xml:space="preserve"> и для органов власти в вопросах, касающихся взаимодейс</w:t>
      </w:r>
      <w:r>
        <w:rPr>
          <w:sz w:val="28"/>
          <w:szCs w:val="28"/>
        </w:rPr>
        <w:t>твия с некоммерческим сектором.</w:t>
      </w:r>
    </w:p>
    <w:p w:rsidR="001B0A98" w:rsidRDefault="001B0A98" w:rsidP="001B0A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Подробно об услугах Центра развития</w:t>
      </w:r>
      <w:r w:rsidR="00C229F4">
        <w:rPr>
          <w:sz w:val="28"/>
          <w:szCs w:val="28"/>
        </w:rPr>
        <w:t xml:space="preserve"> НКО, его сотрудниках, о самих </w:t>
      </w:r>
      <w:r>
        <w:rPr>
          <w:sz w:val="28"/>
          <w:szCs w:val="28"/>
        </w:rPr>
        <w:t xml:space="preserve">НКО Ульяновской области и о лучших </w:t>
      </w:r>
      <w:r w:rsidR="00C229F4">
        <w:rPr>
          <w:sz w:val="28"/>
          <w:szCs w:val="28"/>
        </w:rPr>
        <w:t>практиках НКО можно узнать по ссылке:</w:t>
      </w:r>
      <w:r>
        <w:rPr>
          <w:sz w:val="28"/>
          <w:szCs w:val="28"/>
        </w:rPr>
        <w:t xml:space="preserve"> </w:t>
      </w:r>
      <w:hyperlink r:id="rId59" w:history="1">
        <w:r w:rsidRPr="00E556D0">
          <w:rPr>
            <w:rStyle w:val="a9"/>
            <w:sz w:val="28"/>
            <w:szCs w:val="28"/>
          </w:rPr>
          <w:t>http://opuo.ru/nko/</w:t>
        </w:r>
      </w:hyperlink>
      <w:r w:rsidR="00C229F4">
        <w:rPr>
          <w:sz w:val="28"/>
          <w:szCs w:val="28"/>
        </w:rPr>
        <w:t xml:space="preserve">. Там же можно найти нормативные </w:t>
      </w:r>
      <w:r>
        <w:rPr>
          <w:sz w:val="28"/>
          <w:szCs w:val="28"/>
        </w:rPr>
        <w:t xml:space="preserve">правовые документы и методические материалы по деятельности НКО, а также отчеты Центра за все годы существования. </w:t>
      </w:r>
    </w:p>
    <w:p w:rsidR="00C229F4" w:rsidRDefault="001B0A98" w:rsidP="00C229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и</w:t>
      </w:r>
      <w:r w:rsidR="00C229F4">
        <w:rPr>
          <w:sz w:val="28"/>
          <w:szCs w:val="28"/>
        </w:rPr>
        <w:t>тоги работы Центра за 2016 год:</w:t>
      </w:r>
    </w:p>
    <w:p w:rsidR="00C229F4" w:rsidRDefault="00C229F4" w:rsidP="00C229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</w:t>
      </w:r>
      <w:r w:rsidR="001B0A98" w:rsidRPr="00C229F4">
        <w:rPr>
          <w:sz w:val="28"/>
          <w:szCs w:val="28"/>
        </w:rPr>
        <w:t xml:space="preserve"> 2016 г</w:t>
      </w:r>
      <w:r>
        <w:rPr>
          <w:sz w:val="28"/>
          <w:szCs w:val="28"/>
        </w:rPr>
        <w:t>.</w:t>
      </w:r>
      <w:r w:rsidR="001B0A98" w:rsidRPr="00C229F4">
        <w:rPr>
          <w:sz w:val="28"/>
          <w:szCs w:val="28"/>
        </w:rPr>
        <w:t xml:space="preserve"> в Це</w:t>
      </w:r>
      <w:r>
        <w:rPr>
          <w:sz w:val="28"/>
          <w:szCs w:val="28"/>
        </w:rPr>
        <w:t>нтр развития НКО поступило 2969</w:t>
      </w:r>
      <w:r w:rsidR="001B0A98" w:rsidRPr="00C229F4">
        <w:rPr>
          <w:sz w:val="28"/>
          <w:szCs w:val="28"/>
        </w:rPr>
        <w:t xml:space="preserve"> обращений, из них 510 по телефону, 2242 по электронной почте и 217 при личной встрече по вопросам</w:t>
      </w:r>
      <w:r>
        <w:rPr>
          <w:sz w:val="28"/>
          <w:szCs w:val="28"/>
        </w:rPr>
        <w:t>,</w:t>
      </w:r>
      <w:r w:rsidR="001B0A98" w:rsidRPr="00C229F4">
        <w:rPr>
          <w:sz w:val="28"/>
          <w:szCs w:val="28"/>
        </w:rPr>
        <w:t xml:space="preserve"> связанным с рассылками, по новым проектам, по текущим грантовым конк</w:t>
      </w:r>
      <w:r>
        <w:rPr>
          <w:sz w:val="28"/>
          <w:szCs w:val="28"/>
        </w:rPr>
        <w:t>урсам, по регистрации НКО и др.</w:t>
      </w:r>
    </w:p>
    <w:p w:rsidR="00C229F4" w:rsidRDefault="00C229F4" w:rsidP="00C229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C229F4">
        <w:rPr>
          <w:sz w:val="28"/>
          <w:szCs w:val="28"/>
        </w:rPr>
        <w:t xml:space="preserve">На сайте Общественной палаты </w:t>
      </w:r>
      <w:r>
        <w:rPr>
          <w:sz w:val="28"/>
          <w:szCs w:val="28"/>
        </w:rPr>
        <w:t xml:space="preserve">Ульяновской области </w:t>
      </w:r>
      <w:r w:rsidR="001B0A98" w:rsidRPr="00C229F4">
        <w:rPr>
          <w:sz w:val="28"/>
          <w:szCs w:val="28"/>
        </w:rPr>
        <w:t>размещено 316 новостных материалов о событиях в н</w:t>
      </w:r>
      <w:r>
        <w:rPr>
          <w:sz w:val="28"/>
          <w:szCs w:val="28"/>
        </w:rPr>
        <w:t>екоммерческом секторе региона.</w:t>
      </w:r>
    </w:p>
    <w:p w:rsidR="00C229F4" w:rsidRDefault="00C229F4" w:rsidP="00C229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C229F4">
        <w:rPr>
          <w:sz w:val="28"/>
          <w:szCs w:val="28"/>
        </w:rPr>
        <w:t xml:space="preserve">Клиенты Центра получили 96 электронных рассылок с ценной информацией. </w:t>
      </w:r>
    </w:p>
    <w:p w:rsidR="00C229F4" w:rsidRDefault="00C229F4" w:rsidP="00C229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C229F4">
        <w:rPr>
          <w:sz w:val="28"/>
          <w:szCs w:val="28"/>
        </w:rPr>
        <w:t>Сотрудниками Центра проведено 18 образовательных мероприя</w:t>
      </w:r>
      <w:r>
        <w:rPr>
          <w:sz w:val="28"/>
          <w:szCs w:val="28"/>
        </w:rPr>
        <w:t xml:space="preserve">тий, в них приняли участие </w:t>
      </w:r>
      <w:r w:rsidR="001B0A98" w:rsidRPr="00C229F4">
        <w:rPr>
          <w:sz w:val="28"/>
          <w:szCs w:val="28"/>
        </w:rPr>
        <w:t>376</w:t>
      </w:r>
      <w:r>
        <w:rPr>
          <w:sz w:val="28"/>
          <w:szCs w:val="28"/>
        </w:rPr>
        <w:t xml:space="preserve"> человек.</w:t>
      </w:r>
    </w:p>
    <w:p w:rsidR="00C229F4" w:rsidRDefault="00C229F4" w:rsidP="00C229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C229F4">
        <w:rPr>
          <w:sz w:val="28"/>
          <w:szCs w:val="28"/>
        </w:rPr>
        <w:t>Центр развития НКО совместно с Общественной палатой Улья</w:t>
      </w:r>
      <w:r>
        <w:rPr>
          <w:sz w:val="28"/>
          <w:szCs w:val="28"/>
        </w:rPr>
        <w:t xml:space="preserve">новской области </w:t>
      </w:r>
      <w:r w:rsidR="001B0A98" w:rsidRPr="00C229F4">
        <w:rPr>
          <w:sz w:val="28"/>
          <w:szCs w:val="28"/>
        </w:rPr>
        <w:t xml:space="preserve">и Управлением внутренней политики администрации Губернатора Ульяновской области стали организаторами ярких и </w:t>
      </w:r>
      <w:r>
        <w:rPr>
          <w:sz w:val="28"/>
          <w:szCs w:val="28"/>
        </w:rPr>
        <w:t xml:space="preserve">крупных </w:t>
      </w:r>
      <w:r w:rsidR="001B0A98" w:rsidRPr="00C229F4">
        <w:rPr>
          <w:sz w:val="28"/>
          <w:szCs w:val="28"/>
        </w:rPr>
        <w:t>событий, таки</w:t>
      </w:r>
      <w:r>
        <w:rPr>
          <w:sz w:val="28"/>
          <w:szCs w:val="28"/>
        </w:rPr>
        <w:t>х</w:t>
      </w:r>
      <w:r w:rsidR="001B0A98" w:rsidRPr="00C229F4">
        <w:rPr>
          <w:sz w:val="28"/>
          <w:szCs w:val="28"/>
        </w:rPr>
        <w:t xml:space="preserve"> как Ярмарка социальных проектов, Декада</w:t>
      </w:r>
      <w:r>
        <w:rPr>
          <w:sz w:val="28"/>
          <w:szCs w:val="28"/>
        </w:rPr>
        <w:t xml:space="preserve"> НКО, Гражданский ф</w:t>
      </w:r>
      <w:r w:rsidR="001B0A98" w:rsidRPr="00C229F4">
        <w:rPr>
          <w:sz w:val="28"/>
          <w:szCs w:val="28"/>
        </w:rPr>
        <w:t xml:space="preserve">орум и др. </w:t>
      </w:r>
    </w:p>
    <w:p w:rsidR="00C229F4" w:rsidRDefault="00C229F4" w:rsidP="00C229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C229F4">
        <w:rPr>
          <w:sz w:val="28"/>
          <w:szCs w:val="28"/>
        </w:rPr>
        <w:t xml:space="preserve">В течение года Центр сопровождал деятельность Ульяновского Клуба лидеров НКО и инициировал </w:t>
      </w:r>
      <w:r>
        <w:rPr>
          <w:sz w:val="28"/>
          <w:szCs w:val="28"/>
        </w:rPr>
        <w:t>создание Клуба бухгалтеров НКО.</w:t>
      </w:r>
    </w:p>
    <w:p w:rsidR="001B0A98" w:rsidRPr="004E1DA0" w:rsidRDefault="001B0A98" w:rsidP="00C229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2016 году появился новый форма</w:t>
      </w:r>
      <w:r w:rsidR="00C229F4">
        <w:rPr>
          <w:sz w:val="28"/>
          <w:szCs w:val="28"/>
        </w:rPr>
        <w:t xml:space="preserve">т работы Центра развития НКО с </w:t>
      </w:r>
      <w:r>
        <w:rPr>
          <w:sz w:val="28"/>
          <w:szCs w:val="28"/>
        </w:rPr>
        <w:t xml:space="preserve">муниципальными образованиями региона, который получил название </w:t>
      </w:r>
      <w:r w:rsidR="00C229F4">
        <w:rPr>
          <w:sz w:val="28"/>
          <w:szCs w:val="28"/>
        </w:rPr>
        <w:t>«</w:t>
      </w:r>
      <w:r>
        <w:rPr>
          <w:sz w:val="28"/>
          <w:szCs w:val="28"/>
        </w:rPr>
        <w:t>Се</w:t>
      </w:r>
      <w:r w:rsidR="00C229F4">
        <w:rPr>
          <w:sz w:val="28"/>
          <w:szCs w:val="28"/>
        </w:rPr>
        <w:t>тевая школа «Точки роста НКО». Его у</w:t>
      </w:r>
      <w:r>
        <w:rPr>
          <w:sz w:val="28"/>
          <w:szCs w:val="28"/>
        </w:rPr>
        <w:t>частниками стали</w:t>
      </w:r>
      <w:r w:rsidRPr="004E1DA0">
        <w:rPr>
          <w:sz w:val="28"/>
          <w:szCs w:val="28"/>
        </w:rPr>
        <w:t xml:space="preserve"> сотрудники муниципальных администраций, ответственные за взаимодействие с некоммерческими организациями, члены общественных палат МО и активные представители «т</w:t>
      </w:r>
      <w:r>
        <w:rPr>
          <w:sz w:val="28"/>
          <w:szCs w:val="28"/>
        </w:rPr>
        <w:t xml:space="preserve">ретьего сектора». В ходе занятий они </w:t>
      </w:r>
      <w:r w:rsidRPr="004E1DA0">
        <w:rPr>
          <w:sz w:val="28"/>
          <w:szCs w:val="28"/>
        </w:rPr>
        <w:t>знакомились с международным, российским и региональным законодательством, регулирующим сферу НКО, видами и структурой поддержки некоммерческих организаций, в т</w:t>
      </w:r>
      <w:r>
        <w:rPr>
          <w:sz w:val="28"/>
          <w:szCs w:val="28"/>
        </w:rPr>
        <w:t>ом числе в Ульяновской области.</w:t>
      </w:r>
    </w:p>
    <w:p w:rsidR="001B0A98" w:rsidRDefault="001B0A98" w:rsidP="001B0A98">
      <w:pPr>
        <w:pStyle w:val="aa"/>
        <w:spacing w:before="0" w:after="0"/>
        <w:ind w:left="0" w:firstLine="708"/>
        <w:jc w:val="both"/>
        <w:rPr>
          <w:sz w:val="28"/>
          <w:szCs w:val="28"/>
        </w:rPr>
      </w:pPr>
    </w:p>
    <w:p w:rsidR="001B0A98" w:rsidRDefault="001B0A98" w:rsidP="00C229F4">
      <w:pPr>
        <w:jc w:val="center"/>
        <w:rPr>
          <w:b/>
          <w:i/>
          <w:sz w:val="28"/>
          <w:szCs w:val="28"/>
        </w:rPr>
      </w:pPr>
      <w:r w:rsidRPr="00724123">
        <w:rPr>
          <w:b/>
          <w:i/>
          <w:sz w:val="28"/>
          <w:szCs w:val="28"/>
        </w:rPr>
        <w:t>Доступ социально ориентированных НКО на рынок социальных услуг</w:t>
      </w:r>
    </w:p>
    <w:p w:rsidR="00C229F4" w:rsidRPr="00724123" w:rsidRDefault="00C229F4" w:rsidP="001B0A98">
      <w:pPr>
        <w:jc w:val="both"/>
        <w:rPr>
          <w:b/>
          <w:i/>
          <w:sz w:val="28"/>
          <w:szCs w:val="28"/>
        </w:rPr>
      </w:pPr>
    </w:p>
    <w:p w:rsidR="001B0A98" w:rsidRPr="00724123" w:rsidRDefault="001B0A98" w:rsidP="00C229F4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>На сегодняшнем этапе развития государства и общества сфера оказания некоммерческими организациями качественных социальных услуг наиболее востребована. В последние годы сделаны важные шаги на пути активного вовлечения некоммерческого сектора в с</w:t>
      </w:r>
      <w:r w:rsidR="00C229F4">
        <w:rPr>
          <w:sz w:val="28"/>
          <w:szCs w:val="28"/>
        </w:rPr>
        <w:t>феру оказания социальных услуг.</w:t>
      </w:r>
    </w:p>
    <w:p w:rsidR="001B0A98" w:rsidRDefault="001B0A9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 xml:space="preserve">С </w:t>
      </w:r>
      <w:smartTag w:uri="urn:schemas-microsoft-com:office:smarttags" w:element="metricconverter">
        <w:smartTagPr>
          <w:attr w:name="ProductID" w:val="2015 г"/>
        </w:smartTagPr>
        <w:r w:rsidRPr="00724123">
          <w:rPr>
            <w:sz w:val="28"/>
            <w:szCs w:val="28"/>
          </w:rPr>
          <w:t>2015 г</w:t>
        </w:r>
      </w:smartTag>
      <w:r w:rsidRPr="00724123">
        <w:rPr>
          <w:sz w:val="28"/>
          <w:szCs w:val="28"/>
        </w:rPr>
        <w:t xml:space="preserve">. вступил в действие Федеральный закон № 442-ФЗ «Об основах социального обслуживания граждан в Российской Федерации», </w:t>
      </w:r>
      <w:r w:rsidRPr="00724123">
        <w:rPr>
          <w:sz w:val="28"/>
          <w:szCs w:val="28"/>
        </w:rPr>
        <w:lastRenderedPageBreak/>
        <w:t>который заложил правовые механизмы для осуществления социально ориентирован</w:t>
      </w:r>
      <w:r w:rsidR="00C229F4">
        <w:rPr>
          <w:sz w:val="28"/>
          <w:szCs w:val="28"/>
        </w:rPr>
        <w:t>ными НКО деятельности</w:t>
      </w:r>
      <w:r w:rsidRPr="00724123">
        <w:rPr>
          <w:sz w:val="28"/>
          <w:szCs w:val="28"/>
        </w:rPr>
        <w:t xml:space="preserve"> на рынке предоставления</w:t>
      </w:r>
      <w:r w:rsidR="00C229F4">
        <w:rPr>
          <w:sz w:val="28"/>
          <w:szCs w:val="28"/>
        </w:rPr>
        <w:t xml:space="preserve"> социальных услуг. С 2015 года некоммерческие организации</w:t>
      </w:r>
      <w:r w:rsidRPr="00724123">
        <w:rPr>
          <w:sz w:val="28"/>
          <w:szCs w:val="28"/>
        </w:rPr>
        <w:t xml:space="preserve"> могут выступать поставщиками социальных услуг, началось формирование реестров поставщиков соцуслуг, законодательно закреплено понятие «получателей социальных услуг». </w:t>
      </w:r>
    </w:p>
    <w:p w:rsidR="001B0A98" w:rsidRDefault="001B0A9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24F">
        <w:rPr>
          <w:sz w:val="28"/>
          <w:szCs w:val="28"/>
        </w:rPr>
        <w:t>В реестр поставщ</w:t>
      </w:r>
      <w:r w:rsidR="00C229F4">
        <w:rPr>
          <w:sz w:val="28"/>
          <w:szCs w:val="28"/>
        </w:rPr>
        <w:t xml:space="preserve">иков социальных услуг на конец </w:t>
      </w:r>
      <w:r w:rsidRPr="0016624F">
        <w:rPr>
          <w:sz w:val="28"/>
          <w:szCs w:val="28"/>
        </w:rPr>
        <w:t>2016 года входят 3 негосударственных поставщика, в том числе 2 СО НКО и 1 коммерческая ор</w:t>
      </w:r>
      <w:r w:rsidR="00C229F4">
        <w:rPr>
          <w:sz w:val="28"/>
          <w:szCs w:val="28"/>
        </w:rPr>
        <w:t xml:space="preserve">ганизация. </w:t>
      </w:r>
      <w:r w:rsidRPr="0016624F">
        <w:rPr>
          <w:sz w:val="28"/>
          <w:szCs w:val="28"/>
        </w:rPr>
        <w:t>Это Ульяновское региональное отделение Общероссийской общественной организации «Российский Красный Крест», общественная организация «Ульяновская региональная еврейская национально-культурная автономия» и Общество с ограниченной ответственностью «Дейли».</w:t>
      </w:r>
    </w:p>
    <w:p w:rsidR="001B0A98" w:rsidRDefault="001B0A9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2016 году </w:t>
      </w:r>
      <w:r w:rsidRPr="0016624F">
        <w:rPr>
          <w:sz w:val="28"/>
          <w:szCs w:val="28"/>
        </w:rPr>
        <w:t>Ульяновское региональное отделение Общероссийской общественной организ</w:t>
      </w:r>
      <w:r>
        <w:rPr>
          <w:sz w:val="28"/>
          <w:szCs w:val="28"/>
        </w:rPr>
        <w:t>ации «Российский Красный Крест» получало возмещение затрат,</w:t>
      </w:r>
      <w:r w:rsidR="00C229F4">
        <w:rPr>
          <w:sz w:val="28"/>
          <w:szCs w:val="28"/>
        </w:rPr>
        <w:t xml:space="preserve"> связанное с оказанием услуг, а</w:t>
      </w:r>
      <w:r>
        <w:rPr>
          <w:sz w:val="28"/>
          <w:szCs w:val="28"/>
        </w:rPr>
        <w:t xml:space="preserve"> в конце 2016 г</w:t>
      </w:r>
      <w:r w:rsidR="00C229F4">
        <w:rPr>
          <w:sz w:val="28"/>
          <w:szCs w:val="28"/>
        </w:rPr>
        <w:t>.</w:t>
      </w:r>
      <w:r>
        <w:rPr>
          <w:sz w:val="28"/>
          <w:szCs w:val="28"/>
        </w:rPr>
        <w:t xml:space="preserve"> состоялся очередной конкурс</w:t>
      </w:r>
      <w:r w:rsidR="00C229F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229F4">
        <w:rPr>
          <w:sz w:val="28"/>
          <w:szCs w:val="28"/>
        </w:rPr>
        <w:t xml:space="preserve">по итогам которого организации выделена субсидия из областного бюджета на </w:t>
      </w:r>
      <w:r>
        <w:rPr>
          <w:sz w:val="28"/>
          <w:szCs w:val="28"/>
        </w:rPr>
        <w:t>оказание ус</w:t>
      </w:r>
      <w:r w:rsidR="00C229F4">
        <w:rPr>
          <w:sz w:val="28"/>
          <w:szCs w:val="28"/>
        </w:rPr>
        <w:t>луг по социальному обслуживанию</w:t>
      </w:r>
      <w:r>
        <w:rPr>
          <w:sz w:val="28"/>
          <w:szCs w:val="28"/>
        </w:rPr>
        <w:t xml:space="preserve"> 364 нуждающихся пожилых людей. </w:t>
      </w:r>
    </w:p>
    <w:p w:rsidR="001B0A98" w:rsidRDefault="001B0A9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B0A98" w:rsidRDefault="001B0A98" w:rsidP="001B0A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 xml:space="preserve">В </w:t>
      </w:r>
      <w:r w:rsidR="00EE35D1">
        <w:rPr>
          <w:sz w:val="28"/>
          <w:szCs w:val="28"/>
        </w:rPr>
        <w:t xml:space="preserve">своем </w:t>
      </w:r>
      <w:r w:rsidRPr="00724123">
        <w:rPr>
          <w:sz w:val="28"/>
          <w:szCs w:val="28"/>
        </w:rPr>
        <w:t>Послании Федеральному собранию Р</w:t>
      </w:r>
      <w:r w:rsidR="00EE35D1">
        <w:rPr>
          <w:sz w:val="28"/>
          <w:szCs w:val="28"/>
        </w:rPr>
        <w:t>Ф</w:t>
      </w:r>
      <w:r w:rsidRPr="00724123">
        <w:rPr>
          <w:sz w:val="28"/>
          <w:szCs w:val="28"/>
        </w:rPr>
        <w:t xml:space="preserve"> в 2015 году Президент России </w:t>
      </w:r>
      <w:r w:rsidR="00EE35D1">
        <w:rPr>
          <w:sz w:val="28"/>
          <w:szCs w:val="28"/>
        </w:rPr>
        <w:t xml:space="preserve">В.В. Путин </w:t>
      </w:r>
      <w:r w:rsidRPr="00724123">
        <w:rPr>
          <w:sz w:val="28"/>
          <w:szCs w:val="28"/>
        </w:rPr>
        <w:t>предложил поэтапно направлять некоммерческим организациям до 10% средств региональных и муниципальных социальных программ, «чтобы НКО могли участвовать в оказании социальных услуг, которые финансируются за счет бюджета».</w:t>
      </w:r>
    </w:p>
    <w:p w:rsidR="001B0A98" w:rsidRDefault="001B0A98" w:rsidP="001B0A98">
      <w:pPr>
        <w:ind w:firstLine="709"/>
        <w:jc w:val="both"/>
        <w:rPr>
          <w:sz w:val="28"/>
          <w:szCs w:val="28"/>
        </w:rPr>
      </w:pPr>
      <w:r w:rsidRPr="00724123">
        <w:rPr>
          <w:sz w:val="28"/>
          <w:szCs w:val="28"/>
        </w:rPr>
        <w:t xml:space="preserve">В 2016 году принят ряд комплексных документов в направлении расширения доступа СО НКО к оказанию населению услуг в социальной сфере, предоставляемых за бюджетный счет. </w:t>
      </w:r>
      <w:r>
        <w:rPr>
          <w:sz w:val="28"/>
          <w:szCs w:val="28"/>
        </w:rPr>
        <w:t xml:space="preserve">Эти </w:t>
      </w:r>
      <w:r w:rsidR="00EE35D1">
        <w:rPr>
          <w:sz w:val="28"/>
          <w:szCs w:val="28"/>
        </w:rPr>
        <w:t xml:space="preserve">нормативные </w:t>
      </w:r>
      <w:r w:rsidRPr="00724123">
        <w:rPr>
          <w:sz w:val="28"/>
          <w:szCs w:val="28"/>
        </w:rPr>
        <w:t xml:space="preserve">правовые акты создают основу для создания в субъектах Российской Федерации механизмов доступа СО НКО к оказанию услуг в социальной сфере. </w:t>
      </w:r>
    </w:p>
    <w:p w:rsidR="001B0A98" w:rsidRDefault="001B0A98" w:rsidP="001B0A98">
      <w:pPr>
        <w:ind w:firstLine="709"/>
        <w:jc w:val="both"/>
        <w:rPr>
          <w:sz w:val="28"/>
          <w:szCs w:val="28"/>
        </w:rPr>
      </w:pPr>
    </w:p>
    <w:p w:rsidR="00EE35D1" w:rsidRDefault="001B0A98" w:rsidP="00EE35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EE35D1">
        <w:rPr>
          <w:sz w:val="28"/>
          <w:szCs w:val="28"/>
        </w:rPr>
        <w:t xml:space="preserve">нашем регионе </w:t>
      </w:r>
      <w:r>
        <w:rPr>
          <w:sz w:val="28"/>
          <w:szCs w:val="28"/>
        </w:rPr>
        <w:t>Р</w:t>
      </w:r>
      <w:r w:rsidRPr="00B52773">
        <w:rPr>
          <w:sz w:val="28"/>
          <w:szCs w:val="28"/>
        </w:rPr>
        <w:t>аспоряжение</w:t>
      </w:r>
      <w:r>
        <w:rPr>
          <w:sz w:val="28"/>
          <w:szCs w:val="28"/>
        </w:rPr>
        <w:t>м</w:t>
      </w:r>
      <w:r w:rsidRPr="00B52773">
        <w:rPr>
          <w:sz w:val="28"/>
          <w:szCs w:val="28"/>
        </w:rPr>
        <w:t xml:space="preserve"> Правительства Ульяновской области от 27.07.2016 № 393-пр </w:t>
      </w:r>
      <w:r>
        <w:rPr>
          <w:sz w:val="28"/>
          <w:szCs w:val="28"/>
        </w:rPr>
        <w:t>утвержден состав</w:t>
      </w:r>
      <w:r w:rsidRPr="00B52773">
        <w:rPr>
          <w:sz w:val="28"/>
          <w:szCs w:val="28"/>
        </w:rPr>
        <w:t xml:space="preserve"> Координационного совета по поддержке доступа негосударственных организаций к предоставлению услуг в социальной сфере в Ульяновской области». Совет возглавила первый заместитель Председателя Правительства Ульяновской области </w:t>
      </w:r>
      <w:r w:rsidR="00EE35D1" w:rsidRPr="00B52773">
        <w:rPr>
          <w:sz w:val="28"/>
          <w:szCs w:val="28"/>
        </w:rPr>
        <w:t xml:space="preserve">Е.В. </w:t>
      </w:r>
      <w:r w:rsidR="00EE35D1">
        <w:rPr>
          <w:sz w:val="28"/>
          <w:szCs w:val="28"/>
        </w:rPr>
        <w:t>Уба.</w:t>
      </w:r>
    </w:p>
    <w:p w:rsidR="001B0A98" w:rsidRDefault="001B0A98" w:rsidP="00EE35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B52773">
        <w:rPr>
          <w:sz w:val="28"/>
          <w:szCs w:val="28"/>
        </w:rPr>
        <w:t>аспоряжение</w:t>
      </w:r>
      <w:r>
        <w:rPr>
          <w:sz w:val="28"/>
          <w:szCs w:val="28"/>
        </w:rPr>
        <w:t xml:space="preserve">м </w:t>
      </w:r>
      <w:r w:rsidRPr="00B52773">
        <w:rPr>
          <w:sz w:val="28"/>
          <w:szCs w:val="28"/>
        </w:rPr>
        <w:t xml:space="preserve">Правительства Ульяновской области от 24.10.2016 </w:t>
      </w:r>
      <w:r w:rsidR="00EE35D1">
        <w:rPr>
          <w:sz w:val="28"/>
          <w:szCs w:val="28"/>
        </w:rPr>
        <w:t xml:space="preserve">    </w:t>
      </w:r>
      <w:r w:rsidRPr="00B52773">
        <w:rPr>
          <w:sz w:val="28"/>
          <w:szCs w:val="28"/>
        </w:rPr>
        <w:t xml:space="preserve">№ 593-пр </w:t>
      </w:r>
      <w:r>
        <w:rPr>
          <w:sz w:val="28"/>
          <w:szCs w:val="28"/>
        </w:rPr>
        <w:t>утвержден Комплексный</w:t>
      </w:r>
      <w:r w:rsidRPr="00B52773">
        <w:rPr>
          <w:sz w:val="28"/>
          <w:szCs w:val="28"/>
        </w:rPr>
        <w:t xml:space="preserve"> план мероприятий Ульяновской области по обеспечению поэтапного доступа социально ориентированных некоммерческих организаций, осуществляющих де</w:t>
      </w:r>
      <w:r w:rsidR="00EE35D1">
        <w:rPr>
          <w:sz w:val="28"/>
          <w:szCs w:val="28"/>
        </w:rPr>
        <w:t xml:space="preserve">ятельность в социальной сфере, </w:t>
      </w:r>
      <w:r w:rsidRPr="00B52773">
        <w:rPr>
          <w:sz w:val="28"/>
          <w:szCs w:val="28"/>
        </w:rPr>
        <w:t>к бюджетным средствам, выделяемым на предоставление социальных услуг населению, использованию различных форм поддержки деятельности социально ориентирова</w:t>
      </w:r>
      <w:r>
        <w:rPr>
          <w:sz w:val="28"/>
          <w:szCs w:val="28"/>
        </w:rPr>
        <w:t>нных некоммерческих организаций</w:t>
      </w:r>
      <w:r w:rsidR="00EE35D1">
        <w:rPr>
          <w:sz w:val="28"/>
          <w:szCs w:val="28"/>
        </w:rPr>
        <w:t>. Т</w:t>
      </w:r>
      <w:r>
        <w:rPr>
          <w:sz w:val="28"/>
          <w:szCs w:val="28"/>
        </w:rPr>
        <w:t xml:space="preserve">акже разработаны </w:t>
      </w:r>
      <w:r w:rsidRPr="00B52773">
        <w:rPr>
          <w:sz w:val="28"/>
          <w:szCs w:val="28"/>
        </w:rPr>
        <w:t>отраслевые дорожные карты исполнительных органов государственной власти Ульяновской области.</w:t>
      </w:r>
    </w:p>
    <w:p w:rsidR="001B0A98" w:rsidRDefault="001B0A98" w:rsidP="001B0A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Подготовка некоммерческих организаций к оказанию услуг началась еще в 2014 году в виде отдельных семинаров и информационн</w:t>
      </w:r>
      <w:r w:rsidR="00EE35D1">
        <w:rPr>
          <w:sz w:val="28"/>
          <w:szCs w:val="28"/>
        </w:rPr>
        <w:t>ых встреч, а в октябре 2016 г.</w:t>
      </w:r>
      <w:r>
        <w:rPr>
          <w:sz w:val="28"/>
          <w:szCs w:val="28"/>
        </w:rPr>
        <w:t xml:space="preserve"> был проведен пилотный образовательный курс «Лаборато</w:t>
      </w:r>
      <w:r w:rsidR="00EE35D1">
        <w:rPr>
          <w:sz w:val="28"/>
          <w:szCs w:val="28"/>
        </w:rPr>
        <w:t xml:space="preserve">рия услуг НКО». В рамках форсайт-сессии «Шаг навстречу» </w:t>
      </w:r>
      <w:r>
        <w:rPr>
          <w:sz w:val="28"/>
          <w:szCs w:val="28"/>
        </w:rPr>
        <w:t xml:space="preserve">началась системная работа </w:t>
      </w:r>
      <w:r w:rsidR="00EE35D1">
        <w:rPr>
          <w:sz w:val="28"/>
          <w:szCs w:val="28"/>
        </w:rPr>
        <w:t xml:space="preserve">некоммерческих организаций </w:t>
      </w:r>
      <w:r>
        <w:rPr>
          <w:sz w:val="28"/>
          <w:szCs w:val="28"/>
        </w:rPr>
        <w:t xml:space="preserve">и органов власти социальной сферы по выявлению барьеров доступа НКО к сфере услуг. </w:t>
      </w:r>
    </w:p>
    <w:p w:rsidR="001B0A98" w:rsidRDefault="001B0A98" w:rsidP="001B0A98">
      <w:pPr>
        <w:ind w:firstLine="709"/>
        <w:jc w:val="both"/>
        <w:rPr>
          <w:sz w:val="28"/>
          <w:szCs w:val="28"/>
        </w:rPr>
      </w:pPr>
    </w:p>
    <w:p w:rsidR="001B0A98" w:rsidRDefault="001B0A98" w:rsidP="001B0A9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исследования Центра развития НКО определены ос</w:t>
      </w:r>
      <w:r w:rsidR="00EE35D1">
        <w:rPr>
          <w:sz w:val="28"/>
          <w:szCs w:val="28"/>
        </w:rPr>
        <w:t>новные виды услуг, оказываемых</w:t>
      </w:r>
      <w:r>
        <w:rPr>
          <w:sz w:val="28"/>
          <w:szCs w:val="28"/>
        </w:rPr>
        <w:t xml:space="preserve"> НКО (Диаграмма 5), а способность </w:t>
      </w:r>
      <w:r w:rsidR="00EE35D1">
        <w:rPr>
          <w:sz w:val="28"/>
          <w:szCs w:val="28"/>
        </w:rPr>
        <w:t xml:space="preserve">организаций </w:t>
      </w:r>
      <w:r>
        <w:rPr>
          <w:sz w:val="28"/>
          <w:szCs w:val="28"/>
        </w:rPr>
        <w:t>их ока</w:t>
      </w:r>
      <w:r w:rsidR="00EE35D1">
        <w:rPr>
          <w:sz w:val="28"/>
          <w:szCs w:val="28"/>
        </w:rPr>
        <w:t>зывать отражена в Диаграмме 6.</w:t>
      </w:r>
    </w:p>
    <w:p w:rsidR="00EE35D1" w:rsidRPr="00EE35D1" w:rsidRDefault="00EE35D1" w:rsidP="001B0A98">
      <w:pPr>
        <w:ind w:firstLine="709"/>
        <w:jc w:val="both"/>
        <w:rPr>
          <w:sz w:val="20"/>
          <w:szCs w:val="20"/>
        </w:rPr>
      </w:pPr>
    </w:p>
    <w:p w:rsidR="001B0A98" w:rsidRDefault="001B0A98" w:rsidP="001B0A98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Диаграмма 5.</w:t>
      </w: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EE35D1" w:rsidRDefault="001B0A98" w:rsidP="00EE35D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93124" cy="3733800"/>
            <wp:effectExtent l="19050" t="0" r="12276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1B0A98" w:rsidRDefault="00EE35D1" w:rsidP="001B0A98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Диаграмма 6.</w:t>
      </w:r>
    </w:p>
    <w:p w:rsidR="00EE35D1" w:rsidRDefault="00EE35D1" w:rsidP="001B0A98">
      <w:pPr>
        <w:ind w:firstLine="709"/>
        <w:jc w:val="right"/>
        <w:rPr>
          <w:sz w:val="28"/>
          <w:szCs w:val="28"/>
        </w:rPr>
      </w:pPr>
    </w:p>
    <w:p w:rsidR="001B0A98" w:rsidRDefault="001B0A98" w:rsidP="001B0A9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6884" cy="43953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69" cy="4398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5D1" w:rsidRDefault="00EE35D1" w:rsidP="001B0A98">
      <w:pPr>
        <w:jc w:val="both"/>
        <w:rPr>
          <w:sz w:val="28"/>
          <w:szCs w:val="28"/>
        </w:rPr>
      </w:pPr>
    </w:p>
    <w:p w:rsidR="001B0A98" w:rsidRPr="00F0694B" w:rsidRDefault="001B0A98" w:rsidP="00EE35D1">
      <w:pPr>
        <w:ind w:firstLine="709"/>
        <w:jc w:val="both"/>
        <w:rPr>
          <w:sz w:val="28"/>
          <w:szCs w:val="28"/>
        </w:rPr>
      </w:pPr>
      <w:r w:rsidRPr="00F0694B">
        <w:rPr>
          <w:sz w:val="28"/>
          <w:szCs w:val="28"/>
        </w:rPr>
        <w:t>Результаты самооценки организаций оказывать социальные услуги распределились следующим образом: ровно одинаковое число НКО на полюсах диа</w:t>
      </w:r>
      <w:r w:rsidR="00EE35D1">
        <w:rPr>
          <w:sz w:val="28"/>
          <w:szCs w:val="28"/>
        </w:rPr>
        <w:t xml:space="preserve">граммы - не выделяли </w:t>
      </w:r>
      <w:r w:rsidRPr="00F0694B">
        <w:rPr>
          <w:sz w:val="28"/>
          <w:szCs w:val="28"/>
        </w:rPr>
        <w:t xml:space="preserve">в своей деятельности услуги и оказывают услуги регулярно. Остальные респонденты в переходных состояниях между этими данностями. </w:t>
      </w:r>
    </w:p>
    <w:p w:rsidR="001B0A98" w:rsidRDefault="001B0A98" w:rsidP="001B0A98">
      <w:pPr>
        <w:rPr>
          <w:b/>
          <w:i/>
          <w:sz w:val="28"/>
          <w:szCs w:val="28"/>
        </w:rPr>
      </w:pPr>
    </w:p>
    <w:p w:rsidR="001B0A98" w:rsidRDefault="001B0A98" w:rsidP="00EE35D1">
      <w:pPr>
        <w:jc w:val="center"/>
        <w:rPr>
          <w:b/>
          <w:i/>
          <w:sz w:val="28"/>
          <w:szCs w:val="28"/>
        </w:rPr>
      </w:pPr>
      <w:r w:rsidRPr="00F21AF3">
        <w:rPr>
          <w:b/>
          <w:i/>
          <w:sz w:val="28"/>
          <w:szCs w:val="28"/>
        </w:rPr>
        <w:t>Самооценка потенциала НКО</w:t>
      </w:r>
    </w:p>
    <w:p w:rsidR="001B0A98" w:rsidRDefault="001B0A98" w:rsidP="001B0A98">
      <w:pPr>
        <w:rPr>
          <w:b/>
          <w:i/>
          <w:sz w:val="28"/>
          <w:szCs w:val="28"/>
        </w:rPr>
      </w:pPr>
    </w:p>
    <w:p w:rsidR="001B0A98" w:rsidRPr="00F0694B" w:rsidRDefault="001B0A98" w:rsidP="00EE35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Раскроем и другие результаты, полученные </w:t>
      </w:r>
      <w:r w:rsidRPr="00F0694B">
        <w:rPr>
          <w:sz w:val="28"/>
          <w:szCs w:val="28"/>
        </w:rPr>
        <w:t>Центр</w:t>
      </w:r>
      <w:r>
        <w:rPr>
          <w:sz w:val="28"/>
          <w:szCs w:val="28"/>
        </w:rPr>
        <w:t>ом</w:t>
      </w:r>
      <w:r w:rsidRPr="00F0694B">
        <w:rPr>
          <w:sz w:val="28"/>
          <w:szCs w:val="28"/>
        </w:rPr>
        <w:t xml:space="preserve"> развития НКО при Общественной палате Ульяновской области</w:t>
      </w:r>
      <w:r>
        <w:rPr>
          <w:sz w:val="28"/>
          <w:szCs w:val="28"/>
        </w:rPr>
        <w:t xml:space="preserve"> в 2016 го</w:t>
      </w:r>
      <w:r w:rsidR="00EE35D1">
        <w:rPr>
          <w:sz w:val="28"/>
          <w:szCs w:val="28"/>
        </w:rPr>
        <w:t xml:space="preserve">ду в рамках </w:t>
      </w:r>
      <w:r>
        <w:rPr>
          <w:sz w:val="28"/>
          <w:szCs w:val="28"/>
        </w:rPr>
        <w:t xml:space="preserve">небольшого полевого исследования потенциала НКО, основанного на методике </w:t>
      </w:r>
      <w:r w:rsidRPr="00F21AF3">
        <w:rPr>
          <w:sz w:val="28"/>
          <w:szCs w:val="28"/>
        </w:rPr>
        <w:t>оценки потенциала СО НКО</w:t>
      </w:r>
      <w:r w:rsidR="00EE35D1">
        <w:rPr>
          <w:sz w:val="28"/>
          <w:szCs w:val="28"/>
        </w:rPr>
        <w:t xml:space="preserve"> </w:t>
      </w:r>
      <w:r w:rsidRPr="00F21AF3">
        <w:rPr>
          <w:sz w:val="28"/>
          <w:szCs w:val="28"/>
        </w:rPr>
        <w:t xml:space="preserve">Некоммерческого партнерства «Информационно-аналитический центр развития гражданских </w:t>
      </w:r>
      <w:r w:rsidR="00EE35D1">
        <w:rPr>
          <w:sz w:val="28"/>
          <w:szCs w:val="28"/>
        </w:rPr>
        <w:t>инициатив» (НП «ИнА-Центр»).</w:t>
      </w:r>
    </w:p>
    <w:p w:rsidR="001B0A98" w:rsidRPr="00F0694B" w:rsidRDefault="001B0A98" w:rsidP="00EE35D1">
      <w:pPr>
        <w:ind w:firstLine="709"/>
        <w:jc w:val="both"/>
        <w:rPr>
          <w:sz w:val="28"/>
          <w:szCs w:val="28"/>
        </w:rPr>
      </w:pPr>
      <w:r w:rsidRPr="00F0694B">
        <w:rPr>
          <w:sz w:val="28"/>
          <w:szCs w:val="28"/>
        </w:rPr>
        <w:t>Цель исследования: самооценка потенциала региональных некоммерческих организаций.</w:t>
      </w:r>
    </w:p>
    <w:p w:rsidR="001B0A98" w:rsidRPr="00F0694B" w:rsidRDefault="001B0A98" w:rsidP="00EE35D1">
      <w:pPr>
        <w:ind w:firstLine="709"/>
        <w:jc w:val="both"/>
        <w:rPr>
          <w:sz w:val="28"/>
          <w:szCs w:val="28"/>
        </w:rPr>
      </w:pPr>
      <w:r w:rsidRPr="00F0694B">
        <w:rPr>
          <w:sz w:val="28"/>
          <w:szCs w:val="28"/>
        </w:rPr>
        <w:t>Метод исследования: опрос (сплошное анкетирование).</w:t>
      </w:r>
    </w:p>
    <w:p w:rsidR="001B0A98" w:rsidRPr="00F0694B" w:rsidRDefault="00EE35D1" w:rsidP="00EE35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Выборочная совокупность:</w:t>
      </w:r>
      <w:r w:rsidR="001B0A98" w:rsidRPr="00F0694B">
        <w:rPr>
          <w:sz w:val="28"/>
          <w:szCs w:val="28"/>
        </w:rPr>
        <w:t xml:space="preserve"> клиенты Центра развития НКО при Общественной палате Ульяновской области</w:t>
      </w:r>
      <w:r>
        <w:rPr>
          <w:sz w:val="28"/>
          <w:szCs w:val="28"/>
        </w:rPr>
        <w:t>.</w:t>
      </w:r>
    </w:p>
    <w:p w:rsidR="001B0A98" w:rsidRPr="00F0694B" w:rsidRDefault="001B0A98" w:rsidP="00EE35D1">
      <w:pPr>
        <w:ind w:firstLine="709"/>
        <w:jc w:val="both"/>
        <w:rPr>
          <w:sz w:val="28"/>
          <w:szCs w:val="28"/>
        </w:rPr>
      </w:pPr>
      <w:r w:rsidRPr="00F0694B">
        <w:rPr>
          <w:sz w:val="28"/>
          <w:szCs w:val="28"/>
        </w:rPr>
        <w:t>Сроки проведения исследования: август - октябрь 2016 года.</w:t>
      </w:r>
    </w:p>
    <w:p w:rsidR="001B0A98" w:rsidRPr="00F0694B" w:rsidRDefault="001B0A98" w:rsidP="00EE35D1">
      <w:pPr>
        <w:ind w:firstLine="709"/>
        <w:jc w:val="both"/>
        <w:rPr>
          <w:sz w:val="28"/>
          <w:szCs w:val="28"/>
        </w:rPr>
      </w:pPr>
      <w:r w:rsidRPr="00F0694B">
        <w:rPr>
          <w:sz w:val="28"/>
          <w:szCs w:val="28"/>
        </w:rPr>
        <w:t>География участников: Ульяновская область</w:t>
      </w:r>
      <w:r w:rsidR="00EE35D1">
        <w:rPr>
          <w:sz w:val="28"/>
          <w:szCs w:val="28"/>
        </w:rPr>
        <w:t>.</w:t>
      </w:r>
    </w:p>
    <w:p w:rsidR="001B0A98" w:rsidRPr="00F0694B" w:rsidRDefault="001B0A98" w:rsidP="00EE35D1">
      <w:pPr>
        <w:ind w:firstLine="709"/>
        <w:jc w:val="both"/>
        <w:rPr>
          <w:sz w:val="28"/>
          <w:szCs w:val="28"/>
        </w:rPr>
      </w:pPr>
      <w:r w:rsidRPr="00F0694B">
        <w:rPr>
          <w:sz w:val="28"/>
          <w:szCs w:val="28"/>
        </w:rPr>
        <w:lastRenderedPageBreak/>
        <w:t>Особенности выборки:</w:t>
      </w:r>
      <w:r>
        <w:rPr>
          <w:sz w:val="28"/>
          <w:szCs w:val="28"/>
        </w:rPr>
        <w:t xml:space="preserve"> </w:t>
      </w:r>
      <w:r w:rsidR="00EE35D1">
        <w:rPr>
          <w:b/>
          <w:sz w:val="28"/>
          <w:szCs w:val="28"/>
        </w:rPr>
        <w:t>о</w:t>
      </w:r>
      <w:r w:rsidRPr="00F21AF3">
        <w:rPr>
          <w:b/>
          <w:sz w:val="28"/>
          <w:szCs w:val="28"/>
        </w:rPr>
        <w:t>граниченность, нерепрезентативность выборки для формулирования выводов по всему региону (всего 30 анкет);</w:t>
      </w:r>
      <w:r w:rsidR="00EE35D1">
        <w:rPr>
          <w:sz w:val="28"/>
          <w:szCs w:val="28"/>
        </w:rPr>
        <w:t xml:space="preserve"> «к</w:t>
      </w:r>
      <w:r w:rsidRPr="00F0694B">
        <w:rPr>
          <w:sz w:val="28"/>
          <w:szCs w:val="28"/>
        </w:rPr>
        <w:t>онцентрированная» целевая аудитория: руководители устойчивых и авторитетных региональных организаций</w:t>
      </w:r>
      <w:r w:rsidR="00EE35D1">
        <w:rPr>
          <w:sz w:val="28"/>
          <w:szCs w:val="28"/>
        </w:rPr>
        <w:t>.</w:t>
      </w:r>
    </w:p>
    <w:p w:rsidR="001B0A98" w:rsidRPr="00F0694B" w:rsidRDefault="001B0A98" w:rsidP="00EE35D1">
      <w:pPr>
        <w:ind w:firstLine="709"/>
        <w:jc w:val="both"/>
        <w:rPr>
          <w:sz w:val="28"/>
          <w:szCs w:val="28"/>
        </w:rPr>
      </w:pPr>
      <w:r w:rsidRPr="00F21AF3">
        <w:rPr>
          <w:b/>
          <w:sz w:val="28"/>
          <w:szCs w:val="28"/>
        </w:rPr>
        <w:t>Потенциал СО НКО</w:t>
      </w:r>
      <w:r w:rsidRPr="00F0694B">
        <w:rPr>
          <w:sz w:val="28"/>
          <w:szCs w:val="28"/>
        </w:rPr>
        <w:t xml:space="preserve"> – это способность НКО удовлетворить запросы общества (целевой гр</w:t>
      </w:r>
      <w:r w:rsidR="00EE35D1">
        <w:rPr>
          <w:sz w:val="28"/>
          <w:szCs w:val="28"/>
        </w:rPr>
        <w:t xml:space="preserve">уппы) по решению проблем/задач </w:t>
      </w:r>
      <w:r w:rsidRPr="00F0694B">
        <w:rPr>
          <w:sz w:val="28"/>
          <w:szCs w:val="28"/>
        </w:rPr>
        <w:t xml:space="preserve">в определенной сфере через оказание определенных услуг при наличии определенных ресурсов. </w:t>
      </w:r>
    </w:p>
    <w:p w:rsidR="001B0A98" w:rsidRDefault="001B0A98" w:rsidP="001B0A98">
      <w:pPr>
        <w:jc w:val="center"/>
        <w:rPr>
          <w:sz w:val="28"/>
          <w:szCs w:val="28"/>
        </w:rPr>
      </w:pPr>
    </w:p>
    <w:p w:rsidR="001B0A98" w:rsidRPr="00EE35D1" w:rsidRDefault="001B0A98" w:rsidP="001B0A98">
      <w:pPr>
        <w:jc w:val="center"/>
        <w:rPr>
          <w:b/>
          <w:sz w:val="32"/>
          <w:szCs w:val="32"/>
        </w:rPr>
      </w:pPr>
      <w:r w:rsidRPr="00EE35D1">
        <w:rPr>
          <w:b/>
          <w:sz w:val="32"/>
          <w:szCs w:val="32"/>
        </w:rPr>
        <w:t>Р</w:t>
      </w:r>
      <w:r w:rsidR="00EE35D1" w:rsidRPr="00EE35D1">
        <w:rPr>
          <w:b/>
          <w:sz w:val="32"/>
          <w:szCs w:val="32"/>
        </w:rPr>
        <w:t>езультаты исследования</w:t>
      </w:r>
    </w:p>
    <w:p w:rsidR="001B0A98" w:rsidRPr="00F21AF3" w:rsidRDefault="001B0A98" w:rsidP="001B0A98">
      <w:pPr>
        <w:jc w:val="center"/>
        <w:rPr>
          <w:sz w:val="28"/>
          <w:szCs w:val="28"/>
        </w:rPr>
      </w:pPr>
    </w:p>
    <w:p w:rsidR="001B0A98" w:rsidRPr="00F0694B" w:rsidRDefault="001B0A98" w:rsidP="001B0A98">
      <w:pPr>
        <w:jc w:val="center"/>
        <w:rPr>
          <w:sz w:val="28"/>
          <w:szCs w:val="28"/>
        </w:rPr>
      </w:pPr>
      <w:r w:rsidRPr="00F0694B">
        <w:rPr>
          <w:noProof/>
        </w:rPr>
        <w:drawing>
          <wp:inline distT="0" distB="0" distL="0" distR="0">
            <wp:extent cx="5808134" cy="3733800"/>
            <wp:effectExtent l="19050" t="0" r="21166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1B0A98" w:rsidRDefault="001B0A98" w:rsidP="001B0A98">
      <w:pPr>
        <w:rPr>
          <w:sz w:val="28"/>
          <w:szCs w:val="28"/>
        </w:rPr>
      </w:pPr>
    </w:p>
    <w:p w:rsidR="000B6B69" w:rsidRDefault="000B6B69" w:rsidP="001B0A98">
      <w:pPr>
        <w:rPr>
          <w:sz w:val="28"/>
          <w:szCs w:val="28"/>
        </w:rPr>
      </w:pPr>
    </w:p>
    <w:p w:rsidR="000B6B69" w:rsidRDefault="000B6B69" w:rsidP="001B0A98">
      <w:pPr>
        <w:rPr>
          <w:sz w:val="28"/>
          <w:szCs w:val="28"/>
        </w:rPr>
      </w:pPr>
    </w:p>
    <w:p w:rsidR="000B6B69" w:rsidRDefault="000B6B69" w:rsidP="001B0A98">
      <w:pPr>
        <w:rPr>
          <w:sz w:val="28"/>
          <w:szCs w:val="28"/>
        </w:rPr>
      </w:pPr>
    </w:p>
    <w:p w:rsidR="000B6B69" w:rsidRDefault="000B6B69" w:rsidP="001B0A98">
      <w:pPr>
        <w:rPr>
          <w:sz w:val="28"/>
          <w:szCs w:val="28"/>
        </w:rPr>
      </w:pPr>
    </w:p>
    <w:p w:rsidR="000B6B69" w:rsidRDefault="000B6B69" w:rsidP="001B0A98">
      <w:pPr>
        <w:rPr>
          <w:sz w:val="28"/>
          <w:szCs w:val="28"/>
        </w:rPr>
      </w:pPr>
    </w:p>
    <w:p w:rsidR="000B6B69" w:rsidRDefault="000B6B69" w:rsidP="001B0A98">
      <w:pPr>
        <w:rPr>
          <w:sz w:val="28"/>
          <w:szCs w:val="28"/>
        </w:rPr>
      </w:pPr>
    </w:p>
    <w:p w:rsidR="000B6B69" w:rsidRDefault="000B6B69" w:rsidP="001B0A98">
      <w:pPr>
        <w:rPr>
          <w:sz w:val="28"/>
          <w:szCs w:val="28"/>
        </w:rPr>
      </w:pPr>
    </w:p>
    <w:p w:rsidR="000B6B69" w:rsidRDefault="000B6B69" w:rsidP="001B0A98">
      <w:pPr>
        <w:rPr>
          <w:sz w:val="28"/>
          <w:szCs w:val="28"/>
        </w:rPr>
      </w:pPr>
    </w:p>
    <w:p w:rsidR="000B6B69" w:rsidRDefault="000B6B69" w:rsidP="001B0A98">
      <w:pPr>
        <w:rPr>
          <w:sz w:val="28"/>
          <w:szCs w:val="28"/>
        </w:rPr>
      </w:pPr>
    </w:p>
    <w:p w:rsidR="000B6B69" w:rsidRDefault="000B6B69" w:rsidP="001B0A98">
      <w:pPr>
        <w:rPr>
          <w:sz w:val="28"/>
          <w:szCs w:val="28"/>
        </w:rPr>
      </w:pPr>
    </w:p>
    <w:p w:rsidR="000B6B69" w:rsidRDefault="000B6B69" w:rsidP="001B0A98">
      <w:pPr>
        <w:rPr>
          <w:sz w:val="28"/>
          <w:szCs w:val="28"/>
        </w:rPr>
      </w:pPr>
    </w:p>
    <w:p w:rsidR="000B6B69" w:rsidRDefault="000B6B69" w:rsidP="001B0A98">
      <w:pPr>
        <w:rPr>
          <w:sz w:val="28"/>
          <w:szCs w:val="28"/>
        </w:rPr>
      </w:pPr>
    </w:p>
    <w:p w:rsidR="000B6B69" w:rsidRDefault="000B6B69" w:rsidP="001B0A98">
      <w:pPr>
        <w:rPr>
          <w:sz w:val="28"/>
          <w:szCs w:val="28"/>
        </w:rPr>
      </w:pPr>
    </w:p>
    <w:p w:rsidR="000B6B69" w:rsidRDefault="000B6B69" w:rsidP="001B0A98">
      <w:pPr>
        <w:rPr>
          <w:sz w:val="28"/>
          <w:szCs w:val="28"/>
        </w:rPr>
      </w:pPr>
    </w:p>
    <w:p w:rsidR="000B6B69" w:rsidRPr="00F0694B" w:rsidRDefault="000B6B69" w:rsidP="001B0A98">
      <w:pPr>
        <w:rPr>
          <w:sz w:val="28"/>
          <w:szCs w:val="28"/>
        </w:rPr>
      </w:pPr>
    </w:p>
    <w:p w:rsidR="001B0A98" w:rsidRDefault="001B0A98" w:rsidP="004061CA">
      <w:pPr>
        <w:pStyle w:val="aa"/>
        <w:numPr>
          <w:ilvl w:val="0"/>
          <w:numId w:val="10"/>
        </w:numPr>
        <w:spacing w:after="0" w:line="24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КАДРОВЫЙ РЕСУРС</w:t>
      </w:r>
    </w:p>
    <w:p w:rsidR="001B0A98" w:rsidRPr="00F45B52" w:rsidRDefault="001B0A98" w:rsidP="001B0A98">
      <w:pPr>
        <w:pStyle w:val="aa"/>
        <w:numPr>
          <w:ilvl w:val="1"/>
          <w:numId w:val="1"/>
        </w:num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F45B52">
        <w:rPr>
          <w:b/>
          <w:sz w:val="28"/>
          <w:szCs w:val="28"/>
        </w:rPr>
        <w:t>Лидерский потенциал</w:t>
      </w:r>
    </w:p>
    <w:p w:rsidR="001B0A98" w:rsidRPr="00F45B52" w:rsidRDefault="001B0A98" w:rsidP="001B0A98">
      <w:pPr>
        <w:pStyle w:val="aa"/>
        <w:spacing w:after="0" w:line="240" w:lineRule="auto"/>
        <w:ind w:left="0"/>
        <w:rPr>
          <w:sz w:val="28"/>
          <w:szCs w:val="28"/>
        </w:rPr>
      </w:pPr>
    </w:p>
    <w:p w:rsidR="001B0A98" w:rsidRPr="00F45B52" w:rsidRDefault="001B0A98" w:rsidP="001B0A98">
      <w:pPr>
        <w:pStyle w:val="aa"/>
        <w:spacing w:after="0" w:line="240" w:lineRule="auto"/>
        <w:ind w:left="0"/>
        <w:rPr>
          <w:sz w:val="28"/>
          <w:szCs w:val="28"/>
        </w:rPr>
      </w:pPr>
      <w:r w:rsidRPr="00F0694B">
        <w:rPr>
          <w:noProof/>
        </w:rPr>
        <w:drawing>
          <wp:inline distT="0" distB="0" distL="0" distR="0">
            <wp:extent cx="5638800" cy="5554133"/>
            <wp:effectExtent l="19050" t="0" r="19050" b="8467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1B0A98" w:rsidRDefault="001B0A98" w:rsidP="001B0A98">
      <w:pPr>
        <w:pStyle w:val="aa"/>
        <w:spacing w:after="0" w:line="240" w:lineRule="auto"/>
        <w:ind w:left="360"/>
        <w:rPr>
          <w:sz w:val="28"/>
          <w:szCs w:val="28"/>
        </w:rPr>
      </w:pPr>
    </w:p>
    <w:p w:rsidR="001B0A98" w:rsidRDefault="001B0A98" w:rsidP="000B6B69">
      <w:pPr>
        <w:pStyle w:val="aa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Лидерский потенциал руководители склонны оценивать как достаточно высокий</w:t>
      </w:r>
      <w:r w:rsidR="000B6B69">
        <w:rPr>
          <w:sz w:val="28"/>
          <w:szCs w:val="28"/>
        </w:rPr>
        <w:t xml:space="preserve">, выбирая в большинстве случаев (58%) </w:t>
      </w:r>
      <w:r>
        <w:rPr>
          <w:sz w:val="28"/>
          <w:szCs w:val="28"/>
        </w:rPr>
        <w:t xml:space="preserve">самые высокие ступени развития. </w:t>
      </w:r>
    </w:p>
    <w:p w:rsidR="001B0A98" w:rsidRPr="00F45B52" w:rsidRDefault="001B0A98" w:rsidP="001B0A98">
      <w:pPr>
        <w:pStyle w:val="aa"/>
        <w:spacing w:after="0" w:line="240" w:lineRule="auto"/>
        <w:ind w:left="360"/>
        <w:rPr>
          <w:sz w:val="28"/>
          <w:szCs w:val="28"/>
        </w:rPr>
      </w:pPr>
    </w:p>
    <w:p w:rsidR="001B0A98" w:rsidRDefault="001B0A98" w:rsidP="001B0A98">
      <w:pPr>
        <w:pStyle w:val="aa"/>
        <w:numPr>
          <w:ilvl w:val="1"/>
          <w:numId w:val="1"/>
        </w:numPr>
        <w:spacing w:after="0" w:line="24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F45B52">
        <w:rPr>
          <w:b/>
          <w:sz w:val="28"/>
          <w:szCs w:val="28"/>
        </w:rPr>
        <w:t>омандн</w:t>
      </w:r>
      <w:r>
        <w:rPr>
          <w:b/>
          <w:sz w:val="28"/>
          <w:szCs w:val="28"/>
        </w:rPr>
        <w:t>ый</w:t>
      </w:r>
      <w:r w:rsidRPr="00F45B52">
        <w:rPr>
          <w:b/>
          <w:sz w:val="28"/>
          <w:szCs w:val="28"/>
        </w:rPr>
        <w:t xml:space="preserve"> потенциал</w:t>
      </w:r>
    </w:p>
    <w:p w:rsidR="001B0A98" w:rsidRDefault="001B0A98" w:rsidP="001B0A98">
      <w:pPr>
        <w:pStyle w:val="aa"/>
        <w:spacing w:after="0" w:line="240" w:lineRule="auto"/>
        <w:ind w:left="0"/>
        <w:rPr>
          <w:b/>
          <w:sz w:val="28"/>
          <w:szCs w:val="28"/>
        </w:rPr>
      </w:pPr>
    </w:p>
    <w:p w:rsidR="001B0A98" w:rsidRDefault="001B0A98" w:rsidP="000B6B69">
      <w:pPr>
        <w:ind w:firstLine="708"/>
        <w:jc w:val="both"/>
        <w:rPr>
          <w:sz w:val="28"/>
          <w:szCs w:val="28"/>
        </w:rPr>
      </w:pPr>
      <w:r w:rsidRPr="00F0694B">
        <w:rPr>
          <w:sz w:val="28"/>
          <w:szCs w:val="28"/>
        </w:rPr>
        <w:t>Среднее количество штатных сотрудников</w:t>
      </w:r>
      <w:r w:rsidR="000B6B69">
        <w:rPr>
          <w:sz w:val="28"/>
          <w:szCs w:val="28"/>
        </w:rPr>
        <w:t xml:space="preserve"> НКО</w:t>
      </w:r>
      <w:r w:rsidRPr="00F0694B">
        <w:rPr>
          <w:sz w:val="28"/>
          <w:szCs w:val="28"/>
        </w:rPr>
        <w:t xml:space="preserve"> – 2,4 человека (в основном</w:t>
      </w:r>
      <w:r w:rsidR="000B6B69">
        <w:rPr>
          <w:sz w:val="28"/>
          <w:szCs w:val="28"/>
        </w:rPr>
        <w:t>,</w:t>
      </w:r>
      <w:r w:rsidRPr="00F0694B">
        <w:rPr>
          <w:sz w:val="28"/>
          <w:szCs w:val="28"/>
        </w:rPr>
        <w:t xml:space="preserve"> руководитель о</w:t>
      </w:r>
      <w:r>
        <w:rPr>
          <w:sz w:val="28"/>
          <w:szCs w:val="28"/>
        </w:rPr>
        <w:t>рганизации и главный бухгалтер).</w:t>
      </w:r>
    </w:p>
    <w:p w:rsidR="001B0A98" w:rsidRPr="00F0694B" w:rsidRDefault="000B6B69" w:rsidP="000B6B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5 юных НКО </w:t>
      </w:r>
      <w:r w:rsidR="001B0A98" w:rsidRPr="00F0694B">
        <w:rPr>
          <w:sz w:val="28"/>
          <w:szCs w:val="28"/>
        </w:rPr>
        <w:t>в тр</w:t>
      </w:r>
      <w:r>
        <w:rPr>
          <w:sz w:val="28"/>
          <w:szCs w:val="28"/>
        </w:rPr>
        <w:t>ех нет штатных сотрудников (</w:t>
      </w:r>
      <w:r w:rsidR="001B0A98" w:rsidRPr="00F0694B">
        <w:rPr>
          <w:sz w:val="28"/>
          <w:szCs w:val="28"/>
        </w:rPr>
        <w:t>60%)</w:t>
      </w:r>
      <w:r>
        <w:rPr>
          <w:sz w:val="28"/>
          <w:szCs w:val="28"/>
        </w:rPr>
        <w:t>.</w:t>
      </w:r>
    </w:p>
    <w:p w:rsidR="001B0A98" w:rsidRPr="00F0694B" w:rsidRDefault="000B6B69" w:rsidP="000B6B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8 молодых - </w:t>
      </w:r>
      <w:r w:rsidR="001B0A98" w:rsidRPr="00F0694B">
        <w:rPr>
          <w:sz w:val="28"/>
          <w:szCs w:val="28"/>
        </w:rPr>
        <w:t>в двух (</w:t>
      </w:r>
      <w:r>
        <w:rPr>
          <w:sz w:val="28"/>
          <w:szCs w:val="28"/>
        </w:rPr>
        <w:t>25%).</w:t>
      </w:r>
    </w:p>
    <w:p w:rsidR="001B0A98" w:rsidRPr="00F0694B" w:rsidRDefault="000B6B69" w:rsidP="000B6B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6 зрелых - в 15%.</w:t>
      </w:r>
    </w:p>
    <w:p w:rsidR="001B0A98" w:rsidRDefault="000B6B69" w:rsidP="000B6B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11 опытных НКО – в трех </w:t>
      </w:r>
      <w:r w:rsidR="001B0A98" w:rsidRPr="00F0694B">
        <w:rPr>
          <w:sz w:val="28"/>
          <w:szCs w:val="28"/>
        </w:rPr>
        <w:t>(</w:t>
      </w:r>
      <w:r>
        <w:rPr>
          <w:sz w:val="28"/>
          <w:szCs w:val="28"/>
        </w:rPr>
        <w:t>26-27%).</w:t>
      </w:r>
    </w:p>
    <w:p w:rsidR="001B0A98" w:rsidRDefault="001B0A98" w:rsidP="001B0A98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Pr="00F0694B">
        <w:rPr>
          <w:color w:val="000000" w:themeColor="text1"/>
          <w:sz w:val="28"/>
          <w:szCs w:val="28"/>
        </w:rPr>
        <w:t xml:space="preserve"> процессе развития НКО очень медленно, но формируется постоянный штат. Но после 10 лет, возможно</w:t>
      </w:r>
      <w:r w:rsidR="000B6B69">
        <w:rPr>
          <w:color w:val="000000" w:themeColor="text1"/>
          <w:sz w:val="28"/>
          <w:szCs w:val="28"/>
        </w:rPr>
        <w:t>,</w:t>
      </w:r>
      <w:r w:rsidRPr="00F0694B">
        <w:rPr>
          <w:color w:val="000000" w:themeColor="text1"/>
          <w:sz w:val="28"/>
          <w:szCs w:val="28"/>
        </w:rPr>
        <w:t xml:space="preserve"> в результате кризисных </w:t>
      </w:r>
      <w:r w:rsidRPr="00F0694B">
        <w:rPr>
          <w:color w:val="000000" w:themeColor="text1"/>
          <w:sz w:val="28"/>
          <w:szCs w:val="28"/>
        </w:rPr>
        <w:lastRenderedPageBreak/>
        <w:t>состояний, таких как р</w:t>
      </w:r>
      <w:r w:rsidR="000B6B69">
        <w:rPr>
          <w:color w:val="000000" w:themeColor="text1"/>
          <w:sz w:val="28"/>
          <w:szCs w:val="28"/>
        </w:rPr>
        <w:t>отация управляющего и кадрового</w:t>
      </w:r>
      <w:r w:rsidRPr="00F0694B">
        <w:rPr>
          <w:color w:val="000000" w:themeColor="text1"/>
          <w:sz w:val="28"/>
          <w:szCs w:val="28"/>
        </w:rPr>
        <w:t xml:space="preserve"> состава, связанных с переходом в другую сферу деятельности, ухода на пенсию руководителя или целого ряда других причин, в том числе и профессионального выгорания сотрудников, ряд организаций</w:t>
      </w:r>
      <w:r w:rsidR="000B6B69">
        <w:rPr>
          <w:color w:val="000000" w:themeColor="text1"/>
          <w:sz w:val="28"/>
          <w:szCs w:val="28"/>
        </w:rPr>
        <w:t xml:space="preserve"> возвращается в зону развития.</w:t>
      </w:r>
    </w:p>
    <w:p w:rsidR="001B0A98" w:rsidRPr="00F0694B" w:rsidRDefault="001B0A98" w:rsidP="001B0A98">
      <w:pPr>
        <w:rPr>
          <w:color w:val="000000" w:themeColor="text1"/>
          <w:sz w:val="28"/>
          <w:szCs w:val="28"/>
        </w:rPr>
      </w:pPr>
    </w:p>
    <w:p w:rsidR="001B0A98" w:rsidRPr="00F0694B" w:rsidRDefault="001B0A98" w:rsidP="000B6B69">
      <w:pPr>
        <w:jc w:val="center"/>
        <w:rPr>
          <w:color w:val="FF0000"/>
          <w:sz w:val="28"/>
          <w:szCs w:val="28"/>
        </w:rPr>
      </w:pPr>
      <w:r w:rsidRPr="00F0694B">
        <w:rPr>
          <w:noProof/>
        </w:rPr>
        <w:drawing>
          <wp:inline distT="0" distB="0" distL="0" distR="0">
            <wp:extent cx="5935134" cy="6214533"/>
            <wp:effectExtent l="0" t="0" r="27940" b="1524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1B0A98" w:rsidRDefault="001B0A98" w:rsidP="001B0A98">
      <w:pPr>
        <w:ind w:firstLine="708"/>
        <w:rPr>
          <w:color w:val="000000" w:themeColor="text1"/>
          <w:sz w:val="28"/>
          <w:szCs w:val="28"/>
        </w:rPr>
      </w:pPr>
    </w:p>
    <w:p w:rsidR="001B0A98" w:rsidRPr="00F0694B" w:rsidRDefault="001B0A98" w:rsidP="000B6B69">
      <w:pPr>
        <w:ind w:firstLine="708"/>
        <w:jc w:val="both"/>
        <w:rPr>
          <w:color w:val="000000" w:themeColor="text1"/>
          <w:sz w:val="28"/>
          <w:szCs w:val="28"/>
        </w:rPr>
      </w:pPr>
      <w:r w:rsidRPr="00F0694B">
        <w:rPr>
          <w:color w:val="000000" w:themeColor="text1"/>
          <w:sz w:val="28"/>
          <w:szCs w:val="28"/>
        </w:rPr>
        <w:t xml:space="preserve">Позиции в </w:t>
      </w:r>
      <w:r w:rsidR="000B6B69">
        <w:rPr>
          <w:color w:val="000000" w:themeColor="text1"/>
          <w:sz w:val="28"/>
          <w:szCs w:val="28"/>
        </w:rPr>
        <w:t>отношении командного потенциала</w:t>
      </w:r>
      <w:r w:rsidRPr="00F0694B">
        <w:rPr>
          <w:color w:val="000000" w:themeColor="text1"/>
          <w:sz w:val="28"/>
          <w:szCs w:val="28"/>
        </w:rPr>
        <w:t xml:space="preserve"> распределились приб</w:t>
      </w:r>
      <w:r w:rsidR="000B6B69">
        <w:rPr>
          <w:color w:val="000000" w:themeColor="text1"/>
          <w:sz w:val="28"/>
          <w:szCs w:val="28"/>
        </w:rPr>
        <w:t>лизительно в равных долях: 33%</w:t>
      </w:r>
      <w:r w:rsidRPr="00F0694B">
        <w:rPr>
          <w:color w:val="000000" w:themeColor="text1"/>
          <w:sz w:val="28"/>
          <w:szCs w:val="28"/>
        </w:rPr>
        <w:t xml:space="preserve"> НКО имеют низкий командный потенци</w:t>
      </w:r>
      <w:r w:rsidR="000B6B69">
        <w:rPr>
          <w:color w:val="000000" w:themeColor="text1"/>
          <w:sz w:val="28"/>
          <w:szCs w:val="28"/>
        </w:rPr>
        <w:t>ал, 34%</w:t>
      </w:r>
      <w:r w:rsidRPr="00F0694B">
        <w:rPr>
          <w:color w:val="000000" w:themeColor="text1"/>
          <w:sz w:val="28"/>
          <w:szCs w:val="28"/>
        </w:rPr>
        <w:t xml:space="preserve"> - сред</w:t>
      </w:r>
      <w:r w:rsidR="000B6B69">
        <w:rPr>
          <w:color w:val="000000" w:themeColor="text1"/>
          <w:sz w:val="28"/>
          <w:szCs w:val="28"/>
        </w:rPr>
        <w:t>ний и 32%</w:t>
      </w:r>
      <w:r w:rsidRPr="00F0694B">
        <w:rPr>
          <w:color w:val="000000" w:themeColor="text1"/>
          <w:sz w:val="28"/>
          <w:szCs w:val="28"/>
        </w:rPr>
        <w:t xml:space="preserve"> - высокий уровень командного потенциала </w:t>
      </w:r>
    </w:p>
    <w:p w:rsidR="000B6B69" w:rsidRDefault="001B0A98" w:rsidP="000B6B69">
      <w:pPr>
        <w:ind w:firstLine="708"/>
        <w:jc w:val="both"/>
        <w:rPr>
          <w:color w:val="000000" w:themeColor="text1"/>
          <w:sz w:val="28"/>
          <w:szCs w:val="28"/>
        </w:rPr>
      </w:pPr>
      <w:r w:rsidRPr="00F0694B">
        <w:rPr>
          <w:color w:val="000000" w:themeColor="text1"/>
          <w:sz w:val="28"/>
          <w:szCs w:val="28"/>
        </w:rPr>
        <w:t>Особое мнение выражают ветеранские организации, заключающееся в том, чт</w:t>
      </w:r>
      <w:r w:rsidR="000B6B69">
        <w:rPr>
          <w:color w:val="000000" w:themeColor="text1"/>
          <w:sz w:val="28"/>
          <w:szCs w:val="28"/>
        </w:rPr>
        <w:t>о пожилые люди не могут создать</w:t>
      </w:r>
      <w:r w:rsidRPr="00F0694B">
        <w:rPr>
          <w:color w:val="000000" w:themeColor="text1"/>
          <w:sz w:val="28"/>
          <w:szCs w:val="28"/>
        </w:rPr>
        <w:t xml:space="preserve"> команду, которая смогла бы обеспечивать сама себя</w:t>
      </w:r>
      <w:r w:rsidR="000B6B69">
        <w:rPr>
          <w:color w:val="000000" w:themeColor="text1"/>
          <w:sz w:val="28"/>
          <w:szCs w:val="28"/>
        </w:rPr>
        <w:t>.</w:t>
      </w:r>
    </w:p>
    <w:p w:rsidR="001B0A98" w:rsidRDefault="001B0A98" w:rsidP="000B6B69">
      <w:pPr>
        <w:ind w:firstLine="708"/>
        <w:jc w:val="both"/>
        <w:rPr>
          <w:color w:val="000000" w:themeColor="text1"/>
          <w:sz w:val="28"/>
          <w:szCs w:val="28"/>
        </w:rPr>
      </w:pPr>
      <w:r w:rsidRPr="00F0694B">
        <w:rPr>
          <w:color w:val="000000" w:themeColor="text1"/>
          <w:sz w:val="28"/>
          <w:szCs w:val="28"/>
        </w:rPr>
        <w:t>При это</w:t>
      </w:r>
      <w:r w:rsidR="000B6B69">
        <w:rPr>
          <w:color w:val="000000" w:themeColor="text1"/>
          <w:sz w:val="28"/>
          <w:szCs w:val="28"/>
        </w:rPr>
        <w:t>м большинство опрошенных (73%)</w:t>
      </w:r>
      <w:r w:rsidRPr="00F0694B">
        <w:rPr>
          <w:color w:val="000000" w:themeColor="text1"/>
          <w:sz w:val="28"/>
          <w:szCs w:val="28"/>
        </w:rPr>
        <w:t xml:space="preserve"> считают, что в их организациях  есть эксперты по основному направлению деятельности.</w:t>
      </w:r>
    </w:p>
    <w:p w:rsidR="001B0A98" w:rsidRDefault="001B0A98" w:rsidP="001B0A98">
      <w:pPr>
        <w:pStyle w:val="aa"/>
        <w:numPr>
          <w:ilvl w:val="1"/>
          <w:numId w:val="1"/>
        </w:numPr>
        <w:spacing w:after="0" w:line="24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Добровольческий потенциал</w:t>
      </w:r>
    </w:p>
    <w:p w:rsidR="000B6B69" w:rsidRDefault="000B6B69" w:rsidP="001B0A98">
      <w:pPr>
        <w:rPr>
          <w:sz w:val="28"/>
          <w:szCs w:val="28"/>
        </w:rPr>
      </w:pPr>
    </w:p>
    <w:p w:rsidR="001B0A98" w:rsidRPr="00F0694B" w:rsidRDefault="000B6B69" w:rsidP="000B6B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Среднее количество добровольцев</w:t>
      </w:r>
      <w:r w:rsidR="001B0A98" w:rsidRPr="00F0694B">
        <w:rPr>
          <w:sz w:val="28"/>
          <w:szCs w:val="28"/>
        </w:rPr>
        <w:t xml:space="preserve"> мож</w:t>
      </w:r>
      <w:r>
        <w:rPr>
          <w:sz w:val="28"/>
          <w:szCs w:val="28"/>
        </w:rPr>
        <w:t>но</w:t>
      </w:r>
      <w:r w:rsidR="001B0A98" w:rsidRPr="00F0694B">
        <w:rPr>
          <w:sz w:val="28"/>
          <w:szCs w:val="28"/>
        </w:rPr>
        <w:t xml:space="preserve"> определить, </w:t>
      </w:r>
      <w:r>
        <w:rPr>
          <w:sz w:val="28"/>
          <w:szCs w:val="28"/>
        </w:rPr>
        <w:t>и</w:t>
      </w:r>
      <w:r w:rsidRPr="00F0694B">
        <w:rPr>
          <w:sz w:val="28"/>
          <w:szCs w:val="28"/>
        </w:rPr>
        <w:t>сключив</w:t>
      </w:r>
      <w:r w:rsidR="001B0A98" w:rsidRPr="00F0694B">
        <w:rPr>
          <w:sz w:val="28"/>
          <w:szCs w:val="28"/>
        </w:rPr>
        <w:t xml:space="preserve"> из перечня респондентов специфичн</w:t>
      </w:r>
      <w:r>
        <w:rPr>
          <w:sz w:val="28"/>
          <w:szCs w:val="28"/>
        </w:rPr>
        <w:t>ую организацию</w:t>
      </w:r>
      <w:r w:rsidR="001B0A98" w:rsidRPr="00F0694B">
        <w:rPr>
          <w:sz w:val="28"/>
          <w:szCs w:val="28"/>
        </w:rPr>
        <w:t xml:space="preserve"> - Ульяновск</w:t>
      </w:r>
      <w:r>
        <w:rPr>
          <w:sz w:val="28"/>
          <w:szCs w:val="28"/>
        </w:rPr>
        <w:t>ую городскую общественную организацию</w:t>
      </w:r>
      <w:r w:rsidR="001B0A98" w:rsidRPr="00F0694B">
        <w:rPr>
          <w:sz w:val="28"/>
          <w:szCs w:val="28"/>
        </w:rPr>
        <w:t xml:space="preserve"> «Социально-информационный центр «Здоровое поколение», основная деятельность которой заключается в подготовке добровольцев. </w:t>
      </w:r>
    </w:p>
    <w:p w:rsidR="000B6B69" w:rsidRDefault="000B6B69" w:rsidP="000B6B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Усредняя остальные данные, </w:t>
      </w:r>
      <w:r w:rsidR="001B0A98" w:rsidRPr="00F0694B">
        <w:rPr>
          <w:sz w:val="28"/>
          <w:szCs w:val="28"/>
        </w:rPr>
        <w:t>получаем среднее количество добровольце</w:t>
      </w:r>
      <w:r>
        <w:rPr>
          <w:sz w:val="28"/>
          <w:szCs w:val="28"/>
        </w:rPr>
        <w:t>в – 15 человек.</w:t>
      </w:r>
      <w:r w:rsidR="001B0A98" w:rsidRPr="00F0694B">
        <w:rPr>
          <w:sz w:val="28"/>
          <w:szCs w:val="28"/>
        </w:rPr>
        <w:t xml:space="preserve"> При этом распределение удовлетворенностью </w:t>
      </w:r>
      <w:r>
        <w:rPr>
          <w:sz w:val="28"/>
          <w:szCs w:val="28"/>
        </w:rPr>
        <w:t xml:space="preserve">составляет почти </w:t>
      </w:r>
      <w:r w:rsidR="001B0A98" w:rsidRPr="00F0694B">
        <w:rPr>
          <w:sz w:val="28"/>
          <w:szCs w:val="28"/>
        </w:rPr>
        <w:t>практически 50</w:t>
      </w:r>
      <w:r>
        <w:rPr>
          <w:sz w:val="28"/>
          <w:szCs w:val="28"/>
        </w:rPr>
        <w:t>% на 50</w:t>
      </w:r>
      <w:r w:rsidR="001B0A98" w:rsidRPr="00F0694B">
        <w:rPr>
          <w:sz w:val="28"/>
          <w:szCs w:val="28"/>
        </w:rPr>
        <w:t>% (</w:t>
      </w:r>
      <w:r>
        <w:rPr>
          <w:sz w:val="28"/>
          <w:szCs w:val="28"/>
        </w:rPr>
        <w:t xml:space="preserve">половина </w:t>
      </w:r>
      <w:r w:rsidR="001B0A98" w:rsidRPr="00F0694B">
        <w:rPr>
          <w:sz w:val="28"/>
          <w:szCs w:val="28"/>
        </w:rPr>
        <w:t xml:space="preserve">НКО говорят о достаточном количестве добровольцев, </w:t>
      </w:r>
      <w:r>
        <w:rPr>
          <w:sz w:val="28"/>
          <w:szCs w:val="28"/>
        </w:rPr>
        <w:t xml:space="preserve">и столько же – о </w:t>
      </w:r>
      <w:r w:rsidR="001B0A98" w:rsidRPr="00F0694B">
        <w:rPr>
          <w:sz w:val="28"/>
          <w:szCs w:val="28"/>
        </w:rPr>
        <w:t xml:space="preserve">том, что </w:t>
      </w:r>
      <w:r>
        <w:rPr>
          <w:sz w:val="28"/>
          <w:szCs w:val="28"/>
        </w:rPr>
        <w:t xml:space="preserve">они </w:t>
      </w:r>
      <w:r w:rsidR="001B0A98" w:rsidRPr="00F0694B">
        <w:rPr>
          <w:sz w:val="28"/>
          <w:szCs w:val="28"/>
        </w:rPr>
        <w:t>еще необходимы)</w:t>
      </w:r>
      <w:r>
        <w:rPr>
          <w:sz w:val="28"/>
          <w:szCs w:val="28"/>
        </w:rPr>
        <w:t>.</w:t>
      </w:r>
    </w:p>
    <w:p w:rsidR="001B0A98" w:rsidRDefault="000B6B69" w:rsidP="000B6B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респонденты отметили</w:t>
      </w:r>
      <w:r w:rsidR="001B0A98" w:rsidRPr="00F0694B">
        <w:rPr>
          <w:sz w:val="28"/>
          <w:szCs w:val="28"/>
        </w:rPr>
        <w:t xml:space="preserve"> высокую готовность работать с добровольцами.</w:t>
      </w:r>
    </w:p>
    <w:p w:rsidR="001B0A98" w:rsidRPr="00F0694B" w:rsidRDefault="001B0A98" w:rsidP="001B0A98">
      <w:pPr>
        <w:rPr>
          <w:sz w:val="28"/>
          <w:szCs w:val="28"/>
        </w:rPr>
      </w:pPr>
    </w:p>
    <w:p w:rsidR="001B0A98" w:rsidRPr="00F0694B" w:rsidRDefault="001B0A98" w:rsidP="000B6B6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67400" cy="2844800"/>
            <wp:effectExtent l="0" t="0" r="19050" b="1270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1B0A98" w:rsidRDefault="001B0A98" w:rsidP="001B0A98">
      <w:pPr>
        <w:rPr>
          <w:sz w:val="28"/>
          <w:szCs w:val="28"/>
        </w:rPr>
      </w:pPr>
    </w:p>
    <w:p w:rsidR="000B6B69" w:rsidRDefault="000B6B69" w:rsidP="001B0A98">
      <w:pPr>
        <w:rPr>
          <w:sz w:val="28"/>
          <w:szCs w:val="28"/>
        </w:rPr>
      </w:pPr>
    </w:p>
    <w:p w:rsidR="001B0A98" w:rsidRPr="0066359F" w:rsidRDefault="001B0A98" w:rsidP="001B0A98">
      <w:pPr>
        <w:pStyle w:val="aa"/>
        <w:numPr>
          <w:ilvl w:val="0"/>
          <w:numId w:val="1"/>
        </w:num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66359F">
        <w:rPr>
          <w:b/>
          <w:sz w:val="28"/>
          <w:szCs w:val="28"/>
        </w:rPr>
        <w:t xml:space="preserve">РЕСУРСНАЯ БАЗА </w:t>
      </w:r>
    </w:p>
    <w:p w:rsidR="001B0A98" w:rsidRPr="0066359F" w:rsidRDefault="001B0A98" w:rsidP="001B0A98">
      <w:pPr>
        <w:pStyle w:val="aa"/>
        <w:numPr>
          <w:ilvl w:val="1"/>
          <w:numId w:val="1"/>
        </w:num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66359F">
        <w:rPr>
          <w:b/>
          <w:sz w:val="28"/>
          <w:szCs w:val="28"/>
        </w:rPr>
        <w:t>Материально-техническая база</w:t>
      </w:r>
    </w:p>
    <w:p w:rsidR="001B0A98" w:rsidRPr="0066359F" w:rsidRDefault="001B0A98" w:rsidP="000B6B69">
      <w:pPr>
        <w:jc w:val="both"/>
        <w:rPr>
          <w:b/>
          <w:sz w:val="28"/>
          <w:szCs w:val="28"/>
        </w:rPr>
      </w:pPr>
    </w:p>
    <w:p w:rsidR="001B0A98" w:rsidRPr="00F0694B" w:rsidRDefault="001B0A98" w:rsidP="000B6B69">
      <w:pPr>
        <w:ind w:firstLine="709"/>
        <w:jc w:val="both"/>
        <w:rPr>
          <w:sz w:val="28"/>
          <w:szCs w:val="28"/>
        </w:rPr>
      </w:pPr>
      <w:r w:rsidRPr="00F0694B">
        <w:rPr>
          <w:sz w:val="28"/>
          <w:szCs w:val="28"/>
        </w:rPr>
        <w:t>Одна из основных проблем не</w:t>
      </w:r>
      <w:r w:rsidR="000B6B69">
        <w:rPr>
          <w:sz w:val="28"/>
          <w:szCs w:val="28"/>
        </w:rPr>
        <w:t xml:space="preserve">коммерческих организаций – это </w:t>
      </w:r>
      <w:r w:rsidRPr="00F0694B">
        <w:rPr>
          <w:sz w:val="28"/>
          <w:szCs w:val="28"/>
        </w:rPr>
        <w:t>материально-техническая база. По данным исследования</w:t>
      </w:r>
      <w:r w:rsidR="000B6B69">
        <w:rPr>
          <w:sz w:val="28"/>
          <w:szCs w:val="28"/>
        </w:rPr>
        <w:t xml:space="preserve">, около 40% НКО </w:t>
      </w:r>
      <w:r w:rsidRPr="00F0694B">
        <w:rPr>
          <w:sz w:val="28"/>
          <w:szCs w:val="28"/>
        </w:rPr>
        <w:t xml:space="preserve">требуется помещение для осуществления основной уставной деятельности. </w:t>
      </w:r>
    </w:p>
    <w:p w:rsidR="001B0A98" w:rsidRPr="00F0694B" w:rsidRDefault="000B6B69" w:rsidP="000B6B6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1/3 респондентов отметили </w:t>
      </w:r>
      <w:r w:rsidR="001B0A98" w:rsidRPr="00F0694B">
        <w:rPr>
          <w:sz w:val="28"/>
          <w:szCs w:val="28"/>
        </w:rPr>
        <w:t xml:space="preserve">проблему с финансовыми ресурсами. </w:t>
      </w:r>
    </w:p>
    <w:p w:rsidR="001B0A98" w:rsidRPr="00F0694B" w:rsidRDefault="001B0A98" w:rsidP="001B0A98">
      <w:pPr>
        <w:rPr>
          <w:sz w:val="28"/>
          <w:szCs w:val="28"/>
        </w:rPr>
      </w:pPr>
    </w:p>
    <w:p w:rsidR="001B0A98" w:rsidRPr="00F0694B" w:rsidRDefault="001B0A98" w:rsidP="000B6B69">
      <w:pPr>
        <w:jc w:val="center"/>
        <w:rPr>
          <w:sz w:val="28"/>
          <w:szCs w:val="28"/>
        </w:rPr>
      </w:pPr>
      <w:r w:rsidRPr="00F0694B">
        <w:rPr>
          <w:noProof/>
        </w:rPr>
        <w:lastRenderedPageBreak/>
        <w:drawing>
          <wp:inline distT="0" distB="0" distL="0" distR="0">
            <wp:extent cx="5731934" cy="2167467"/>
            <wp:effectExtent l="0" t="0" r="21590" b="2349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1B0A98" w:rsidRPr="00F0694B" w:rsidRDefault="001B0A98" w:rsidP="001B0A98">
      <w:pPr>
        <w:rPr>
          <w:sz w:val="28"/>
          <w:szCs w:val="28"/>
        </w:rPr>
      </w:pPr>
    </w:p>
    <w:p w:rsidR="001B0A98" w:rsidRPr="00F0694B" w:rsidRDefault="001B0A98" w:rsidP="001B0A98">
      <w:pPr>
        <w:ind w:firstLine="708"/>
        <w:jc w:val="both"/>
        <w:rPr>
          <w:sz w:val="28"/>
          <w:szCs w:val="28"/>
        </w:rPr>
      </w:pPr>
      <w:r w:rsidRPr="00F0694B">
        <w:rPr>
          <w:sz w:val="28"/>
          <w:szCs w:val="28"/>
        </w:rPr>
        <w:t>Низкий уровень ресурсной</w:t>
      </w:r>
      <w:r w:rsidR="000B6B69">
        <w:rPr>
          <w:sz w:val="28"/>
          <w:szCs w:val="28"/>
        </w:rPr>
        <w:t xml:space="preserve"> обеспеченности предполагает неумение привлекать</w:t>
      </w:r>
      <w:r w:rsidRPr="00F0694B">
        <w:rPr>
          <w:sz w:val="28"/>
          <w:szCs w:val="28"/>
        </w:rPr>
        <w:t xml:space="preserve"> ресурсы для работы организации, либо отсутств</w:t>
      </w:r>
      <w:r w:rsidR="000B6B69">
        <w:rPr>
          <w:sz w:val="28"/>
          <w:szCs w:val="28"/>
        </w:rPr>
        <w:t xml:space="preserve">ие собственных ресурсов </w:t>
      </w:r>
      <w:r w:rsidRPr="00F0694B">
        <w:rPr>
          <w:sz w:val="28"/>
          <w:szCs w:val="28"/>
        </w:rPr>
        <w:t>и стабильности</w:t>
      </w:r>
      <w:r w:rsidR="000B6B69">
        <w:rPr>
          <w:sz w:val="28"/>
          <w:szCs w:val="28"/>
        </w:rPr>
        <w:t xml:space="preserve"> в привлечении ресурсов других.</w:t>
      </w:r>
    </w:p>
    <w:p w:rsidR="001B0A98" w:rsidRPr="00F0694B" w:rsidRDefault="001B0A98" w:rsidP="001B0A98">
      <w:pPr>
        <w:ind w:firstLine="708"/>
        <w:jc w:val="both"/>
        <w:rPr>
          <w:sz w:val="28"/>
          <w:szCs w:val="28"/>
        </w:rPr>
      </w:pPr>
      <w:r w:rsidRPr="00F0694B">
        <w:rPr>
          <w:sz w:val="28"/>
          <w:szCs w:val="28"/>
        </w:rPr>
        <w:t>Средний уровень ресурсн</w:t>
      </w:r>
      <w:r w:rsidR="000B6B69">
        <w:rPr>
          <w:sz w:val="28"/>
          <w:szCs w:val="28"/>
        </w:rPr>
        <w:t xml:space="preserve">ой обеспеченности предполагает </w:t>
      </w:r>
      <w:r w:rsidRPr="00F0694B">
        <w:rPr>
          <w:sz w:val="28"/>
          <w:szCs w:val="28"/>
        </w:rPr>
        <w:t>наличие некоторых собственных ресурсов и умение привлекать их.</w:t>
      </w:r>
    </w:p>
    <w:p w:rsidR="001B0A98" w:rsidRDefault="001B0A98" w:rsidP="001B0A98">
      <w:pPr>
        <w:ind w:firstLine="708"/>
        <w:jc w:val="both"/>
        <w:rPr>
          <w:sz w:val="28"/>
          <w:szCs w:val="28"/>
        </w:rPr>
      </w:pPr>
      <w:r w:rsidRPr="00F0694B">
        <w:rPr>
          <w:sz w:val="28"/>
          <w:szCs w:val="28"/>
        </w:rPr>
        <w:t>Высокий уровень предполагает наличие помещения, основного оборудования и других необходимых для работы ресурсов и возможность делится этими рес</w:t>
      </w:r>
      <w:r w:rsidR="000B6B69">
        <w:rPr>
          <w:sz w:val="28"/>
          <w:szCs w:val="28"/>
        </w:rPr>
        <w:t>урсами с другими организациями.</w:t>
      </w:r>
    </w:p>
    <w:p w:rsidR="001B0A98" w:rsidRDefault="001B0A98" w:rsidP="001B0A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диаграммы</w:t>
      </w:r>
      <w:r w:rsidR="000B6B6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354BD">
        <w:rPr>
          <w:sz w:val="28"/>
          <w:szCs w:val="28"/>
        </w:rPr>
        <w:t>по уровню ресурсной обеспеченности НКО распределяются</w:t>
      </w:r>
      <w:r>
        <w:rPr>
          <w:sz w:val="28"/>
          <w:szCs w:val="28"/>
        </w:rPr>
        <w:t xml:space="preserve"> </w:t>
      </w:r>
      <w:r w:rsidR="00B354BD">
        <w:rPr>
          <w:sz w:val="28"/>
          <w:szCs w:val="28"/>
        </w:rPr>
        <w:t xml:space="preserve">практически в равных долях. </w:t>
      </w:r>
      <w:r>
        <w:rPr>
          <w:sz w:val="28"/>
          <w:szCs w:val="28"/>
        </w:rPr>
        <w:t xml:space="preserve">При этом </w:t>
      </w:r>
      <w:r w:rsidR="00B354BD">
        <w:rPr>
          <w:sz w:val="28"/>
          <w:szCs w:val="28"/>
        </w:rPr>
        <w:t>лишь 6 организаций</w:t>
      </w:r>
      <w:r w:rsidRPr="00F0694B">
        <w:rPr>
          <w:sz w:val="28"/>
          <w:szCs w:val="28"/>
        </w:rPr>
        <w:t xml:space="preserve"> имеют отработанную и работающую систему привлечения поддержки</w:t>
      </w:r>
      <w:r w:rsidR="00B354BD">
        <w:rPr>
          <w:sz w:val="28"/>
          <w:szCs w:val="28"/>
        </w:rPr>
        <w:t>,</w:t>
      </w:r>
      <w:r w:rsidRPr="00F0694B">
        <w:rPr>
          <w:sz w:val="28"/>
          <w:szCs w:val="28"/>
        </w:rPr>
        <w:t xml:space="preserve"> и 2 организации умеют оказывать платные услуги.</w:t>
      </w:r>
      <w:r>
        <w:rPr>
          <w:sz w:val="28"/>
          <w:szCs w:val="28"/>
        </w:rPr>
        <w:t xml:space="preserve"> Это показывает приведенная ниже таблица. </w:t>
      </w:r>
    </w:p>
    <w:p w:rsidR="001B0A98" w:rsidRPr="00F0694B" w:rsidRDefault="001B0A98" w:rsidP="001B0A98">
      <w:pPr>
        <w:ind w:firstLine="708"/>
        <w:jc w:val="both"/>
        <w:rPr>
          <w:sz w:val="28"/>
          <w:szCs w:val="28"/>
        </w:rPr>
      </w:pPr>
    </w:p>
    <w:tbl>
      <w:tblPr>
        <w:tblW w:w="9371" w:type="dxa"/>
        <w:jc w:val="center"/>
        <w:tblInd w:w="93" w:type="dxa"/>
        <w:tblLook w:val="04A0"/>
      </w:tblPr>
      <w:tblGrid>
        <w:gridCol w:w="8662"/>
        <w:gridCol w:w="709"/>
      </w:tblGrid>
      <w:tr w:rsidR="001B0A98" w:rsidRPr="00F0694B" w:rsidTr="00B354BD">
        <w:trPr>
          <w:trHeight w:val="719"/>
          <w:jc w:val="center"/>
        </w:trPr>
        <w:tc>
          <w:tcPr>
            <w:tcW w:w="9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bottom"/>
            <w:hideMark/>
          </w:tcPr>
          <w:p w:rsidR="001B0A98" w:rsidRPr="00977262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 xml:space="preserve">Оцените ресурсную (в том числе финансовую) устойчивость Вашей организации - умение получать гранты, субсидии, работать со спонсорами и жертвователями, проводить фандрайзинговые акции и иными способами получать ресурсы  </w:t>
            </w:r>
          </w:p>
        </w:tc>
      </w:tr>
      <w:tr w:rsidR="001B0A98" w:rsidRPr="00F0694B" w:rsidTr="00B354BD">
        <w:trPr>
          <w:trHeight w:val="288"/>
          <w:jc w:val="center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Не пробовали и не получали поддержку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1</w:t>
            </w:r>
          </w:p>
        </w:tc>
      </w:tr>
      <w:tr w:rsidR="001B0A98" w:rsidRPr="00F0694B" w:rsidTr="00B354BD">
        <w:trPr>
          <w:trHeight w:val="288"/>
          <w:jc w:val="center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Пробовали, но не получили поддержку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1</w:t>
            </w:r>
          </w:p>
        </w:tc>
      </w:tr>
      <w:tr w:rsidR="001B0A98" w:rsidRPr="00F0694B" w:rsidTr="00B354BD">
        <w:trPr>
          <w:trHeight w:val="288"/>
          <w:jc w:val="center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Впервые получили помощь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4</w:t>
            </w:r>
          </w:p>
        </w:tc>
      </w:tr>
      <w:tr w:rsidR="001B0A98" w:rsidRPr="00F0694B" w:rsidTr="00B354BD">
        <w:trPr>
          <w:trHeight w:val="240"/>
          <w:jc w:val="center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Есть успешный опыт, но результат пока не закреплен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6</w:t>
            </w:r>
          </w:p>
        </w:tc>
      </w:tr>
      <w:tr w:rsidR="001B0A98" w:rsidRPr="00F0694B" w:rsidTr="00B354BD">
        <w:trPr>
          <w:trHeight w:val="331"/>
          <w:jc w:val="center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У нас есть успешный опыт поддержки уже несколько лет, но в основном один способ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7</w:t>
            </w:r>
          </w:p>
        </w:tc>
      </w:tr>
      <w:tr w:rsidR="001B0A98" w:rsidRPr="00F0694B" w:rsidTr="00B354BD">
        <w:trPr>
          <w:trHeight w:val="396"/>
          <w:jc w:val="center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Есть опыт применения несколько способов (диверсифицированная финансовая стратегия), но пока бессистемно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4</w:t>
            </w:r>
          </w:p>
        </w:tc>
      </w:tr>
      <w:tr w:rsidR="001B0A98" w:rsidRPr="00F0694B" w:rsidTr="00B354BD">
        <w:trPr>
          <w:trHeight w:val="576"/>
          <w:jc w:val="center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Наличие отработанной и предсказуемо работающей системы привлечения поддержки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6</w:t>
            </w:r>
          </w:p>
        </w:tc>
      </w:tr>
      <w:tr w:rsidR="001B0A98" w:rsidRPr="00F0694B" w:rsidTr="00B354BD">
        <w:trPr>
          <w:trHeight w:val="414"/>
          <w:jc w:val="center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Наличие целевого капитала (endowment) или умение оказывать платные услуги гарантирует нам устойчивость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2</w:t>
            </w:r>
          </w:p>
        </w:tc>
      </w:tr>
    </w:tbl>
    <w:p w:rsidR="001B0A98" w:rsidRDefault="001B0A98" w:rsidP="001B0A98">
      <w:pPr>
        <w:rPr>
          <w:b/>
          <w:sz w:val="28"/>
          <w:szCs w:val="28"/>
        </w:rPr>
      </w:pPr>
    </w:p>
    <w:p w:rsidR="001B0A98" w:rsidRDefault="001B0A98" w:rsidP="001B0A98">
      <w:pPr>
        <w:jc w:val="center"/>
        <w:rPr>
          <w:b/>
          <w:sz w:val="28"/>
          <w:szCs w:val="28"/>
        </w:rPr>
      </w:pPr>
    </w:p>
    <w:p w:rsidR="00B354BD" w:rsidRDefault="00B354BD" w:rsidP="001B0A98">
      <w:pPr>
        <w:jc w:val="center"/>
        <w:rPr>
          <w:b/>
          <w:sz w:val="28"/>
          <w:szCs w:val="28"/>
        </w:rPr>
      </w:pPr>
    </w:p>
    <w:p w:rsidR="00B354BD" w:rsidRDefault="00B354BD" w:rsidP="001B0A98">
      <w:pPr>
        <w:jc w:val="center"/>
        <w:rPr>
          <w:b/>
          <w:sz w:val="28"/>
          <w:szCs w:val="28"/>
        </w:rPr>
      </w:pPr>
    </w:p>
    <w:p w:rsidR="00B354BD" w:rsidRDefault="00B354BD" w:rsidP="001B0A98">
      <w:pPr>
        <w:jc w:val="center"/>
        <w:rPr>
          <w:b/>
          <w:sz w:val="28"/>
          <w:szCs w:val="28"/>
        </w:rPr>
      </w:pPr>
    </w:p>
    <w:p w:rsidR="001B0A98" w:rsidRPr="00F45B52" w:rsidRDefault="001B0A98" w:rsidP="001B0A98">
      <w:pPr>
        <w:pStyle w:val="aa"/>
        <w:numPr>
          <w:ilvl w:val="1"/>
          <w:numId w:val="1"/>
        </w:num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F45B52">
        <w:rPr>
          <w:b/>
          <w:sz w:val="28"/>
          <w:szCs w:val="28"/>
        </w:rPr>
        <w:lastRenderedPageBreak/>
        <w:t>Технологический ресурс</w:t>
      </w:r>
    </w:p>
    <w:p w:rsidR="001B0A98" w:rsidRPr="00E3525F" w:rsidRDefault="001B0A98" w:rsidP="001B0A98">
      <w:pPr>
        <w:ind w:left="720"/>
        <w:contextualSpacing/>
        <w:rPr>
          <w:b/>
          <w:sz w:val="28"/>
          <w:szCs w:val="28"/>
        </w:rPr>
      </w:pPr>
    </w:p>
    <w:p w:rsidR="001B0A98" w:rsidRPr="00F0694B" w:rsidRDefault="001B0A98" w:rsidP="00B354BD">
      <w:pPr>
        <w:jc w:val="center"/>
        <w:rPr>
          <w:sz w:val="28"/>
          <w:szCs w:val="28"/>
        </w:rPr>
      </w:pPr>
      <w:r w:rsidRPr="00F0694B">
        <w:rPr>
          <w:noProof/>
        </w:rPr>
        <w:drawing>
          <wp:inline distT="0" distB="0" distL="0" distR="0">
            <wp:extent cx="5768340" cy="3181350"/>
            <wp:effectExtent l="0" t="0" r="2286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1B0A98" w:rsidRDefault="001B0A98" w:rsidP="001B0A98">
      <w:pPr>
        <w:rPr>
          <w:sz w:val="28"/>
          <w:szCs w:val="28"/>
        </w:rPr>
      </w:pPr>
    </w:p>
    <w:p w:rsidR="001B0A98" w:rsidRDefault="001B0A98" w:rsidP="00B354BD">
      <w:pPr>
        <w:ind w:firstLine="709"/>
        <w:rPr>
          <w:sz w:val="28"/>
          <w:szCs w:val="28"/>
        </w:rPr>
      </w:pPr>
      <w:r w:rsidRPr="00F0694B">
        <w:rPr>
          <w:sz w:val="28"/>
          <w:szCs w:val="28"/>
        </w:rPr>
        <w:t xml:space="preserve">Более подробную информацию можно увидеть в </w:t>
      </w:r>
      <w:r>
        <w:rPr>
          <w:sz w:val="28"/>
          <w:szCs w:val="28"/>
        </w:rPr>
        <w:t xml:space="preserve">следующей </w:t>
      </w:r>
      <w:r w:rsidR="00B354BD">
        <w:rPr>
          <w:sz w:val="28"/>
          <w:szCs w:val="28"/>
        </w:rPr>
        <w:t>таблице:</w:t>
      </w:r>
    </w:p>
    <w:p w:rsidR="001B0A98" w:rsidRPr="00F0694B" w:rsidRDefault="001B0A98" w:rsidP="001B0A98">
      <w:pPr>
        <w:rPr>
          <w:sz w:val="28"/>
          <w:szCs w:val="28"/>
        </w:rPr>
      </w:pPr>
    </w:p>
    <w:tbl>
      <w:tblPr>
        <w:tblW w:w="9087" w:type="dxa"/>
        <w:jc w:val="center"/>
        <w:tblInd w:w="93" w:type="dxa"/>
        <w:tblLook w:val="04A0"/>
      </w:tblPr>
      <w:tblGrid>
        <w:gridCol w:w="7386"/>
        <w:gridCol w:w="1701"/>
      </w:tblGrid>
      <w:tr w:rsidR="001B0A98" w:rsidRPr="00F0694B" w:rsidTr="00B354BD">
        <w:trPr>
          <w:trHeight w:val="480"/>
          <w:jc w:val="center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bottom"/>
            <w:hideMark/>
          </w:tcPr>
          <w:p w:rsidR="001B0A98" w:rsidRPr="00977262" w:rsidRDefault="001B0A98" w:rsidP="00FD0C88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977262">
              <w:rPr>
                <w:rFonts w:ascii="Calibri" w:hAnsi="Calibri"/>
                <w:b/>
                <w:color w:val="000000"/>
              </w:rPr>
              <w:t>Технологический потенциал: методы и технологии работы.</w:t>
            </w:r>
            <w:r w:rsidRPr="00977262">
              <w:rPr>
                <w:rFonts w:ascii="Calibri" w:hAnsi="Calibri"/>
                <w:b/>
                <w:color w:val="00000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F0694B" w:rsidRDefault="001B0A98" w:rsidP="00FD0C88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1B0A98" w:rsidRPr="00F0694B" w:rsidTr="00B354BD">
        <w:trPr>
          <w:trHeight w:val="276"/>
          <w:jc w:val="center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F0694B" w:rsidRDefault="001B0A98" w:rsidP="00FD0C88">
            <w:pPr>
              <w:rPr>
                <w:rFonts w:ascii="Calibri" w:hAnsi="Calibri"/>
                <w:color w:val="000000"/>
              </w:rPr>
            </w:pPr>
            <w:r w:rsidRPr="00F0694B">
              <w:rPr>
                <w:rFonts w:ascii="Calibri" w:hAnsi="Calibri"/>
                <w:color w:val="000000"/>
              </w:rPr>
              <w:t>Мы пока новички, без каких либо описанных наработок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F0694B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F0694B">
              <w:rPr>
                <w:rFonts w:ascii="Calibri" w:hAnsi="Calibri"/>
                <w:color w:val="000000"/>
              </w:rPr>
              <w:t>2</w:t>
            </w:r>
          </w:p>
        </w:tc>
      </w:tr>
      <w:tr w:rsidR="001B0A98" w:rsidRPr="00F0694B" w:rsidTr="00B354BD">
        <w:trPr>
          <w:trHeight w:val="363"/>
          <w:jc w:val="center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F0694B" w:rsidRDefault="001B0A98" w:rsidP="00FD0C88">
            <w:pPr>
              <w:rPr>
                <w:rFonts w:ascii="Calibri" w:hAnsi="Calibri"/>
                <w:color w:val="000000"/>
              </w:rPr>
            </w:pPr>
            <w:r w:rsidRPr="00F0694B">
              <w:rPr>
                <w:rFonts w:ascii="Calibri" w:hAnsi="Calibri"/>
                <w:color w:val="000000"/>
              </w:rPr>
              <w:t>Работаем только в рамках этого гранта, без цельной технологии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F0694B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F0694B">
              <w:rPr>
                <w:rFonts w:ascii="Calibri" w:hAnsi="Calibri"/>
                <w:color w:val="000000"/>
              </w:rPr>
              <w:t>2</w:t>
            </w:r>
          </w:p>
        </w:tc>
      </w:tr>
      <w:tr w:rsidR="001B0A98" w:rsidRPr="00F0694B" w:rsidTr="00B354BD">
        <w:trPr>
          <w:trHeight w:val="576"/>
          <w:jc w:val="center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F0694B" w:rsidRDefault="001B0A98" w:rsidP="00FD0C88">
            <w:pPr>
              <w:rPr>
                <w:rFonts w:ascii="Calibri" w:hAnsi="Calibri"/>
                <w:color w:val="000000"/>
              </w:rPr>
            </w:pPr>
            <w:r w:rsidRPr="00F0694B">
              <w:rPr>
                <w:rFonts w:ascii="Calibri" w:hAnsi="Calibri"/>
                <w:color w:val="000000"/>
              </w:rPr>
              <w:t>Стремимся наработать опыт, активно осваиваем методики других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F0694B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F0694B">
              <w:rPr>
                <w:rFonts w:ascii="Calibri" w:hAnsi="Calibri"/>
                <w:color w:val="000000"/>
              </w:rPr>
              <w:t>12</w:t>
            </w:r>
          </w:p>
        </w:tc>
      </w:tr>
      <w:tr w:rsidR="001B0A98" w:rsidRPr="00F0694B" w:rsidTr="00B354BD">
        <w:trPr>
          <w:trHeight w:val="1100"/>
          <w:jc w:val="center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F0694B" w:rsidRDefault="001B0A98" w:rsidP="00FD0C88">
            <w:pPr>
              <w:rPr>
                <w:rFonts w:ascii="Calibri" w:hAnsi="Calibri"/>
                <w:color w:val="000000"/>
              </w:rPr>
            </w:pPr>
            <w:r w:rsidRPr="00F0694B">
              <w:rPr>
                <w:rFonts w:ascii="Calibri" w:hAnsi="Calibri"/>
                <w:color w:val="000000"/>
              </w:rPr>
              <w:t>Освоили чужие технологии, разработали собственные технологии, оценили результаты и доработали. Ведем документацию, беремся за новые технологии, но пока работаем только в рамках своей организации, а на развитие нашей сферы деятельности в целом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F0694B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F0694B">
              <w:rPr>
                <w:rFonts w:ascii="Calibri" w:hAnsi="Calibri"/>
                <w:color w:val="000000"/>
              </w:rPr>
              <w:t>5</w:t>
            </w:r>
          </w:p>
        </w:tc>
      </w:tr>
      <w:tr w:rsidR="001B0A98" w:rsidRPr="00F0694B" w:rsidTr="00B354BD">
        <w:trPr>
          <w:trHeight w:val="847"/>
          <w:jc w:val="center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F0694B" w:rsidRDefault="001B0A98" w:rsidP="00FD0C88">
            <w:pPr>
              <w:rPr>
                <w:rFonts w:ascii="Calibri" w:hAnsi="Calibri"/>
                <w:color w:val="000000"/>
              </w:rPr>
            </w:pPr>
            <w:r w:rsidRPr="00F0694B">
              <w:rPr>
                <w:rFonts w:ascii="Calibri" w:hAnsi="Calibri"/>
                <w:color w:val="000000"/>
              </w:rPr>
              <w:t>Имеем много отработанных собственных технологий. Рассказываем о них в публичном пространстве, делимся кейсами, но не сопровождаем их внедрение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F0694B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F0694B">
              <w:rPr>
                <w:rFonts w:ascii="Calibri" w:hAnsi="Calibri"/>
                <w:color w:val="000000"/>
              </w:rPr>
              <w:t>5</w:t>
            </w:r>
          </w:p>
        </w:tc>
      </w:tr>
      <w:tr w:rsidR="001B0A98" w:rsidRPr="00F0694B" w:rsidTr="00B354BD">
        <w:trPr>
          <w:trHeight w:val="576"/>
          <w:jc w:val="center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F0694B" w:rsidRDefault="001B0A98" w:rsidP="00FD0C88">
            <w:pPr>
              <w:rPr>
                <w:rFonts w:ascii="Calibri" w:hAnsi="Calibri"/>
                <w:color w:val="000000"/>
              </w:rPr>
            </w:pPr>
            <w:r w:rsidRPr="00F0694B">
              <w:rPr>
                <w:rFonts w:ascii="Calibri" w:hAnsi="Calibri"/>
                <w:color w:val="000000"/>
              </w:rPr>
              <w:t>Технологии описаны. Готовы сопровождать по внедрению технологий при тиражировании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F0694B" w:rsidRDefault="001B0A98" w:rsidP="00FD0C88">
            <w:pPr>
              <w:jc w:val="center"/>
              <w:rPr>
                <w:rFonts w:ascii="Calibri" w:hAnsi="Calibri"/>
                <w:color w:val="000000"/>
              </w:rPr>
            </w:pPr>
            <w:r w:rsidRPr="00F0694B">
              <w:rPr>
                <w:rFonts w:ascii="Calibri" w:hAnsi="Calibri"/>
                <w:color w:val="000000"/>
              </w:rPr>
              <w:t>2</w:t>
            </w:r>
          </w:p>
        </w:tc>
      </w:tr>
    </w:tbl>
    <w:p w:rsidR="001B0A98" w:rsidRDefault="001B0A98" w:rsidP="001B0A98">
      <w:pPr>
        <w:pStyle w:val="aa"/>
        <w:spacing w:after="0" w:line="240" w:lineRule="auto"/>
        <w:ind w:left="1440"/>
        <w:rPr>
          <w:b/>
          <w:sz w:val="28"/>
          <w:szCs w:val="28"/>
        </w:rPr>
      </w:pPr>
    </w:p>
    <w:p w:rsidR="001B0A98" w:rsidRDefault="001B0A98" w:rsidP="001B0A98">
      <w:pPr>
        <w:pStyle w:val="aa"/>
        <w:numPr>
          <w:ilvl w:val="1"/>
          <w:numId w:val="1"/>
        </w:num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F45B52">
        <w:rPr>
          <w:b/>
          <w:sz w:val="28"/>
          <w:szCs w:val="28"/>
        </w:rPr>
        <w:t>Имиджевый ресурс</w:t>
      </w:r>
    </w:p>
    <w:p w:rsidR="001B0A98" w:rsidRPr="00E51F41" w:rsidRDefault="001B0A98" w:rsidP="001B0A98">
      <w:pPr>
        <w:ind w:left="720"/>
        <w:jc w:val="center"/>
        <w:rPr>
          <w:b/>
          <w:sz w:val="28"/>
          <w:szCs w:val="28"/>
        </w:rPr>
      </w:pPr>
    </w:p>
    <w:p w:rsidR="001B0A98" w:rsidRDefault="001B0A98" w:rsidP="00B354BD">
      <w:pPr>
        <w:ind w:firstLine="709"/>
        <w:jc w:val="both"/>
        <w:rPr>
          <w:sz w:val="28"/>
          <w:szCs w:val="28"/>
        </w:rPr>
      </w:pPr>
      <w:r w:rsidRPr="00F0694B">
        <w:rPr>
          <w:sz w:val="28"/>
          <w:szCs w:val="28"/>
        </w:rPr>
        <w:t>Имиджевый потен</w:t>
      </w:r>
      <w:r w:rsidR="00B354BD">
        <w:rPr>
          <w:sz w:val="28"/>
          <w:szCs w:val="28"/>
        </w:rPr>
        <w:t>циал организации сами оценивают</w:t>
      </w:r>
      <w:r w:rsidRPr="00F0694B">
        <w:rPr>
          <w:sz w:val="28"/>
          <w:szCs w:val="28"/>
        </w:rPr>
        <w:t xml:space="preserve"> </w:t>
      </w:r>
      <w:r w:rsidR="00B354BD">
        <w:rPr>
          <w:sz w:val="28"/>
          <w:szCs w:val="28"/>
        </w:rPr>
        <w:t xml:space="preserve">выше среднего: </w:t>
      </w:r>
      <w:r w:rsidRPr="00F0694B">
        <w:rPr>
          <w:sz w:val="28"/>
          <w:szCs w:val="28"/>
        </w:rPr>
        <w:t>так</w:t>
      </w:r>
      <w:r w:rsidR="00B354BD">
        <w:rPr>
          <w:sz w:val="28"/>
          <w:szCs w:val="28"/>
        </w:rPr>
        <w:t>,</w:t>
      </w:r>
      <w:r w:rsidRPr="00F0694B">
        <w:rPr>
          <w:sz w:val="28"/>
          <w:szCs w:val="28"/>
        </w:rPr>
        <w:t xml:space="preserve"> 17 </w:t>
      </w:r>
      <w:r w:rsidR="00B354BD">
        <w:rPr>
          <w:sz w:val="28"/>
          <w:szCs w:val="28"/>
        </w:rPr>
        <w:t xml:space="preserve">НКО (57%) </w:t>
      </w:r>
      <w:r w:rsidRPr="00F0694B">
        <w:rPr>
          <w:sz w:val="28"/>
          <w:szCs w:val="28"/>
        </w:rPr>
        <w:t>считают, что имеют</w:t>
      </w:r>
      <w:r w:rsidR="00B354BD">
        <w:rPr>
          <w:sz w:val="28"/>
          <w:szCs w:val="28"/>
        </w:rPr>
        <w:t xml:space="preserve"> узнаваемый бренд среди жителей других организаций, органов </w:t>
      </w:r>
      <w:r w:rsidRPr="00F0694B">
        <w:rPr>
          <w:sz w:val="28"/>
          <w:szCs w:val="28"/>
        </w:rPr>
        <w:t xml:space="preserve">власти и бизнеса. </w:t>
      </w:r>
    </w:p>
    <w:p w:rsidR="00B354BD" w:rsidRPr="00F0694B" w:rsidRDefault="00B354BD" w:rsidP="001B0A98">
      <w:pPr>
        <w:rPr>
          <w:sz w:val="28"/>
          <w:szCs w:val="28"/>
        </w:rPr>
      </w:pPr>
    </w:p>
    <w:tbl>
      <w:tblPr>
        <w:tblW w:w="9088" w:type="dxa"/>
        <w:jc w:val="center"/>
        <w:tblInd w:w="93" w:type="dxa"/>
        <w:tblLook w:val="04A0"/>
      </w:tblPr>
      <w:tblGrid>
        <w:gridCol w:w="8237"/>
        <w:gridCol w:w="851"/>
      </w:tblGrid>
      <w:tr w:rsidR="001B0A98" w:rsidRPr="00977262" w:rsidTr="00B354BD">
        <w:trPr>
          <w:trHeight w:val="365"/>
          <w:jc w:val="center"/>
        </w:trPr>
        <w:tc>
          <w:tcPr>
            <w:tcW w:w="9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bottom"/>
            <w:hideMark/>
          </w:tcPr>
          <w:p w:rsidR="001B0A98" w:rsidRPr="00977262" w:rsidRDefault="001B0A98" w:rsidP="00FD0C88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977262">
              <w:rPr>
                <w:rFonts w:ascii="Calibri" w:hAnsi="Calibri"/>
                <w:b/>
                <w:color w:val="000000"/>
              </w:rPr>
              <w:t>Имиджевый потенциал организации. Оцените узнаваемость Вашей организации и установившийся образ во внешней среде:</w:t>
            </w:r>
          </w:p>
        </w:tc>
      </w:tr>
      <w:tr w:rsidR="001B0A98" w:rsidRPr="00977262" w:rsidTr="00B354BD">
        <w:trPr>
          <w:trHeight w:val="288"/>
          <w:jc w:val="center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В интернете крайне мало о нас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3</w:t>
            </w:r>
          </w:p>
        </w:tc>
      </w:tr>
      <w:tr w:rsidR="001B0A98" w:rsidRPr="00977262" w:rsidTr="00B354BD">
        <w:trPr>
          <w:trHeight w:val="236"/>
          <w:jc w:val="center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lastRenderedPageBreak/>
              <w:t>Наш имидж слабый и мало кому известен в широких кругах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1</w:t>
            </w:r>
          </w:p>
        </w:tc>
      </w:tr>
      <w:tr w:rsidR="001B0A98" w:rsidRPr="00977262" w:rsidTr="00B354BD">
        <w:trPr>
          <w:trHeight w:val="239"/>
          <w:jc w:val="center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Информация о нас представлена только в интернете, нет иных публикаций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3</w:t>
            </w:r>
          </w:p>
        </w:tc>
      </w:tr>
      <w:tr w:rsidR="001B0A98" w:rsidRPr="00977262" w:rsidTr="00B354BD">
        <w:trPr>
          <w:trHeight w:val="288"/>
          <w:jc w:val="center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Бренд сейчас формируется, есть публикации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8</w:t>
            </w:r>
          </w:p>
        </w:tc>
      </w:tr>
      <w:tr w:rsidR="001B0A98" w:rsidRPr="00977262" w:rsidTr="00B354BD">
        <w:trPr>
          <w:trHeight w:val="233"/>
          <w:jc w:val="center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Бренд сформирован, о нас говорят как о стабильно развивающейся организации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7</w:t>
            </w:r>
          </w:p>
        </w:tc>
      </w:tr>
      <w:tr w:rsidR="001B0A98" w:rsidRPr="00977262" w:rsidTr="00B354BD">
        <w:trPr>
          <w:trHeight w:val="238"/>
          <w:jc w:val="center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Есть узнаваемый бренд как среди жителей, так и НКО, власти, бизнеса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10</w:t>
            </w:r>
          </w:p>
        </w:tc>
      </w:tr>
    </w:tbl>
    <w:p w:rsidR="001B0A98" w:rsidRDefault="001B0A98" w:rsidP="001B0A98">
      <w:pPr>
        <w:rPr>
          <w:sz w:val="28"/>
          <w:szCs w:val="28"/>
        </w:rPr>
      </w:pPr>
    </w:p>
    <w:p w:rsidR="00B354BD" w:rsidRPr="00F0694B" w:rsidRDefault="00B354BD" w:rsidP="001B0A98">
      <w:pPr>
        <w:rPr>
          <w:sz w:val="28"/>
          <w:szCs w:val="28"/>
        </w:rPr>
      </w:pPr>
    </w:p>
    <w:p w:rsidR="001B0A98" w:rsidRPr="00B354BD" w:rsidRDefault="001B0A98" w:rsidP="001B0A98">
      <w:pPr>
        <w:pStyle w:val="aa"/>
        <w:numPr>
          <w:ilvl w:val="0"/>
          <w:numId w:val="1"/>
        </w:numPr>
        <w:spacing w:after="0" w:line="240" w:lineRule="auto"/>
        <w:ind w:left="0" w:firstLine="0"/>
        <w:jc w:val="center"/>
        <w:rPr>
          <w:b/>
          <w:caps/>
          <w:sz w:val="28"/>
          <w:szCs w:val="28"/>
        </w:rPr>
      </w:pPr>
      <w:r w:rsidRPr="00B354BD">
        <w:rPr>
          <w:b/>
          <w:caps/>
          <w:sz w:val="28"/>
          <w:szCs w:val="28"/>
        </w:rPr>
        <w:t>Установленные партнерские связи</w:t>
      </w:r>
    </w:p>
    <w:p w:rsidR="00B354BD" w:rsidRPr="00F45B52" w:rsidRDefault="00B354BD" w:rsidP="00B354BD">
      <w:pPr>
        <w:pStyle w:val="aa"/>
        <w:spacing w:after="0" w:line="240" w:lineRule="auto"/>
        <w:ind w:left="0"/>
        <w:rPr>
          <w:b/>
          <w:sz w:val="28"/>
          <w:szCs w:val="28"/>
        </w:rPr>
      </w:pPr>
    </w:p>
    <w:p w:rsidR="001B0A98" w:rsidRDefault="001B0A98" w:rsidP="00B354BD">
      <w:pPr>
        <w:ind w:firstLine="709"/>
        <w:jc w:val="both"/>
        <w:rPr>
          <w:sz w:val="28"/>
          <w:szCs w:val="28"/>
        </w:rPr>
      </w:pPr>
      <w:r w:rsidRPr="00F0694B">
        <w:rPr>
          <w:sz w:val="28"/>
          <w:szCs w:val="28"/>
        </w:rPr>
        <w:t xml:space="preserve">Партнерские связи очень важны для некоммерческого сектора. </w:t>
      </w:r>
      <w:r w:rsidR="00B354BD">
        <w:rPr>
          <w:sz w:val="28"/>
          <w:szCs w:val="28"/>
        </w:rPr>
        <w:t xml:space="preserve">Только 5 НКО </w:t>
      </w:r>
      <w:r>
        <w:rPr>
          <w:sz w:val="28"/>
          <w:szCs w:val="28"/>
        </w:rPr>
        <w:t>в само</w:t>
      </w:r>
      <w:r w:rsidR="00B354BD">
        <w:rPr>
          <w:sz w:val="28"/>
          <w:szCs w:val="28"/>
        </w:rPr>
        <w:t>м начале пути. Практически 80% респондентов</w:t>
      </w:r>
      <w:r>
        <w:rPr>
          <w:sz w:val="28"/>
          <w:szCs w:val="28"/>
        </w:rPr>
        <w:t xml:space="preserve"> уже имеют ус</w:t>
      </w:r>
      <w:r w:rsidR="00B354BD">
        <w:rPr>
          <w:sz w:val="28"/>
          <w:szCs w:val="28"/>
        </w:rPr>
        <w:t xml:space="preserve">тойчивые партнерские связи и </w:t>
      </w:r>
      <w:r>
        <w:rPr>
          <w:sz w:val="28"/>
          <w:szCs w:val="28"/>
        </w:rPr>
        <w:t xml:space="preserve">активно занимаются их развитием. </w:t>
      </w:r>
    </w:p>
    <w:p w:rsidR="001B0A98" w:rsidRPr="00F0694B" w:rsidRDefault="001B0A98" w:rsidP="001B0A98">
      <w:pPr>
        <w:rPr>
          <w:sz w:val="28"/>
          <w:szCs w:val="28"/>
        </w:rPr>
      </w:pPr>
    </w:p>
    <w:tbl>
      <w:tblPr>
        <w:tblW w:w="9087" w:type="dxa"/>
        <w:jc w:val="center"/>
        <w:tblInd w:w="93" w:type="dxa"/>
        <w:tblLook w:val="04A0"/>
      </w:tblPr>
      <w:tblGrid>
        <w:gridCol w:w="8237"/>
        <w:gridCol w:w="850"/>
      </w:tblGrid>
      <w:tr w:rsidR="001B0A98" w:rsidRPr="00F0694B" w:rsidTr="00B354BD">
        <w:trPr>
          <w:trHeight w:val="250"/>
          <w:jc w:val="center"/>
        </w:trPr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bottom"/>
            <w:hideMark/>
          </w:tcPr>
          <w:p w:rsidR="001B0A98" w:rsidRPr="00977262" w:rsidRDefault="001B0A98" w:rsidP="00FD0C88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977262">
              <w:rPr>
                <w:rFonts w:ascii="Calibri" w:hAnsi="Calibri"/>
                <w:b/>
                <w:color w:val="000000"/>
              </w:rPr>
              <w:t>Партнерский потенциал.  Оцените Ваше взаимодействие с партнерами:</w:t>
            </w:r>
          </w:p>
        </w:tc>
      </w:tr>
      <w:tr w:rsidR="001B0A98" w:rsidRPr="00F0694B" w:rsidTr="00B354BD">
        <w:trPr>
          <w:trHeight w:val="288"/>
          <w:jc w:val="center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Начинаем искать партнеров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1</w:t>
            </w:r>
          </w:p>
        </w:tc>
      </w:tr>
      <w:tr w:rsidR="001B0A98" w:rsidRPr="00F0694B" w:rsidTr="00B354BD">
        <w:trPr>
          <w:trHeight w:val="288"/>
          <w:jc w:val="center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Есть партнеры, но мало и непостоянные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4</w:t>
            </w:r>
          </w:p>
        </w:tc>
      </w:tr>
      <w:tr w:rsidR="001B0A98" w:rsidRPr="00F0694B" w:rsidTr="00B354BD">
        <w:trPr>
          <w:trHeight w:val="288"/>
          <w:jc w:val="center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Есть немного, но устойчивых партнеров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19</w:t>
            </w:r>
          </w:p>
        </w:tc>
      </w:tr>
      <w:tr w:rsidR="001B0A98" w:rsidRPr="00F0694B" w:rsidTr="00B354BD">
        <w:trPr>
          <w:trHeight w:val="210"/>
          <w:jc w:val="center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0A98" w:rsidRPr="00977262" w:rsidRDefault="001B0A98" w:rsidP="00FD0C88">
            <w:pPr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Есть устойчивые партнерские связи во всех сферах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1B0A98" w:rsidRPr="00977262" w:rsidRDefault="001B0A98" w:rsidP="00B354BD">
            <w:pPr>
              <w:jc w:val="center"/>
              <w:rPr>
                <w:rFonts w:ascii="Calibri" w:hAnsi="Calibri"/>
                <w:color w:val="000000"/>
              </w:rPr>
            </w:pPr>
            <w:r w:rsidRPr="00977262">
              <w:rPr>
                <w:rFonts w:ascii="Calibri" w:hAnsi="Calibri"/>
                <w:color w:val="000000"/>
              </w:rPr>
              <w:t>5</w:t>
            </w:r>
          </w:p>
        </w:tc>
      </w:tr>
    </w:tbl>
    <w:p w:rsidR="001B0A98" w:rsidRDefault="001B0A98" w:rsidP="001B0A98">
      <w:pPr>
        <w:rPr>
          <w:sz w:val="28"/>
          <w:szCs w:val="28"/>
        </w:rPr>
      </w:pPr>
    </w:p>
    <w:p w:rsidR="00B354BD" w:rsidRPr="00F0694B" w:rsidRDefault="00B354BD" w:rsidP="001B0A98">
      <w:pPr>
        <w:rPr>
          <w:sz w:val="28"/>
          <w:szCs w:val="28"/>
        </w:rPr>
      </w:pPr>
    </w:p>
    <w:p w:rsidR="001B0A98" w:rsidRPr="00B354BD" w:rsidRDefault="00B354BD" w:rsidP="00B354BD">
      <w:pPr>
        <w:ind w:left="720"/>
        <w:jc w:val="center"/>
        <w:rPr>
          <w:b/>
          <w:caps/>
          <w:sz w:val="28"/>
          <w:szCs w:val="28"/>
        </w:rPr>
      </w:pPr>
      <w:r w:rsidRPr="00B354BD">
        <w:rPr>
          <w:b/>
          <w:caps/>
          <w:sz w:val="28"/>
          <w:szCs w:val="28"/>
        </w:rPr>
        <w:t xml:space="preserve">4. </w:t>
      </w:r>
      <w:r w:rsidR="001B0A98" w:rsidRPr="00B354BD">
        <w:rPr>
          <w:b/>
          <w:caps/>
          <w:sz w:val="28"/>
          <w:szCs w:val="28"/>
        </w:rPr>
        <w:t>Наличие и следование миссии</w:t>
      </w:r>
    </w:p>
    <w:p w:rsidR="001B0A98" w:rsidRPr="00CF250E" w:rsidRDefault="001B0A98" w:rsidP="001B0A98">
      <w:pPr>
        <w:pStyle w:val="aa"/>
        <w:spacing w:after="0" w:line="240" w:lineRule="auto"/>
        <w:ind w:left="1440"/>
        <w:rPr>
          <w:b/>
          <w:sz w:val="28"/>
          <w:szCs w:val="28"/>
        </w:rPr>
      </w:pPr>
    </w:p>
    <w:p w:rsidR="001B0A98" w:rsidRPr="00E51F41" w:rsidRDefault="001B0A98" w:rsidP="00B354BD">
      <w:pPr>
        <w:ind w:firstLine="709"/>
        <w:jc w:val="both"/>
        <w:rPr>
          <w:sz w:val="28"/>
          <w:szCs w:val="28"/>
        </w:rPr>
      </w:pPr>
      <w:r w:rsidRPr="00E51F41">
        <w:rPr>
          <w:sz w:val="28"/>
          <w:szCs w:val="28"/>
        </w:rPr>
        <w:t>80% опрошенных НКО выб</w:t>
      </w:r>
      <w:r w:rsidR="00B354BD">
        <w:rPr>
          <w:sz w:val="28"/>
          <w:szCs w:val="28"/>
        </w:rPr>
        <w:t>рали ответ:</w:t>
      </w:r>
      <w:r w:rsidRPr="00E51F41">
        <w:rPr>
          <w:sz w:val="28"/>
          <w:szCs w:val="28"/>
        </w:rPr>
        <w:t xml:space="preserve"> «Можем четко рассказать о своей деятельности, наша миссия понятна всем, и она задает общее направление деятельности, все проекты выстраиваются в единую линию, что задает век</w:t>
      </w:r>
      <w:r w:rsidR="00B354BD">
        <w:rPr>
          <w:sz w:val="28"/>
          <w:szCs w:val="28"/>
        </w:rPr>
        <w:t>тор влияния». И 20% испытывают</w:t>
      </w:r>
      <w:r w:rsidRPr="00E51F41">
        <w:rPr>
          <w:sz w:val="28"/>
          <w:szCs w:val="28"/>
        </w:rPr>
        <w:t xml:space="preserve"> те или иные трудности в формулировке миссии, и соотнесения своей деятельности с миссией. </w:t>
      </w:r>
    </w:p>
    <w:p w:rsidR="001B0A98" w:rsidRDefault="001B0A98" w:rsidP="001B0A98">
      <w:pPr>
        <w:rPr>
          <w:b/>
          <w:sz w:val="28"/>
          <w:szCs w:val="28"/>
        </w:rPr>
      </w:pPr>
    </w:p>
    <w:p w:rsidR="001B0A98" w:rsidRDefault="00B354BD" w:rsidP="00B354BD">
      <w:pPr>
        <w:jc w:val="center"/>
        <w:rPr>
          <w:b/>
          <w:caps/>
          <w:sz w:val="28"/>
          <w:szCs w:val="28"/>
        </w:rPr>
      </w:pPr>
      <w:r w:rsidRPr="00B354BD">
        <w:rPr>
          <w:b/>
          <w:caps/>
          <w:sz w:val="28"/>
          <w:szCs w:val="28"/>
        </w:rPr>
        <w:t>5</w:t>
      </w:r>
      <w:r w:rsidR="001B0A98" w:rsidRPr="00B354BD">
        <w:rPr>
          <w:b/>
          <w:caps/>
          <w:sz w:val="28"/>
          <w:szCs w:val="28"/>
        </w:rPr>
        <w:t>.</w:t>
      </w:r>
      <w:r w:rsidR="001B0A98" w:rsidRPr="00B354BD">
        <w:rPr>
          <w:caps/>
          <w:sz w:val="28"/>
          <w:szCs w:val="28"/>
        </w:rPr>
        <w:t xml:space="preserve"> </w:t>
      </w:r>
      <w:r w:rsidR="001B0A98" w:rsidRPr="00B354BD">
        <w:rPr>
          <w:b/>
          <w:caps/>
          <w:sz w:val="28"/>
          <w:szCs w:val="28"/>
        </w:rPr>
        <w:t>Предпринимательский потенциал</w:t>
      </w:r>
    </w:p>
    <w:p w:rsidR="00B354BD" w:rsidRPr="00B354BD" w:rsidRDefault="00B354BD" w:rsidP="00B354BD">
      <w:pPr>
        <w:jc w:val="center"/>
        <w:rPr>
          <w:caps/>
          <w:sz w:val="28"/>
          <w:szCs w:val="28"/>
        </w:rPr>
      </w:pPr>
    </w:p>
    <w:p w:rsidR="001B0A98" w:rsidRPr="00F0694B" w:rsidRDefault="001B0A98" w:rsidP="00B354BD">
      <w:pPr>
        <w:jc w:val="center"/>
        <w:rPr>
          <w:sz w:val="28"/>
          <w:szCs w:val="28"/>
        </w:rPr>
      </w:pPr>
      <w:r w:rsidRPr="00F0694B">
        <w:rPr>
          <w:noProof/>
        </w:rPr>
        <w:drawing>
          <wp:inline distT="0" distB="0" distL="0" distR="0">
            <wp:extent cx="5609590" cy="2785534"/>
            <wp:effectExtent l="19050" t="0" r="1016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1B0A98" w:rsidRDefault="001B0A98" w:rsidP="00B354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</w:t>
      </w:r>
      <w:r w:rsidR="00B354BD">
        <w:rPr>
          <w:sz w:val="28"/>
          <w:szCs w:val="28"/>
        </w:rPr>
        <w:t>но из д</w:t>
      </w:r>
      <w:r>
        <w:rPr>
          <w:sz w:val="28"/>
          <w:szCs w:val="28"/>
        </w:rPr>
        <w:t>иаграммы</w:t>
      </w:r>
      <w:r w:rsidR="00B354BD">
        <w:rPr>
          <w:sz w:val="28"/>
          <w:szCs w:val="28"/>
        </w:rPr>
        <w:t xml:space="preserve">, </w:t>
      </w:r>
      <w:r w:rsidRPr="00F0694B">
        <w:rPr>
          <w:sz w:val="28"/>
          <w:szCs w:val="28"/>
        </w:rPr>
        <w:t xml:space="preserve">свой предпринимательский потенциал НКО </w:t>
      </w:r>
      <w:r w:rsidR="00B354BD">
        <w:rPr>
          <w:sz w:val="28"/>
          <w:szCs w:val="28"/>
        </w:rPr>
        <w:t>региона оценивают крайне низко.</w:t>
      </w:r>
    </w:p>
    <w:p w:rsidR="001B0A98" w:rsidRPr="00F0694B" w:rsidRDefault="001B0A98" w:rsidP="00B354BD">
      <w:pPr>
        <w:ind w:firstLine="709"/>
        <w:jc w:val="both"/>
        <w:rPr>
          <w:sz w:val="28"/>
          <w:szCs w:val="28"/>
        </w:rPr>
      </w:pPr>
      <w:r w:rsidRPr="00F0694B">
        <w:rPr>
          <w:sz w:val="28"/>
          <w:szCs w:val="28"/>
        </w:rPr>
        <w:t>Такие предлагаемые ответы, как «Оказываем платные услуги за счет клиентов на регулярной основе (не менее 30% бюджета), занимаемся разработкой и продвижением новых услуг»</w:t>
      </w:r>
      <w:r w:rsidR="00B354BD">
        <w:rPr>
          <w:sz w:val="28"/>
          <w:szCs w:val="28"/>
        </w:rPr>
        <w:t xml:space="preserve">; </w:t>
      </w:r>
      <w:r w:rsidRPr="00F0694B">
        <w:rPr>
          <w:sz w:val="28"/>
          <w:szCs w:val="28"/>
        </w:rPr>
        <w:t>«Считаем себя социальными предпринимателями и регулярно оказываем платные услуги клиентам так, что это основная часть бюджета (имеем коммерческую организацию для этих целей)» не выбрала ни одна из опрошен</w:t>
      </w:r>
      <w:r w:rsidR="00B354BD">
        <w:rPr>
          <w:sz w:val="28"/>
          <w:szCs w:val="28"/>
        </w:rPr>
        <w:t>ных организаций.</w:t>
      </w:r>
    </w:p>
    <w:p w:rsidR="001B0A98" w:rsidRDefault="00B354BD" w:rsidP="00B354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 вот</w:t>
      </w:r>
      <w:r w:rsidR="001B0A98">
        <w:rPr>
          <w:sz w:val="28"/>
          <w:szCs w:val="28"/>
        </w:rPr>
        <w:t xml:space="preserve"> свой </w:t>
      </w:r>
      <w:r w:rsidR="001B0A98" w:rsidRPr="00CF250E">
        <w:rPr>
          <w:sz w:val="28"/>
          <w:szCs w:val="28"/>
        </w:rPr>
        <w:t>уровень проектной культуры некоммерческие организации ре</w:t>
      </w:r>
      <w:r>
        <w:rPr>
          <w:sz w:val="28"/>
          <w:szCs w:val="28"/>
        </w:rPr>
        <w:t xml:space="preserve">гиона </w:t>
      </w:r>
      <w:r w:rsidR="001B0A98" w:rsidRPr="00CF250E">
        <w:rPr>
          <w:sz w:val="28"/>
          <w:szCs w:val="28"/>
        </w:rPr>
        <w:t>оценивают достаточно высоко, указыв</w:t>
      </w:r>
      <w:r>
        <w:rPr>
          <w:sz w:val="28"/>
          <w:szCs w:val="28"/>
        </w:rPr>
        <w:t xml:space="preserve">ая на наличие системы оценки </w:t>
      </w:r>
      <w:r w:rsidR="001B0A98" w:rsidRPr="00CF250E">
        <w:rPr>
          <w:sz w:val="28"/>
          <w:szCs w:val="28"/>
        </w:rPr>
        <w:t xml:space="preserve">влияния проектов, и </w:t>
      </w:r>
      <w:r>
        <w:rPr>
          <w:sz w:val="28"/>
          <w:szCs w:val="28"/>
        </w:rPr>
        <w:t xml:space="preserve">говоря </w:t>
      </w:r>
      <w:r w:rsidR="001B0A98" w:rsidRPr="00CF250E">
        <w:rPr>
          <w:sz w:val="28"/>
          <w:szCs w:val="28"/>
        </w:rPr>
        <w:t>о понимании социальных эффектов работы.</w:t>
      </w:r>
      <w:r w:rsidR="001B0A98">
        <w:rPr>
          <w:sz w:val="28"/>
          <w:szCs w:val="28"/>
        </w:rPr>
        <w:t xml:space="preserve"> </w:t>
      </w:r>
    </w:p>
    <w:p w:rsidR="001B0A98" w:rsidRPr="00F0694B" w:rsidRDefault="00B354BD" w:rsidP="00B354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Такие данные</w:t>
      </w:r>
      <w:r w:rsidR="001B0A98">
        <w:rPr>
          <w:sz w:val="28"/>
          <w:szCs w:val="28"/>
        </w:rPr>
        <w:t xml:space="preserve"> не вызывают сомнения, так как проектной культуре НКО уделяют достаточно много внимания, в том числе участвуя в различных конкурсах на п</w:t>
      </w:r>
      <w:r>
        <w:rPr>
          <w:sz w:val="28"/>
          <w:szCs w:val="28"/>
        </w:rPr>
        <w:t xml:space="preserve">олучение финансовой поддержки в виде </w:t>
      </w:r>
      <w:r w:rsidR="001B0A98">
        <w:rPr>
          <w:sz w:val="28"/>
          <w:szCs w:val="28"/>
        </w:rPr>
        <w:t>грантов и субсидий, представляя свои идеи на различных мероприятиях и переговорах с партнерами. Планировать на конкретный короткий срок для них гораздо привыч</w:t>
      </w:r>
      <w:r w:rsidR="00913E67">
        <w:rPr>
          <w:sz w:val="28"/>
          <w:szCs w:val="28"/>
        </w:rPr>
        <w:t xml:space="preserve">нее, чем продумывать стратегии </w:t>
      </w:r>
      <w:r w:rsidR="001B0A98">
        <w:rPr>
          <w:sz w:val="28"/>
          <w:szCs w:val="28"/>
        </w:rPr>
        <w:t>реализа</w:t>
      </w:r>
      <w:r w:rsidR="00913E67">
        <w:rPr>
          <w:sz w:val="28"/>
          <w:szCs w:val="28"/>
        </w:rPr>
        <w:t>ции миссии, а</w:t>
      </w:r>
      <w:r w:rsidR="001B0A98">
        <w:rPr>
          <w:sz w:val="28"/>
          <w:szCs w:val="28"/>
        </w:rPr>
        <w:t xml:space="preserve"> выстроить проектное управление </w:t>
      </w:r>
      <w:r w:rsidR="00913E67">
        <w:rPr>
          <w:sz w:val="28"/>
          <w:szCs w:val="28"/>
        </w:rPr>
        <w:t xml:space="preserve">проще, </w:t>
      </w:r>
      <w:r w:rsidR="001B0A98">
        <w:rPr>
          <w:sz w:val="28"/>
          <w:szCs w:val="28"/>
        </w:rPr>
        <w:t xml:space="preserve">чем систему постоянного оказания услуг населению. </w:t>
      </w:r>
    </w:p>
    <w:p w:rsidR="001B0A98" w:rsidRPr="00F0694B" w:rsidRDefault="001B0A98" w:rsidP="001B0A98">
      <w:pPr>
        <w:rPr>
          <w:b/>
          <w:sz w:val="28"/>
          <w:szCs w:val="28"/>
        </w:rPr>
      </w:pPr>
    </w:p>
    <w:p w:rsidR="001B0A98" w:rsidRDefault="00913E67" w:rsidP="001B0A98">
      <w:pPr>
        <w:jc w:val="center"/>
        <w:rPr>
          <w:b/>
          <w:caps/>
          <w:sz w:val="28"/>
          <w:szCs w:val="28"/>
        </w:rPr>
      </w:pPr>
      <w:r w:rsidRPr="00913E67">
        <w:rPr>
          <w:b/>
          <w:caps/>
          <w:sz w:val="28"/>
          <w:szCs w:val="28"/>
        </w:rPr>
        <w:t>6</w:t>
      </w:r>
      <w:r w:rsidR="001B0A98" w:rsidRPr="00913E67">
        <w:rPr>
          <w:b/>
          <w:caps/>
          <w:sz w:val="28"/>
          <w:szCs w:val="28"/>
        </w:rPr>
        <w:t>. Уровень проектной культуры</w:t>
      </w:r>
    </w:p>
    <w:p w:rsidR="00913E67" w:rsidRPr="00913E67" w:rsidRDefault="00913E67" w:rsidP="001B0A98">
      <w:pPr>
        <w:jc w:val="center"/>
        <w:rPr>
          <w:b/>
          <w:caps/>
          <w:sz w:val="28"/>
          <w:szCs w:val="28"/>
        </w:rPr>
      </w:pPr>
    </w:p>
    <w:p w:rsidR="001B0A98" w:rsidRPr="00F0694B" w:rsidRDefault="001B0A98" w:rsidP="00913E67">
      <w:pPr>
        <w:jc w:val="center"/>
        <w:rPr>
          <w:sz w:val="28"/>
          <w:szCs w:val="28"/>
        </w:rPr>
      </w:pPr>
      <w:r w:rsidRPr="00F0694B">
        <w:rPr>
          <w:noProof/>
        </w:rPr>
        <w:drawing>
          <wp:inline distT="0" distB="0" distL="0" distR="0">
            <wp:extent cx="5761143" cy="4690533"/>
            <wp:effectExtent l="19050" t="0" r="11007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1B0A98" w:rsidRPr="00F0694B" w:rsidRDefault="001B0A98" w:rsidP="00913E67">
      <w:pPr>
        <w:ind w:firstLine="709"/>
        <w:jc w:val="both"/>
        <w:rPr>
          <w:sz w:val="28"/>
          <w:szCs w:val="28"/>
        </w:rPr>
      </w:pPr>
      <w:r w:rsidRPr="00F0694B">
        <w:rPr>
          <w:sz w:val="28"/>
          <w:szCs w:val="28"/>
        </w:rPr>
        <w:t>На основе данных т</w:t>
      </w:r>
      <w:r w:rsidR="00913E67">
        <w:rPr>
          <w:sz w:val="28"/>
          <w:szCs w:val="28"/>
        </w:rPr>
        <w:t>рех показателей можно выделить три</w:t>
      </w:r>
      <w:r w:rsidRPr="00F0694B">
        <w:rPr>
          <w:sz w:val="28"/>
          <w:szCs w:val="28"/>
        </w:rPr>
        <w:t xml:space="preserve"> группы организаций: </w:t>
      </w:r>
    </w:p>
    <w:p w:rsidR="001B0A98" w:rsidRDefault="00913E67" w:rsidP="00913E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F0694B">
        <w:rPr>
          <w:sz w:val="28"/>
          <w:szCs w:val="28"/>
        </w:rPr>
        <w:t>1 группа – это новички: нет оп</w:t>
      </w:r>
      <w:r>
        <w:rPr>
          <w:sz w:val="28"/>
          <w:szCs w:val="28"/>
        </w:rPr>
        <w:t>ыта планирования, количественных показателей</w:t>
      </w:r>
      <w:r w:rsidR="001B0A98" w:rsidRPr="00F0694B">
        <w:rPr>
          <w:sz w:val="28"/>
          <w:szCs w:val="28"/>
        </w:rPr>
        <w:t xml:space="preserve"> работы, не занимались формулированием оказываемых соцуслуг</w:t>
      </w:r>
      <w:r>
        <w:rPr>
          <w:sz w:val="28"/>
          <w:szCs w:val="28"/>
        </w:rPr>
        <w:t xml:space="preserve">, отсутствует </w:t>
      </w:r>
      <w:r w:rsidR="001B0A98" w:rsidRPr="00F0694B">
        <w:rPr>
          <w:sz w:val="28"/>
          <w:szCs w:val="28"/>
        </w:rPr>
        <w:t>цель</w:t>
      </w:r>
      <w:r>
        <w:rPr>
          <w:sz w:val="28"/>
          <w:szCs w:val="28"/>
        </w:rPr>
        <w:t>ная технология</w:t>
      </w:r>
      <w:r w:rsidR="001B0A98" w:rsidRPr="00F0694B">
        <w:rPr>
          <w:sz w:val="28"/>
          <w:szCs w:val="28"/>
        </w:rPr>
        <w:t xml:space="preserve"> работы;</w:t>
      </w:r>
    </w:p>
    <w:p w:rsidR="001B0A98" w:rsidRDefault="00913E67" w:rsidP="00913E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B0A98" w:rsidRPr="00F0694B">
        <w:rPr>
          <w:sz w:val="28"/>
          <w:szCs w:val="28"/>
        </w:rPr>
        <w:t>2 группа –</w:t>
      </w:r>
      <w:r>
        <w:rPr>
          <w:sz w:val="28"/>
          <w:szCs w:val="28"/>
        </w:rPr>
        <w:t xml:space="preserve"> </w:t>
      </w:r>
      <w:r w:rsidR="001B0A98" w:rsidRPr="00F0694B">
        <w:rPr>
          <w:sz w:val="28"/>
          <w:szCs w:val="28"/>
        </w:rPr>
        <w:t xml:space="preserve">организации, находящиеся в стадии активного развития: </w:t>
      </w:r>
      <w:r>
        <w:rPr>
          <w:sz w:val="28"/>
          <w:szCs w:val="28"/>
        </w:rPr>
        <w:t xml:space="preserve">имеется </w:t>
      </w:r>
      <w:r w:rsidR="001B0A98" w:rsidRPr="00F0694B">
        <w:rPr>
          <w:sz w:val="28"/>
          <w:szCs w:val="28"/>
        </w:rPr>
        <w:t>понимание качественных результатов, внутренняя оценка, но пока нет отслеживания эффекта своей деятельности, есть ответственные на этапах оказания соцуслуг, но не хватает ресурсов, активно осваивают методики других организаций);</w:t>
      </w:r>
    </w:p>
    <w:p w:rsidR="001B0A98" w:rsidRPr="00F0694B" w:rsidRDefault="00913E67" w:rsidP="00913E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- 3 группа -</w:t>
      </w:r>
      <w:r w:rsidR="001B0A98" w:rsidRPr="00F0694B">
        <w:rPr>
          <w:sz w:val="28"/>
          <w:szCs w:val="28"/>
        </w:rPr>
        <w:t xml:space="preserve"> стабильн</w:t>
      </w:r>
      <w:r>
        <w:rPr>
          <w:sz w:val="28"/>
          <w:szCs w:val="28"/>
        </w:rPr>
        <w:t xml:space="preserve">о функционирующие организации: </w:t>
      </w:r>
      <w:r w:rsidR="001B0A98" w:rsidRPr="00F0694B">
        <w:rPr>
          <w:sz w:val="28"/>
          <w:szCs w:val="28"/>
        </w:rPr>
        <w:t>четко понимают социальный эффект своей работы, отлажена система оценки проектов, оказывают услуги на регулярной основе и имеют много отработанных собственных тех</w:t>
      </w:r>
      <w:r>
        <w:rPr>
          <w:sz w:val="28"/>
          <w:szCs w:val="28"/>
        </w:rPr>
        <w:t>нологий,</w:t>
      </w:r>
      <w:r w:rsidR="001B0A98" w:rsidRPr="00F0694B">
        <w:rPr>
          <w:sz w:val="28"/>
          <w:szCs w:val="28"/>
        </w:rPr>
        <w:t xml:space="preserve"> готовы делится опытом.</w:t>
      </w:r>
    </w:p>
    <w:p w:rsidR="001B0A98" w:rsidRPr="00F0694B" w:rsidRDefault="001B0A98" w:rsidP="00913E67">
      <w:pPr>
        <w:ind w:firstLine="709"/>
        <w:jc w:val="both"/>
        <w:rPr>
          <w:sz w:val="28"/>
          <w:szCs w:val="28"/>
        </w:rPr>
      </w:pPr>
      <w:r w:rsidRPr="00F0694B">
        <w:rPr>
          <w:sz w:val="28"/>
          <w:szCs w:val="28"/>
        </w:rPr>
        <w:t>Необходимо сделать акцент на том, что ответы на поставленные вопросы являются самодиагностикой. А самодиагностика часто предоставляет более завышенные резул</w:t>
      </w:r>
      <w:r w:rsidR="00913E67">
        <w:rPr>
          <w:sz w:val="28"/>
          <w:szCs w:val="28"/>
        </w:rPr>
        <w:t xml:space="preserve">ьтаты, </w:t>
      </w:r>
      <w:r w:rsidRPr="00F0694B">
        <w:rPr>
          <w:sz w:val="28"/>
          <w:szCs w:val="28"/>
        </w:rPr>
        <w:t xml:space="preserve">поскольку организации могут не осознавать точки своего роста. Например, </w:t>
      </w:r>
      <w:r w:rsidR="00913E67">
        <w:rPr>
          <w:sz w:val="28"/>
          <w:szCs w:val="28"/>
        </w:rPr>
        <w:t xml:space="preserve">НКО </w:t>
      </w:r>
      <w:r w:rsidRPr="00F0694B">
        <w:rPr>
          <w:sz w:val="28"/>
          <w:szCs w:val="28"/>
        </w:rPr>
        <w:t>может считать, что имеет качественные знания, системы и практики, но как только узнает больше о других существующих инструментах, то может оценить свой текущий потенциал скромнее, чем ранее.</w:t>
      </w:r>
    </w:p>
    <w:p w:rsidR="001B0A98" w:rsidRPr="00DD5AA3" w:rsidRDefault="001B0A98" w:rsidP="001B0A98">
      <w:pPr>
        <w:jc w:val="center"/>
        <w:rPr>
          <w:b/>
          <w:sz w:val="28"/>
          <w:szCs w:val="28"/>
        </w:rPr>
      </w:pPr>
    </w:p>
    <w:p w:rsidR="001B0A98" w:rsidRPr="00DD5AA3" w:rsidRDefault="001B0A98" w:rsidP="001B0A98">
      <w:pPr>
        <w:jc w:val="center"/>
        <w:rPr>
          <w:b/>
          <w:sz w:val="28"/>
          <w:szCs w:val="28"/>
        </w:rPr>
      </w:pPr>
      <w:r w:rsidRPr="00DD5AA3">
        <w:rPr>
          <w:b/>
          <w:sz w:val="28"/>
          <w:szCs w:val="28"/>
        </w:rPr>
        <w:t>Чем запомнился 2016 год активистам</w:t>
      </w:r>
      <w:r w:rsidR="00913E67">
        <w:rPr>
          <w:b/>
          <w:sz w:val="28"/>
          <w:szCs w:val="28"/>
        </w:rPr>
        <w:t xml:space="preserve"> некоммерческого сектора</w:t>
      </w:r>
    </w:p>
    <w:p w:rsidR="00913E67" w:rsidRDefault="00913E67" w:rsidP="001B0A98">
      <w:pPr>
        <w:rPr>
          <w:sz w:val="28"/>
          <w:szCs w:val="28"/>
        </w:rPr>
      </w:pPr>
    </w:p>
    <w:p w:rsidR="001B0A98" w:rsidRDefault="001B0A98" w:rsidP="00913E67">
      <w:pPr>
        <w:ind w:firstLine="709"/>
        <w:rPr>
          <w:sz w:val="28"/>
          <w:szCs w:val="28"/>
        </w:rPr>
      </w:pPr>
      <w:r>
        <w:rPr>
          <w:sz w:val="28"/>
          <w:szCs w:val="28"/>
        </w:rPr>
        <w:t>(По материалу «</w:t>
      </w:r>
      <w:r w:rsidRPr="00DD5AA3">
        <w:rPr>
          <w:sz w:val="28"/>
          <w:szCs w:val="28"/>
        </w:rPr>
        <w:t>Итоги года в Ульяновске: чем Теплице запомнился 2016 год</w:t>
      </w:r>
      <w:r>
        <w:rPr>
          <w:sz w:val="28"/>
          <w:szCs w:val="28"/>
        </w:rPr>
        <w:t>»</w:t>
      </w:r>
      <w:r w:rsidR="00913E67">
        <w:rPr>
          <w:sz w:val="28"/>
          <w:szCs w:val="28"/>
        </w:rPr>
        <w:t>. Ссылка:</w:t>
      </w:r>
      <w:r>
        <w:rPr>
          <w:sz w:val="28"/>
          <w:szCs w:val="28"/>
        </w:rPr>
        <w:t xml:space="preserve"> </w:t>
      </w:r>
      <w:hyperlink r:id="rId70" w:history="1">
        <w:r w:rsidRPr="000B1CE4">
          <w:rPr>
            <w:rStyle w:val="a9"/>
            <w:sz w:val="28"/>
            <w:szCs w:val="28"/>
          </w:rPr>
          <w:t>https://te-st.ru/2016/12/21/results-2016-ulyanovsk/</w:t>
        </w:r>
      </w:hyperlink>
      <w:r w:rsidR="00913E67">
        <w:rPr>
          <w:sz w:val="28"/>
          <w:szCs w:val="28"/>
        </w:rPr>
        <w:t>).</w:t>
      </w:r>
    </w:p>
    <w:p w:rsidR="001B0A98" w:rsidRDefault="001B0A98" w:rsidP="001B0A98">
      <w:pPr>
        <w:rPr>
          <w:sz w:val="28"/>
          <w:szCs w:val="28"/>
        </w:rPr>
      </w:pPr>
    </w:p>
    <w:p w:rsidR="001B0A98" w:rsidRDefault="001B0A98" w:rsidP="001B0A98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both"/>
        <w:rPr>
          <w:sz w:val="28"/>
          <w:szCs w:val="28"/>
        </w:rPr>
      </w:pPr>
      <w:r w:rsidRPr="005D6EA9">
        <w:rPr>
          <w:sz w:val="28"/>
          <w:szCs w:val="28"/>
        </w:rPr>
        <w:t xml:space="preserve">«В уходящем году наиболее важной тенденцией лично для меня стало значительное повышение интереса к теме социального предпринимательства как со стороны НКО, так и со стороны государства и бизнеса. Очевидно, это самый актуальный тренд. И это, на мой взгляд, хорошо. Я сторонник независимости НКО от финансирования из бюджета. Государство должно создавать инфраструктурные условия для работы третьего сектора, а не кормить его». </w:t>
      </w:r>
    </w:p>
    <w:p w:rsidR="00913E67" w:rsidRDefault="00913E67" w:rsidP="001B0A98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both"/>
        <w:rPr>
          <w:sz w:val="28"/>
          <w:szCs w:val="28"/>
        </w:rPr>
      </w:pPr>
    </w:p>
    <w:p w:rsidR="001B0A98" w:rsidRDefault="001B0A98" w:rsidP="001B0A98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right"/>
        <w:rPr>
          <w:i/>
          <w:sz w:val="28"/>
          <w:szCs w:val="28"/>
        </w:rPr>
      </w:pPr>
      <w:r w:rsidRPr="005D6EA9">
        <w:rPr>
          <w:i/>
          <w:sz w:val="28"/>
          <w:szCs w:val="28"/>
        </w:rPr>
        <w:t>Михаил Камалеев,</w:t>
      </w:r>
    </w:p>
    <w:p w:rsidR="001B0A98" w:rsidRDefault="001B0A98" w:rsidP="001B0A98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right"/>
        <w:rPr>
          <w:i/>
          <w:sz w:val="28"/>
          <w:szCs w:val="28"/>
        </w:rPr>
      </w:pPr>
      <w:r w:rsidRPr="005D6EA9">
        <w:rPr>
          <w:i/>
          <w:sz w:val="28"/>
          <w:szCs w:val="28"/>
        </w:rPr>
        <w:t xml:space="preserve"> координатор проектов </w:t>
      </w:r>
    </w:p>
    <w:p w:rsidR="001B0A98" w:rsidRPr="005D6EA9" w:rsidRDefault="00913E67" w:rsidP="001B0A98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«Ульяновского</w:t>
      </w:r>
      <w:r w:rsidR="001B0A98" w:rsidRPr="005D6EA9">
        <w:rPr>
          <w:i/>
          <w:sz w:val="28"/>
          <w:szCs w:val="28"/>
        </w:rPr>
        <w:t xml:space="preserve"> клуб</w:t>
      </w:r>
      <w:r>
        <w:rPr>
          <w:i/>
          <w:sz w:val="28"/>
          <w:szCs w:val="28"/>
        </w:rPr>
        <w:t>а</w:t>
      </w:r>
      <w:r w:rsidR="001B0A98" w:rsidRPr="005D6EA9">
        <w:rPr>
          <w:i/>
          <w:sz w:val="28"/>
          <w:szCs w:val="28"/>
        </w:rPr>
        <w:t xml:space="preserve"> гражданского образования»</w:t>
      </w:r>
    </w:p>
    <w:p w:rsidR="001B0A98" w:rsidRDefault="001B0A98" w:rsidP="001B0A98">
      <w:pPr>
        <w:rPr>
          <w:sz w:val="28"/>
          <w:szCs w:val="28"/>
        </w:rPr>
      </w:pPr>
    </w:p>
    <w:p w:rsidR="001B0A98" w:rsidRDefault="001B0A98" w:rsidP="001B0A98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both"/>
        <w:rPr>
          <w:sz w:val="28"/>
          <w:szCs w:val="28"/>
        </w:rPr>
      </w:pPr>
      <w:r w:rsidRPr="00DD5AA3">
        <w:rPr>
          <w:sz w:val="28"/>
          <w:szCs w:val="28"/>
        </w:rPr>
        <w:t>«В 2016 году мы планировали получить велодорожки в двух местах Ульяновска: бульвар Северный Венец и экологический веломаршрут «Свияга». Но здесь пока были отремонтированы лишь тротуары, местами даже установлены знаки велопешеходной дорожки. Это замечательно, но мы ожидали увидеть конкретный результат. Я считаю, что нельзя делать велоинфраструктуру отдельно от всей остальной дорожной инфраструктуры города. Любой, кто увидит два варианта дороги: разбитую и новенький асфальт, естественно, выберет асфальт. И неважно, кто это: пешехо</w:t>
      </w:r>
      <w:r w:rsidR="00913E67">
        <w:rPr>
          <w:sz w:val="28"/>
          <w:szCs w:val="28"/>
        </w:rPr>
        <w:t>д или велосипедист. Поэтому от Д</w:t>
      </w:r>
      <w:r w:rsidRPr="00DD5AA3">
        <w:rPr>
          <w:sz w:val="28"/>
          <w:szCs w:val="28"/>
        </w:rPr>
        <w:t>епартамента архитектуры и градостроительства Ульяновской области мы ожидаем в 2017 году разработанной схемы движения всех участников дорожного движения в соответс</w:t>
      </w:r>
      <w:r w:rsidR="00913E67">
        <w:rPr>
          <w:sz w:val="28"/>
          <w:szCs w:val="28"/>
        </w:rPr>
        <w:t>твии со строительными нормами».</w:t>
      </w:r>
    </w:p>
    <w:p w:rsidR="00913E67" w:rsidRDefault="00913E67" w:rsidP="001B0A98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both"/>
        <w:rPr>
          <w:sz w:val="28"/>
          <w:szCs w:val="28"/>
        </w:rPr>
      </w:pPr>
    </w:p>
    <w:p w:rsidR="001B0A98" w:rsidRPr="005D6EA9" w:rsidRDefault="001B0A98" w:rsidP="001B0A98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right"/>
        <w:rPr>
          <w:i/>
          <w:sz w:val="28"/>
          <w:szCs w:val="28"/>
        </w:rPr>
      </w:pPr>
      <w:r w:rsidRPr="005D6EA9">
        <w:rPr>
          <w:i/>
          <w:sz w:val="28"/>
          <w:szCs w:val="28"/>
        </w:rPr>
        <w:t xml:space="preserve">Константин Бекреев, </w:t>
      </w:r>
    </w:p>
    <w:p w:rsidR="001B0A98" w:rsidRPr="005D6EA9" w:rsidRDefault="001B0A98" w:rsidP="001B0A98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right"/>
        <w:rPr>
          <w:i/>
          <w:sz w:val="28"/>
          <w:szCs w:val="28"/>
        </w:rPr>
      </w:pPr>
      <w:r w:rsidRPr="005D6EA9">
        <w:rPr>
          <w:i/>
          <w:sz w:val="28"/>
          <w:szCs w:val="28"/>
        </w:rPr>
        <w:t>активист сообщества «Велосипедный Ульяновск»</w:t>
      </w:r>
    </w:p>
    <w:p w:rsidR="001B0A98" w:rsidRDefault="001B0A98" w:rsidP="001B0A98">
      <w:pPr>
        <w:rPr>
          <w:sz w:val="28"/>
          <w:szCs w:val="28"/>
        </w:rPr>
      </w:pPr>
    </w:p>
    <w:p w:rsidR="001B0A98" w:rsidRDefault="001B0A98" w:rsidP="001B0A98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both"/>
        <w:rPr>
          <w:sz w:val="28"/>
          <w:szCs w:val="28"/>
        </w:rPr>
      </w:pPr>
      <w:r w:rsidRPr="00DD5AA3">
        <w:rPr>
          <w:sz w:val="28"/>
          <w:szCs w:val="28"/>
        </w:rPr>
        <w:t xml:space="preserve">«Завершается прекрасный год, который был очень разнообразен на события в секторе НКО в Ульяновске. Очень многие реализовали отличные проекты, даже боюсь начать вспоминать и упустить кого-то из виду. Это очень круто </w:t>
      </w:r>
      <w:r w:rsidR="00913E67">
        <w:rPr>
          <w:sz w:val="28"/>
          <w:szCs w:val="28"/>
        </w:rPr>
        <w:t xml:space="preserve">- </w:t>
      </w:r>
      <w:r w:rsidRPr="00DD5AA3">
        <w:rPr>
          <w:sz w:val="28"/>
          <w:szCs w:val="28"/>
        </w:rPr>
        <w:t xml:space="preserve">чувствовать, что, помимо тебя, есть еще люди и организации, которые делают свой вклад в развитие людей, улучшение нашего родного города и влияют на наше светлое будущее. Чувствовать это просто потрясающе». </w:t>
      </w:r>
    </w:p>
    <w:p w:rsidR="00913E67" w:rsidRDefault="00913E67" w:rsidP="001B0A98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right"/>
        <w:rPr>
          <w:i/>
          <w:sz w:val="28"/>
          <w:szCs w:val="28"/>
        </w:rPr>
      </w:pPr>
    </w:p>
    <w:p w:rsidR="001B0A98" w:rsidRDefault="00913E67" w:rsidP="001B0A98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Павел</w:t>
      </w:r>
      <w:r w:rsidR="001B0A98" w:rsidRPr="005D6EA9">
        <w:rPr>
          <w:i/>
          <w:sz w:val="28"/>
          <w:szCs w:val="28"/>
        </w:rPr>
        <w:t xml:space="preserve"> Андреев, </w:t>
      </w:r>
    </w:p>
    <w:p w:rsidR="001B0A98" w:rsidRDefault="001B0A98" w:rsidP="001B0A98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right"/>
        <w:rPr>
          <w:i/>
          <w:sz w:val="28"/>
          <w:szCs w:val="28"/>
        </w:rPr>
      </w:pPr>
      <w:r w:rsidRPr="005D6EA9">
        <w:rPr>
          <w:i/>
          <w:sz w:val="28"/>
          <w:szCs w:val="28"/>
        </w:rPr>
        <w:t xml:space="preserve">первый заместитель председателя </w:t>
      </w:r>
    </w:p>
    <w:p w:rsidR="001B0A98" w:rsidRPr="00F21AF3" w:rsidRDefault="001B0A98" w:rsidP="001B0A98">
      <w:pPr>
        <w:pBdr>
          <w:top w:val="double" w:sz="4" w:space="1" w:color="1F497D" w:themeColor="text2"/>
          <w:left w:val="double" w:sz="4" w:space="4" w:color="1F497D" w:themeColor="text2"/>
          <w:bottom w:val="double" w:sz="4" w:space="1" w:color="1F497D" w:themeColor="text2"/>
          <w:right w:val="double" w:sz="4" w:space="4" w:color="1F497D" w:themeColor="text2"/>
        </w:pBdr>
        <w:jc w:val="right"/>
        <w:rPr>
          <w:sz w:val="28"/>
          <w:szCs w:val="28"/>
        </w:rPr>
      </w:pPr>
      <w:r w:rsidRPr="005D6EA9">
        <w:rPr>
          <w:i/>
          <w:sz w:val="28"/>
          <w:szCs w:val="28"/>
        </w:rPr>
        <w:t>«Молодежного инициативного центра»</w:t>
      </w:r>
    </w:p>
    <w:p w:rsidR="001B0A98" w:rsidRDefault="001B0A98" w:rsidP="001B0A98">
      <w:pPr>
        <w:rPr>
          <w:sz w:val="28"/>
          <w:szCs w:val="28"/>
        </w:rPr>
      </w:pPr>
    </w:p>
    <w:p w:rsidR="001B0A98" w:rsidRPr="00E51F41" w:rsidRDefault="001B0A98" w:rsidP="001B0A98">
      <w:pPr>
        <w:jc w:val="center"/>
        <w:rPr>
          <w:b/>
          <w:sz w:val="28"/>
          <w:szCs w:val="28"/>
        </w:rPr>
      </w:pPr>
      <w:r w:rsidRPr="00E51F41">
        <w:rPr>
          <w:b/>
          <w:sz w:val="28"/>
          <w:szCs w:val="28"/>
        </w:rPr>
        <w:t>ОБЩИЕ ВЫВОДЫ</w:t>
      </w:r>
    </w:p>
    <w:p w:rsidR="00913E67" w:rsidRDefault="00913E67" w:rsidP="001B0A98">
      <w:pPr>
        <w:jc w:val="both"/>
        <w:rPr>
          <w:sz w:val="28"/>
          <w:szCs w:val="28"/>
        </w:rPr>
      </w:pPr>
    </w:p>
    <w:p w:rsidR="001B0A98" w:rsidRPr="00E51F41" w:rsidRDefault="001B0A98" w:rsidP="00913E67">
      <w:pPr>
        <w:ind w:firstLine="709"/>
        <w:jc w:val="both"/>
        <w:rPr>
          <w:sz w:val="28"/>
          <w:szCs w:val="28"/>
        </w:rPr>
      </w:pPr>
      <w:r w:rsidRPr="00E51F41">
        <w:rPr>
          <w:sz w:val="28"/>
          <w:szCs w:val="28"/>
        </w:rPr>
        <w:t xml:space="preserve">Проведенный анализ состояния и динамики развития некоммерческого сектора в России показал, что наметившаяся ранее тенденция разворота государства к </w:t>
      </w:r>
      <w:r w:rsidR="00913E67">
        <w:rPr>
          <w:sz w:val="28"/>
          <w:szCs w:val="28"/>
        </w:rPr>
        <w:t>«</w:t>
      </w:r>
      <w:r w:rsidRPr="00E51F41">
        <w:rPr>
          <w:sz w:val="28"/>
          <w:szCs w:val="28"/>
        </w:rPr>
        <w:t>третьему сектору</w:t>
      </w:r>
      <w:r w:rsidR="00913E67">
        <w:rPr>
          <w:sz w:val="28"/>
          <w:szCs w:val="28"/>
        </w:rPr>
        <w:t>»</w:t>
      </w:r>
      <w:r w:rsidRPr="00E51F41">
        <w:rPr>
          <w:sz w:val="28"/>
          <w:szCs w:val="28"/>
        </w:rPr>
        <w:t xml:space="preserve"> получила в 2016 году дальнейшее развитие. Наблюдается устойчивый рост государственного финансирования НКО, социально ориентированные некоммерческие организации подключаются к выполнению государственного заказа на оказание социальных услуг. 2016 год отмечен активизацией деятельности НКО в малых городах и сельской местности, вниманием к малым территориям, подключением сельских жителей к проектам гражда</w:t>
      </w:r>
      <w:r w:rsidR="00913E67">
        <w:rPr>
          <w:sz w:val="28"/>
          <w:szCs w:val="28"/>
        </w:rPr>
        <w:t>нского общества.</w:t>
      </w:r>
    </w:p>
    <w:p w:rsidR="001B0A98" w:rsidRPr="00DD5AA3" w:rsidRDefault="00913E67" w:rsidP="00913E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Доступ на г</w:t>
      </w:r>
      <w:r w:rsidR="001B0A98" w:rsidRPr="00E51F41">
        <w:rPr>
          <w:sz w:val="28"/>
          <w:szCs w:val="28"/>
        </w:rPr>
        <w:t>осударс</w:t>
      </w:r>
      <w:r w:rsidR="006B1CAC">
        <w:rPr>
          <w:sz w:val="28"/>
          <w:szCs w:val="28"/>
        </w:rPr>
        <w:t xml:space="preserve">твенный рынок социальных услуг </w:t>
      </w:r>
      <w:r w:rsidR="001B0A98" w:rsidRPr="00E51F41">
        <w:rPr>
          <w:sz w:val="28"/>
          <w:szCs w:val="28"/>
        </w:rPr>
        <w:t>позволит некоммерческим организациям обрести финансовую стабильность и от нерегулярной спонсорской и грантовой поддержки перейти к системной долгосрочной работе. Для дальнейшего роста некоммерческого сектора необходимо совершенствование законодательства и формирования понятных «правил игры» для всех участников межсекторного взаимодействия. Не менее важно к моменту выхода НКО в сферу оказания социальных услуг, предоставляемых за бюджетный счет, учесть все риски – обеспечить формирование системы конкуренции и прозрачности в распределении средств и отчетности НКО, организовать систему общественного контроля за крупными НКО</w:t>
      </w:r>
      <w:r>
        <w:rPr>
          <w:sz w:val="28"/>
          <w:szCs w:val="28"/>
        </w:rPr>
        <w:t>-</w:t>
      </w:r>
      <w:r w:rsidR="001B0A98" w:rsidRPr="00E51F41">
        <w:rPr>
          <w:sz w:val="28"/>
          <w:szCs w:val="28"/>
        </w:rPr>
        <w:t xml:space="preserve">поставщиками социальных услуг, развивать систему независимой оценки </w:t>
      </w:r>
      <w:r>
        <w:rPr>
          <w:sz w:val="28"/>
          <w:szCs w:val="28"/>
        </w:rPr>
        <w:t xml:space="preserve">их </w:t>
      </w:r>
      <w:r w:rsidR="001B0A98" w:rsidRPr="00E51F41">
        <w:rPr>
          <w:sz w:val="28"/>
          <w:szCs w:val="28"/>
        </w:rPr>
        <w:t>качества.</w:t>
      </w:r>
    </w:p>
    <w:p w:rsidR="0076418D" w:rsidRPr="00913E67" w:rsidRDefault="0076418D">
      <w:pPr>
        <w:rPr>
          <w:sz w:val="28"/>
          <w:szCs w:val="28"/>
        </w:rPr>
      </w:pPr>
    </w:p>
    <w:p w:rsidR="00A40E68" w:rsidRPr="00913E67" w:rsidRDefault="00A40E68">
      <w:pPr>
        <w:rPr>
          <w:sz w:val="28"/>
          <w:szCs w:val="28"/>
        </w:rPr>
      </w:pPr>
    </w:p>
    <w:p w:rsidR="00A40E68" w:rsidRPr="00101ECF" w:rsidRDefault="00A40E68" w:rsidP="00A40E68">
      <w:pPr>
        <w:jc w:val="center"/>
        <w:rPr>
          <w:b/>
          <w:bCs/>
          <w:caps/>
          <w:color w:val="002060"/>
          <w:sz w:val="36"/>
          <w:szCs w:val="36"/>
        </w:rPr>
      </w:pPr>
      <w:r w:rsidRPr="00101ECF">
        <w:rPr>
          <w:b/>
          <w:bCs/>
          <w:caps/>
          <w:color w:val="002060"/>
          <w:sz w:val="36"/>
          <w:szCs w:val="36"/>
        </w:rPr>
        <w:t xml:space="preserve">РАЗДЕЛ </w:t>
      </w:r>
      <w:r w:rsidR="00913E67" w:rsidRPr="00101ECF">
        <w:rPr>
          <w:b/>
          <w:bCs/>
          <w:caps/>
          <w:color w:val="002060"/>
          <w:sz w:val="36"/>
          <w:szCs w:val="36"/>
        </w:rPr>
        <w:t>2</w:t>
      </w:r>
      <w:r w:rsidRPr="00101ECF">
        <w:rPr>
          <w:b/>
          <w:bCs/>
          <w:caps/>
          <w:color w:val="002060"/>
          <w:sz w:val="36"/>
          <w:szCs w:val="36"/>
        </w:rPr>
        <w:t>. ДЕЯТЕЛЬНОСТЬ ОБЩЕСТВЕННОЙ ПАЛАТЫ УЛЬЯНОВСКОЙ ОБЛАСТИ</w:t>
      </w:r>
      <w:r w:rsidR="008B584B" w:rsidRPr="00101ECF">
        <w:rPr>
          <w:b/>
          <w:bCs/>
          <w:caps/>
          <w:color w:val="002060"/>
          <w:sz w:val="36"/>
          <w:szCs w:val="36"/>
        </w:rPr>
        <w:t xml:space="preserve"> в 2016 году</w:t>
      </w:r>
    </w:p>
    <w:p w:rsidR="00ED36C7" w:rsidRPr="00101ECF" w:rsidRDefault="00ED36C7">
      <w:pPr>
        <w:rPr>
          <w:sz w:val="28"/>
          <w:szCs w:val="28"/>
        </w:rPr>
      </w:pPr>
    </w:p>
    <w:p w:rsidR="00CF71D5" w:rsidRPr="00101ECF" w:rsidRDefault="00CF71D5" w:rsidP="000C44AF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В 2016 году свою деятельность осуществлял</w:t>
      </w:r>
      <w:r w:rsidR="00101ECF">
        <w:rPr>
          <w:sz w:val="28"/>
          <w:szCs w:val="28"/>
        </w:rPr>
        <w:t>а</w:t>
      </w:r>
      <w:r w:rsidRPr="000C44AF">
        <w:rPr>
          <w:sz w:val="28"/>
          <w:szCs w:val="28"/>
        </w:rPr>
        <w:t xml:space="preserve"> </w:t>
      </w:r>
      <w:r w:rsidR="00101ECF">
        <w:rPr>
          <w:sz w:val="28"/>
          <w:szCs w:val="28"/>
        </w:rPr>
        <w:t>Общественная палата Ульяновской области</w:t>
      </w:r>
      <w:r w:rsidR="00101ECF" w:rsidRPr="00101ECF">
        <w:rPr>
          <w:sz w:val="28"/>
          <w:szCs w:val="28"/>
        </w:rPr>
        <w:t xml:space="preserve"> </w:t>
      </w:r>
      <w:r w:rsidR="00101ECF" w:rsidRPr="000C44AF">
        <w:rPr>
          <w:sz w:val="28"/>
          <w:szCs w:val="28"/>
          <w:lang w:val="en-US"/>
        </w:rPr>
        <w:t>V</w:t>
      </w:r>
      <w:r w:rsidR="00101ECF">
        <w:rPr>
          <w:sz w:val="28"/>
          <w:szCs w:val="28"/>
        </w:rPr>
        <w:t xml:space="preserve"> созыва.</w:t>
      </w:r>
    </w:p>
    <w:p w:rsidR="00101ECF" w:rsidRDefault="00CF71D5" w:rsidP="00101ECF">
      <w:pPr>
        <w:ind w:firstLine="709"/>
        <w:jc w:val="both"/>
        <w:rPr>
          <w:bCs/>
          <w:color w:val="000000"/>
          <w:sz w:val="28"/>
          <w:szCs w:val="28"/>
        </w:rPr>
      </w:pPr>
      <w:r w:rsidRPr="000C44AF">
        <w:rPr>
          <w:bCs/>
          <w:color w:val="000000"/>
          <w:sz w:val="28"/>
          <w:szCs w:val="28"/>
        </w:rPr>
        <w:t>Члены Общественной палаты входят в состав одной из восьми комиссий Палаты по направлениям деятельности. Руководители комиссий входят в состав Совета Общественной палаты Ульяновской области, куда также вхо</w:t>
      </w:r>
      <w:r w:rsidR="00101ECF">
        <w:rPr>
          <w:bCs/>
          <w:color w:val="000000"/>
          <w:sz w:val="28"/>
          <w:szCs w:val="28"/>
        </w:rPr>
        <w:t>дят п</w:t>
      </w:r>
      <w:r w:rsidRPr="000C44AF">
        <w:rPr>
          <w:bCs/>
          <w:color w:val="000000"/>
          <w:sz w:val="28"/>
          <w:szCs w:val="28"/>
        </w:rPr>
        <w:t>редседатель Палаты, его заместители и член Общественной палаты РФ, представитель от Ульяновской области.</w:t>
      </w:r>
    </w:p>
    <w:p w:rsidR="00CF71D5" w:rsidRPr="00101ECF" w:rsidRDefault="00CF71D5" w:rsidP="00101ECF">
      <w:pPr>
        <w:ind w:firstLine="709"/>
        <w:jc w:val="both"/>
        <w:rPr>
          <w:bCs/>
          <w:color w:val="000000"/>
          <w:sz w:val="28"/>
          <w:szCs w:val="28"/>
        </w:rPr>
      </w:pPr>
      <w:r w:rsidRPr="000C44AF">
        <w:rPr>
          <w:b/>
          <w:bCs/>
          <w:color w:val="000000"/>
          <w:sz w:val="28"/>
          <w:szCs w:val="28"/>
        </w:rPr>
        <w:t xml:space="preserve">Состав Совета Общественной палаты Ульяновской области </w:t>
      </w:r>
      <w:r w:rsidRPr="000C44AF">
        <w:rPr>
          <w:b/>
          <w:bCs/>
          <w:color w:val="000000"/>
          <w:sz w:val="28"/>
          <w:szCs w:val="28"/>
          <w:lang w:val="en-US"/>
        </w:rPr>
        <w:t>V</w:t>
      </w:r>
      <w:r w:rsidRPr="000C44AF">
        <w:rPr>
          <w:b/>
          <w:bCs/>
          <w:color w:val="000000"/>
          <w:sz w:val="28"/>
          <w:szCs w:val="28"/>
        </w:rPr>
        <w:t xml:space="preserve"> созыва:</w:t>
      </w:r>
    </w:p>
    <w:p w:rsidR="00CF71D5" w:rsidRPr="000C44AF" w:rsidRDefault="00101ECF" w:rsidP="000C44AF">
      <w:pPr>
        <w:ind w:firstLine="709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- п</w:t>
      </w:r>
      <w:r w:rsidR="00CF71D5" w:rsidRPr="000C44AF">
        <w:rPr>
          <w:bCs/>
          <w:color w:val="000000"/>
          <w:sz w:val="28"/>
          <w:szCs w:val="28"/>
        </w:rPr>
        <w:t xml:space="preserve">редседатель - </w:t>
      </w:r>
      <w:r>
        <w:rPr>
          <w:sz w:val="28"/>
          <w:szCs w:val="28"/>
        </w:rPr>
        <w:t>Девяткина Тамара Владимировна;</w:t>
      </w:r>
    </w:p>
    <w:p w:rsidR="00CF71D5" w:rsidRPr="000C44AF" w:rsidRDefault="00101ECF" w:rsidP="000C44AF">
      <w:pPr>
        <w:ind w:firstLine="709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- з</w:t>
      </w:r>
      <w:r w:rsidR="00CF71D5" w:rsidRPr="000C44AF">
        <w:rPr>
          <w:bCs/>
          <w:color w:val="000000"/>
          <w:sz w:val="28"/>
          <w:szCs w:val="28"/>
        </w:rPr>
        <w:t xml:space="preserve">аместитель председателя - </w:t>
      </w:r>
      <w:r>
        <w:rPr>
          <w:sz w:val="28"/>
          <w:szCs w:val="28"/>
        </w:rPr>
        <w:t>Аряпов Марат Растямович;</w:t>
      </w:r>
    </w:p>
    <w:p w:rsidR="00CF71D5" w:rsidRPr="000C44AF" w:rsidRDefault="00101ECF" w:rsidP="000C44AF">
      <w:pPr>
        <w:ind w:firstLine="709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- з</w:t>
      </w:r>
      <w:r w:rsidR="00CF71D5" w:rsidRPr="000C44AF">
        <w:rPr>
          <w:bCs/>
          <w:color w:val="000000"/>
          <w:sz w:val="28"/>
          <w:szCs w:val="28"/>
        </w:rPr>
        <w:t xml:space="preserve">аместитель председателя - </w:t>
      </w:r>
      <w:r w:rsidR="00CF71D5" w:rsidRPr="000C44AF">
        <w:rPr>
          <w:sz w:val="28"/>
          <w:szCs w:val="28"/>
        </w:rPr>
        <w:t>Борисов Б</w:t>
      </w:r>
      <w:r>
        <w:rPr>
          <w:sz w:val="28"/>
          <w:szCs w:val="28"/>
        </w:rPr>
        <w:t>орис Дмитриевич;</w:t>
      </w:r>
    </w:p>
    <w:p w:rsidR="00CF71D5" w:rsidRPr="000C44AF" w:rsidRDefault="00101ECF" w:rsidP="000C44AF">
      <w:pPr>
        <w:ind w:firstLine="709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- з</w:t>
      </w:r>
      <w:r w:rsidR="00CF71D5" w:rsidRPr="000C44AF">
        <w:rPr>
          <w:bCs/>
          <w:color w:val="000000"/>
          <w:sz w:val="28"/>
          <w:szCs w:val="28"/>
        </w:rPr>
        <w:t xml:space="preserve">аместитель председателя - </w:t>
      </w:r>
      <w:r>
        <w:rPr>
          <w:sz w:val="28"/>
          <w:szCs w:val="28"/>
        </w:rPr>
        <w:t>Сергеева Татьяна Владимировна;</w:t>
      </w:r>
    </w:p>
    <w:p w:rsidR="00CF71D5" w:rsidRPr="000C44AF" w:rsidRDefault="00101ECF" w:rsidP="000C44AF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ч</w:t>
      </w:r>
      <w:r w:rsidR="00CF71D5" w:rsidRPr="000C44AF">
        <w:rPr>
          <w:sz w:val="28"/>
          <w:szCs w:val="28"/>
        </w:rPr>
        <w:t>лен Общественной палаты РФ - Дергунова Нина Владимировна</w:t>
      </w:r>
      <w:r>
        <w:rPr>
          <w:sz w:val="28"/>
          <w:szCs w:val="28"/>
        </w:rPr>
        <w:t>.</w:t>
      </w:r>
    </w:p>
    <w:p w:rsidR="00101ECF" w:rsidRPr="007D05BC" w:rsidRDefault="008B584B" w:rsidP="00101ECF">
      <w:pPr>
        <w:ind w:firstLine="709"/>
        <w:jc w:val="both"/>
        <w:rPr>
          <w:b/>
          <w:sz w:val="28"/>
          <w:szCs w:val="28"/>
        </w:rPr>
      </w:pPr>
      <w:r w:rsidRPr="007D05BC">
        <w:rPr>
          <w:b/>
          <w:sz w:val="28"/>
          <w:szCs w:val="28"/>
        </w:rPr>
        <w:t>3 марта 2016 года на Пленарном заседании Общественной палаты были утверждены следующие комиссии:</w:t>
      </w:r>
    </w:p>
    <w:p w:rsidR="00101ECF" w:rsidRDefault="005243A6" w:rsidP="00101ECF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1.</w:t>
      </w:r>
      <w:r w:rsidR="00101ECF">
        <w:rPr>
          <w:sz w:val="28"/>
          <w:szCs w:val="28"/>
        </w:rPr>
        <w:t xml:space="preserve"> </w:t>
      </w:r>
      <w:r w:rsidR="00CF71D5" w:rsidRPr="000C44AF">
        <w:rPr>
          <w:sz w:val="28"/>
          <w:szCs w:val="28"/>
        </w:rPr>
        <w:t>Комисси</w:t>
      </w:r>
      <w:r w:rsidR="003C5130" w:rsidRPr="000C44AF">
        <w:rPr>
          <w:sz w:val="28"/>
          <w:szCs w:val="28"/>
        </w:rPr>
        <w:t>я</w:t>
      </w:r>
      <w:r w:rsidR="00CF71D5" w:rsidRPr="000C44AF">
        <w:rPr>
          <w:sz w:val="28"/>
          <w:szCs w:val="28"/>
        </w:rPr>
        <w:t xml:space="preserve"> по развитию социальной инфраструктуры, жилищно-коммунального комплекса и местного самоуправления</w:t>
      </w:r>
      <w:r w:rsidR="00895482" w:rsidRPr="000C44AF">
        <w:rPr>
          <w:sz w:val="28"/>
          <w:szCs w:val="28"/>
        </w:rPr>
        <w:t xml:space="preserve"> </w:t>
      </w:r>
      <w:r w:rsidR="007D05BC">
        <w:rPr>
          <w:sz w:val="28"/>
          <w:szCs w:val="28"/>
        </w:rPr>
        <w:t>(председатель - Ярош Вячеслав Фе</w:t>
      </w:r>
      <w:r w:rsidR="00895482" w:rsidRPr="000C44AF">
        <w:rPr>
          <w:sz w:val="28"/>
          <w:szCs w:val="28"/>
        </w:rPr>
        <w:t>дорович)</w:t>
      </w:r>
      <w:r w:rsidR="00101ECF">
        <w:rPr>
          <w:sz w:val="28"/>
          <w:szCs w:val="28"/>
        </w:rPr>
        <w:t>;</w:t>
      </w:r>
    </w:p>
    <w:p w:rsidR="007D05BC" w:rsidRDefault="00101ECF" w:rsidP="007D0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F71D5" w:rsidRPr="000C44AF">
        <w:rPr>
          <w:sz w:val="28"/>
          <w:szCs w:val="28"/>
        </w:rPr>
        <w:t>Комисси</w:t>
      </w:r>
      <w:r w:rsidR="003C5130" w:rsidRPr="000C44AF">
        <w:rPr>
          <w:sz w:val="28"/>
          <w:szCs w:val="28"/>
        </w:rPr>
        <w:t>я</w:t>
      </w:r>
      <w:r w:rsidR="00CF71D5" w:rsidRPr="000C44AF">
        <w:rPr>
          <w:sz w:val="28"/>
          <w:szCs w:val="28"/>
        </w:rPr>
        <w:t xml:space="preserve"> по общественному контролю, общественной экспертизе, развитию информационного сообщества, СМИ и массовых коммуникаций</w:t>
      </w:r>
      <w:r w:rsidR="003C5130" w:rsidRPr="000C44AF">
        <w:rPr>
          <w:sz w:val="28"/>
          <w:szCs w:val="28"/>
        </w:rPr>
        <w:t xml:space="preserve"> (председатель - Ефремов Денис Александрович)</w:t>
      </w:r>
      <w:r w:rsidR="007D05BC">
        <w:rPr>
          <w:sz w:val="28"/>
          <w:szCs w:val="28"/>
        </w:rPr>
        <w:t>;</w:t>
      </w:r>
    </w:p>
    <w:p w:rsidR="007D05BC" w:rsidRDefault="007D05BC" w:rsidP="007D0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F71D5" w:rsidRPr="000C44AF">
        <w:rPr>
          <w:sz w:val="28"/>
          <w:szCs w:val="28"/>
        </w:rPr>
        <w:t>Комисси</w:t>
      </w:r>
      <w:r w:rsidR="003C5130" w:rsidRPr="000C44AF">
        <w:rPr>
          <w:sz w:val="28"/>
          <w:szCs w:val="28"/>
        </w:rPr>
        <w:t>я</w:t>
      </w:r>
      <w:r w:rsidR="00CF71D5" w:rsidRPr="000C44AF">
        <w:rPr>
          <w:sz w:val="28"/>
          <w:szCs w:val="28"/>
        </w:rPr>
        <w:t xml:space="preserve"> по проблемам безопасности граждан, </w:t>
      </w:r>
      <w:hyperlink r:id="rId71" w:tgtFrame="_blank" w:history="1"/>
      <w:r w:rsidR="00CF71D5" w:rsidRPr="000C44AF">
        <w:rPr>
          <w:sz w:val="28"/>
          <w:szCs w:val="28"/>
        </w:rPr>
        <w:t>взаимодействию с ветеранскими организациями и системой судебно-правоохранительных органов</w:t>
      </w:r>
      <w:r w:rsidR="003C5130" w:rsidRPr="000C44AF">
        <w:rPr>
          <w:sz w:val="28"/>
          <w:szCs w:val="28"/>
        </w:rPr>
        <w:t xml:space="preserve"> (председатель Ломакин Олег Викторович)</w:t>
      </w:r>
      <w:r>
        <w:rPr>
          <w:sz w:val="28"/>
          <w:szCs w:val="28"/>
        </w:rPr>
        <w:t>;</w:t>
      </w:r>
    </w:p>
    <w:p w:rsidR="007D05BC" w:rsidRDefault="007D05BC" w:rsidP="007D0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F71D5" w:rsidRPr="000C44AF">
        <w:rPr>
          <w:sz w:val="28"/>
          <w:szCs w:val="28"/>
        </w:rPr>
        <w:t>Комисси</w:t>
      </w:r>
      <w:r w:rsidR="003C5130" w:rsidRPr="000C44AF">
        <w:rPr>
          <w:sz w:val="28"/>
          <w:szCs w:val="28"/>
        </w:rPr>
        <w:t>я</w:t>
      </w:r>
      <w:r w:rsidR="00CF71D5" w:rsidRPr="000C44AF">
        <w:rPr>
          <w:sz w:val="28"/>
          <w:szCs w:val="28"/>
        </w:rPr>
        <w:t xml:space="preserve"> по гармонизации межнациональных и межконфессиональных отношений и духовно-нравственному развитию</w:t>
      </w:r>
      <w:r w:rsidR="003C5130" w:rsidRPr="000C44AF">
        <w:rPr>
          <w:sz w:val="28"/>
          <w:szCs w:val="28"/>
        </w:rPr>
        <w:t xml:space="preserve"> (председатель - Браташова Венеря Ахатовна)</w:t>
      </w:r>
      <w:r>
        <w:rPr>
          <w:sz w:val="28"/>
          <w:szCs w:val="28"/>
        </w:rPr>
        <w:t>;</w:t>
      </w:r>
    </w:p>
    <w:p w:rsidR="007D05BC" w:rsidRDefault="007D05BC" w:rsidP="007D0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F71D5" w:rsidRPr="000C44AF">
        <w:rPr>
          <w:sz w:val="28"/>
          <w:szCs w:val="28"/>
        </w:rPr>
        <w:t>Комисси</w:t>
      </w:r>
      <w:r w:rsidR="003C5130" w:rsidRPr="000C44AF">
        <w:rPr>
          <w:sz w:val="28"/>
          <w:szCs w:val="28"/>
        </w:rPr>
        <w:t>я</w:t>
      </w:r>
      <w:r w:rsidR="00CF71D5" w:rsidRPr="000C44AF">
        <w:rPr>
          <w:sz w:val="28"/>
          <w:szCs w:val="28"/>
        </w:rPr>
        <w:t xml:space="preserve"> по развитию реального сектора экономики, агропромышленного комплекса и формированию благоприятного делового климата</w:t>
      </w:r>
      <w:r w:rsidR="003C5130" w:rsidRPr="000C44AF">
        <w:rPr>
          <w:sz w:val="28"/>
          <w:szCs w:val="28"/>
        </w:rPr>
        <w:t xml:space="preserve"> (председатель - Дейкун Татьяна Александровна)</w:t>
      </w:r>
      <w:r>
        <w:rPr>
          <w:sz w:val="28"/>
          <w:szCs w:val="28"/>
        </w:rPr>
        <w:t>;</w:t>
      </w:r>
    </w:p>
    <w:p w:rsidR="007D05BC" w:rsidRDefault="007D05BC" w:rsidP="007D0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F71D5" w:rsidRPr="000C44AF">
        <w:rPr>
          <w:sz w:val="28"/>
          <w:szCs w:val="28"/>
        </w:rPr>
        <w:t>Комисси</w:t>
      </w:r>
      <w:r w:rsidR="005243A6" w:rsidRPr="000C44AF">
        <w:rPr>
          <w:sz w:val="28"/>
          <w:szCs w:val="28"/>
        </w:rPr>
        <w:t>я</w:t>
      </w:r>
      <w:r w:rsidR="00CF71D5" w:rsidRPr="000C44AF">
        <w:rPr>
          <w:sz w:val="28"/>
          <w:szCs w:val="28"/>
        </w:rPr>
        <w:t xml:space="preserve"> по поддержке семьи, детей и материнства, популяризации здорового образа жизни и вопросам экологии</w:t>
      </w:r>
      <w:r w:rsidR="005243A6" w:rsidRPr="000C44AF">
        <w:rPr>
          <w:sz w:val="28"/>
          <w:szCs w:val="28"/>
        </w:rPr>
        <w:t xml:space="preserve"> (председатель - Караулова Валентина Герасимовна)</w:t>
      </w:r>
      <w:r>
        <w:rPr>
          <w:sz w:val="28"/>
          <w:szCs w:val="28"/>
        </w:rPr>
        <w:t>;</w:t>
      </w:r>
    </w:p>
    <w:p w:rsidR="007D05BC" w:rsidRDefault="007D05BC" w:rsidP="007D0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CF71D5" w:rsidRPr="000C44AF">
        <w:rPr>
          <w:sz w:val="28"/>
          <w:szCs w:val="28"/>
        </w:rPr>
        <w:t>Комисси</w:t>
      </w:r>
      <w:r w:rsidR="005243A6" w:rsidRPr="000C44AF">
        <w:rPr>
          <w:sz w:val="28"/>
          <w:szCs w:val="28"/>
        </w:rPr>
        <w:t>я</w:t>
      </w:r>
      <w:r w:rsidR="00CF71D5" w:rsidRPr="000C44AF">
        <w:rPr>
          <w:sz w:val="28"/>
          <w:szCs w:val="28"/>
        </w:rPr>
        <w:t xml:space="preserve"> по развитию образования и науки, поддержке ин</w:t>
      </w:r>
      <w:r>
        <w:rPr>
          <w:sz w:val="28"/>
          <w:szCs w:val="28"/>
        </w:rPr>
        <w:t>новационной деятельности, молоде</w:t>
      </w:r>
      <w:r w:rsidR="00CF71D5" w:rsidRPr="000C44AF">
        <w:rPr>
          <w:sz w:val="28"/>
          <w:szCs w:val="28"/>
        </w:rPr>
        <w:t>жных инициатив, развитию добровольчества и волон</w:t>
      </w:r>
      <w:r>
        <w:rPr>
          <w:sz w:val="28"/>
          <w:szCs w:val="28"/>
        </w:rPr>
        <w:t>те</w:t>
      </w:r>
      <w:r w:rsidR="00CF71D5" w:rsidRPr="000C44AF">
        <w:rPr>
          <w:sz w:val="28"/>
          <w:szCs w:val="28"/>
        </w:rPr>
        <w:t>рства (</w:t>
      </w:r>
      <w:r w:rsidR="005243A6" w:rsidRPr="000C44AF">
        <w:rPr>
          <w:sz w:val="28"/>
          <w:szCs w:val="28"/>
        </w:rPr>
        <w:t>председатель - Твердохлеб Татьяна Евгеньевна</w:t>
      </w:r>
      <w:r w:rsidR="00CF71D5" w:rsidRPr="000C44AF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CF71D5" w:rsidRPr="000C44AF" w:rsidRDefault="007D05BC" w:rsidP="007D0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CF71D5" w:rsidRPr="000C44AF">
        <w:rPr>
          <w:sz w:val="28"/>
          <w:szCs w:val="28"/>
        </w:rPr>
        <w:t>Комисси</w:t>
      </w:r>
      <w:r w:rsidR="005243A6" w:rsidRPr="000C44AF">
        <w:rPr>
          <w:sz w:val="28"/>
          <w:szCs w:val="28"/>
        </w:rPr>
        <w:t>я</w:t>
      </w:r>
      <w:r w:rsidR="00CF71D5" w:rsidRPr="000C44AF">
        <w:rPr>
          <w:sz w:val="28"/>
          <w:szCs w:val="28"/>
        </w:rPr>
        <w:t xml:space="preserve"> по культуре, искусству, творческому и культурно-историческому наследию</w:t>
      </w:r>
      <w:r w:rsidR="005243A6" w:rsidRPr="000C44AF">
        <w:rPr>
          <w:sz w:val="28"/>
          <w:szCs w:val="28"/>
        </w:rPr>
        <w:t xml:space="preserve"> (председатель - Володина Юлия Константиновна)</w:t>
      </w:r>
      <w:r>
        <w:rPr>
          <w:sz w:val="28"/>
          <w:szCs w:val="28"/>
        </w:rPr>
        <w:t>.</w:t>
      </w:r>
    </w:p>
    <w:p w:rsidR="008B6A6D" w:rsidRPr="000C44AF" w:rsidRDefault="007D05BC" w:rsidP="000C44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Заседания к</w:t>
      </w:r>
      <w:r w:rsidR="008B6A6D" w:rsidRPr="000C44AF">
        <w:rPr>
          <w:sz w:val="28"/>
          <w:szCs w:val="28"/>
        </w:rPr>
        <w:t>омиссий проводились в соответствии с планом работы Общественной палаты Ульяновской области в 201</w:t>
      </w:r>
      <w:r w:rsidR="00AF2BBA" w:rsidRPr="000C44AF">
        <w:rPr>
          <w:sz w:val="28"/>
          <w:szCs w:val="28"/>
        </w:rPr>
        <w:t>6</w:t>
      </w:r>
      <w:r w:rsidR="008B6A6D" w:rsidRPr="000C44AF">
        <w:rPr>
          <w:sz w:val="28"/>
          <w:szCs w:val="28"/>
        </w:rPr>
        <w:t xml:space="preserve"> году. При организации заседаний практиковались следующие форматы: расширенные заседания, открытые общественные слушания, круглые столы, дискуссионные площадки и другие. За</w:t>
      </w:r>
      <w:r>
        <w:rPr>
          <w:sz w:val="28"/>
          <w:szCs w:val="28"/>
        </w:rPr>
        <w:t>седания транслировались на сайтах</w:t>
      </w:r>
      <w:r w:rsidR="008B6A6D" w:rsidRPr="000C44AF">
        <w:rPr>
          <w:sz w:val="28"/>
          <w:szCs w:val="28"/>
        </w:rPr>
        <w:t xml:space="preserve"> </w:t>
      </w:r>
      <w:hyperlink r:id="rId72" w:history="1">
        <w:r w:rsidR="008B6A6D" w:rsidRPr="000C44AF">
          <w:rPr>
            <w:color w:val="0000FF"/>
            <w:sz w:val="28"/>
            <w:szCs w:val="28"/>
            <w:u w:val="single"/>
          </w:rPr>
          <w:t>http://mosaica.ru/</w:t>
        </w:r>
      </w:hyperlink>
      <w:r w:rsidR="008B6A6D" w:rsidRPr="000C44AF">
        <w:rPr>
          <w:sz w:val="28"/>
          <w:szCs w:val="28"/>
        </w:rPr>
        <w:t xml:space="preserve"> и </w:t>
      </w:r>
      <w:hyperlink r:id="rId73" w:history="1">
        <w:r w:rsidR="008B6A6D" w:rsidRPr="000C44AF">
          <w:rPr>
            <w:color w:val="0000FF"/>
            <w:sz w:val="28"/>
            <w:szCs w:val="28"/>
            <w:u w:val="single"/>
            <w:lang w:val="en-US"/>
          </w:rPr>
          <w:t>http</w:t>
        </w:r>
        <w:r w:rsidR="008B6A6D" w:rsidRPr="000C44AF">
          <w:rPr>
            <w:color w:val="0000FF"/>
            <w:sz w:val="28"/>
            <w:szCs w:val="28"/>
            <w:u w:val="single"/>
          </w:rPr>
          <w:t>://</w:t>
        </w:r>
        <w:r w:rsidR="008B6A6D" w:rsidRPr="000C44AF">
          <w:rPr>
            <w:color w:val="0000FF"/>
            <w:sz w:val="28"/>
            <w:szCs w:val="28"/>
            <w:u w:val="single"/>
            <w:lang w:val="en-US"/>
          </w:rPr>
          <w:t>ulpressa</w:t>
        </w:r>
        <w:r w:rsidR="008B6A6D" w:rsidRPr="000C44AF">
          <w:rPr>
            <w:color w:val="0000FF"/>
            <w:sz w:val="28"/>
            <w:szCs w:val="28"/>
            <w:u w:val="single"/>
          </w:rPr>
          <w:t>.</w:t>
        </w:r>
        <w:r w:rsidR="008B6A6D" w:rsidRPr="000C44AF">
          <w:rPr>
            <w:color w:val="0000FF"/>
            <w:sz w:val="28"/>
            <w:szCs w:val="28"/>
            <w:u w:val="single"/>
            <w:lang w:val="en-US"/>
          </w:rPr>
          <w:t>ru</w:t>
        </w:r>
        <w:r w:rsidR="008B6A6D" w:rsidRPr="000C44AF">
          <w:rPr>
            <w:color w:val="0000FF"/>
            <w:sz w:val="28"/>
            <w:szCs w:val="28"/>
            <w:u w:val="single"/>
          </w:rPr>
          <w:t>/</w:t>
        </w:r>
      </w:hyperlink>
      <w:r w:rsidR="008B6A6D" w:rsidRPr="000C44AF">
        <w:rPr>
          <w:sz w:val="28"/>
          <w:szCs w:val="28"/>
        </w:rPr>
        <w:t xml:space="preserve">, информация об итогах размещалась на сайте </w:t>
      </w:r>
      <w:hyperlink r:id="rId74" w:history="1">
        <w:r w:rsidR="008B6A6D" w:rsidRPr="000C44AF">
          <w:rPr>
            <w:color w:val="0000FF"/>
            <w:sz w:val="28"/>
            <w:szCs w:val="28"/>
            <w:u w:val="single"/>
            <w:lang w:val="en-US"/>
          </w:rPr>
          <w:t>www</w:t>
        </w:r>
        <w:r w:rsidR="008B6A6D" w:rsidRPr="000C44AF">
          <w:rPr>
            <w:color w:val="0000FF"/>
            <w:sz w:val="28"/>
            <w:szCs w:val="28"/>
            <w:u w:val="single"/>
          </w:rPr>
          <w:t>.</w:t>
        </w:r>
        <w:r w:rsidR="008B6A6D" w:rsidRPr="000C44AF">
          <w:rPr>
            <w:color w:val="0000FF"/>
            <w:sz w:val="28"/>
            <w:szCs w:val="28"/>
            <w:u w:val="single"/>
            <w:lang w:val="en-US"/>
          </w:rPr>
          <w:t>opuo</w:t>
        </w:r>
        <w:r w:rsidR="008B6A6D" w:rsidRPr="000C44AF">
          <w:rPr>
            <w:color w:val="0000FF"/>
            <w:sz w:val="28"/>
            <w:szCs w:val="28"/>
            <w:u w:val="single"/>
          </w:rPr>
          <w:t>.</w:t>
        </w:r>
        <w:r w:rsidR="008B6A6D" w:rsidRPr="000C44AF">
          <w:rPr>
            <w:color w:val="0000FF"/>
            <w:sz w:val="28"/>
            <w:szCs w:val="28"/>
            <w:u w:val="single"/>
            <w:lang w:val="en-US"/>
          </w:rPr>
          <w:t>ru</w:t>
        </w:r>
      </w:hyperlink>
      <w:r w:rsidR="008B6A6D" w:rsidRPr="000C44AF">
        <w:rPr>
          <w:sz w:val="28"/>
          <w:szCs w:val="28"/>
        </w:rPr>
        <w:t xml:space="preserve"> и </w:t>
      </w:r>
      <w:r w:rsidR="008B6A6D" w:rsidRPr="000C44AF">
        <w:rPr>
          <w:bCs/>
          <w:sz w:val="28"/>
          <w:szCs w:val="28"/>
        </w:rPr>
        <w:t xml:space="preserve">направлялась в Общественную палату Российской Федерации для размещения на официальном сайте </w:t>
      </w:r>
      <w:hyperlink r:id="rId75" w:history="1">
        <w:r w:rsidR="008B6A6D" w:rsidRPr="000C44AF">
          <w:rPr>
            <w:color w:val="0000FF"/>
            <w:sz w:val="28"/>
            <w:szCs w:val="28"/>
            <w:u w:val="single"/>
            <w:lang w:val="en-US"/>
          </w:rPr>
          <w:t>www</w:t>
        </w:r>
        <w:r w:rsidR="008B6A6D" w:rsidRPr="000C44AF">
          <w:rPr>
            <w:color w:val="0000FF"/>
            <w:sz w:val="28"/>
            <w:szCs w:val="28"/>
            <w:u w:val="single"/>
          </w:rPr>
          <w:t>.</w:t>
        </w:r>
        <w:r w:rsidR="008B6A6D" w:rsidRPr="000C44AF">
          <w:rPr>
            <w:color w:val="0000FF"/>
            <w:sz w:val="28"/>
            <w:szCs w:val="28"/>
            <w:u w:val="single"/>
            <w:lang w:val="en-US"/>
          </w:rPr>
          <w:t>oprf</w:t>
        </w:r>
        <w:r w:rsidR="008B6A6D" w:rsidRPr="000C44AF">
          <w:rPr>
            <w:color w:val="0000FF"/>
            <w:sz w:val="28"/>
            <w:szCs w:val="28"/>
            <w:u w:val="single"/>
          </w:rPr>
          <w:t>.</w:t>
        </w:r>
        <w:r w:rsidR="008B6A6D" w:rsidRPr="000C44AF">
          <w:rPr>
            <w:color w:val="0000FF"/>
            <w:sz w:val="28"/>
            <w:szCs w:val="28"/>
            <w:u w:val="single"/>
            <w:lang w:val="en-US"/>
          </w:rPr>
          <w:t>ru</w:t>
        </w:r>
      </w:hyperlink>
      <w:r w:rsidR="008B6A6D" w:rsidRPr="000C44AF">
        <w:rPr>
          <w:sz w:val="28"/>
          <w:szCs w:val="28"/>
        </w:rPr>
        <w:t xml:space="preserve">. </w:t>
      </w:r>
    </w:p>
    <w:p w:rsidR="008B6A6D" w:rsidRPr="000C44AF" w:rsidRDefault="007D05BC" w:rsidP="000C44AF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заседания к</w:t>
      </w:r>
      <w:r w:rsidR="008B6A6D" w:rsidRPr="000C44AF">
        <w:rPr>
          <w:b/>
          <w:sz w:val="28"/>
          <w:szCs w:val="28"/>
        </w:rPr>
        <w:t>омиссий ОП УО приглашались к участию:</w:t>
      </w:r>
    </w:p>
    <w:p w:rsidR="008B6A6D" w:rsidRPr="000C44AF" w:rsidRDefault="008B6A6D" w:rsidP="000C44AF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представители профильных федеральных, региональных и муниципальных органов власти и надзора;</w:t>
      </w:r>
    </w:p>
    <w:p w:rsidR="008B6A6D" w:rsidRPr="000C44AF" w:rsidRDefault="008B6A6D" w:rsidP="000C44AF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представители общественных советов при профильных ИОГВ;</w:t>
      </w:r>
    </w:p>
    <w:p w:rsidR="008B6A6D" w:rsidRPr="000C44AF" w:rsidRDefault="008B6A6D" w:rsidP="000C44AF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представители отраслевых общественных советов и ассоциаций, творческих союзов;</w:t>
      </w:r>
    </w:p>
    <w:p w:rsidR="008B6A6D" w:rsidRPr="000C44AF" w:rsidRDefault="008B6A6D" w:rsidP="000C44AF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представители организаций отраслевых профсоюзов;</w:t>
      </w:r>
    </w:p>
    <w:p w:rsidR="008B6A6D" w:rsidRPr="000C44AF" w:rsidRDefault="008B6A6D" w:rsidP="000C44AF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представители профильных учебных организаций;</w:t>
      </w:r>
    </w:p>
    <w:p w:rsidR="008B6A6D" w:rsidRPr="000C44AF" w:rsidRDefault="008B6A6D" w:rsidP="000C44AF">
      <w:pPr>
        <w:autoSpaceDE w:val="0"/>
        <w:autoSpaceDN w:val="0"/>
        <w:ind w:firstLine="709"/>
        <w:jc w:val="both"/>
        <w:rPr>
          <w:b/>
          <w:sz w:val="28"/>
          <w:szCs w:val="28"/>
        </w:rPr>
      </w:pPr>
      <w:r w:rsidRPr="000C44AF">
        <w:rPr>
          <w:sz w:val="28"/>
          <w:szCs w:val="28"/>
        </w:rPr>
        <w:t>- представители Ульяновского регионального отделения «Общероссийск</w:t>
      </w:r>
      <w:r w:rsidR="007D05BC">
        <w:rPr>
          <w:sz w:val="28"/>
          <w:szCs w:val="28"/>
        </w:rPr>
        <w:t>ого</w:t>
      </w:r>
      <w:r w:rsidRPr="000C44AF">
        <w:rPr>
          <w:sz w:val="28"/>
          <w:szCs w:val="28"/>
        </w:rPr>
        <w:t xml:space="preserve"> народн</w:t>
      </w:r>
      <w:r w:rsidR="007D05BC">
        <w:rPr>
          <w:sz w:val="28"/>
          <w:szCs w:val="28"/>
        </w:rPr>
        <w:t>ого</w:t>
      </w:r>
      <w:r w:rsidRPr="000C44AF">
        <w:rPr>
          <w:sz w:val="28"/>
          <w:szCs w:val="28"/>
        </w:rPr>
        <w:t xml:space="preserve"> фронт</w:t>
      </w:r>
      <w:r w:rsidR="007D05BC">
        <w:rPr>
          <w:sz w:val="28"/>
          <w:szCs w:val="28"/>
        </w:rPr>
        <w:t>а</w:t>
      </w:r>
      <w:r w:rsidRPr="000C44AF">
        <w:rPr>
          <w:b/>
          <w:sz w:val="28"/>
          <w:szCs w:val="28"/>
        </w:rPr>
        <w:t>»</w:t>
      </w:r>
      <w:r w:rsidRPr="007D05BC">
        <w:rPr>
          <w:sz w:val="28"/>
          <w:szCs w:val="28"/>
        </w:rPr>
        <w:t>;</w:t>
      </w:r>
    </w:p>
    <w:p w:rsidR="008B6A6D" w:rsidRPr="000C44AF" w:rsidRDefault="008B6A6D" w:rsidP="000C44AF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0C44AF">
        <w:rPr>
          <w:b/>
          <w:sz w:val="28"/>
          <w:szCs w:val="28"/>
        </w:rPr>
        <w:t xml:space="preserve">- </w:t>
      </w:r>
      <w:r w:rsidRPr="000C44AF">
        <w:rPr>
          <w:sz w:val="28"/>
          <w:szCs w:val="28"/>
        </w:rPr>
        <w:t>представители Палаты справедливости и общественного контроля в Ульяновской области;</w:t>
      </w:r>
    </w:p>
    <w:p w:rsidR="008B6A6D" w:rsidRPr="000C44AF" w:rsidRDefault="008B6A6D" w:rsidP="000C44AF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представители общественных палат муниципальных образований</w:t>
      </w:r>
      <w:r w:rsidR="007D05BC">
        <w:rPr>
          <w:sz w:val="28"/>
          <w:szCs w:val="28"/>
        </w:rPr>
        <w:t xml:space="preserve"> региона</w:t>
      </w:r>
      <w:r w:rsidRPr="000C44AF">
        <w:rPr>
          <w:sz w:val="28"/>
          <w:szCs w:val="28"/>
        </w:rPr>
        <w:t>;</w:t>
      </w:r>
    </w:p>
    <w:p w:rsidR="008B6A6D" w:rsidRPr="000C44AF" w:rsidRDefault="008B6A6D" w:rsidP="000C44AF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представители законодательных органов муниципальных образований и профильные комитеты Законодательного Собрания Ульяновской области;</w:t>
      </w:r>
    </w:p>
    <w:p w:rsidR="008B6A6D" w:rsidRPr="000C44AF" w:rsidRDefault="008B6A6D" w:rsidP="000C44AF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представители коммерческих и некоммерческих организаций (в т.ч. Областного совета ветеранов и Молодежного парламента при Законодательном Собрании Ульяновской области);</w:t>
      </w:r>
    </w:p>
    <w:p w:rsidR="008B6A6D" w:rsidRPr="000C44AF" w:rsidRDefault="008B6A6D" w:rsidP="000C44AF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активисты и общественники, граждане Российской Федерации, проживающие в Ульяновской области.</w:t>
      </w:r>
    </w:p>
    <w:p w:rsidR="008B6A6D" w:rsidRPr="007D05BC" w:rsidRDefault="008B6A6D" w:rsidP="007D05B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C44AF">
        <w:rPr>
          <w:b/>
          <w:bCs/>
          <w:sz w:val="28"/>
          <w:szCs w:val="28"/>
        </w:rPr>
        <w:t xml:space="preserve">По результатам рассмотрения вопросов </w:t>
      </w:r>
      <w:r w:rsidRPr="007D05BC">
        <w:rPr>
          <w:bCs/>
          <w:sz w:val="28"/>
          <w:szCs w:val="28"/>
        </w:rPr>
        <w:t>на заседаниях</w:t>
      </w:r>
      <w:r w:rsidRPr="000C44AF">
        <w:rPr>
          <w:bCs/>
          <w:sz w:val="28"/>
          <w:szCs w:val="28"/>
        </w:rPr>
        <w:t xml:space="preserve"> </w:t>
      </w:r>
      <w:r w:rsidR="007D05BC">
        <w:rPr>
          <w:bCs/>
          <w:sz w:val="28"/>
          <w:szCs w:val="28"/>
        </w:rPr>
        <w:t>к</w:t>
      </w:r>
      <w:r w:rsidRPr="000C44AF">
        <w:rPr>
          <w:bCs/>
          <w:sz w:val="28"/>
          <w:szCs w:val="28"/>
        </w:rPr>
        <w:t>омиссий Общественной палаты Ульяновской области вырабатывались рекомендации, направленные на решен</w:t>
      </w:r>
      <w:r w:rsidR="007D05BC">
        <w:rPr>
          <w:bCs/>
          <w:sz w:val="28"/>
          <w:szCs w:val="28"/>
        </w:rPr>
        <w:t>ие выявленных проблем. Решения к</w:t>
      </w:r>
      <w:r w:rsidRPr="000C44AF">
        <w:rPr>
          <w:bCs/>
          <w:sz w:val="28"/>
          <w:szCs w:val="28"/>
        </w:rPr>
        <w:t>омиссий ОП УО направлялись в профильные ИОГВ в</w:t>
      </w:r>
      <w:r w:rsidR="007D05BC">
        <w:rPr>
          <w:bCs/>
          <w:sz w:val="28"/>
          <w:szCs w:val="28"/>
        </w:rPr>
        <w:t xml:space="preserve"> качестве рекомендаций, каждая к</w:t>
      </w:r>
      <w:r w:rsidRPr="000C44AF">
        <w:rPr>
          <w:bCs/>
          <w:sz w:val="28"/>
          <w:szCs w:val="28"/>
        </w:rPr>
        <w:t xml:space="preserve">омиссия вела мониторинг исполнения рекомендаций ОП УО. Материалы заседаний размещались в Интернет-пространстве. </w:t>
      </w:r>
    </w:p>
    <w:p w:rsidR="008B6A6D" w:rsidRPr="000C44AF" w:rsidRDefault="008B6A6D" w:rsidP="000C44A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AF">
        <w:rPr>
          <w:b/>
          <w:sz w:val="28"/>
          <w:szCs w:val="28"/>
        </w:rPr>
        <w:t xml:space="preserve">Члены Общественной палаты Ульяновской области </w:t>
      </w:r>
      <w:r w:rsidRPr="000C44AF">
        <w:rPr>
          <w:sz w:val="28"/>
          <w:szCs w:val="28"/>
        </w:rPr>
        <w:t>принимали активное и деятельное участие в работе своих комиссий, а также в иных мероприятиях Общественной палаты (круглых столах, слушаниях, заседаниях Совета и совместных заседаниях комиссий Общественной палаты). Также члены Комиссий ОП УО принимали участие в работе различных комиссий, рабочих групп, совещаний, проводимых при Правительстве Ульяновской области.</w:t>
      </w:r>
    </w:p>
    <w:p w:rsidR="008B6A6D" w:rsidRPr="000C44AF" w:rsidRDefault="008B6A6D" w:rsidP="000C44A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20A08" w:rsidRPr="000C44AF" w:rsidRDefault="00420A08" w:rsidP="00420A08">
      <w:pPr>
        <w:ind w:firstLine="709"/>
        <w:jc w:val="both"/>
        <w:rPr>
          <w:bCs/>
          <w:sz w:val="28"/>
          <w:szCs w:val="28"/>
        </w:rPr>
      </w:pPr>
      <w:r w:rsidRPr="000C44AF">
        <w:rPr>
          <w:sz w:val="28"/>
          <w:szCs w:val="28"/>
        </w:rPr>
        <w:t>Перечислим существенные результаты</w:t>
      </w:r>
      <w:r w:rsidR="007D05BC">
        <w:rPr>
          <w:sz w:val="28"/>
          <w:szCs w:val="28"/>
        </w:rPr>
        <w:t xml:space="preserve"> деятельности профильных комиссий</w:t>
      </w:r>
      <w:r w:rsidRPr="000C44AF">
        <w:rPr>
          <w:sz w:val="28"/>
          <w:szCs w:val="28"/>
        </w:rPr>
        <w:t xml:space="preserve"> Общественной палаты ульяновской области</w:t>
      </w:r>
      <w:r w:rsidRPr="000C44AF">
        <w:rPr>
          <w:bCs/>
          <w:sz w:val="28"/>
          <w:szCs w:val="28"/>
        </w:rPr>
        <w:t>:</w:t>
      </w:r>
    </w:p>
    <w:p w:rsidR="00420A08" w:rsidRPr="000C44AF" w:rsidRDefault="00420A08" w:rsidP="00420A08">
      <w:pPr>
        <w:rPr>
          <w:sz w:val="28"/>
          <w:szCs w:val="28"/>
        </w:rPr>
      </w:pPr>
    </w:p>
    <w:p w:rsidR="00420A08" w:rsidRPr="000C44AF" w:rsidRDefault="00420A08" w:rsidP="00420A08">
      <w:pPr>
        <w:jc w:val="center"/>
        <w:rPr>
          <w:b/>
          <w:i/>
          <w:sz w:val="28"/>
          <w:szCs w:val="28"/>
          <w:u w:val="single"/>
        </w:rPr>
      </w:pPr>
      <w:r w:rsidRPr="000C44AF">
        <w:rPr>
          <w:b/>
          <w:i/>
          <w:sz w:val="28"/>
          <w:szCs w:val="28"/>
          <w:u w:val="single"/>
        </w:rPr>
        <w:t>Комиссия по развитию социальной инфраструктуры, жилищно-коммунального компл</w:t>
      </w:r>
      <w:r w:rsidR="00C228E4">
        <w:rPr>
          <w:b/>
          <w:i/>
          <w:sz w:val="28"/>
          <w:szCs w:val="28"/>
          <w:u w:val="single"/>
        </w:rPr>
        <w:t>екса и местного самоуправления</w:t>
      </w:r>
    </w:p>
    <w:p w:rsidR="00420A08" w:rsidRPr="000C44AF" w:rsidRDefault="00420A08" w:rsidP="00420A08">
      <w:pPr>
        <w:jc w:val="both"/>
        <w:rPr>
          <w:b/>
          <w:sz w:val="28"/>
          <w:szCs w:val="28"/>
        </w:rPr>
      </w:pPr>
    </w:p>
    <w:p w:rsidR="00420A08" w:rsidRPr="000C44AF" w:rsidRDefault="007D05BC" w:rsidP="00420A08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 состав к</w:t>
      </w:r>
      <w:r w:rsidR="00420A08" w:rsidRPr="000C44AF">
        <w:rPr>
          <w:b/>
          <w:sz w:val="28"/>
          <w:szCs w:val="28"/>
        </w:rPr>
        <w:t xml:space="preserve">омиссии входят </w:t>
      </w:r>
      <w:r w:rsidR="00420A08" w:rsidRPr="007D05BC">
        <w:rPr>
          <w:sz w:val="28"/>
          <w:szCs w:val="28"/>
        </w:rPr>
        <w:t xml:space="preserve">члены </w:t>
      </w:r>
      <w:r w:rsidR="00420A08" w:rsidRPr="000C44AF">
        <w:rPr>
          <w:sz w:val="28"/>
          <w:szCs w:val="28"/>
        </w:rPr>
        <w:t>Общественной палаты Ульяновской области:</w:t>
      </w:r>
    </w:p>
    <w:p w:rsidR="00420A08" w:rsidRPr="000C44AF" w:rsidRDefault="00420A08" w:rsidP="00420A08">
      <w:pPr>
        <w:pStyle w:val="aa"/>
        <w:widowControl w:val="0"/>
        <w:numPr>
          <w:ilvl w:val="0"/>
          <w:numId w:val="17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rPr>
          <w:sz w:val="28"/>
          <w:szCs w:val="28"/>
        </w:rPr>
      </w:pPr>
      <w:r w:rsidRPr="000C44AF">
        <w:rPr>
          <w:sz w:val="28"/>
          <w:szCs w:val="28"/>
        </w:rPr>
        <w:t>Ярош Вячеслав Фёдорович – председатель Комиссии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pStyle w:val="aa"/>
        <w:widowControl w:val="0"/>
        <w:numPr>
          <w:ilvl w:val="0"/>
          <w:numId w:val="17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rPr>
          <w:sz w:val="28"/>
          <w:szCs w:val="28"/>
        </w:rPr>
      </w:pPr>
      <w:r w:rsidRPr="000C44AF">
        <w:rPr>
          <w:sz w:val="28"/>
          <w:szCs w:val="28"/>
        </w:rPr>
        <w:t>Сторожков Анатолий Петрович – заместитель председателя Комиссии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pStyle w:val="aa"/>
        <w:widowControl w:val="0"/>
        <w:numPr>
          <w:ilvl w:val="0"/>
          <w:numId w:val="17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rPr>
          <w:sz w:val="28"/>
          <w:szCs w:val="28"/>
        </w:rPr>
      </w:pPr>
      <w:r w:rsidRPr="000C44AF">
        <w:rPr>
          <w:sz w:val="28"/>
          <w:szCs w:val="28"/>
        </w:rPr>
        <w:t>Горбунов Александр Михайлович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pStyle w:val="aa"/>
        <w:widowControl w:val="0"/>
        <w:numPr>
          <w:ilvl w:val="0"/>
          <w:numId w:val="17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rPr>
          <w:sz w:val="28"/>
          <w:szCs w:val="28"/>
        </w:rPr>
      </w:pPr>
      <w:r w:rsidRPr="000C44AF">
        <w:rPr>
          <w:sz w:val="28"/>
          <w:szCs w:val="28"/>
        </w:rPr>
        <w:t>Потапов Александр Олегович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pStyle w:val="aa"/>
        <w:widowControl w:val="0"/>
        <w:numPr>
          <w:ilvl w:val="0"/>
          <w:numId w:val="17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rPr>
          <w:sz w:val="28"/>
          <w:szCs w:val="28"/>
        </w:rPr>
      </w:pPr>
      <w:r w:rsidRPr="000C44AF">
        <w:rPr>
          <w:sz w:val="28"/>
          <w:szCs w:val="28"/>
        </w:rPr>
        <w:t>Савко Олег Владимирович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pStyle w:val="aa"/>
        <w:widowControl w:val="0"/>
        <w:numPr>
          <w:ilvl w:val="0"/>
          <w:numId w:val="17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rPr>
          <w:sz w:val="28"/>
          <w:szCs w:val="28"/>
        </w:rPr>
      </w:pPr>
      <w:r w:rsidRPr="000C44AF">
        <w:rPr>
          <w:sz w:val="28"/>
          <w:szCs w:val="28"/>
        </w:rPr>
        <w:t>Сороцкий Леонид Борисович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pStyle w:val="aa"/>
        <w:widowControl w:val="0"/>
        <w:numPr>
          <w:ilvl w:val="0"/>
          <w:numId w:val="17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rPr>
          <w:sz w:val="28"/>
          <w:szCs w:val="28"/>
        </w:rPr>
      </w:pPr>
      <w:r w:rsidRPr="000C44AF">
        <w:rPr>
          <w:sz w:val="28"/>
          <w:szCs w:val="28"/>
        </w:rPr>
        <w:t>Филиппов Виктор Дмитриевич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pStyle w:val="aa"/>
        <w:widowControl w:val="0"/>
        <w:numPr>
          <w:ilvl w:val="0"/>
          <w:numId w:val="17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rPr>
          <w:sz w:val="28"/>
          <w:szCs w:val="28"/>
        </w:rPr>
      </w:pPr>
      <w:r w:rsidRPr="000C44AF">
        <w:rPr>
          <w:sz w:val="28"/>
          <w:szCs w:val="28"/>
        </w:rPr>
        <w:t>Круглов Михаил Геннадьевич (с правом совещательного голоса)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pStyle w:val="aa"/>
        <w:widowControl w:val="0"/>
        <w:numPr>
          <w:ilvl w:val="0"/>
          <w:numId w:val="17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rPr>
          <w:sz w:val="28"/>
          <w:szCs w:val="28"/>
        </w:rPr>
      </w:pPr>
      <w:r w:rsidRPr="000C44AF">
        <w:rPr>
          <w:sz w:val="28"/>
          <w:szCs w:val="28"/>
        </w:rPr>
        <w:t>Миронов Алексей Сергеевич (с правом совещательного голоса)</w:t>
      </w:r>
      <w:r w:rsidR="007D05BC">
        <w:rPr>
          <w:sz w:val="28"/>
          <w:szCs w:val="28"/>
        </w:rPr>
        <w:t>.</w:t>
      </w:r>
    </w:p>
    <w:p w:rsidR="00420A08" w:rsidRPr="000C44AF" w:rsidRDefault="00420A08" w:rsidP="00420A08">
      <w:pPr>
        <w:pStyle w:val="aa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420A08" w:rsidRPr="000C44AF" w:rsidRDefault="007D05BC" w:rsidP="00420A08">
      <w:pPr>
        <w:pStyle w:val="aa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Заседания к</w:t>
      </w:r>
      <w:r w:rsidR="00420A08" w:rsidRPr="000C44AF">
        <w:rPr>
          <w:sz w:val="28"/>
          <w:szCs w:val="28"/>
        </w:rPr>
        <w:t xml:space="preserve">омиссии проводились в соответствии с планами работы комиссии и Общественной палаты </w:t>
      </w:r>
      <w:r>
        <w:rPr>
          <w:sz w:val="28"/>
          <w:szCs w:val="28"/>
        </w:rPr>
        <w:t>Ульяновской области в форматах</w:t>
      </w:r>
      <w:r w:rsidR="00420A08" w:rsidRPr="000C44AF">
        <w:rPr>
          <w:sz w:val="28"/>
          <w:szCs w:val="28"/>
        </w:rPr>
        <w:t xml:space="preserve"> заседаний, расширенных заседаний, открытых общественных слушаний, заседания транслировались на сайтах региональных СМИ.</w:t>
      </w:r>
    </w:p>
    <w:p w:rsidR="00420A08" w:rsidRPr="000C44AF" w:rsidRDefault="00420A08" w:rsidP="00420A08">
      <w:pPr>
        <w:jc w:val="both"/>
        <w:rPr>
          <w:sz w:val="28"/>
          <w:szCs w:val="28"/>
        </w:rPr>
      </w:pPr>
    </w:p>
    <w:tbl>
      <w:tblPr>
        <w:tblStyle w:val="af"/>
        <w:tblW w:w="0" w:type="auto"/>
        <w:jc w:val="center"/>
        <w:tblLook w:val="04A0"/>
      </w:tblPr>
      <w:tblGrid>
        <w:gridCol w:w="1735"/>
        <w:gridCol w:w="2815"/>
        <w:gridCol w:w="2381"/>
        <w:gridCol w:w="2640"/>
      </w:tblGrid>
      <w:tr w:rsidR="00420A08" w:rsidRPr="000C44AF" w:rsidTr="0034295E">
        <w:trPr>
          <w:jc w:val="center"/>
        </w:trPr>
        <w:tc>
          <w:tcPr>
            <w:tcW w:w="1735" w:type="dxa"/>
          </w:tcPr>
          <w:p w:rsidR="00420A08" w:rsidRPr="000C44AF" w:rsidRDefault="00420A08" w:rsidP="00FD0C8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15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2014 (с 28.06.14г.)</w:t>
            </w:r>
          </w:p>
        </w:tc>
        <w:tc>
          <w:tcPr>
            <w:tcW w:w="2381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2015</w:t>
            </w:r>
          </w:p>
        </w:tc>
        <w:tc>
          <w:tcPr>
            <w:tcW w:w="2640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 xml:space="preserve">2016 </w:t>
            </w:r>
          </w:p>
        </w:tc>
      </w:tr>
      <w:tr w:rsidR="00420A08" w:rsidRPr="000C44AF" w:rsidTr="0034295E">
        <w:trPr>
          <w:jc w:val="center"/>
        </w:trPr>
        <w:tc>
          <w:tcPr>
            <w:tcW w:w="1735" w:type="dxa"/>
          </w:tcPr>
          <w:p w:rsidR="00420A08" w:rsidRPr="000C44AF" w:rsidRDefault="00420A08" w:rsidP="00FD0C88">
            <w:pPr>
              <w:jc w:val="both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Заседания</w:t>
            </w:r>
          </w:p>
        </w:tc>
        <w:tc>
          <w:tcPr>
            <w:tcW w:w="2815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7</w:t>
            </w:r>
          </w:p>
        </w:tc>
        <w:tc>
          <w:tcPr>
            <w:tcW w:w="2381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12</w:t>
            </w:r>
          </w:p>
        </w:tc>
        <w:tc>
          <w:tcPr>
            <w:tcW w:w="2640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11</w:t>
            </w:r>
          </w:p>
        </w:tc>
      </w:tr>
      <w:tr w:rsidR="00420A08" w:rsidRPr="000C44AF" w:rsidTr="0034295E">
        <w:trPr>
          <w:jc w:val="center"/>
        </w:trPr>
        <w:tc>
          <w:tcPr>
            <w:tcW w:w="1735" w:type="dxa"/>
          </w:tcPr>
          <w:p w:rsidR="00420A08" w:rsidRPr="000C44AF" w:rsidRDefault="00420A08" w:rsidP="00FD0C88">
            <w:pPr>
              <w:jc w:val="both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Обращения</w:t>
            </w:r>
          </w:p>
        </w:tc>
        <w:tc>
          <w:tcPr>
            <w:tcW w:w="2815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-</w:t>
            </w:r>
          </w:p>
        </w:tc>
        <w:tc>
          <w:tcPr>
            <w:tcW w:w="2381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12</w:t>
            </w:r>
          </w:p>
        </w:tc>
        <w:tc>
          <w:tcPr>
            <w:tcW w:w="2640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7</w:t>
            </w:r>
          </w:p>
        </w:tc>
      </w:tr>
      <w:tr w:rsidR="00420A08" w:rsidRPr="000C44AF" w:rsidTr="0034295E">
        <w:trPr>
          <w:jc w:val="center"/>
        </w:trPr>
        <w:tc>
          <w:tcPr>
            <w:tcW w:w="1735" w:type="dxa"/>
          </w:tcPr>
          <w:p w:rsidR="00420A08" w:rsidRPr="000C44AF" w:rsidRDefault="00420A08" w:rsidP="00FD0C88">
            <w:pPr>
              <w:jc w:val="both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НПА</w:t>
            </w:r>
          </w:p>
        </w:tc>
        <w:tc>
          <w:tcPr>
            <w:tcW w:w="2815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74 из 380</w:t>
            </w:r>
          </w:p>
        </w:tc>
        <w:tc>
          <w:tcPr>
            <w:tcW w:w="2381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154 из 519</w:t>
            </w:r>
          </w:p>
        </w:tc>
        <w:tc>
          <w:tcPr>
            <w:tcW w:w="2640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133 из 429</w:t>
            </w:r>
          </w:p>
        </w:tc>
      </w:tr>
    </w:tbl>
    <w:p w:rsidR="00420A08" w:rsidRPr="000C44AF" w:rsidRDefault="00420A08" w:rsidP="00420A08">
      <w:pPr>
        <w:jc w:val="both"/>
        <w:rPr>
          <w:sz w:val="28"/>
          <w:szCs w:val="28"/>
        </w:rPr>
      </w:pPr>
    </w:p>
    <w:p w:rsidR="00420A08" w:rsidRPr="000C44AF" w:rsidRDefault="00420A08" w:rsidP="00420A08">
      <w:pPr>
        <w:autoSpaceDE w:val="0"/>
        <w:autoSpaceDN w:val="0"/>
        <w:adjustRightInd w:val="0"/>
        <w:ind w:firstLine="709"/>
        <w:jc w:val="both"/>
        <w:rPr>
          <w:rStyle w:val="a3"/>
          <w:sz w:val="28"/>
          <w:szCs w:val="28"/>
        </w:rPr>
      </w:pPr>
      <w:r w:rsidRPr="000C44AF">
        <w:rPr>
          <w:rStyle w:val="a3"/>
          <w:sz w:val="28"/>
          <w:szCs w:val="28"/>
        </w:rPr>
        <w:t>По результатам заседаний</w:t>
      </w:r>
      <w:r w:rsidR="007D05BC">
        <w:rPr>
          <w:rStyle w:val="a3"/>
          <w:b w:val="0"/>
          <w:sz w:val="28"/>
          <w:szCs w:val="28"/>
        </w:rPr>
        <w:t xml:space="preserve"> к</w:t>
      </w:r>
      <w:r w:rsidRPr="000C44AF">
        <w:rPr>
          <w:rStyle w:val="a3"/>
          <w:b w:val="0"/>
          <w:sz w:val="28"/>
          <w:szCs w:val="28"/>
        </w:rPr>
        <w:t>омиссии вырабатывались рекомендации, направленные на решение выявленных проблем. Решения направлялись в профильные ИОГВ в качестве рекомендаций, Материалы засе</w:t>
      </w:r>
      <w:r w:rsidR="007D05BC">
        <w:rPr>
          <w:rStyle w:val="a3"/>
          <w:b w:val="0"/>
          <w:sz w:val="28"/>
          <w:szCs w:val="28"/>
        </w:rPr>
        <w:t>даний размещались в И</w:t>
      </w:r>
      <w:r w:rsidRPr="000C44AF">
        <w:rPr>
          <w:rStyle w:val="a3"/>
          <w:b w:val="0"/>
          <w:sz w:val="28"/>
          <w:szCs w:val="28"/>
        </w:rPr>
        <w:t>нтернет</w:t>
      </w:r>
      <w:r w:rsidR="007D05BC">
        <w:rPr>
          <w:rStyle w:val="a3"/>
          <w:b w:val="0"/>
          <w:sz w:val="28"/>
          <w:szCs w:val="28"/>
        </w:rPr>
        <w:t>-</w:t>
      </w:r>
      <w:r w:rsidRPr="000C44AF">
        <w:rPr>
          <w:rStyle w:val="a3"/>
          <w:b w:val="0"/>
          <w:sz w:val="28"/>
          <w:szCs w:val="28"/>
        </w:rPr>
        <w:t>пространстве, направлялись в Общественную палату Росс</w:t>
      </w:r>
      <w:r w:rsidR="007D05BC">
        <w:rPr>
          <w:rStyle w:val="a3"/>
          <w:b w:val="0"/>
          <w:sz w:val="28"/>
          <w:szCs w:val="28"/>
        </w:rPr>
        <w:t>ийской Федерации. Деятельность к</w:t>
      </w:r>
      <w:r w:rsidRPr="000C44AF">
        <w:rPr>
          <w:rStyle w:val="a3"/>
          <w:b w:val="0"/>
          <w:sz w:val="28"/>
          <w:szCs w:val="28"/>
        </w:rPr>
        <w:t>омиссии неоднократно отмечалась в ОП РФ – материалы размещались на официальном сайте ОП РФ.</w:t>
      </w:r>
    </w:p>
    <w:p w:rsidR="00420A08" w:rsidRPr="000C44AF" w:rsidRDefault="00420A08" w:rsidP="00420A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D05BC">
        <w:rPr>
          <w:sz w:val="28"/>
          <w:szCs w:val="28"/>
        </w:rPr>
        <w:t>Члены Комиссии</w:t>
      </w:r>
      <w:r w:rsidRPr="000C44AF">
        <w:rPr>
          <w:sz w:val="28"/>
          <w:szCs w:val="28"/>
        </w:rPr>
        <w:t xml:space="preserve"> по развитию социальной инфрастуктуры, ЖКК и местного самоуправления принимали активное и деятельное участие в работе своей комиссии; были задействованы в иных мероприятиях Общественной палаты (круглых столах, слушаниях, заседаний Совета и совместных заседаний комиссий Общественной палаты)</w:t>
      </w:r>
      <w:r w:rsidR="007D05BC">
        <w:rPr>
          <w:sz w:val="28"/>
          <w:szCs w:val="28"/>
        </w:rPr>
        <w:t>. Также члены к</w:t>
      </w:r>
      <w:r w:rsidRPr="000C44AF">
        <w:rPr>
          <w:sz w:val="28"/>
          <w:szCs w:val="28"/>
        </w:rPr>
        <w:t>омиссии принимали участие в работе различных комиссий, рабочих групп, совещаний проводимых при Правительстве Ульяновской области.</w:t>
      </w:r>
    </w:p>
    <w:p w:rsidR="00420A08" w:rsidRPr="000C44AF" w:rsidRDefault="00420A08" w:rsidP="00420A08">
      <w:pPr>
        <w:ind w:firstLine="709"/>
        <w:jc w:val="both"/>
        <w:rPr>
          <w:bCs/>
          <w:sz w:val="28"/>
          <w:szCs w:val="28"/>
        </w:rPr>
      </w:pPr>
      <w:r w:rsidRPr="000C44AF">
        <w:rPr>
          <w:b/>
          <w:bCs/>
          <w:sz w:val="28"/>
          <w:szCs w:val="28"/>
        </w:rPr>
        <w:t xml:space="preserve">В рамках законопроектной деятельности </w:t>
      </w:r>
      <w:r w:rsidRPr="000C44AF">
        <w:rPr>
          <w:bCs/>
          <w:sz w:val="28"/>
          <w:szCs w:val="28"/>
        </w:rPr>
        <w:t xml:space="preserve">Общественной палаты Ульяновской области рассматривались нормативные правовые акты Ульяновской области, </w:t>
      </w:r>
      <w:r w:rsidR="007D05BC">
        <w:rPr>
          <w:bCs/>
          <w:sz w:val="28"/>
          <w:szCs w:val="28"/>
        </w:rPr>
        <w:t xml:space="preserve">в числе </w:t>
      </w:r>
      <w:r w:rsidRPr="000C44AF">
        <w:rPr>
          <w:bCs/>
          <w:sz w:val="28"/>
          <w:szCs w:val="28"/>
        </w:rPr>
        <w:t>которых законы Ульяновской области, постановления Правительства Ульяновской области, постановления и распоряжения Губернатора Ульяновской области.</w:t>
      </w:r>
    </w:p>
    <w:p w:rsidR="00420A08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bCs/>
          <w:sz w:val="28"/>
          <w:szCs w:val="28"/>
        </w:rPr>
        <w:t xml:space="preserve">По ряду проектов, поступавших на экспертизу, высказывались замечания и предложения и, в большинстве случаев, разработчики </w:t>
      </w:r>
      <w:r w:rsidRPr="000C44AF">
        <w:rPr>
          <w:sz w:val="28"/>
          <w:szCs w:val="28"/>
        </w:rPr>
        <w:t>устраняли замечания и принимали предложения от О</w:t>
      </w:r>
      <w:r w:rsidR="007D05BC">
        <w:rPr>
          <w:sz w:val="28"/>
          <w:szCs w:val="28"/>
        </w:rPr>
        <w:t xml:space="preserve">бщественной палаты </w:t>
      </w:r>
      <w:r w:rsidRPr="000C44AF">
        <w:rPr>
          <w:sz w:val="28"/>
          <w:szCs w:val="28"/>
        </w:rPr>
        <w:t>в рабочем порядке, а на доработанные проекты документов формировались положительные заключения.</w:t>
      </w:r>
    </w:p>
    <w:p w:rsidR="007D05BC" w:rsidRPr="000C44AF" w:rsidRDefault="007D05BC" w:rsidP="00420A08">
      <w:pPr>
        <w:ind w:firstLine="709"/>
        <w:jc w:val="both"/>
        <w:rPr>
          <w:bCs/>
          <w:sz w:val="28"/>
          <w:szCs w:val="28"/>
        </w:rPr>
      </w:pPr>
    </w:p>
    <w:p w:rsidR="00420A08" w:rsidRPr="000C44AF" w:rsidRDefault="007D05BC" w:rsidP="00420A08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Итоги 2016 года</w:t>
      </w:r>
    </w:p>
    <w:p w:rsidR="007D05BC" w:rsidRDefault="007D05BC" w:rsidP="00420A08">
      <w:pPr>
        <w:ind w:firstLine="709"/>
        <w:jc w:val="both"/>
        <w:rPr>
          <w:b/>
          <w:bCs/>
          <w:sz w:val="28"/>
          <w:szCs w:val="28"/>
        </w:rPr>
      </w:pPr>
    </w:p>
    <w:p w:rsidR="00420A08" w:rsidRPr="000C44AF" w:rsidRDefault="00420A08" w:rsidP="00420A08">
      <w:pPr>
        <w:ind w:firstLine="709"/>
        <w:jc w:val="both"/>
        <w:rPr>
          <w:b/>
          <w:bCs/>
          <w:sz w:val="28"/>
          <w:szCs w:val="28"/>
        </w:rPr>
      </w:pPr>
      <w:r w:rsidRPr="000C44AF">
        <w:rPr>
          <w:b/>
          <w:bCs/>
          <w:sz w:val="28"/>
          <w:szCs w:val="28"/>
        </w:rPr>
        <w:t xml:space="preserve">На заседаниях комиссии рассмотрены </w:t>
      </w:r>
      <w:r w:rsidR="007D05BC">
        <w:rPr>
          <w:b/>
          <w:bCs/>
          <w:sz w:val="28"/>
          <w:szCs w:val="28"/>
        </w:rPr>
        <w:t xml:space="preserve">следующие </w:t>
      </w:r>
      <w:r w:rsidRPr="000C44AF">
        <w:rPr>
          <w:b/>
          <w:bCs/>
          <w:sz w:val="28"/>
          <w:szCs w:val="28"/>
        </w:rPr>
        <w:t>вопросы: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 xml:space="preserve">1. Об итогах реализации Программы капитального ремонта </w:t>
      </w:r>
      <w:r w:rsidR="007D05BC">
        <w:rPr>
          <w:sz w:val="28"/>
          <w:szCs w:val="28"/>
        </w:rPr>
        <w:t xml:space="preserve">многоквартирных домов </w:t>
      </w:r>
      <w:r w:rsidRPr="000C44AF">
        <w:rPr>
          <w:sz w:val="28"/>
          <w:szCs w:val="28"/>
        </w:rPr>
        <w:t>на территории Ульяновской области в 2015 году, о краткосрочных планах капитального ремонта МКД в 2016 году. Синхронизация с проектом «Пятилетка Благоустройства».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2. Рассмотрение и одобрение программы «Стратегия развития жилищно-коммунального комплекса в Ульяновской области до 2020г.»: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в сфере управления МКД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в сфере капитального ремонта общего имущества в МКД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в сфере ликвидации аварийного жилищного фонда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в сфере модернизации объектов ЖКХ (ГВС, ХВС, водоотведение и теплоснабжение)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в сфере обращения с твердыми коммунальными отходами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в сфере похоронного дела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в сфере социальной политики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в сфере кадровой политики</w:t>
      </w:r>
      <w:r w:rsidR="007D05BC">
        <w:rPr>
          <w:sz w:val="28"/>
          <w:szCs w:val="28"/>
        </w:rPr>
        <w:t>;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в сфере общественного контроля</w:t>
      </w:r>
      <w:r w:rsidR="007D05BC">
        <w:rPr>
          <w:sz w:val="28"/>
          <w:szCs w:val="28"/>
        </w:rPr>
        <w:t>.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Задачи 2016 г., синхронизированные с проектом «Национальная управленческая инициатива» в части развития социальной инфраструктуры, ЖКК и местного самоуправления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3. О проблемах прозрачности формирования платежей за жилищные и коммунальные услуги в МКД, их оплаты (в т.ч. ОДН). Мониторинг поступления взносов на капитальный ремонт МКД за 2015 год и текущий период 2016г. Мониторинг оплаты коммунальных услуг в сферах социального, бытового обслуживания, торговли, промышленности</w:t>
      </w:r>
      <w:r w:rsidR="007D05BC">
        <w:rPr>
          <w:sz w:val="28"/>
          <w:szCs w:val="28"/>
        </w:rPr>
        <w:t>, общественного питания и др.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bCs/>
          <w:sz w:val="28"/>
          <w:szCs w:val="28"/>
          <w:shd w:val="clear" w:color="auto" w:fill="FFFFFF"/>
        </w:rPr>
        <w:t>4. О мониторинге обращений в ЦОК по вопросам платежей за коммунальные услуги.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5. О принятых тарифах и нормативах на энергоресурсы, в т.ч. в</w:t>
      </w:r>
      <w:r w:rsidR="007D05BC">
        <w:rPr>
          <w:sz w:val="28"/>
          <w:szCs w:val="28"/>
        </w:rPr>
        <w:t xml:space="preserve"> местах общего пользования МКД.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6. Мониторинг оплаты электроэнергии, услуг водоотведения и водоснабжения в сферах социального и бытового обслуживания, торговли, промышленности, общественного питания и других, собственниками МКД. Проблемы, пути решения</w:t>
      </w:r>
      <w:r w:rsidR="007D05BC">
        <w:rPr>
          <w:sz w:val="28"/>
          <w:szCs w:val="28"/>
        </w:rPr>
        <w:t>.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bCs/>
          <w:sz w:val="28"/>
          <w:szCs w:val="28"/>
          <w:shd w:val="clear" w:color="auto" w:fill="FFFFFF"/>
        </w:rPr>
        <w:t xml:space="preserve">7. Мониторинг обращений по вопросам платежей. </w:t>
      </w:r>
      <w:r w:rsidRPr="000C44AF">
        <w:rPr>
          <w:sz w:val="28"/>
          <w:szCs w:val="28"/>
        </w:rPr>
        <w:t>Мониторинг поступления взносов на капитальный ремонт МКД за 2015 год и текущий период 2016</w:t>
      </w:r>
      <w:r w:rsidR="007D05BC">
        <w:rPr>
          <w:sz w:val="28"/>
          <w:szCs w:val="28"/>
        </w:rPr>
        <w:t xml:space="preserve"> </w:t>
      </w:r>
      <w:r w:rsidRPr="000C44AF">
        <w:rPr>
          <w:sz w:val="28"/>
          <w:szCs w:val="28"/>
        </w:rPr>
        <w:t>г.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8. О проблемах прозрачности формирования платежей за жилищные и коммунальные услуги в МКД, их оплаты (в т.ч. ОДН)</w:t>
      </w:r>
      <w:r w:rsidR="007D05BC">
        <w:rPr>
          <w:sz w:val="28"/>
          <w:szCs w:val="28"/>
        </w:rPr>
        <w:t>.</w:t>
      </w:r>
    </w:p>
    <w:p w:rsidR="00420A08" w:rsidRPr="000C44AF" w:rsidRDefault="00420A08" w:rsidP="00420A08">
      <w:pPr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0C44AF">
        <w:rPr>
          <w:bCs/>
          <w:sz w:val="28"/>
          <w:szCs w:val="28"/>
          <w:shd w:val="clear" w:color="auto" w:fill="FFFFFF"/>
        </w:rPr>
        <w:t>9. Прозрачность формирования платежей за жилищно-коммунальные услуги на примере счетов, выставляемых управляющими организациями г. Ульяновска. Мониторинг образцов счетов, выставляемых УК, ТСЖ, ЖСК по г. Ульяновск</w:t>
      </w:r>
      <w:r w:rsidR="007D05BC">
        <w:rPr>
          <w:bCs/>
          <w:sz w:val="28"/>
          <w:szCs w:val="28"/>
          <w:shd w:val="clear" w:color="auto" w:fill="FFFFFF"/>
        </w:rPr>
        <w:t>.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10. Итоги реализации на территории Ульяновской области программы по переселению граждан из ветхого и аварийного жилья в 2015 году; задачи по исполнению Программы 2016 года; формирование Программы на 2017 год с учетом реализации решений комиссий муниципальных образований после 2012 года по признанию домов ветхими и аварийными</w:t>
      </w:r>
      <w:r w:rsidR="007D05BC">
        <w:rPr>
          <w:sz w:val="28"/>
          <w:szCs w:val="28"/>
        </w:rPr>
        <w:t>.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11. Мониторинг итогов качества управления МКД в 2015</w:t>
      </w:r>
      <w:r w:rsidR="007D05BC">
        <w:rPr>
          <w:sz w:val="28"/>
          <w:szCs w:val="28"/>
        </w:rPr>
        <w:t xml:space="preserve"> </w:t>
      </w:r>
      <w:r w:rsidRPr="000C44AF">
        <w:rPr>
          <w:sz w:val="28"/>
          <w:szCs w:val="28"/>
        </w:rPr>
        <w:t xml:space="preserve">г., задачи </w:t>
      </w:r>
      <w:r w:rsidR="007D05BC">
        <w:rPr>
          <w:sz w:val="28"/>
          <w:szCs w:val="28"/>
        </w:rPr>
        <w:t xml:space="preserve">на </w:t>
      </w:r>
      <w:r w:rsidRPr="000C44AF">
        <w:rPr>
          <w:sz w:val="28"/>
          <w:szCs w:val="28"/>
        </w:rPr>
        <w:t>2016</w:t>
      </w:r>
      <w:r w:rsidR="007D05BC">
        <w:rPr>
          <w:sz w:val="28"/>
          <w:szCs w:val="28"/>
        </w:rPr>
        <w:t xml:space="preserve"> </w:t>
      </w:r>
      <w:r w:rsidRPr="000C44AF">
        <w:rPr>
          <w:sz w:val="28"/>
          <w:szCs w:val="28"/>
        </w:rPr>
        <w:t>г. по повышению уровня качества управления, создания комфортной среды обитания, с учетом исполнения требований закона о лицензировании. О реализации Федерального закона о лицензировании деятельности управляющих компаний в сфере ЖКХ.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 xml:space="preserve">12. Итоги реализации в </w:t>
      </w:r>
      <w:r w:rsidRPr="000C44AF">
        <w:rPr>
          <w:sz w:val="28"/>
          <w:szCs w:val="28"/>
          <w:lang w:val="en-US"/>
        </w:rPr>
        <w:t>I</w:t>
      </w:r>
      <w:r w:rsidRPr="000C44AF">
        <w:rPr>
          <w:sz w:val="28"/>
          <w:szCs w:val="28"/>
        </w:rPr>
        <w:t xml:space="preserve"> полугодии 2016 года Программы капитального ремонта общего имущества в многоквартирных домах, расположенных на территории Ульяновской области и краткосрочных планов. Задачи по завершению краткосрочных планов капитального в 2016 году, оценка эффективности энергосбережения и снижения затрат собственников. Исполнение закона по энергоэффективности и энергосбережению при модернизации конструктивных элементов зданий и инженерных систем, примеры применения современных технологий и современных материалов по долговечности. Формирование программы капитального ремонта на 2017 год. Задачи и пути решения.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rFonts w:eastAsia="Calibri"/>
          <w:sz w:val="28"/>
          <w:szCs w:val="28"/>
        </w:rPr>
        <w:t>13. О готовности к работе в зимних условиях жилых домов, зданий социальных объектов (в т.ч. объектов здравоохранения, образования, соцзащиты, культуры, бытового обслуживания (почта, связь, общественное питание и объекты торговли)), административных зданий муниципальных и региональной органов власти, коммунальных и ресурсоснабжающих систем (в т.ч. систем газо-, водо-, тепло-, и электроснабжения)</w:t>
      </w:r>
      <w:r w:rsidRPr="000C44AF">
        <w:rPr>
          <w:sz w:val="28"/>
          <w:szCs w:val="28"/>
        </w:rPr>
        <w:t>. Наличие актов готовности и паспортов готовности</w:t>
      </w:r>
    </w:p>
    <w:p w:rsidR="00420A08" w:rsidRPr="000C44AF" w:rsidRDefault="00420A08" w:rsidP="00935E8A">
      <w:pPr>
        <w:ind w:firstLine="709"/>
        <w:jc w:val="both"/>
        <w:rPr>
          <w:sz w:val="28"/>
          <w:szCs w:val="28"/>
        </w:rPr>
      </w:pPr>
      <w:r w:rsidRPr="000C44AF">
        <w:rPr>
          <w:rFonts w:eastAsia="Calibri"/>
          <w:sz w:val="28"/>
          <w:szCs w:val="28"/>
          <w:lang w:val="bg-BG"/>
        </w:rPr>
        <w:t xml:space="preserve">14. О текущей ситуации в период прохождения отопительного сезона 2016/2017 годов. Анализ аварийных и нештатных ситуаций, произошедших на объектах ЖКК Ульяновской области, о прохождении отопительного сезона 2016/2017 годов на объектах образования, здравоохранения, социальной защиты, культуры и спорта </w:t>
      </w:r>
      <w:r w:rsidRPr="000C44AF">
        <w:rPr>
          <w:rFonts w:eastAsia="Calibri"/>
          <w:sz w:val="28"/>
          <w:szCs w:val="28"/>
        </w:rPr>
        <w:t>(в том числе мониторинг температурного режима, о запасах топлива, оформлении паспортов готовности подведомственных учреждений, проблемные вопросы и их пути решения), о</w:t>
      </w:r>
      <w:r w:rsidRPr="000C44AF">
        <w:rPr>
          <w:rFonts w:eastAsia="Calibri"/>
          <w:sz w:val="28"/>
          <w:szCs w:val="28"/>
          <w:lang w:val="bg-BG"/>
        </w:rPr>
        <w:t xml:space="preserve"> прохождении отопительного сезона 2016/2017 годов в муниципальных образованиях Ульяновской области </w:t>
      </w:r>
      <w:r w:rsidRPr="000C44AF">
        <w:rPr>
          <w:rFonts w:eastAsia="Calibri"/>
          <w:sz w:val="28"/>
          <w:szCs w:val="28"/>
        </w:rPr>
        <w:t xml:space="preserve">(в том числе проведение пуско-наладочных работ для выведения нормативных режимов, мониторинг температурного режима, о запасах топлива, оформлении паспортов готовности, выполнение поручения п.7 протокола штаба (28.10.2016) от 03.11.2016 № 141-пс, проблемные вопросы и </w:t>
      </w:r>
      <w:r w:rsidR="007D05BC" w:rsidRPr="000C44AF">
        <w:rPr>
          <w:rFonts w:eastAsia="Calibri"/>
          <w:sz w:val="28"/>
          <w:szCs w:val="28"/>
        </w:rPr>
        <w:t xml:space="preserve">пути </w:t>
      </w:r>
      <w:r w:rsidRPr="000C44AF">
        <w:rPr>
          <w:rFonts w:eastAsia="Calibri"/>
          <w:sz w:val="28"/>
          <w:szCs w:val="28"/>
        </w:rPr>
        <w:t xml:space="preserve">их решения). </w:t>
      </w:r>
      <w:r w:rsidRPr="000C44AF">
        <w:rPr>
          <w:rFonts w:eastAsia="Calibri"/>
          <w:sz w:val="28"/>
          <w:szCs w:val="28"/>
          <w:lang w:val="bg-BG"/>
        </w:rPr>
        <w:t>Оценка готовности жилищного фонда муниципальных образований Ульяновской области и</w:t>
      </w:r>
      <w:r w:rsidRPr="000C44AF">
        <w:rPr>
          <w:rFonts w:eastAsia="Calibri"/>
          <w:sz w:val="28"/>
          <w:szCs w:val="28"/>
        </w:rPr>
        <w:t xml:space="preserve"> субъектов электро- и теплоэнергетики в отопительный период 2016/2017 годов.</w:t>
      </w:r>
    </w:p>
    <w:p w:rsidR="00420A08" w:rsidRPr="000C44AF" w:rsidRDefault="00420A08" w:rsidP="00935E8A">
      <w:pPr>
        <w:ind w:firstLine="709"/>
        <w:jc w:val="both"/>
        <w:rPr>
          <w:bCs/>
          <w:sz w:val="28"/>
          <w:szCs w:val="28"/>
        </w:rPr>
      </w:pPr>
      <w:r w:rsidRPr="000C44AF">
        <w:rPr>
          <w:rFonts w:eastAsia="Calibri"/>
          <w:sz w:val="28"/>
          <w:szCs w:val="28"/>
          <w:lang w:val="bg-BG"/>
        </w:rPr>
        <w:t xml:space="preserve">15. </w:t>
      </w:r>
      <w:r w:rsidRPr="000C44AF">
        <w:rPr>
          <w:rFonts w:eastAsia="Calibri"/>
          <w:sz w:val="28"/>
          <w:szCs w:val="28"/>
        </w:rPr>
        <w:t>Состояние реализации Программы газификации Ульяновской области по строительству газопроводов</w:t>
      </w:r>
      <w:r w:rsidR="007D05BC">
        <w:rPr>
          <w:rFonts w:eastAsia="Calibri"/>
          <w:sz w:val="28"/>
          <w:szCs w:val="28"/>
        </w:rPr>
        <w:t xml:space="preserve"> магистральных, отводов к населе</w:t>
      </w:r>
      <w:r w:rsidRPr="000C44AF">
        <w:rPr>
          <w:rFonts w:eastAsia="Calibri"/>
          <w:sz w:val="28"/>
          <w:szCs w:val="28"/>
        </w:rPr>
        <w:t>нным пунктам и внутрипоселковых (проектирование и строительство). Задачи 2017 года</w:t>
      </w:r>
      <w:r w:rsidR="007D05BC">
        <w:rPr>
          <w:rFonts w:eastAsia="Calibri"/>
          <w:sz w:val="28"/>
          <w:szCs w:val="28"/>
        </w:rPr>
        <w:t>.</w:t>
      </w:r>
    </w:p>
    <w:p w:rsidR="007D05BC" w:rsidRDefault="007D05BC" w:rsidP="00935E8A">
      <w:pPr>
        <w:ind w:firstLine="709"/>
        <w:jc w:val="both"/>
        <w:rPr>
          <w:sz w:val="28"/>
          <w:szCs w:val="28"/>
        </w:rPr>
      </w:pPr>
    </w:p>
    <w:p w:rsidR="00420A08" w:rsidRPr="000C44AF" w:rsidRDefault="00420A08" w:rsidP="00935E8A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Члены комиссии приняли а</w:t>
      </w:r>
      <w:r w:rsidR="007D05BC">
        <w:rPr>
          <w:sz w:val="28"/>
          <w:szCs w:val="28"/>
        </w:rPr>
        <w:t xml:space="preserve">ктивное участие в заслушивании </w:t>
      </w:r>
      <w:r w:rsidRPr="000C44AF">
        <w:rPr>
          <w:sz w:val="28"/>
          <w:szCs w:val="28"/>
        </w:rPr>
        <w:t>отчетов заместителей Председателя Правительства Уль</w:t>
      </w:r>
      <w:r w:rsidR="007D05BC">
        <w:rPr>
          <w:sz w:val="28"/>
          <w:szCs w:val="28"/>
        </w:rPr>
        <w:t>яновской области, в том числе</w:t>
      </w:r>
      <w:r w:rsidRPr="000C44AF">
        <w:rPr>
          <w:sz w:val="28"/>
          <w:szCs w:val="28"/>
        </w:rPr>
        <w:t xml:space="preserve"> по </w:t>
      </w:r>
      <w:r w:rsidR="007D05BC">
        <w:rPr>
          <w:sz w:val="28"/>
          <w:szCs w:val="28"/>
        </w:rPr>
        <w:t>основному профилю – отче</w:t>
      </w:r>
      <w:r w:rsidRPr="000C44AF">
        <w:rPr>
          <w:sz w:val="28"/>
          <w:szCs w:val="28"/>
        </w:rPr>
        <w:t>т</w:t>
      </w:r>
      <w:r w:rsidR="007D05BC">
        <w:rPr>
          <w:sz w:val="28"/>
          <w:szCs w:val="28"/>
        </w:rPr>
        <w:t>а о де</w:t>
      </w:r>
      <w:r w:rsidRPr="000C44AF">
        <w:rPr>
          <w:sz w:val="28"/>
          <w:szCs w:val="28"/>
        </w:rPr>
        <w:t>яте</w:t>
      </w:r>
      <w:r w:rsidRPr="000C44AF">
        <w:rPr>
          <w:sz w:val="28"/>
          <w:szCs w:val="28"/>
          <w:lang w:eastAsia="ar-SA"/>
        </w:rPr>
        <w:t xml:space="preserve">льности </w:t>
      </w:r>
      <w:r w:rsidR="007D05BC">
        <w:rPr>
          <w:sz w:val="28"/>
          <w:szCs w:val="28"/>
        </w:rPr>
        <w:t>з</w:t>
      </w:r>
      <w:r w:rsidRPr="000C44AF">
        <w:rPr>
          <w:sz w:val="28"/>
          <w:szCs w:val="28"/>
        </w:rPr>
        <w:t>аместителя Председателя Правительства – Министра строительства, жилищно-коммунального комплекса и транспорта Ульяновской области</w:t>
      </w:r>
      <w:r w:rsidR="00935E8A">
        <w:rPr>
          <w:sz w:val="28"/>
          <w:szCs w:val="28"/>
        </w:rPr>
        <w:t>.</w:t>
      </w:r>
    </w:p>
    <w:p w:rsidR="00420A08" w:rsidRPr="000C44AF" w:rsidRDefault="00935E8A" w:rsidP="00935E8A">
      <w:pPr>
        <w:pStyle w:val="western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Кроме того, п</w:t>
      </w:r>
      <w:r w:rsidR="00420A08" w:rsidRPr="000C44AF">
        <w:rPr>
          <w:bCs/>
          <w:sz w:val="28"/>
          <w:szCs w:val="28"/>
        </w:rPr>
        <w:t>роводили</w:t>
      </w:r>
      <w:r>
        <w:rPr>
          <w:bCs/>
          <w:sz w:val="28"/>
          <w:szCs w:val="28"/>
        </w:rPr>
        <w:t>сь</w:t>
      </w:r>
      <w:r w:rsidR="00420A08" w:rsidRPr="000C44AF">
        <w:rPr>
          <w:bCs/>
          <w:sz w:val="28"/>
          <w:szCs w:val="28"/>
        </w:rPr>
        <w:t xml:space="preserve"> рабочие встречи с профильными ведомствами и учреждениями, инициативными группами граждан (например, </w:t>
      </w:r>
      <w:r>
        <w:rPr>
          <w:bCs/>
          <w:sz w:val="28"/>
          <w:szCs w:val="28"/>
        </w:rPr>
        <w:t xml:space="preserve">по </w:t>
      </w:r>
      <w:r w:rsidR="00420A08" w:rsidRPr="000C44AF">
        <w:rPr>
          <w:bCs/>
          <w:sz w:val="28"/>
          <w:szCs w:val="28"/>
        </w:rPr>
        <w:t>о</w:t>
      </w:r>
      <w:r>
        <w:rPr>
          <w:color w:val="000000"/>
          <w:sz w:val="28"/>
          <w:szCs w:val="28"/>
        </w:rPr>
        <w:t>бсуждению</w:t>
      </w:r>
      <w:r w:rsidR="00420A08" w:rsidRPr="000C44AF">
        <w:rPr>
          <w:color w:val="000000"/>
          <w:sz w:val="28"/>
          <w:szCs w:val="28"/>
        </w:rPr>
        <w:t xml:space="preserve"> вопроса о взаимодействии НП </w:t>
      </w:r>
      <w:r w:rsidR="00420A08" w:rsidRPr="000C44AF">
        <w:rPr>
          <w:sz w:val="28"/>
          <w:szCs w:val="28"/>
        </w:rPr>
        <w:t>«Общество содейств</w:t>
      </w:r>
      <w:r>
        <w:rPr>
          <w:sz w:val="28"/>
          <w:szCs w:val="28"/>
        </w:rPr>
        <w:t>ия развитию похоронного дела» с органами власти, использовании Партнерства как базовой</w:t>
      </w:r>
      <w:r w:rsidR="00420A08" w:rsidRPr="000C44AF">
        <w:rPr>
          <w:sz w:val="28"/>
          <w:szCs w:val="28"/>
        </w:rPr>
        <w:t xml:space="preserve"> организа</w:t>
      </w:r>
      <w:r>
        <w:rPr>
          <w:sz w:val="28"/>
          <w:szCs w:val="28"/>
        </w:rPr>
        <w:t>ции</w:t>
      </w:r>
      <w:r w:rsidR="00420A08" w:rsidRPr="000C44AF">
        <w:rPr>
          <w:sz w:val="28"/>
          <w:szCs w:val="28"/>
        </w:rPr>
        <w:t xml:space="preserve"> в све</w:t>
      </w:r>
      <w:r>
        <w:rPr>
          <w:sz w:val="28"/>
          <w:szCs w:val="28"/>
        </w:rPr>
        <w:t>те перспективы принятия нового з</w:t>
      </w:r>
      <w:r w:rsidR="00420A08" w:rsidRPr="000C44AF">
        <w:rPr>
          <w:sz w:val="28"/>
          <w:szCs w:val="28"/>
        </w:rPr>
        <w:t>акона «О похоронном деле в РФ» и введения лицензировани</w:t>
      </w:r>
      <w:r>
        <w:rPr>
          <w:sz w:val="28"/>
          <w:szCs w:val="28"/>
        </w:rPr>
        <w:t>я в ритуальной сфере, по обсуждению</w:t>
      </w:r>
      <w:r w:rsidR="00420A08" w:rsidRPr="000C44AF">
        <w:rPr>
          <w:sz w:val="28"/>
          <w:szCs w:val="28"/>
        </w:rPr>
        <w:t xml:space="preserve"> проблемы землепользования на Заволжском кладбище </w:t>
      </w:r>
      <w:r>
        <w:rPr>
          <w:sz w:val="28"/>
          <w:szCs w:val="28"/>
        </w:rPr>
        <w:t>в МО «город Ульяновск», вопроса об открытии</w:t>
      </w:r>
      <w:r w:rsidR="00420A08" w:rsidRPr="000C44AF">
        <w:rPr>
          <w:sz w:val="28"/>
          <w:szCs w:val="28"/>
        </w:rPr>
        <w:t xml:space="preserve"> Похоронного дома в Заволжском районе города Ульяновска)</w:t>
      </w:r>
      <w:r>
        <w:rPr>
          <w:sz w:val="28"/>
          <w:szCs w:val="28"/>
        </w:rPr>
        <w:t>.</w:t>
      </w:r>
    </w:p>
    <w:p w:rsidR="00420A08" w:rsidRPr="000C44AF" w:rsidRDefault="00935E8A" w:rsidP="00935E8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Pr="000C44AF">
        <w:rPr>
          <w:bCs/>
          <w:sz w:val="28"/>
          <w:szCs w:val="28"/>
        </w:rPr>
        <w:t xml:space="preserve"> течение </w:t>
      </w:r>
      <w:r>
        <w:rPr>
          <w:bCs/>
          <w:sz w:val="28"/>
          <w:szCs w:val="28"/>
        </w:rPr>
        <w:t xml:space="preserve">2016 </w:t>
      </w:r>
      <w:r w:rsidRPr="000C44AF">
        <w:rPr>
          <w:bCs/>
          <w:sz w:val="28"/>
          <w:szCs w:val="28"/>
        </w:rPr>
        <w:t xml:space="preserve">года </w:t>
      </w:r>
      <w:r>
        <w:rPr>
          <w:bCs/>
          <w:sz w:val="28"/>
          <w:szCs w:val="28"/>
        </w:rPr>
        <w:t>ч</w:t>
      </w:r>
      <w:r w:rsidR="00420A08" w:rsidRPr="000C44AF">
        <w:rPr>
          <w:bCs/>
          <w:sz w:val="28"/>
          <w:szCs w:val="28"/>
        </w:rPr>
        <w:t xml:space="preserve">лены комиссии проводили выездные мастер-классы, участвовали в контрольных приемках работ и услуг по приглашению старших по домам, ТСЖ и ЖСК по </w:t>
      </w:r>
      <w:r>
        <w:rPr>
          <w:bCs/>
          <w:sz w:val="28"/>
          <w:szCs w:val="28"/>
        </w:rPr>
        <w:t xml:space="preserve">следующим </w:t>
      </w:r>
      <w:r w:rsidR="00420A08" w:rsidRPr="000C44AF">
        <w:rPr>
          <w:bCs/>
          <w:sz w:val="28"/>
          <w:szCs w:val="28"/>
        </w:rPr>
        <w:t>вопросам сферы ЖКХ:</w:t>
      </w:r>
    </w:p>
    <w:p w:rsidR="00420A08" w:rsidRPr="000C44AF" w:rsidRDefault="00420A08" w:rsidP="00935E8A">
      <w:pPr>
        <w:ind w:firstLine="709"/>
        <w:jc w:val="both"/>
        <w:rPr>
          <w:sz w:val="28"/>
          <w:szCs w:val="28"/>
        </w:rPr>
      </w:pPr>
      <w:r w:rsidRPr="000C44AF">
        <w:rPr>
          <w:bCs/>
          <w:sz w:val="28"/>
          <w:szCs w:val="28"/>
        </w:rPr>
        <w:t>-</w:t>
      </w:r>
      <w:r w:rsidRPr="000C44AF">
        <w:rPr>
          <w:sz w:val="28"/>
          <w:szCs w:val="28"/>
        </w:rPr>
        <w:t xml:space="preserve"> реализация программы по капитальному ремонту в муниципальном образовании (порядок организации работ, порядок приемки работ, контроль за исполнением работ);</w:t>
      </w:r>
    </w:p>
    <w:p w:rsidR="00420A08" w:rsidRPr="000C44AF" w:rsidRDefault="00420A08" w:rsidP="00935E8A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формирование платежей и оформление платежных документов, реестро</w:t>
      </w:r>
      <w:r w:rsidR="00935E8A">
        <w:rPr>
          <w:sz w:val="28"/>
          <w:szCs w:val="28"/>
        </w:rPr>
        <w:t>в начислений на общедовомые нужд</w:t>
      </w:r>
      <w:r w:rsidRPr="000C44AF">
        <w:rPr>
          <w:sz w:val="28"/>
          <w:szCs w:val="28"/>
        </w:rPr>
        <w:t>ы в управляющих организациях;</w:t>
      </w:r>
    </w:p>
    <w:p w:rsidR="00420A08" w:rsidRPr="000C44AF" w:rsidRDefault="00420A08" w:rsidP="00935E8A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безопасность жизнедеятельности на дому, обращения и вопросы граждан.</w:t>
      </w:r>
    </w:p>
    <w:p w:rsidR="00420A08" w:rsidRPr="000C44AF" w:rsidRDefault="00935E8A" w:rsidP="00935E8A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Члены комиссии т</w:t>
      </w:r>
      <w:r w:rsidR="00420A08" w:rsidRPr="000C44AF">
        <w:rPr>
          <w:sz w:val="28"/>
          <w:szCs w:val="28"/>
        </w:rPr>
        <w:t xml:space="preserve">есно сотрудничали в подготовке и рассмотрении вопросов с </w:t>
      </w:r>
      <w:r w:rsidR="00420A08" w:rsidRPr="000C44AF">
        <w:rPr>
          <w:rFonts w:eastAsia="Calibri"/>
          <w:sz w:val="28"/>
          <w:szCs w:val="28"/>
        </w:rPr>
        <w:t>представи</w:t>
      </w:r>
      <w:r>
        <w:rPr>
          <w:rFonts w:eastAsia="Calibri"/>
          <w:sz w:val="28"/>
          <w:szCs w:val="28"/>
        </w:rPr>
        <w:t>телями</w:t>
      </w:r>
      <w:r w:rsidR="00420A08" w:rsidRPr="000C44AF">
        <w:rPr>
          <w:rFonts w:eastAsia="Calibri"/>
          <w:sz w:val="28"/>
          <w:szCs w:val="28"/>
        </w:rPr>
        <w:t xml:space="preserve"> Министерства промышленности, строительства, ЖКК и транспорта Ульяновской области, Главной государственной инспекции регионального надзора Улья</w:t>
      </w:r>
      <w:r>
        <w:rPr>
          <w:rFonts w:eastAsia="Calibri"/>
          <w:sz w:val="28"/>
          <w:szCs w:val="28"/>
        </w:rPr>
        <w:t>новской области, МБУ «Контакт-</w:t>
      </w:r>
      <w:r w:rsidR="00420A08" w:rsidRPr="000C44AF">
        <w:rPr>
          <w:rFonts w:eastAsia="Calibri"/>
          <w:sz w:val="28"/>
          <w:szCs w:val="28"/>
        </w:rPr>
        <w:t>центр», Центра общественного контроля и просвещения в сфере ЖКХ Ульяновской области, Областного координационного совета собственников жилья и другими.</w:t>
      </w:r>
    </w:p>
    <w:p w:rsidR="00420A08" w:rsidRPr="000C44AF" w:rsidRDefault="00420A08" w:rsidP="00935E8A">
      <w:pPr>
        <w:ind w:firstLine="709"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 xml:space="preserve">Всего </w:t>
      </w:r>
      <w:r w:rsidR="00935E8A" w:rsidRPr="000C44AF">
        <w:rPr>
          <w:rFonts w:eastAsia="Calibri"/>
          <w:sz w:val="28"/>
          <w:szCs w:val="28"/>
        </w:rPr>
        <w:t xml:space="preserve">проведено более 20 </w:t>
      </w:r>
      <w:r w:rsidRPr="000C44AF">
        <w:rPr>
          <w:rFonts w:eastAsia="Calibri"/>
          <w:sz w:val="28"/>
          <w:szCs w:val="28"/>
        </w:rPr>
        <w:t xml:space="preserve">выездов и встреч </w:t>
      </w:r>
      <w:r w:rsidR="00935E8A">
        <w:rPr>
          <w:rFonts w:eastAsia="Calibri"/>
          <w:sz w:val="28"/>
          <w:szCs w:val="28"/>
        </w:rPr>
        <w:t>в Чердаклинском, Николаевском, Сурском</w:t>
      </w:r>
      <w:r w:rsidRPr="000C44AF">
        <w:rPr>
          <w:rFonts w:eastAsia="Calibri"/>
          <w:sz w:val="28"/>
          <w:szCs w:val="28"/>
        </w:rPr>
        <w:t>, Сенгилеевск</w:t>
      </w:r>
      <w:r w:rsidR="00935E8A">
        <w:rPr>
          <w:rFonts w:eastAsia="Calibri"/>
          <w:sz w:val="28"/>
          <w:szCs w:val="28"/>
        </w:rPr>
        <w:t>ом, Цильнинском, Ульяновском</w:t>
      </w:r>
      <w:r w:rsidRPr="000C44AF">
        <w:rPr>
          <w:rFonts w:eastAsia="Calibri"/>
          <w:sz w:val="28"/>
          <w:szCs w:val="28"/>
        </w:rPr>
        <w:t>, Меле</w:t>
      </w:r>
      <w:r w:rsidR="00935E8A">
        <w:rPr>
          <w:rFonts w:eastAsia="Calibri"/>
          <w:sz w:val="28"/>
          <w:szCs w:val="28"/>
        </w:rPr>
        <w:t>кесском районах</w:t>
      </w:r>
      <w:r w:rsidRPr="000C44AF">
        <w:rPr>
          <w:rFonts w:eastAsia="Calibri"/>
          <w:sz w:val="28"/>
          <w:szCs w:val="28"/>
        </w:rPr>
        <w:t>, а также в г. Новоульяновск</w:t>
      </w:r>
      <w:r w:rsidR="00935E8A">
        <w:rPr>
          <w:rFonts w:eastAsia="Calibri"/>
          <w:sz w:val="28"/>
          <w:szCs w:val="28"/>
        </w:rPr>
        <w:t>е</w:t>
      </w:r>
      <w:r w:rsidRPr="000C44AF">
        <w:rPr>
          <w:rFonts w:eastAsia="Calibri"/>
          <w:sz w:val="28"/>
          <w:szCs w:val="28"/>
        </w:rPr>
        <w:t>, г. Димитровград</w:t>
      </w:r>
      <w:r w:rsidR="00935E8A">
        <w:rPr>
          <w:rFonts w:eastAsia="Calibri"/>
          <w:sz w:val="28"/>
          <w:szCs w:val="28"/>
        </w:rPr>
        <w:t>е</w:t>
      </w:r>
      <w:r w:rsidRPr="000C44AF">
        <w:rPr>
          <w:rFonts w:eastAsia="Calibri"/>
          <w:sz w:val="28"/>
          <w:szCs w:val="28"/>
        </w:rPr>
        <w:t>, г. Ульяновск</w:t>
      </w:r>
      <w:r w:rsidR="00935E8A">
        <w:rPr>
          <w:rFonts w:eastAsia="Calibri"/>
          <w:sz w:val="28"/>
          <w:szCs w:val="28"/>
        </w:rPr>
        <w:t>е (Заволжскиом, Засвияжском, Железнодорожном и Ленинском районах</w:t>
      </w:r>
      <w:r w:rsidRPr="000C44AF">
        <w:rPr>
          <w:rFonts w:eastAsia="Calibri"/>
          <w:sz w:val="28"/>
          <w:szCs w:val="28"/>
        </w:rPr>
        <w:t>).</w:t>
      </w:r>
    </w:p>
    <w:p w:rsidR="00420A08" w:rsidRPr="000C44AF" w:rsidRDefault="00420A08" w:rsidP="00935E8A">
      <w:pPr>
        <w:ind w:firstLine="709"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>Кроме того, члены комиссии во главе с председателем занимаются просветительской деятельностью и проводят беседы с учащимися школ, студентами на тему безопасности жизнедеятельности.</w:t>
      </w:r>
    </w:p>
    <w:p w:rsidR="00420A08" w:rsidRPr="000C44AF" w:rsidRDefault="00420A08" w:rsidP="00420A08">
      <w:pPr>
        <w:ind w:firstLine="709"/>
        <w:jc w:val="both"/>
        <w:rPr>
          <w:bCs/>
          <w:sz w:val="28"/>
          <w:szCs w:val="28"/>
        </w:rPr>
      </w:pPr>
    </w:p>
    <w:p w:rsidR="00420A08" w:rsidRPr="000C44AF" w:rsidRDefault="00420A08" w:rsidP="00420A08">
      <w:pPr>
        <w:jc w:val="center"/>
        <w:rPr>
          <w:b/>
          <w:i/>
          <w:sz w:val="28"/>
          <w:szCs w:val="28"/>
          <w:u w:val="single"/>
        </w:rPr>
      </w:pPr>
      <w:r w:rsidRPr="000C44AF">
        <w:rPr>
          <w:b/>
          <w:i/>
          <w:sz w:val="28"/>
          <w:szCs w:val="28"/>
          <w:u w:val="single"/>
        </w:rPr>
        <w:t>Комиссия по культуре, искусству, творческому и культурно-историческому нас</w:t>
      </w:r>
      <w:r w:rsidR="00C228E4">
        <w:rPr>
          <w:b/>
          <w:i/>
          <w:sz w:val="28"/>
          <w:szCs w:val="28"/>
          <w:u w:val="single"/>
        </w:rPr>
        <w:t>ледию</w:t>
      </w:r>
    </w:p>
    <w:p w:rsidR="00420A08" w:rsidRPr="000C44AF" w:rsidRDefault="00420A08" w:rsidP="00420A08">
      <w:pPr>
        <w:jc w:val="both"/>
        <w:rPr>
          <w:b/>
          <w:sz w:val="28"/>
          <w:szCs w:val="28"/>
        </w:rPr>
      </w:pP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b/>
          <w:sz w:val="28"/>
          <w:szCs w:val="28"/>
        </w:rPr>
        <w:t>В состав Комиссии входят</w:t>
      </w:r>
      <w:r w:rsidRPr="00935E8A">
        <w:rPr>
          <w:sz w:val="28"/>
          <w:szCs w:val="28"/>
        </w:rPr>
        <w:t xml:space="preserve"> члены</w:t>
      </w:r>
      <w:r w:rsidRPr="000C44AF">
        <w:rPr>
          <w:sz w:val="28"/>
          <w:szCs w:val="28"/>
        </w:rPr>
        <w:t xml:space="preserve"> Общественной палаты Ульяновской области:</w:t>
      </w:r>
    </w:p>
    <w:p w:rsidR="00DB2572" w:rsidRDefault="00DB2572" w:rsidP="00935E8A">
      <w:pPr>
        <w:pStyle w:val="aa"/>
        <w:numPr>
          <w:ilvl w:val="0"/>
          <w:numId w:val="18"/>
        </w:numPr>
        <w:tabs>
          <w:tab w:val="left" w:pos="99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Володина Юлия Константиновна – председатель комиссии;</w:t>
      </w:r>
    </w:p>
    <w:p w:rsidR="00DB2572" w:rsidRPr="00DB2572" w:rsidRDefault="00DB2572" w:rsidP="00DB2572">
      <w:pPr>
        <w:pStyle w:val="aa"/>
        <w:numPr>
          <w:ilvl w:val="0"/>
          <w:numId w:val="18"/>
        </w:numPr>
        <w:tabs>
          <w:tab w:val="left" w:pos="993"/>
        </w:tabs>
        <w:spacing w:before="0" w:after="0" w:line="240" w:lineRule="auto"/>
        <w:ind w:left="0" w:firstLine="709"/>
        <w:rPr>
          <w:sz w:val="28"/>
          <w:szCs w:val="28"/>
        </w:rPr>
      </w:pPr>
      <w:r w:rsidRPr="000C44AF">
        <w:rPr>
          <w:sz w:val="28"/>
          <w:szCs w:val="28"/>
        </w:rPr>
        <w:t>Саурова Лидия Михайловна</w:t>
      </w:r>
      <w:r>
        <w:rPr>
          <w:sz w:val="28"/>
          <w:szCs w:val="28"/>
        </w:rPr>
        <w:t xml:space="preserve"> – заместитель председателя комиссии;</w:t>
      </w:r>
    </w:p>
    <w:p w:rsidR="00420A08" w:rsidRPr="000C44AF" w:rsidRDefault="00420A08" w:rsidP="00935E8A">
      <w:pPr>
        <w:pStyle w:val="aa"/>
        <w:numPr>
          <w:ilvl w:val="0"/>
          <w:numId w:val="18"/>
        </w:numPr>
        <w:tabs>
          <w:tab w:val="left" w:pos="993"/>
        </w:tabs>
        <w:spacing w:before="0" w:after="0" w:line="240" w:lineRule="auto"/>
        <w:ind w:left="0" w:firstLine="709"/>
        <w:rPr>
          <w:sz w:val="28"/>
          <w:szCs w:val="28"/>
        </w:rPr>
      </w:pPr>
      <w:r w:rsidRPr="000C44AF">
        <w:rPr>
          <w:sz w:val="28"/>
          <w:szCs w:val="28"/>
        </w:rPr>
        <w:t>Аряпов</w:t>
      </w:r>
      <w:r w:rsidR="00935E8A">
        <w:rPr>
          <w:sz w:val="28"/>
          <w:szCs w:val="28"/>
        </w:rPr>
        <w:t xml:space="preserve"> Марат Растямович (заместитель п</w:t>
      </w:r>
      <w:r w:rsidRPr="000C44AF">
        <w:rPr>
          <w:sz w:val="28"/>
          <w:szCs w:val="28"/>
        </w:rPr>
        <w:t>редседателя ОП УО)</w:t>
      </w:r>
      <w:r w:rsidR="00935E8A">
        <w:rPr>
          <w:sz w:val="28"/>
          <w:szCs w:val="28"/>
        </w:rPr>
        <w:t>;</w:t>
      </w:r>
    </w:p>
    <w:p w:rsidR="00420A08" w:rsidRPr="000C44AF" w:rsidRDefault="00420A08" w:rsidP="00935E8A">
      <w:pPr>
        <w:pStyle w:val="aa"/>
        <w:numPr>
          <w:ilvl w:val="0"/>
          <w:numId w:val="18"/>
        </w:numPr>
        <w:tabs>
          <w:tab w:val="left" w:pos="993"/>
        </w:tabs>
        <w:spacing w:before="0" w:after="0" w:line="240" w:lineRule="auto"/>
        <w:ind w:left="0" w:firstLine="709"/>
        <w:rPr>
          <w:sz w:val="28"/>
          <w:szCs w:val="28"/>
        </w:rPr>
      </w:pPr>
      <w:r w:rsidRPr="000C44AF">
        <w:rPr>
          <w:sz w:val="28"/>
          <w:szCs w:val="28"/>
        </w:rPr>
        <w:t>Байбикова Роза Мударисовна</w:t>
      </w:r>
      <w:r w:rsidR="00935E8A">
        <w:rPr>
          <w:sz w:val="28"/>
          <w:szCs w:val="28"/>
        </w:rPr>
        <w:t>;</w:t>
      </w:r>
    </w:p>
    <w:p w:rsidR="00420A08" w:rsidRPr="000C44AF" w:rsidRDefault="00420A08" w:rsidP="00935E8A">
      <w:pPr>
        <w:pStyle w:val="aa"/>
        <w:numPr>
          <w:ilvl w:val="0"/>
          <w:numId w:val="18"/>
        </w:numPr>
        <w:tabs>
          <w:tab w:val="left" w:pos="993"/>
        </w:tabs>
        <w:spacing w:before="0" w:after="0" w:line="240" w:lineRule="auto"/>
        <w:ind w:left="0" w:firstLine="709"/>
        <w:rPr>
          <w:sz w:val="28"/>
          <w:szCs w:val="28"/>
        </w:rPr>
      </w:pPr>
      <w:r w:rsidRPr="000C44AF">
        <w:rPr>
          <w:sz w:val="28"/>
          <w:szCs w:val="28"/>
        </w:rPr>
        <w:t>Кузнецова Елена Александровна</w:t>
      </w:r>
      <w:r w:rsidR="00935E8A">
        <w:rPr>
          <w:sz w:val="28"/>
          <w:szCs w:val="28"/>
        </w:rPr>
        <w:t>;</w:t>
      </w:r>
    </w:p>
    <w:p w:rsidR="00420A08" w:rsidRPr="000C44AF" w:rsidRDefault="00935E8A" w:rsidP="00935E8A">
      <w:pPr>
        <w:pStyle w:val="aa"/>
        <w:numPr>
          <w:ilvl w:val="0"/>
          <w:numId w:val="18"/>
        </w:numPr>
        <w:tabs>
          <w:tab w:val="left" w:pos="993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Старостина Елена Николаевна;</w:t>
      </w:r>
    </w:p>
    <w:p w:rsidR="00420A08" w:rsidRPr="000C44AF" w:rsidRDefault="00420A08" w:rsidP="00935E8A">
      <w:pPr>
        <w:pStyle w:val="aa"/>
        <w:numPr>
          <w:ilvl w:val="0"/>
          <w:numId w:val="18"/>
        </w:numPr>
        <w:tabs>
          <w:tab w:val="left" w:pos="993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Ляшенко Людмила Александровна (с правом совещательного голоса)</w:t>
      </w:r>
      <w:r w:rsidR="00935E8A">
        <w:rPr>
          <w:sz w:val="28"/>
          <w:szCs w:val="28"/>
        </w:rPr>
        <w:t>;</w:t>
      </w:r>
    </w:p>
    <w:p w:rsidR="00420A08" w:rsidRPr="000C44AF" w:rsidRDefault="00420A08" w:rsidP="00935E8A">
      <w:pPr>
        <w:pStyle w:val="aa"/>
        <w:numPr>
          <w:ilvl w:val="0"/>
          <w:numId w:val="18"/>
        </w:numPr>
        <w:tabs>
          <w:tab w:val="left" w:pos="993"/>
        </w:tabs>
        <w:spacing w:before="0" w:after="0" w:line="240" w:lineRule="auto"/>
        <w:ind w:left="0" w:firstLine="709"/>
        <w:rPr>
          <w:sz w:val="28"/>
          <w:szCs w:val="28"/>
        </w:rPr>
      </w:pPr>
      <w:r w:rsidRPr="000C44AF">
        <w:rPr>
          <w:sz w:val="28"/>
          <w:szCs w:val="28"/>
        </w:rPr>
        <w:t>Пашменов Игорь Игоревич (с правом совещательного голоса)</w:t>
      </w:r>
      <w:r w:rsidR="00935E8A">
        <w:rPr>
          <w:sz w:val="28"/>
          <w:szCs w:val="28"/>
        </w:rPr>
        <w:t>;</w:t>
      </w:r>
    </w:p>
    <w:p w:rsidR="00420A08" w:rsidRPr="000C44AF" w:rsidRDefault="00935E8A" w:rsidP="00935E8A">
      <w:pPr>
        <w:pStyle w:val="aa"/>
        <w:numPr>
          <w:ilvl w:val="0"/>
          <w:numId w:val="18"/>
        </w:numPr>
        <w:tabs>
          <w:tab w:val="left" w:pos="99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Савко </w:t>
      </w:r>
      <w:r w:rsidR="00420A08" w:rsidRPr="000C44AF">
        <w:rPr>
          <w:sz w:val="28"/>
          <w:szCs w:val="28"/>
        </w:rPr>
        <w:t>Олег Владимирович (с правом совещательного голоса)</w:t>
      </w:r>
      <w:r>
        <w:rPr>
          <w:sz w:val="28"/>
          <w:szCs w:val="28"/>
        </w:rPr>
        <w:t>.</w:t>
      </w:r>
    </w:p>
    <w:p w:rsidR="00420A08" w:rsidRPr="000C44AF" w:rsidRDefault="00420A08" w:rsidP="00420A08">
      <w:pPr>
        <w:pStyle w:val="aa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420A08" w:rsidRPr="000C44AF" w:rsidRDefault="00420A08" w:rsidP="00420A08">
      <w:pPr>
        <w:pStyle w:val="aa"/>
        <w:spacing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Заседания Комиссии проводились в соответствии с планами работы комиссии и Общественной палат</w:t>
      </w:r>
      <w:r w:rsidR="00935E8A">
        <w:rPr>
          <w:sz w:val="28"/>
          <w:szCs w:val="28"/>
        </w:rPr>
        <w:t>ы Ульяновской области в формах</w:t>
      </w:r>
      <w:r w:rsidRPr="000C44AF">
        <w:rPr>
          <w:sz w:val="28"/>
          <w:szCs w:val="28"/>
        </w:rPr>
        <w:t xml:space="preserve"> заседаний, расширенных заседаний, открытых общественных слушаний, круглых столов и т.д.</w:t>
      </w:r>
    </w:p>
    <w:p w:rsidR="00420A08" w:rsidRPr="000C44AF" w:rsidRDefault="00420A08" w:rsidP="00420A08">
      <w:pPr>
        <w:jc w:val="both"/>
        <w:rPr>
          <w:sz w:val="28"/>
          <w:szCs w:val="28"/>
        </w:rPr>
      </w:pPr>
    </w:p>
    <w:tbl>
      <w:tblPr>
        <w:tblStyle w:val="af"/>
        <w:tblW w:w="0" w:type="auto"/>
        <w:jc w:val="center"/>
        <w:tblLook w:val="04A0"/>
      </w:tblPr>
      <w:tblGrid>
        <w:gridCol w:w="1731"/>
        <w:gridCol w:w="2564"/>
        <w:gridCol w:w="2501"/>
        <w:gridCol w:w="2775"/>
      </w:tblGrid>
      <w:tr w:rsidR="00420A08" w:rsidRPr="000C44AF" w:rsidTr="0034295E">
        <w:trPr>
          <w:jc w:val="center"/>
        </w:trPr>
        <w:tc>
          <w:tcPr>
            <w:tcW w:w="1731" w:type="dxa"/>
          </w:tcPr>
          <w:p w:rsidR="00420A08" w:rsidRPr="000C44AF" w:rsidRDefault="00420A08" w:rsidP="00FD0C8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64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2014 (с 28.06.14г.)</w:t>
            </w:r>
          </w:p>
        </w:tc>
        <w:tc>
          <w:tcPr>
            <w:tcW w:w="2501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2015</w:t>
            </w:r>
          </w:p>
        </w:tc>
        <w:tc>
          <w:tcPr>
            <w:tcW w:w="2775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 xml:space="preserve">2016 </w:t>
            </w:r>
          </w:p>
        </w:tc>
      </w:tr>
      <w:tr w:rsidR="00420A08" w:rsidRPr="000C44AF" w:rsidTr="0034295E">
        <w:trPr>
          <w:jc w:val="center"/>
        </w:trPr>
        <w:tc>
          <w:tcPr>
            <w:tcW w:w="1731" w:type="dxa"/>
          </w:tcPr>
          <w:p w:rsidR="00420A08" w:rsidRPr="000C44AF" w:rsidRDefault="00420A08" w:rsidP="00FD0C88">
            <w:pPr>
              <w:jc w:val="both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Заседания</w:t>
            </w:r>
          </w:p>
        </w:tc>
        <w:tc>
          <w:tcPr>
            <w:tcW w:w="2564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5</w:t>
            </w:r>
          </w:p>
        </w:tc>
        <w:tc>
          <w:tcPr>
            <w:tcW w:w="2501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6</w:t>
            </w:r>
          </w:p>
        </w:tc>
        <w:tc>
          <w:tcPr>
            <w:tcW w:w="2775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10</w:t>
            </w:r>
          </w:p>
        </w:tc>
      </w:tr>
      <w:tr w:rsidR="00420A08" w:rsidRPr="000C44AF" w:rsidTr="0034295E">
        <w:trPr>
          <w:jc w:val="center"/>
        </w:trPr>
        <w:tc>
          <w:tcPr>
            <w:tcW w:w="1731" w:type="dxa"/>
          </w:tcPr>
          <w:p w:rsidR="00420A08" w:rsidRPr="000C44AF" w:rsidRDefault="00420A08" w:rsidP="00FD0C88">
            <w:pPr>
              <w:jc w:val="both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Обращения</w:t>
            </w:r>
          </w:p>
        </w:tc>
        <w:tc>
          <w:tcPr>
            <w:tcW w:w="2564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-</w:t>
            </w:r>
          </w:p>
        </w:tc>
        <w:tc>
          <w:tcPr>
            <w:tcW w:w="2501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-</w:t>
            </w:r>
          </w:p>
        </w:tc>
        <w:tc>
          <w:tcPr>
            <w:tcW w:w="2775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1</w:t>
            </w:r>
          </w:p>
        </w:tc>
      </w:tr>
      <w:tr w:rsidR="00420A08" w:rsidRPr="000C44AF" w:rsidTr="0034295E">
        <w:trPr>
          <w:jc w:val="center"/>
        </w:trPr>
        <w:tc>
          <w:tcPr>
            <w:tcW w:w="1731" w:type="dxa"/>
          </w:tcPr>
          <w:p w:rsidR="00420A08" w:rsidRPr="000C44AF" w:rsidRDefault="00420A08" w:rsidP="00FD0C88">
            <w:pPr>
              <w:jc w:val="both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НПА</w:t>
            </w:r>
          </w:p>
        </w:tc>
        <w:tc>
          <w:tcPr>
            <w:tcW w:w="2564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14 из 380</w:t>
            </w:r>
          </w:p>
        </w:tc>
        <w:tc>
          <w:tcPr>
            <w:tcW w:w="2501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20 из 519</w:t>
            </w:r>
          </w:p>
        </w:tc>
        <w:tc>
          <w:tcPr>
            <w:tcW w:w="2775" w:type="dxa"/>
          </w:tcPr>
          <w:p w:rsidR="00420A08" w:rsidRPr="000C44AF" w:rsidRDefault="00420A08" w:rsidP="00FD0C88">
            <w:pPr>
              <w:jc w:val="center"/>
              <w:rPr>
                <w:sz w:val="28"/>
                <w:szCs w:val="28"/>
              </w:rPr>
            </w:pPr>
            <w:r w:rsidRPr="000C44AF">
              <w:rPr>
                <w:sz w:val="28"/>
                <w:szCs w:val="28"/>
              </w:rPr>
              <w:t>22 из 429</w:t>
            </w:r>
          </w:p>
        </w:tc>
      </w:tr>
    </w:tbl>
    <w:p w:rsidR="00420A08" w:rsidRPr="000C44AF" w:rsidRDefault="00420A08" w:rsidP="00420A08">
      <w:pPr>
        <w:ind w:firstLine="709"/>
        <w:jc w:val="both"/>
        <w:rPr>
          <w:bCs/>
          <w:sz w:val="28"/>
          <w:szCs w:val="28"/>
        </w:rPr>
      </w:pPr>
    </w:p>
    <w:p w:rsidR="00420A08" w:rsidRPr="000C44AF" w:rsidRDefault="00420A08" w:rsidP="00420A08">
      <w:pPr>
        <w:autoSpaceDE w:val="0"/>
        <w:autoSpaceDN w:val="0"/>
        <w:adjustRightInd w:val="0"/>
        <w:ind w:firstLine="709"/>
        <w:jc w:val="both"/>
        <w:rPr>
          <w:rStyle w:val="a3"/>
          <w:b w:val="0"/>
          <w:sz w:val="28"/>
          <w:szCs w:val="28"/>
        </w:rPr>
      </w:pPr>
      <w:r w:rsidRPr="000C44AF">
        <w:rPr>
          <w:rStyle w:val="a3"/>
          <w:sz w:val="28"/>
          <w:szCs w:val="28"/>
        </w:rPr>
        <w:t>По результатам заседаний</w:t>
      </w:r>
      <w:r w:rsidRPr="000C44AF">
        <w:rPr>
          <w:rStyle w:val="a3"/>
          <w:b w:val="0"/>
          <w:sz w:val="28"/>
          <w:szCs w:val="28"/>
        </w:rPr>
        <w:t xml:space="preserve"> комиссии вырабатывались рекомендации, направленные на решение выявленных проблем. Решения Комиссии направлялись в профильн</w:t>
      </w:r>
      <w:r w:rsidR="00935E8A">
        <w:rPr>
          <w:rStyle w:val="a3"/>
          <w:b w:val="0"/>
          <w:sz w:val="28"/>
          <w:szCs w:val="28"/>
        </w:rPr>
        <w:t>ые ИОГВ в качестве рекомендаций.</w:t>
      </w:r>
      <w:r w:rsidRPr="000C44AF">
        <w:rPr>
          <w:rStyle w:val="a3"/>
          <w:b w:val="0"/>
          <w:sz w:val="28"/>
          <w:szCs w:val="28"/>
        </w:rPr>
        <w:t xml:space="preserve"> Материалы зас</w:t>
      </w:r>
      <w:r w:rsidR="00935E8A">
        <w:rPr>
          <w:rStyle w:val="a3"/>
          <w:b w:val="0"/>
          <w:sz w:val="28"/>
          <w:szCs w:val="28"/>
        </w:rPr>
        <w:t>еданий размещались в Интернет-</w:t>
      </w:r>
      <w:r w:rsidRPr="000C44AF">
        <w:rPr>
          <w:rStyle w:val="a3"/>
          <w:b w:val="0"/>
          <w:sz w:val="28"/>
          <w:szCs w:val="28"/>
        </w:rPr>
        <w:t>пространстве, направлялись в Общественную палату Росс</w:t>
      </w:r>
      <w:r w:rsidR="00935E8A">
        <w:rPr>
          <w:rStyle w:val="a3"/>
          <w:b w:val="0"/>
          <w:sz w:val="28"/>
          <w:szCs w:val="28"/>
        </w:rPr>
        <w:t>ийской Федерации. Деятельность к</w:t>
      </w:r>
      <w:r w:rsidRPr="000C44AF">
        <w:rPr>
          <w:rStyle w:val="a3"/>
          <w:b w:val="0"/>
          <w:sz w:val="28"/>
          <w:szCs w:val="28"/>
        </w:rPr>
        <w:t>омиссии неоднократно отмечалась в ОП РФ – материалы размещались на официальном сайте ОП РФ.</w:t>
      </w:r>
    </w:p>
    <w:p w:rsidR="00420A08" w:rsidRPr="000C44AF" w:rsidRDefault="00420A08" w:rsidP="00420A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5E8A">
        <w:rPr>
          <w:sz w:val="28"/>
          <w:szCs w:val="28"/>
        </w:rPr>
        <w:t>Члены Комиссии</w:t>
      </w:r>
      <w:r w:rsidRPr="000C44AF">
        <w:rPr>
          <w:sz w:val="28"/>
          <w:szCs w:val="28"/>
        </w:rPr>
        <w:t xml:space="preserve"> по культуре, искусству, творческому и культурно-историческому наследию принимали активное и деятельное </w:t>
      </w:r>
      <w:r w:rsidR="00935E8A">
        <w:rPr>
          <w:sz w:val="28"/>
          <w:szCs w:val="28"/>
        </w:rPr>
        <w:t>участие в работе своей комиссии,</w:t>
      </w:r>
      <w:r w:rsidRPr="000C44AF">
        <w:rPr>
          <w:sz w:val="28"/>
          <w:szCs w:val="28"/>
        </w:rPr>
        <w:t xml:space="preserve"> были задействованы в иных мероприятиях Общественной палаты (круглых столах, слушаниях, заседаний Совета и совместных заседаний ком</w:t>
      </w:r>
      <w:r w:rsidR="00935E8A">
        <w:rPr>
          <w:sz w:val="28"/>
          <w:szCs w:val="28"/>
        </w:rPr>
        <w:t>иссий Общественной палаты). Они так</w:t>
      </w:r>
      <w:r w:rsidR="00935E8A" w:rsidRPr="000C44AF">
        <w:rPr>
          <w:sz w:val="28"/>
          <w:szCs w:val="28"/>
        </w:rPr>
        <w:t xml:space="preserve">же </w:t>
      </w:r>
      <w:r w:rsidRPr="000C44AF">
        <w:rPr>
          <w:sz w:val="28"/>
          <w:szCs w:val="28"/>
        </w:rPr>
        <w:t xml:space="preserve">принимали участие в работе различных комиссий, рабочих групп, совещаний проводимых при Правительстве Ульяновской области, профильных ведомствах и учреждениях. </w:t>
      </w:r>
    </w:p>
    <w:p w:rsidR="00420A08" w:rsidRPr="000C44AF" w:rsidRDefault="00420A08" w:rsidP="00420A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 xml:space="preserve">Комиссия ежегодно готовила и отвечала за организацию проведения одной из площадок </w:t>
      </w:r>
      <w:r w:rsidRPr="0059300E">
        <w:rPr>
          <w:b/>
          <w:sz w:val="28"/>
          <w:szCs w:val="28"/>
        </w:rPr>
        <w:t>Гражданского форума Ульяновской области</w:t>
      </w:r>
      <w:r w:rsidRPr="000C44AF">
        <w:rPr>
          <w:sz w:val="28"/>
          <w:szCs w:val="28"/>
        </w:rPr>
        <w:t>:</w:t>
      </w:r>
    </w:p>
    <w:p w:rsidR="00420A08" w:rsidRPr="000C44AF" w:rsidRDefault="0059300E" w:rsidP="00420A0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2014 году темой</w:t>
      </w:r>
      <w:r w:rsidR="00420A08" w:rsidRPr="000C44AF">
        <w:rPr>
          <w:sz w:val="28"/>
          <w:szCs w:val="28"/>
        </w:rPr>
        <w:t xml:space="preserve"> дискуссионной площадки </w:t>
      </w:r>
      <w:r>
        <w:rPr>
          <w:sz w:val="28"/>
          <w:szCs w:val="28"/>
        </w:rPr>
        <w:t xml:space="preserve">была </w:t>
      </w:r>
      <w:r w:rsidR="00420A08" w:rsidRPr="000C44AF">
        <w:rPr>
          <w:sz w:val="28"/>
          <w:szCs w:val="28"/>
        </w:rPr>
        <w:t>«Формула российской идентичности»</w:t>
      </w:r>
      <w:r>
        <w:rPr>
          <w:sz w:val="28"/>
          <w:szCs w:val="28"/>
        </w:rPr>
        <w:t>;</w:t>
      </w:r>
    </w:p>
    <w:p w:rsidR="00420A08" w:rsidRPr="000C44AF" w:rsidRDefault="00420A08" w:rsidP="00420A08">
      <w:pPr>
        <w:ind w:firstLine="567"/>
        <w:rPr>
          <w:sz w:val="28"/>
          <w:szCs w:val="28"/>
        </w:rPr>
      </w:pPr>
      <w:r w:rsidRPr="000C44AF">
        <w:rPr>
          <w:sz w:val="28"/>
          <w:szCs w:val="28"/>
        </w:rPr>
        <w:t>- в 2015 году - «Гражданское участие в патриотическом воспитании»</w:t>
      </w:r>
      <w:r w:rsidR="0059300E">
        <w:rPr>
          <w:sz w:val="28"/>
          <w:szCs w:val="28"/>
        </w:rPr>
        <w:t>;</w:t>
      </w:r>
    </w:p>
    <w:p w:rsidR="00420A08" w:rsidRPr="000C44AF" w:rsidRDefault="00420A08" w:rsidP="00420A08">
      <w:pPr>
        <w:ind w:firstLine="567"/>
        <w:rPr>
          <w:sz w:val="28"/>
          <w:szCs w:val="28"/>
        </w:rPr>
      </w:pPr>
      <w:r w:rsidRPr="000C44AF">
        <w:rPr>
          <w:sz w:val="28"/>
          <w:szCs w:val="28"/>
        </w:rPr>
        <w:t xml:space="preserve">- в 2016 году - </w:t>
      </w:r>
      <w:r w:rsidRPr="000C44AF">
        <w:rPr>
          <w:noProof/>
          <w:sz w:val="28"/>
          <w:szCs w:val="28"/>
        </w:rPr>
        <w:t>«</w:t>
      </w:r>
      <w:r w:rsidRPr="000C44AF">
        <w:rPr>
          <w:sz w:val="28"/>
          <w:szCs w:val="28"/>
        </w:rPr>
        <w:t>Сохраняем наследие. Продвигаем регион</w:t>
      </w:r>
      <w:r w:rsidRPr="000C44AF">
        <w:rPr>
          <w:noProof/>
          <w:sz w:val="28"/>
          <w:szCs w:val="28"/>
        </w:rPr>
        <w:t>»</w:t>
      </w:r>
      <w:r w:rsidR="0059300E">
        <w:rPr>
          <w:noProof/>
          <w:sz w:val="28"/>
          <w:szCs w:val="28"/>
        </w:rPr>
        <w:t>.</w:t>
      </w:r>
    </w:p>
    <w:p w:rsidR="00420A08" w:rsidRPr="000C44AF" w:rsidRDefault="00420A08" w:rsidP="00420A08">
      <w:pPr>
        <w:ind w:firstLine="567"/>
        <w:jc w:val="both"/>
        <w:rPr>
          <w:sz w:val="28"/>
          <w:szCs w:val="28"/>
        </w:rPr>
      </w:pPr>
      <w:r w:rsidRPr="000C44AF">
        <w:rPr>
          <w:b/>
          <w:bCs/>
          <w:sz w:val="28"/>
          <w:szCs w:val="28"/>
        </w:rPr>
        <w:t xml:space="preserve">В рамках законопроектной деятельности </w:t>
      </w:r>
      <w:r w:rsidRPr="000C44AF">
        <w:rPr>
          <w:bCs/>
          <w:sz w:val="28"/>
          <w:szCs w:val="28"/>
        </w:rPr>
        <w:t xml:space="preserve">Общественной палаты Ульяновской области рассматривались нормативные правовые акты Ульяновской области, среди которых законы Ульяновской области, постановления Правительства Ульяновской области, постановления и распоряжения Губернатора Ульяновской области. По ряду проектов, поступавших на экспертизу, высказывались замечания и предложения и, в большинстве случаев, разработчики </w:t>
      </w:r>
      <w:r w:rsidRPr="000C44AF">
        <w:rPr>
          <w:sz w:val="28"/>
          <w:szCs w:val="28"/>
        </w:rPr>
        <w:t>устраняли замечания и принимали предложения от ОП УО в рабочем порядке, а на доработанные проекты документов формировались положительные заключения.</w:t>
      </w:r>
    </w:p>
    <w:p w:rsidR="00420A08" w:rsidRPr="000C44AF" w:rsidRDefault="00420A08" w:rsidP="00420A08">
      <w:pPr>
        <w:ind w:firstLine="709"/>
        <w:jc w:val="both"/>
        <w:rPr>
          <w:bCs/>
          <w:sz w:val="28"/>
          <w:szCs w:val="28"/>
        </w:rPr>
      </w:pPr>
    </w:p>
    <w:p w:rsidR="00420A08" w:rsidRPr="000C44AF" w:rsidRDefault="00420A08" w:rsidP="00420A08">
      <w:pPr>
        <w:ind w:firstLine="709"/>
        <w:jc w:val="center"/>
        <w:rPr>
          <w:b/>
          <w:bCs/>
          <w:sz w:val="28"/>
          <w:szCs w:val="28"/>
        </w:rPr>
      </w:pPr>
      <w:r w:rsidRPr="000C44AF">
        <w:rPr>
          <w:b/>
          <w:bCs/>
          <w:sz w:val="28"/>
          <w:szCs w:val="28"/>
        </w:rPr>
        <w:t>Итоги 2016 года:</w:t>
      </w:r>
    </w:p>
    <w:p w:rsidR="0059300E" w:rsidRDefault="0059300E" w:rsidP="00420A08">
      <w:pPr>
        <w:ind w:firstLine="709"/>
        <w:jc w:val="both"/>
        <w:rPr>
          <w:b/>
          <w:bCs/>
          <w:sz w:val="28"/>
          <w:szCs w:val="28"/>
        </w:rPr>
      </w:pPr>
    </w:p>
    <w:p w:rsidR="00420A08" w:rsidRPr="000C44AF" w:rsidRDefault="00420A08" w:rsidP="00420A08">
      <w:pPr>
        <w:ind w:firstLine="709"/>
        <w:jc w:val="both"/>
        <w:rPr>
          <w:b/>
          <w:bCs/>
          <w:sz w:val="28"/>
          <w:szCs w:val="28"/>
        </w:rPr>
      </w:pPr>
      <w:r w:rsidRPr="000C44AF">
        <w:rPr>
          <w:b/>
          <w:bCs/>
          <w:sz w:val="28"/>
          <w:szCs w:val="28"/>
        </w:rPr>
        <w:t>На заседаниях комиссии рассмотрены</w:t>
      </w:r>
      <w:r w:rsidR="00DB2572">
        <w:rPr>
          <w:b/>
          <w:bCs/>
          <w:sz w:val="28"/>
          <w:szCs w:val="28"/>
        </w:rPr>
        <w:t xml:space="preserve"> следующие</w:t>
      </w:r>
      <w:r w:rsidRPr="000C44AF">
        <w:rPr>
          <w:b/>
          <w:bCs/>
          <w:sz w:val="28"/>
          <w:szCs w:val="28"/>
        </w:rPr>
        <w:t xml:space="preserve"> вопросы: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bCs/>
          <w:sz w:val="28"/>
          <w:szCs w:val="28"/>
        </w:rPr>
        <w:t xml:space="preserve">- итоги реализации </w:t>
      </w:r>
      <w:r w:rsidRPr="000C44AF">
        <w:rPr>
          <w:sz w:val="28"/>
          <w:szCs w:val="28"/>
        </w:rPr>
        <w:t>Плана</w:t>
      </w:r>
      <w:r w:rsidR="00DB2572">
        <w:rPr>
          <w:sz w:val="28"/>
          <w:szCs w:val="28"/>
        </w:rPr>
        <w:t xml:space="preserve"> мероприятий Года литературы в </w:t>
      </w:r>
      <w:r w:rsidRPr="000C44AF">
        <w:rPr>
          <w:sz w:val="28"/>
          <w:szCs w:val="28"/>
        </w:rPr>
        <w:t>Российской Федерации и Ульяновской области</w:t>
      </w:r>
      <w:r w:rsidR="00DB2572">
        <w:rPr>
          <w:sz w:val="28"/>
          <w:szCs w:val="28"/>
        </w:rPr>
        <w:t>;</w:t>
      </w:r>
    </w:p>
    <w:p w:rsidR="00420A08" w:rsidRPr="000C44AF" w:rsidRDefault="00420A08" w:rsidP="00420A08">
      <w:pPr>
        <w:ind w:firstLine="709"/>
        <w:jc w:val="both"/>
        <w:rPr>
          <w:bCs/>
          <w:sz w:val="28"/>
          <w:szCs w:val="28"/>
        </w:rPr>
      </w:pPr>
      <w:r w:rsidRPr="000C44AF">
        <w:rPr>
          <w:sz w:val="28"/>
          <w:szCs w:val="28"/>
        </w:rPr>
        <w:t>- р</w:t>
      </w:r>
      <w:r w:rsidR="00DB2572">
        <w:rPr>
          <w:bCs/>
          <w:sz w:val="28"/>
          <w:szCs w:val="28"/>
        </w:rPr>
        <w:t>еализация программы Г</w:t>
      </w:r>
      <w:r w:rsidRPr="000C44AF">
        <w:rPr>
          <w:bCs/>
          <w:sz w:val="28"/>
          <w:szCs w:val="28"/>
        </w:rPr>
        <w:t>ода российского кино в Ульяновской области в 2016 году</w:t>
      </w:r>
      <w:r w:rsidR="00DB2572">
        <w:rPr>
          <w:bCs/>
          <w:sz w:val="28"/>
          <w:szCs w:val="28"/>
        </w:rPr>
        <w:t>;</w:t>
      </w:r>
    </w:p>
    <w:p w:rsidR="00420A08" w:rsidRPr="000C44AF" w:rsidRDefault="00420A08" w:rsidP="00420A08">
      <w:pPr>
        <w:ind w:firstLine="709"/>
        <w:jc w:val="both"/>
        <w:rPr>
          <w:bCs/>
          <w:sz w:val="28"/>
          <w:szCs w:val="28"/>
        </w:rPr>
      </w:pPr>
      <w:r w:rsidRPr="000C44AF">
        <w:rPr>
          <w:bCs/>
          <w:sz w:val="28"/>
          <w:szCs w:val="28"/>
        </w:rPr>
        <w:t>- реализация приоритетного проекта «Карамзин -250» в Ульяновской области</w:t>
      </w:r>
      <w:r w:rsidR="00DB2572">
        <w:rPr>
          <w:bCs/>
          <w:sz w:val="28"/>
          <w:szCs w:val="28"/>
        </w:rPr>
        <w:t>;</w:t>
      </w:r>
    </w:p>
    <w:p w:rsidR="00420A08" w:rsidRPr="000C44AF" w:rsidRDefault="00420A08" w:rsidP="00420A08">
      <w:pPr>
        <w:ind w:firstLine="709"/>
        <w:jc w:val="both"/>
        <w:rPr>
          <w:bCs/>
          <w:sz w:val="28"/>
          <w:szCs w:val="28"/>
        </w:rPr>
      </w:pPr>
      <w:r w:rsidRPr="000C44AF">
        <w:rPr>
          <w:bCs/>
          <w:sz w:val="28"/>
          <w:szCs w:val="28"/>
        </w:rPr>
        <w:t>- развитие внутреннего и въездного туризма в Ульяновской области</w:t>
      </w:r>
      <w:r w:rsidR="00DB2572">
        <w:rPr>
          <w:bCs/>
          <w:sz w:val="28"/>
          <w:szCs w:val="28"/>
        </w:rPr>
        <w:t>;</w:t>
      </w:r>
    </w:p>
    <w:p w:rsidR="00420A08" w:rsidRPr="000C44AF" w:rsidRDefault="00420A08" w:rsidP="00420A08">
      <w:pPr>
        <w:ind w:firstLine="709"/>
        <w:jc w:val="both"/>
        <w:rPr>
          <w:b/>
          <w:bCs/>
          <w:sz w:val="28"/>
          <w:szCs w:val="28"/>
        </w:rPr>
      </w:pPr>
      <w:r w:rsidRPr="000C44AF">
        <w:rPr>
          <w:b/>
          <w:bCs/>
          <w:sz w:val="28"/>
          <w:szCs w:val="28"/>
        </w:rPr>
        <w:t>-</w:t>
      </w:r>
      <w:r w:rsidRPr="000C44AF">
        <w:rPr>
          <w:rStyle w:val="a3"/>
          <w:b w:val="0"/>
          <w:sz w:val="28"/>
          <w:szCs w:val="28"/>
          <w:shd w:val="clear" w:color="auto" w:fill="FFFFFF"/>
        </w:rPr>
        <w:t xml:space="preserve"> о перспективах сотрудничества ОГБУК «Дворец книги – Ульяновская областная научная библиотека имени В.И. Ленина» и некоммерческой организации «Информационный центр атомной отрасли»</w:t>
      </w:r>
      <w:r w:rsidR="00DB2572">
        <w:rPr>
          <w:rStyle w:val="a3"/>
          <w:b w:val="0"/>
          <w:sz w:val="28"/>
          <w:szCs w:val="28"/>
          <w:shd w:val="clear" w:color="auto" w:fill="FFFFFF"/>
        </w:rPr>
        <w:t>;</w:t>
      </w:r>
    </w:p>
    <w:p w:rsidR="00420A08" w:rsidRPr="000C44AF" w:rsidRDefault="00420A08" w:rsidP="00420A08">
      <w:pPr>
        <w:ind w:firstLine="709"/>
        <w:jc w:val="both"/>
        <w:rPr>
          <w:bCs/>
          <w:sz w:val="28"/>
          <w:szCs w:val="28"/>
        </w:rPr>
      </w:pPr>
      <w:r w:rsidRPr="000C44AF">
        <w:rPr>
          <w:bCs/>
          <w:sz w:val="28"/>
          <w:szCs w:val="28"/>
        </w:rPr>
        <w:t>- рассмотрение предложений об учреждении Губернаторской премии</w:t>
      </w:r>
      <w:r w:rsidR="00DB2572">
        <w:rPr>
          <w:bCs/>
          <w:sz w:val="28"/>
          <w:szCs w:val="28"/>
        </w:rPr>
        <w:t>;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bCs/>
          <w:sz w:val="28"/>
          <w:szCs w:val="28"/>
        </w:rPr>
        <w:t>-</w:t>
      </w:r>
      <w:r w:rsidRPr="000C44AF">
        <w:rPr>
          <w:rStyle w:val="a3"/>
          <w:b w:val="0"/>
          <w:sz w:val="28"/>
          <w:szCs w:val="28"/>
        </w:rPr>
        <w:t xml:space="preserve"> о перспективах развития </w:t>
      </w:r>
      <w:r w:rsidRPr="000C44AF">
        <w:rPr>
          <w:sz w:val="28"/>
          <w:szCs w:val="28"/>
        </w:rPr>
        <w:t>киновидеоцентра «Художественный»</w:t>
      </w:r>
      <w:r w:rsidR="00DB2572">
        <w:rPr>
          <w:sz w:val="28"/>
          <w:szCs w:val="28"/>
        </w:rPr>
        <w:t>;</w:t>
      </w:r>
    </w:p>
    <w:p w:rsidR="00420A08" w:rsidRPr="000C44AF" w:rsidRDefault="00420A08" w:rsidP="00420A08">
      <w:pPr>
        <w:ind w:firstLine="709"/>
        <w:jc w:val="both"/>
        <w:rPr>
          <w:bCs/>
          <w:sz w:val="28"/>
          <w:szCs w:val="28"/>
        </w:rPr>
      </w:pPr>
      <w:r w:rsidRPr="000C44AF">
        <w:rPr>
          <w:rStyle w:val="a3"/>
          <w:b w:val="0"/>
          <w:sz w:val="28"/>
          <w:szCs w:val="28"/>
        </w:rPr>
        <w:t>- о реорганизации областного государственного автономного учреждения культуры «Ленинский мемориал» в форме присоединения к нему ОГАУК «Ульяновская областная филармония»</w:t>
      </w:r>
      <w:r w:rsidR="00DB2572">
        <w:rPr>
          <w:rStyle w:val="a3"/>
          <w:b w:val="0"/>
          <w:sz w:val="28"/>
          <w:szCs w:val="28"/>
        </w:rPr>
        <w:t>.</w:t>
      </w:r>
    </w:p>
    <w:p w:rsidR="00420A08" w:rsidRPr="000C44AF" w:rsidRDefault="00420A08" w:rsidP="00420A08">
      <w:pPr>
        <w:ind w:firstLine="709"/>
        <w:jc w:val="both"/>
        <w:rPr>
          <w:bCs/>
          <w:sz w:val="28"/>
          <w:szCs w:val="28"/>
        </w:rPr>
      </w:pPr>
      <w:r w:rsidRPr="000C44AF">
        <w:rPr>
          <w:bCs/>
          <w:sz w:val="28"/>
          <w:szCs w:val="28"/>
        </w:rPr>
        <w:t>Члены комиссии тесно взаимодействовали с муниципальными общественными палатами, общественным советом при Министерстве ис</w:t>
      </w:r>
      <w:r w:rsidR="00DB2572">
        <w:rPr>
          <w:bCs/>
          <w:sz w:val="28"/>
          <w:szCs w:val="28"/>
        </w:rPr>
        <w:t xml:space="preserve">кусства </w:t>
      </w:r>
      <w:r w:rsidR="00DB2572" w:rsidRPr="00DB2572">
        <w:rPr>
          <w:bCs/>
          <w:sz w:val="28"/>
          <w:szCs w:val="28"/>
        </w:rPr>
        <w:t>и культурной политики региона, У</w:t>
      </w:r>
      <w:r w:rsidRPr="00DB2572">
        <w:rPr>
          <w:bCs/>
          <w:sz w:val="28"/>
          <w:szCs w:val="28"/>
        </w:rPr>
        <w:t xml:space="preserve">полномоченным по правам человека </w:t>
      </w:r>
      <w:r w:rsidR="00DB2572" w:rsidRPr="00DB2572">
        <w:rPr>
          <w:bCs/>
          <w:sz w:val="28"/>
          <w:szCs w:val="28"/>
        </w:rPr>
        <w:t xml:space="preserve">в </w:t>
      </w:r>
      <w:r w:rsidRPr="00DB2572">
        <w:rPr>
          <w:bCs/>
          <w:sz w:val="28"/>
          <w:szCs w:val="28"/>
        </w:rPr>
        <w:t xml:space="preserve">Ульяновской области, профильными учреждениями и ведомствами. </w:t>
      </w:r>
      <w:r w:rsidRPr="00DB2572">
        <w:rPr>
          <w:sz w:val="28"/>
          <w:szCs w:val="28"/>
        </w:rPr>
        <w:t>Председатель Комиссии Ю.К. Володина и заместитель председател</w:t>
      </w:r>
      <w:r w:rsidR="00DB2572" w:rsidRPr="00DB2572">
        <w:rPr>
          <w:sz w:val="28"/>
          <w:szCs w:val="28"/>
        </w:rPr>
        <w:t>я Л.М. Саурова в течение всего года активно проводили</w:t>
      </w:r>
      <w:r w:rsidRPr="00DB2572">
        <w:rPr>
          <w:sz w:val="28"/>
          <w:szCs w:val="28"/>
        </w:rPr>
        <w:t xml:space="preserve"> просветительскую работу в сфере реализации культурной политики в муниципальных </w:t>
      </w:r>
      <w:r w:rsidR="00DB2572" w:rsidRPr="00DB2572">
        <w:rPr>
          <w:sz w:val="28"/>
          <w:szCs w:val="28"/>
        </w:rPr>
        <w:t xml:space="preserve">образованиях и областном центре, в том числе </w:t>
      </w:r>
      <w:r w:rsidRPr="00DB2572">
        <w:rPr>
          <w:bCs/>
          <w:sz w:val="28"/>
          <w:szCs w:val="28"/>
        </w:rPr>
        <w:t>мастер-классы и выездные приемы граждан, рабочие встречи с профильными ведомствами и учреждениями, а также инициативными</w:t>
      </w:r>
      <w:r w:rsidRPr="000C44AF">
        <w:rPr>
          <w:bCs/>
          <w:sz w:val="28"/>
          <w:szCs w:val="28"/>
        </w:rPr>
        <w:t xml:space="preserve"> группами.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В первом квартале 2016 года члены комиссии активно</w:t>
      </w:r>
      <w:r w:rsidR="00DB2572">
        <w:rPr>
          <w:sz w:val="28"/>
          <w:szCs w:val="28"/>
        </w:rPr>
        <w:t xml:space="preserve"> участвовали в заслушивании отче</w:t>
      </w:r>
      <w:r w:rsidRPr="000C44AF">
        <w:rPr>
          <w:sz w:val="28"/>
          <w:szCs w:val="28"/>
        </w:rPr>
        <w:t>тов заместителей Председателя Правительства Ульяновской области, в т.ч. курирующего по профилю деятельность Министерства ис</w:t>
      </w:r>
      <w:r w:rsidR="00DB2572">
        <w:rPr>
          <w:sz w:val="28"/>
          <w:szCs w:val="28"/>
        </w:rPr>
        <w:t>кусства и культурной политики</w:t>
      </w:r>
      <w:r w:rsidRPr="000C44AF">
        <w:rPr>
          <w:sz w:val="28"/>
          <w:szCs w:val="28"/>
        </w:rPr>
        <w:t>, Мин</w:t>
      </w:r>
      <w:r w:rsidR="00DB2572">
        <w:rPr>
          <w:sz w:val="28"/>
          <w:szCs w:val="28"/>
        </w:rPr>
        <w:t>истерства образования и науки</w:t>
      </w:r>
      <w:r w:rsidRPr="000C44AF">
        <w:rPr>
          <w:sz w:val="28"/>
          <w:szCs w:val="28"/>
        </w:rPr>
        <w:t>, Министерства</w:t>
      </w:r>
      <w:r w:rsidR="00DB2572">
        <w:rPr>
          <w:sz w:val="28"/>
          <w:szCs w:val="28"/>
        </w:rPr>
        <w:t xml:space="preserve"> физической культуры и спорта Ульяновской области.</w:t>
      </w:r>
    </w:p>
    <w:p w:rsidR="00420A08" w:rsidRPr="000C44AF" w:rsidRDefault="00420A08" w:rsidP="00420A08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Ни одно из значимых мероприятий профильного министерства, ни о</w:t>
      </w:r>
      <w:r w:rsidR="00DB2572">
        <w:rPr>
          <w:sz w:val="28"/>
          <w:szCs w:val="28"/>
        </w:rPr>
        <w:t>дин проект НПА не были проведены либо приняты</w:t>
      </w:r>
      <w:r w:rsidRPr="000C44AF">
        <w:rPr>
          <w:sz w:val="28"/>
          <w:szCs w:val="28"/>
        </w:rPr>
        <w:t xml:space="preserve"> без учета мнения и</w:t>
      </w:r>
      <w:r w:rsidR="00DB2572">
        <w:rPr>
          <w:sz w:val="28"/>
          <w:szCs w:val="28"/>
        </w:rPr>
        <w:t>ли участия членов комиссии</w:t>
      </w:r>
      <w:r w:rsidRPr="000C44AF">
        <w:rPr>
          <w:sz w:val="28"/>
          <w:szCs w:val="28"/>
        </w:rPr>
        <w:t>.</w:t>
      </w:r>
    </w:p>
    <w:p w:rsidR="00420A08" w:rsidRPr="000C44AF" w:rsidRDefault="00DB2572" w:rsidP="00420A0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Деятельность К</w:t>
      </w:r>
      <w:r w:rsidR="00420A08" w:rsidRPr="000C44AF">
        <w:rPr>
          <w:sz w:val="28"/>
          <w:szCs w:val="28"/>
        </w:rPr>
        <w:t xml:space="preserve">омиссии </w:t>
      </w:r>
      <w:r w:rsidRPr="000C44AF">
        <w:rPr>
          <w:sz w:val="28"/>
          <w:szCs w:val="28"/>
        </w:rPr>
        <w:t xml:space="preserve">по культуре, искусству, творческому и культурно-историческому наследию </w:t>
      </w:r>
      <w:r w:rsidR="00420A08" w:rsidRPr="000C44AF">
        <w:rPr>
          <w:sz w:val="28"/>
          <w:szCs w:val="28"/>
        </w:rPr>
        <w:t>отмечена на федеральном уровне – неоднократно упоминалась на сайте и во время проведения</w:t>
      </w:r>
      <w:r w:rsidR="00420A08" w:rsidRPr="000C44AF">
        <w:rPr>
          <w:bCs/>
          <w:sz w:val="28"/>
          <w:szCs w:val="28"/>
        </w:rPr>
        <w:t xml:space="preserve"> еженедельных вебина</w:t>
      </w:r>
      <w:r>
        <w:rPr>
          <w:bCs/>
          <w:sz w:val="28"/>
          <w:szCs w:val="28"/>
        </w:rPr>
        <w:t>ров</w:t>
      </w:r>
      <w:r w:rsidR="00420A08" w:rsidRPr="000C44AF">
        <w:rPr>
          <w:bCs/>
          <w:sz w:val="28"/>
          <w:szCs w:val="28"/>
        </w:rPr>
        <w:t>, проводимых Общественной палатой Российской Федерации. Участие в онлайн совещаниях – один из доступных и действенных инструментов, позволяющий обменяться мнениями, вариантами решений, опытом, получить комментарии и методическую пом</w:t>
      </w:r>
      <w:r>
        <w:rPr>
          <w:bCs/>
          <w:sz w:val="28"/>
          <w:szCs w:val="28"/>
        </w:rPr>
        <w:t>ощь как от членов ОП РФ, так и общественных п</w:t>
      </w:r>
      <w:r w:rsidR="00420A08" w:rsidRPr="000C44AF">
        <w:rPr>
          <w:bCs/>
          <w:sz w:val="28"/>
          <w:szCs w:val="28"/>
        </w:rPr>
        <w:t xml:space="preserve">алат </w:t>
      </w:r>
      <w:r>
        <w:rPr>
          <w:bCs/>
          <w:sz w:val="28"/>
          <w:szCs w:val="28"/>
        </w:rPr>
        <w:t>регионов России</w:t>
      </w:r>
      <w:r w:rsidR="00420A08" w:rsidRPr="000C44AF">
        <w:rPr>
          <w:bCs/>
          <w:sz w:val="28"/>
          <w:szCs w:val="28"/>
        </w:rPr>
        <w:t>. Получае</w:t>
      </w:r>
      <w:r>
        <w:rPr>
          <w:bCs/>
          <w:sz w:val="28"/>
          <w:szCs w:val="28"/>
        </w:rPr>
        <w:t>мые материалы транслировались в</w:t>
      </w:r>
      <w:r w:rsidR="00420A08" w:rsidRPr="000C44AF">
        <w:rPr>
          <w:bCs/>
          <w:sz w:val="28"/>
          <w:szCs w:val="28"/>
        </w:rPr>
        <w:t xml:space="preserve"> общественные </w:t>
      </w:r>
      <w:r>
        <w:rPr>
          <w:bCs/>
          <w:sz w:val="28"/>
          <w:szCs w:val="28"/>
        </w:rPr>
        <w:t>палаты муниципальных образований</w:t>
      </w:r>
      <w:r w:rsidR="00420A08" w:rsidRPr="000C44AF">
        <w:rPr>
          <w:bCs/>
          <w:sz w:val="28"/>
          <w:szCs w:val="28"/>
        </w:rPr>
        <w:t xml:space="preserve"> и передавались в профильные учреждения и ведомства для работы.</w:t>
      </w:r>
    </w:p>
    <w:p w:rsidR="00420A08" w:rsidRDefault="00420A08" w:rsidP="00420A08">
      <w:pPr>
        <w:ind w:firstLine="709"/>
        <w:jc w:val="both"/>
        <w:rPr>
          <w:bCs/>
          <w:sz w:val="28"/>
          <w:szCs w:val="28"/>
        </w:rPr>
      </w:pPr>
    </w:p>
    <w:p w:rsidR="00B614E0" w:rsidRDefault="00B614E0" w:rsidP="00420A08">
      <w:pPr>
        <w:ind w:firstLine="709"/>
        <w:jc w:val="both"/>
        <w:rPr>
          <w:bCs/>
          <w:sz w:val="28"/>
          <w:szCs w:val="28"/>
        </w:rPr>
      </w:pPr>
    </w:p>
    <w:p w:rsidR="00B614E0" w:rsidRDefault="00B614E0" w:rsidP="00420A08">
      <w:pPr>
        <w:ind w:firstLine="709"/>
        <w:jc w:val="both"/>
        <w:rPr>
          <w:bCs/>
          <w:sz w:val="28"/>
          <w:szCs w:val="28"/>
        </w:rPr>
      </w:pPr>
    </w:p>
    <w:p w:rsidR="00B614E0" w:rsidRDefault="00B614E0" w:rsidP="00420A08">
      <w:pPr>
        <w:ind w:firstLine="709"/>
        <w:jc w:val="both"/>
        <w:rPr>
          <w:bCs/>
          <w:sz w:val="28"/>
          <w:szCs w:val="28"/>
        </w:rPr>
      </w:pPr>
    </w:p>
    <w:p w:rsidR="00B614E0" w:rsidRPr="000C44AF" w:rsidRDefault="00B614E0" w:rsidP="00420A08">
      <w:pPr>
        <w:ind w:firstLine="709"/>
        <w:jc w:val="both"/>
        <w:rPr>
          <w:bCs/>
          <w:sz w:val="28"/>
          <w:szCs w:val="28"/>
        </w:rPr>
      </w:pPr>
    </w:p>
    <w:p w:rsidR="00420A08" w:rsidRPr="000C44AF" w:rsidRDefault="00420A08" w:rsidP="00420A08">
      <w:pPr>
        <w:contextualSpacing/>
        <w:jc w:val="center"/>
        <w:rPr>
          <w:b/>
          <w:i/>
          <w:sz w:val="28"/>
          <w:szCs w:val="28"/>
          <w:u w:val="single"/>
        </w:rPr>
      </w:pPr>
      <w:r w:rsidRPr="000C44AF">
        <w:rPr>
          <w:b/>
          <w:i/>
          <w:sz w:val="28"/>
          <w:szCs w:val="28"/>
          <w:u w:val="single"/>
        </w:rPr>
        <w:t xml:space="preserve">Комиссия </w:t>
      </w:r>
      <w:r w:rsidRPr="000C44AF">
        <w:rPr>
          <w:rFonts w:eastAsia="Calibri"/>
          <w:b/>
          <w:i/>
          <w:sz w:val="28"/>
          <w:szCs w:val="28"/>
          <w:u w:val="single"/>
        </w:rPr>
        <w:t>по развитию образования и науки, поддержке ин</w:t>
      </w:r>
      <w:r w:rsidR="00DB2572">
        <w:rPr>
          <w:rFonts w:eastAsia="Calibri"/>
          <w:b/>
          <w:i/>
          <w:sz w:val="28"/>
          <w:szCs w:val="28"/>
          <w:u w:val="single"/>
        </w:rPr>
        <w:t>новационной деятельности, молоде</w:t>
      </w:r>
      <w:r w:rsidRPr="000C44AF">
        <w:rPr>
          <w:rFonts w:eastAsia="Calibri"/>
          <w:b/>
          <w:i/>
          <w:sz w:val="28"/>
          <w:szCs w:val="28"/>
          <w:u w:val="single"/>
        </w:rPr>
        <w:t>жных инициатив, развитию добровольчества и во</w:t>
      </w:r>
      <w:r w:rsidR="00DB2572">
        <w:rPr>
          <w:rFonts w:eastAsia="Calibri"/>
          <w:b/>
          <w:i/>
          <w:sz w:val="28"/>
          <w:szCs w:val="28"/>
          <w:u w:val="single"/>
        </w:rPr>
        <w:t>лонте</w:t>
      </w:r>
      <w:r w:rsidR="00C228E4">
        <w:rPr>
          <w:rFonts w:eastAsia="Calibri"/>
          <w:b/>
          <w:i/>
          <w:sz w:val="28"/>
          <w:szCs w:val="28"/>
          <w:u w:val="single"/>
        </w:rPr>
        <w:t>рства</w:t>
      </w:r>
    </w:p>
    <w:p w:rsidR="00420A08" w:rsidRPr="000C44AF" w:rsidRDefault="00420A08" w:rsidP="00420A08">
      <w:pPr>
        <w:contextualSpacing/>
        <w:jc w:val="both"/>
        <w:rPr>
          <w:sz w:val="28"/>
          <w:szCs w:val="28"/>
        </w:rPr>
      </w:pPr>
    </w:p>
    <w:p w:rsidR="00420A08" w:rsidRPr="000C44AF" w:rsidRDefault="00420A08" w:rsidP="00DB2572">
      <w:pPr>
        <w:ind w:firstLine="709"/>
        <w:contextualSpacing/>
        <w:jc w:val="both"/>
        <w:rPr>
          <w:b/>
          <w:sz w:val="28"/>
          <w:szCs w:val="28"/>
        </w:rPr>
      </w:pPr>
      <w:r w:rsidRPr="000C44AF">
        <w:rPr>
          <w:b/>
          <w:sz w:val="28"/>
          <w:szCs w:val="28"/>
        </w:rPr>
        <w:t>В состав Комиссии входят</w:t>
      </w:r>
      <w:r w:rsidRPr="00DB2572">
        <w:rPr>
          <w:sz w:val="28"/>
          <w:szCs w:val="28"/>
        </w:rPr>
        <w:t xml:space="preserve"> 15 членов Общественной палаты Ульяновской области:</w:t>
      </w:r>
    </w:p>
    <w:p w:rsidR="00420A08" w:rsidRPr="000C44AF" w:rsidRDefault="00420A08" w:rsidP="00DB2572">
      <w:pPr>
        <w:pStyle w:val="aa"/>
        <w:numPr>
          <w:ilvl w:val="0"/>
          <w:numId w:val="11"/>
        </w:numPr>
        <w:tabs>
          <w:tab w:val="left" w:pos="993"/>
        </w:tabs>
        <w:spacing w:before="0"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>Твердохлеб Татьяна Евгеньевна</w:t>
      </w:r>
      <w:r w:rsidR="00DB2572">
        <w:rPr>
          <w:sz w:val="28"/>
          <w:szCs w:val="28"/>
        </w:rPr>
        <w:t xml:space="preserve"> – председатель к</w:t>
      </w:r>
      <w:r w:rsidRPr="000C44AF">
        <w:rPr>
          <w:sz w:val="28"/>
          <w:szCs w:val="28"/>
        </w:rPr>
        <w:t>омиссии</w:t>
      </w:r>
      <w:r w:rsidR="00DB2572">
        <w:rPr>
          <w:sz w:val="28"/>
          <w:szCs w:val="28"/>
        </w:rPr>
        <w:t>;</w:t>
      </w:r>
    </w:p>
    <w:p w:rsidR="00420A08" w:rsidRPr="000C44AF" w:rsidRDefault="00420A08" w:rsidP="00DB2572">
      <w:pPr>
        <w:pStyle w:val="aa"/>
        <w:numPr>
          <w:ilvl w:val="0"/>
          <w:numId w:val="11"/>
        </w:numPr>
        <w:tabs>
          <w:tab w:val="left" w:pos="993"/>
        </w:tabs>
        <w:spacing w:before="0"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 xml:space="preserve">Корнилин Андрей Робертович </w:t>
      </w:r>
      <w:r w:rsidR="00DB2572">
        <w:rPr>
          <w:sz w:val="28"/>
          <w:szCs w:val="28"/>
        </w:rPr>
        <w:t>– заместитель председателя к</w:t>
      </w:r>
      <w:r w:rsidRPr="000C44AF">
        <w:rPr>
          <w:sz w:val="28"/>
          <w:szCs w:val="28"/>
        </w:rPr>
        <w:t>омиссии</w:t>
      </w:r>
      <w:r w:rsidR="00DB2572">
        <w:rPr>
          <w:sz w:val="28"/>
          <w:szCs w:val="28"/>
        </w:rPr>
        <w:t>;</w:t>
      </w:r>
    </w:p>
    <w:p w:rsidR="00420A08" w:rsidRPr="000C44AF" w:rsidRDefault="00420A08" w:rsidP="00DB2572">
      <w:pPr>
        <w:pStyle w:val="aa"/>
        <w:numPr>
          <w:ilvl w:val="0"/>
          <w:numId w:val="11"/>
        </w:numPr>
        <w:tabs>
          <w:tab w:val="left" w:pos="993"/>
        </w:tabs>
        <w:spacing w:before="0"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0C44AF">
        <w:rPr>
          <w:sz w:val="28"/>
          <w:szCs w:val="28"/>
        </w:rPr>
        <w:t>Зимуков Эдуард Маратович</w:t>
      </w:r>
      <w:r w:rsidR="00DB2572">
        <w:rPr>
          <w:sz w:val="28"/>
          <w:szCs w:val="28"/>
        </w:rPr>
        <w:t>;</w:t>
      </w:r>
    </w:p>
    <w:p w:rsidR="00420A08" w:rsidRPr="000C44AF" w:rsidRDefault="00420A08" w:rsidP="00DB2572">
      <w:pPr>
        <w:pStyle w:val="aa"/>
        <w:numPr>
          <w:ilvl w:val="0"/>
          <w:numId w:val="11"/>
        </w:numPr>
        <w:tabs>
          <w:tab w:val="left" w:pos="993"/>
        </w:tabs>
        <w:spacing w:before="0"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>Ильин Павел Юрьевич</w:t>
      </w:r>
      <w:r w:rsidR="00DB2572">
        <w:rPr>
          <w:rFonts w:eastAsia="Calibri"/>
          <w:sz w:val="28"/>
          <w:szCs w:val="28"/>
        </w:rPr>
        <w:t>;</w:t>
      </w:r>
    </w:p>
    <w:p w:rsidR="00420A08" w:rsidRPr="000C44AF" w:rsidRDefault="00420A08" w:rsidP="00DB2572">
      <w:pPr>
        <w:pStyle w:val="aa"/>
        <w:numPr>
          <w:ilvl w:val="0"/>
          <w:numId w:val="11"/>
        </w:numPr>
        <w:tabs>
          <w:tab w:val="left" w:pos="993"/>
        </w:tabs>
        <w:spacing w:before="0"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>Покров Рамиль Рафагатович</w:t>
      </w:r>
      <w:r w:rsidR="00DB2572">
        <w:rPr>
          <w:rFonts w:eastAsia="Calibri"/>
          <w:sz w:val="28"/>
          <w:szCs w:val="28"/>
        </w:rPr>
        <w:t>;</w:t>
      </w:r>
    </w:p>
    <w:p w:rsidR="00420A08" w:rsidRPr="000C44AF" w:rsidRDefault="00DB2572" w:rsidP="00DB2572">
      <w:pPr>
        <w:pStyle w:val="aa"/>
        <w:numPr>
          <w:ilvl w:val="0"/>
          <w:numId w:val="11"/>
        </w:numPr>
        <w:tabs>
          <w:tab w:val="left" w:pos="993"/>
        </w:tabs>
        <w:spacing w:before="0"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Репьева Прасковья Семе</w:t>
      </w:r>
      <w:r w:rsidR="00420A08" w:rsidRPr="000C44AF">
        <w:rPr>
          <w:rFonts w:eastAsia="Calibri"/>
          <w:sz w:val="28"/>
          <w:szCs w:val="28"/>
        </w:rPr>
        <w:t>новна</w:t>
      </w:r>
      <w:r>
        <w:rPr>
          <w:rFonts w:eastAsia="Calibri"/>
          <w:sz w:val="28"/>
          <w:szCs w:val="28"/>
        </w:rPr>
        <w:t>;</w:t>
      </w:r>
    </w:p>
    <w:p w:rsidR="00420A08" w:rsidRPr="000C44AF" w:rsidRDefault="00420A08" w:rsidP="00DB2572">
      <w:pPr>
        <w:pStyle w:val="aa"/>
        <w:numPr>
          <w:ilvl w:val="0"/>
          <w:numId w:val="11"/>
        </w:numPr>
        <w:tabs>
          <w:tab w:val="left" w:pos="993"/>
        </w:tabs>
        <w:spacing w:before="0"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>Скворцова Ирина Викторовна</w:t>
      </w:r>
      <w:r w:rsidR="00DB2572">
        <w:rPr>
          <w:rFonts w:eastAsia="Calibri"/>
          <w:sz w:val="28"/>
          <w:szCs w:val="28"/>
        </w:rPr>
        <w:t>;</w:t>
      </w:r>
    </w:p>
    <w:p w:rsidR="00420A08" w:rsidRPr="000C44AF" w:rsidRDefault="00420A08" w:rsidP="00DB2572">
      <w:pPr>
        <w:pStyle w:val="aa"/>
        <w:numPr>
          <w:ilvl w:val="0"/>
          <w:numId w:val="11"/>
        </w:numPr>
        <w:tabs>
          <w:tab w:val="left" w:pos="993"/>
        </w:tabs>
        <w:spacing w:before="0"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>Фатьянова Татьяна Николаевна</w:t>
      </w:r>
      <w:r w:rsidR="00DB2572">
        <w:rPr>
          <w:rFonts w:eastAsia="Calibri"/>
          <w:sz w:val="28"/>
          <w:szCs w:val="28"/>
        </w:rPr>
        <w:t>;</w:t>
      </w:r>
    </w:p>
    <w:p w:rsidR="00420A08" w:rsidRPr="000C44AF" w:rsidRDefault="00420A08" w:rsidP="00DB2572">
      <w:pPr>
        <w:pStyle w:val="aa"/>
        <w:numPr>
          <w:ilvl w:val="0"/>
          <w:numId w:val="11"/>
        </w:numPr>
        <w:tabs>
          <w:tab w:val="left" w:pos="993"/>
        </w:tabs>
        <w:spacing w:before="0" w:after="0" w:line="240" w:lineRule="auto"/>
        <w:ind w:left="0" w:firstLine="709"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>Царева Виктория Вячеславовна</w:t>
      </w:r>
      <w:r w:rsidR="00DB2572">
        <w:rPr>
          <w:rFonts w:eastAsia="Calibri"/>
          <w:sz w:val="28"/>
          <w:szCs w:val="28"/>
        </w:rPr>
        <w:t>;</w:t>
      </w:r>
    </w:p>
    <w:p w:rsidR="00420A08" w:rsidRPr="000C44AF" w:rsidRDefault="00420A08" w:rsidP="00DB2572">
      <w:pPr>
        <w:pStyle w:val="aa"/>
        <w:numPr>
          <w:ilvl w:val="0"/>
          <w:numId w:val="11"/>
        </w:numPr>
        <w:tabs>
          <w:tab w:val="left" w:pos="1134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Дергунова Нина Владимировна (с правом совещательного голоса)</w:t>
      </w:r>
      <w:r w:rsidR="00DB2572">
        <w:rPr>
          <w:sz w:val="28"/>
          <w:szCs w:val="28"/>
        </w:rPr>
        <w:t>;</w:t>
      </w:r>
    </w:p>
    <w:p w:rsidR="00420A08" w:rsidRPr="000C44AF" w:rsidRDefault="00420A08" w:rsidP="00DB2572">
      <w:pPr>
        <w:pStyle w:val="aa"/>
        <w:numPr>
          <w:ilvl w:val="0"/>
          <w:numId w:val="11"/>
        </w:numPr>
        <w:tabs>
          <w:tab w:val="left" w:pos="1134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Ефремов Денис Александрович (с правом совещательного голоса)</w:t>
      </w:r>
      <w:r w:rsidR="00DB2572">
        <w:rPr>
          <w:sz w:val="28"/>
          <w:szCs w:val="28"/>
        </w:rPr>
        <w:t>;</w:t>
      </w:r>
    </w:p>
    <w:p w:rsidR="00420A08" w:rsidRPr="000C44AF" w:rsidRDefault="00420A08" w:rsidP="00DB2572">
      <w:pPr>
        <w:pStyle w:val="aa"/>
        <w:numPr>
          <w:ilvl w:val="0"/>
          <w:numId w:val="11"/>
        </w:numPr>
        <w:tabs>
          <w:tab w:val="left" w:pos="1134"/>
          <w:tab w:val="left" w:pos="1276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Ляшенко Людмила Александровна (с правом совещательного голоса)</w:t>
      </w:r>
      <w:r w:rsidR="00DB2572">
        <w:rPr>
          <w:sz w:val="28"/>
          <w:szCs w:val="28"/>
        </w:rPr>
        <w:t>;</w:t>
      </w:r>
    </w:p>
    <w:p w:rsidR="00420A08" w:rsidRPr="000C44AF" w:rsidRDefault="00420A08" w:rsidP="00DB2572">
      <w:pPr>
        <w:pStyle w:val="aa"/>
        <w:numPr>
          <w:ilvl w:val="0"/>
          <w:numId w:val="11"/>
        </w:numPr>
        <w:tabs>
          <w:tab w:val="left" w:pos="1134"/>
          <w:tab w:val="left" w:pos="1276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Миронов Алексей Сергеевич (с правом совещательного голоса)</w:t>
      </w:r>
      <w:r w:rsidR="00DB2572">
        <w:rPr>
          <w:sz w:val="28"/>
          <w:szCs w:val="28"/>
        </w:rPr>
        <w:t>;</w:t>
      </w:r>
    </w:p>
    <w:p w:rsidR="00420A08" w:rsidRPr="000C44AF" w:rsidRDefault="00420A08" w:rsidP="00DB2572">
      <w:pPr>
        <w:pStyle w:val="aa"/>
        <w:numPr>
          <w:ilvl w:val="0"/>
          <w:numId w:val="11"/>
        </w:numPr>
        <w:tabs>
          <w:tab w:val="left" w:pos="1134"/>
          <w:tab w:val="left" w:pos="1276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Моисеенко Александр Юрьевич (с правом совещательного голоса)</w:t>
      </w:r>
      <w:r w:rsidR="00DB2572">
        <w:rPr>
          <w:sz w:val="28"/>
          <w:szCs w:val="28"/>
        </w:rPr>
        <w:t>;</w:t>
      </w:r>
    </w:p>
    <w:p w:rsidR="00420A08" w:rsidRPr="000C44AF" w:rsidRDefault="00420A08" w:rsidP="00DB2572">
      <w:pPr>
        <w:pStyle w:val="aa"/>
        <w:numPr>
          <w:ilvl w:val="0"/>
          <w:numId w:val="11"/>
        </w:numPr>
        <w:tabs>
          <w:tab w:val="left" w:pos="1134"/>
          <w:tab w:val="left" w:pos="1276"/>
        </w:tabs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Молчанов Александр Николаевич (с правом совещательного голоса)</w:t>
      </w:r>
      <w:r w:rsidR="00DB2572">
        <w:rPr>
          <w:sz w:val="28"/>
          <w:szCs w:val="28"/>
        </w:rPr>
        <w:t>.</w:t>
      </w:r>
    </w:p>
    <w:p w:rsidR="00420A08" w:rsidRPr="000C44AF" w:rsidRDefault="00420A08" w:rsidP="00DB2572">
      <w:pPr>
        <w:ind w:firstLine="709"/>
        <w:contextualSpacing/>
        <w:jc w:val="both"/>
        <w:rPr>
          <w:sz w:val="28"/>
          <w:szCs w:val="28"/>
        </w:rPr>
      </w:pPr>
    </w:p>
    <w:p w:rsidR="00420A08" w:rsidRPr="000C44AF" w:rsidRDefault="00DB2572" w:rsidP="00DB2572">
      <w:pPr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Основными формами работы к</w:t>
      </w:r>
      <w:r w:rsidR="00420A08" w:rsidRPr="000C44AF">
        <w:rPr>
          <w:b/>
          <w:sz w:val="28"/>
          <w:szCs w:val="28"/>
        </w:rPr>
        <w:t>омиссии за прошедший период являлись:</w:t>
      </w:r>
    </w:p>
    <w:p w:rsidR="00420A08" w:rsidRPr="000C44AF" w:rsidRDefault="00DB2572" w:rsidP="00DB2572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заседания к</w:t>
      </w:r>
      <w:r w:rsidR="00420A08" w:rsidRPr="000C44AF">
        <w:rPr>
          <w:sz w:val="28"/>
          <w:szCs w:val="28"/>
        </w:rPr>
        <w:t xml:space="preserve">омиссии, посвященные рассмотрению </w:t>
      </w:r>
      <w:r w:rsidR="00420A08" w:rsidRPr="000C44AF">
        <w:rPr>
          <w:sz w:val="28"/>
          <w:szCs w:val="28"/>
          <w:shd w:val="clear" w:color="auto" w:fill="FFFFFF"/>
        </w:rPr>
        <w:t>актуальных вопросов в сфере образования и разработка рекомендаций по их решению;</w:t>
      </w:r>
    </w:p>
    <w:p w:rsidR="00420A08" w:rsidRPr="000C44AF" w:rsidRDefault="00420A08" w:rsidP="00DB2572">
      <w:pPr>
        <w:ind w:firstLine="709"/>
        <w:contextualSpacing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</w:t>
      </w:r>
      <w:r w:rsidR="00DB2572">
        <w:rPr>
          <w:sz w:val="28"/>
          <w:szCs w:val="28"/>
        </w:rPr>
        <w:t xml:space="preserve"> </w:t>
      </w:r>
      <w:r w:rsidRPr="000C44AF">
        <w:rPr>
          <w:sz w:val="28"/>
          <w:szCs w:val="28"/>
        </w:rPr>
        <w:t>экспертиза законопроектов и иных нормативных актов органов государственной власти в области образования и молодежной политики;</w:t>
      </w:r>
    </w:p>
    <w:p w:rsidR="00420A08" w:rsidRPr="000C44AF" w:rsidRDefault="00420A08" w:rsidP="00DB2572">
      <w:pPr>
        <w:ind w:firstLine="709"/>
        <w:contextualSpacing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</w:t>
      </w:r>
      <w:r w:rsidR="00DB2572">
        <w:rPr>
          <w:sz w:val="28"/>
          <w:szCs w:val="28"/>
        </w:rPr>
        <w:t xml:space="preserve"> </w:t>
      </w:r>
      <w:r w:rsidRPr="000C44AF">
        <w:rPr>
          <w:sz w:val="28"/>
          <w:szCs w:val="28"/>
        </w:rPr>
        <w:t>выезды в районы Ульяновской области в целях изучения вопросов для подготовки заседаний Комиссии;</w:t>
      </w:r>
    </w:p>
    <w:p w:rsidR="00420A08" w:rsidRPr="000C44AF" w:rsidRDefault="00DB2572" w:rsidP="00DB2572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участие в п</w:t>
      </w:r>
      <w:r w:rsidR="00420A08" w:rsidRPr="000C44AF">
        <w:rPr>
          <w:sz w:val="28"/>
          <w:szCs w:val="28"/>
        </w:rPr>
        <w:t xml:space="preserve">ленарных заседаниях Общественной палаты </w:t>
      </w:r>
      <w:r>
        <w:rPr>
          <w:sz w:val="28"/>
          <w:szCs w:val="28"/>
        </w:rPr>
        <w:t xml:space="preserve">Ульяновской </w:t>
      </w:r>
      <w:r w:rsidR="00420A08" w:rsidRPr="000C44AF">
        <w:rPr>
          <w:sz w:val="28"/>
          <w:szCs w:val="28"/>
        </w:rPr>
        <w:t>области;</w:t>
      </w:r>
    </w:p>
    <w:p w:rsidR="00420A08" w:rsidRPr="000C44AF" w:rsidRDefault="00420A08" w:rsidP="00DB2572">
      <w:pPr>
        <w:ind w:firstLine="709"/>
        <w:contextualSpacing/>
        <w:jc w:val="both"/>
        <w:rPr>
          <w:sz w:val="28"/>
          <w:szCs w:val="28"/>
        </w:rPr>
      </w:pPr>
      <w:r w:rsidRPr="000C44AF">
        <w:rPr>
          <w:sz w:val="28"/>
          <w:szCs w:val="28"/>
        </w:rPr>
        <w:t xml:space="preserve">- участие в еженедельных вебинарах </w:t>
      </w:r>
      <w:r w:rsidRPr="000C44AF">
        <w:rPr>
          <w:bCs/>
          <w:sz w:val="28"/>
          <w:szCs w:val="28"/>
        </w:rPr>
        <w:t xml:space="preserve">с членами </w:t>
      </w:r>
      <w:r w:rsidRPr="000C44AF">
        <w:rPr>
          <w:sz w:val="28"/>
          <w:szCs w:val="28"/>
        </w:rPr>
        <w:t>Общественной палатой Российской Федерации</w:t>
      </w:r>
      <w:r w:rsidRPr="000C44AF">
        <w:rPr>
          <w:bCs/>
          <w:sz w:val="28"/>
          <w:szCs w:val="28"/>
        </w:rPr>
        <w:t xml:space="preserve"> и приглашенными экспертами, а также в</w:t>
      </w:r>
      <w:r w:rsidRPr="000C44AF">
        <w:rPr>
          <w:sz w:val="28"/>
          <w:szCs w:val="28"/>
        </w:rPr>
        <w:t xml:space="preserve"> онлайн </w:t>
      </w:r>
      <w:r w:rsidRPr="000C44AF">
        <w:rPr>
          <w:rStyle w:val="a3"/>
          <w:b w:val="0"/>
          <w:sz w:val="28"/>
          <w:szCs w:val="28"/>
          <w:shd w:val="clear" w:color="auto" w:fill="FFFFFF"/>
        </w:rPr>
        <w:t>встречах в рамках проекта ОП РФ «Час с министром»</w:t>
      </w:r>
      <w:r w:rsidRPr="000C44AF">
        <w:rPr>
          <w:sz w:val="28"/>
          <w:szCs w:val="28"/>
        </w:rPr>
        <w:t>.</w:t>
      </w:r>
    </w:p>
    <w:p w:rsidR="00DB2572" w:rsidRDefault="00DB2572" w:rsidP="00DB2572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Члены к</w:t>
      </w:r>
      <w:r w:rsidR="00420A08" w:rsidRPr="000C44AF">
        <w:rPr>
          <w:sz w:val="28"/>
          <w:szCs w:val="28"/>
        </w:rPr>
        <w:t>омиссии взаимодействуют с общественными палатами муниципальных образований области, исполнительными органами государственной власти региона, образовательными организациями, общественными объединениями, запрашивает у них материалы и документы, необходимые для осуществления своей деятельности, а также привлекают к работе для изучения и рассмотрения вопросов специалистов, работающих в сфере образования.</w:t>
      </w:r>
    </w:p>
    <w:p w:rsidR="00420A08" w:rsidRPr="000C44AF" w:rsidRDefault="00DB2572" w:rsidP="00DB2572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декабре 2016 года члены к</w:t>
      </w:r>
      <w:r w:rsidR="00420A08" w:rsidRPr="000C44AF">
        <w:rPr>
          <w:sz w:val="28"/>
          <w:szCs w:val="28"/>
        </w:rPr>
        <w:t xml:space="preserve">омиссии стали </w:t>
      </w:r>
      <w:r w:rsidR="00420A08" w:rsidRPr="000C44AF">
        <w:rPr>
          <w:rStyle w:val="a3"/>
          <w:b w:val="0"/>
          <w:sz w:val="28"/>
          <w:szCs w:val="28"/>
          <w:shd w:val="clear" w:color="auto" w:fill="FFFFFF"/>
        </w:rPr>
        <w:t>участниками дискуссионной площадки «Воспитываем гражданина», которая состоялась в рамках</w:t>
      </w:r>
      <w:r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420A08" w:rsidRPr="000C44AF">
        <w:rPr>
          <w:rStyle w:val="a3"/>
          <w:b w:val="0"/>
          <w:sz w:val="28"/>
          <w:szCs w:val="28"/>
          <w:shd w:val="clear" w:color="auto" w:fill="FFFFFF"/>
        </w:rPr>
        <w:t>VIII</w:t>
      </w:r>
      <w:r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420A08" w:rsidRPr="000C44AF">
        <w:rPr>
          <w:rStyle w:val="a3"/>
          <w:b w:val="0"/>
          <w:sz w:val="28"/>
          <w:szCs w:val="28"/>
          <w:shd w:val="clear" w:color="auto" w:fill="FFFFFF"/>
        </w:rPr>
        <w:t>Гражданского форума Ульяновской области «Патриотизм есть любовь ко благу и славе Отечества…». Ведущими круглого стола</w:t>
      </w:r>
      <w:r w:rsidR="00420A08" w:rsidRPr="00DB2572">
        <w:rPr>
          <w:rStyle w:val="a3"/>
          <w:b w:val="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была </w:t>
      </w:r>
      <w:r w:rsidR="00420A08" w:rsidRPr="000C44AF">
        <w:rPr>
          <w:sz w:val="28"/>
          <w:szCs w:val="28"/>
        </w:rPr>
        <w:t>поставлена цель определить реальное состояние работы по гражданско-патриотическому воспитанию подрастающего поколения, которая ведется в регионе, в том числе оценить системность и эффективность реализуемых программ, а также действующие механизмы взаимодействия государственных и общественных институтов.</w:t>
      </w:r>
    </w:p>
    <w:p w:rsidR="00DB2572" w:rsidRDefault="00420A08" w:rsidP="00DB2572">
      <w:pPr>
        <w:shd w:val="clear" w:color="auto" w:fill="FFFFFF"/>
        <w:spacing w:after="150"/>
        <w:ind w:firstLine="709"/>
        <w:contextualSpacing/>
        <w:jc w:val="both"/>
        <w:rPr>
          <w:sz w:val="28"/>
          <w:szCs w:val="28"/>
        </w:rPr>
      </w:pPr>
      <w:r w:rsidRPr="000C44AF">
        <w:rPr>
          <w:sz w:val="28"/>
          <w:szCs w:val="28"/>
        </w:rPr>
        <w:t xml:space="preserve">По итогам обсуждения в Гражданское послание участники дискуссионной площадки «Воспитываем гражданина» решили внести рекомендацию активизировать усилия по дальнейшему совершенствованию региональной системы гражданско-патриотического воспитания, способной обеспечить решение задач по консолидации общества, поддержанию социальной и экономической стабильности в Ульяновской области. </w:t>
      </w:r>
    </w:p>
    <w:p w:rsidR="00DB2572" w:rsidRDefault="00420A08" w:rsidP="00DB2572">
      <w:pPr>
        <w:shd w:val="clear" w:color="auto" w:fill="FFFFFF"/>
        <w:spacing w:after="150"/>
        <w:ind w:firstLine="709"/>
        <w:contextualSpacing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Заседания Комиссии провод</w:t>
      </w:r>
      <w:r w:rsidR="00DB2572">
        <w:rPr>
          <w:sz w:val="28"/>
          <w:szCs w:val="28"/>
        </w:rPr>
        <w:t>ились</w:t>
      </w:r>
      <w:r w:rsidRPr="000C44AF">
        <w:rPr>
          <w:sz w:val="28"/>
          <w:szCs w:val="28"/>
        </w:rPr>
        <w:t xml:space="preserve"> в соответствии с планами работы Комиссии и Общественной палаты Ульяновской области. </w:t>
      </w:r>
    </w:p>
    <w:p w:rsidR="00DB2572" w:rsidRDefault="00DB2572" w:rsidP="00DB2572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2016 году проведено </w:t>
      </w:r>
      <w:r w:rsidR="00420A08" w:rsidRPr="00DB2572">
        <w:rPr>
          <w:sz w:val="28"/>
          <w:szCs w:val="28"/>
        </w:rPr>
        <w:t xml:space="preserve">10 заседаний. </w:t>
      </w:r>
    </w:p>
    <w:p w:rsidR="00420A08" w:rsidRPr="00DB2572" w:rsidRDefault="00DB2572" w:rsidP="00DB2572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В заседаниях к</w:t>
      </w:r>
      <w:r w:rsidR="00420A08" w:rsidRPr="00DB2572">
        <w:rPr>
          <w:b/>
          <w:sz w:val="28"/>
          <w:szCs w:val="28"/>
        </w:rPr>
        <w:t>омиссии принимали участие:</w:t>
      </w:r>
    </w:p>
    <w:p w:rsidR="00420A08" w:rsidRPr="000C44AF" w:rsidRDefault="00420A08" w:rsidP="00C228E4">
      <w:pPr>
        <w:pStyle w:val="af3"/>
        <w:tabs>
          <w:tab w:val="left" w:pos="851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- представители Министерства образования и науки Ульяновской области;</w:t>
      </w:r>
    </w:p>
    <w:p w:rsidR="00420A08" w:rsidRPr="000C44AF" w:rsidRDefault="00420A08" w:rsidP="00C228E4">
      <w:pPr>
        <w:pStyle w:val="af3"/>
        <w:tabs>
          <w:tab w:val="left" w:pos="851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- представители Министерства здравоохранения и социального развития Ульяновской области;</w:t>
      </w:r>
    </w:p>
    <w:p w:rsidR="00420A08" w:rsidRPr="000C44AF" w:rsidRDefault="00420A08" w:rsidP="00C228E4">
      <w:pPr>
        <w:pStyle w:val="af3"/>
        <w:tabs>
          <w:tab w:val="left" w:pos="851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 xml:space="preserve">- представители </w:t>
      </w:r>
      <w:r w:rsidRPr="000C44AF">
        <w:rPr>
          <w:rFonts w:ascii="Times New Roman" w:hAnsi="Times New Roman"/>
          <w:sz w:val="28"/>
          <w:szCs w:val="28"/>
          <w:shd w:val="clear" w:color="auto" w:fill="FFFFFF"/>
        </w:rPr>
        <w:t xml:space="preserve">департамента </w:t>
      </w:r>
      <w:r w:rsidRPr="000C44AF">
        <w:rPr>
          <w:rFonts w:ascii="Times New Roman" w:hAnsi="Times New Roman"/>
          <w:sz w:val="28"/>
          <w:szCs w:val="28"/>
        </w:rPr>
        <w:t>занятости населения, труда и развития социального партнёрства Главного управления труда, занятости и социального благополучия Ульяновской области;</w:t>
      </w:r>
    </w:p>
    <w:p w:rsidR="00420A08" w:rsidRPr="000C44AF" w:rsidRDefault="00420A08" w:rsidP="00C228E4">
      <w:pPr>
        <w:pStyle w:val="af3"/>
        <w:tabs>
          <w:tab w:val="left" w:pos="851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- представители Ульяновской региональной общественной организации «Ассоциация приёмных семей и опекунов Ульяновской области»;</w:t>
      </w:r>
    </w:p>
    <w:p w:rsidR="00420A08" w:rsidRPr="000C44AF" w:rsidRDefault="00420A08" w:rsidP="00C228E4">
      <w:pPr>
        <w:pStyle w:val="af3"/>
        <w:tabs>
          <w:tab w:val="left" w:pos="851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- представители Общественной палаты города Ульяновска;</w:t>
      </w:r>
    </w:p>
    <w:p w:rsidR="00420A08" w:rsidRPr="000C44AF" w:rsidRDefault="00420A08" w:rsidP="00C228E4">
      <w:pPr>
        <w:pStyle w:val="af3"/>
        <w:tabs>
          <w:tab w:val="left" w:pos="851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- активисты и общественники, граждане Ульяновской области.</w:t>
      </w:r>
    </w:p>
    <w:p w:rsidR="00420A08" w:rsidRPr="000C44AF" w:rsidRDefault="00420A08" w:rsidP="00C228E4">
      <w:pPr>
        <w:pStyle w:val="af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20A08" w:rsidRPr="000C44AF" w:rsidRDefault="00420A08" w:rsidP="00C228E4">
      <w:pPr>
        <w:pStyle w:val="af3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C44AF">
        <w:rPr>
          <w:rFonts w:ascii="Times New Roman" w:hAnsi="Times New Roman"/>
          <w:b/>
          <w:sz w:val="28"/>
          <w:szCs w:val="28"/>
        </w:rPr>
        <w:t>В 2016 году Комиссия рассмотрела следующие вопросы:</w:t>
      </w:r>
    </w:p>
    <w:p w:rsidR="00420A08" w:rsidRPr="00DB2572" w:rsidRDefault="00DB2572" w:rsidP="00C228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20A08" w:rsidRPr="00DB2572">
        <w:rPr>
          <w:sz w:val="28"/>
          <w:szCs w:val="28"/>
        </w:rPr>
        <w:t>реорганизация областного государственного бюджетного образовательного учреждения среднего профессионального образования  «Димитровградский технический колледж»;</w:t>
      </w:r>
    </w:p>
    <w:p w:rsidR="00420A08" w:rsidRPr="00DB2572" w:rsidRDefault="00DB2572" w:rsidP="00C228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20A08" w:rsidRPr="00DB2572">
        <w:rPr>
          <w:sz w:val="28"/>
          <w:szCs w:val="28"/>
        </w:rPr>
        <w:t>работа с малокомплектны</w:t>
      </w:r>
      <w:r>
        <w:rPr>
          <w:sz w:val="28"/>
          <w:szCs w:val="28"/>
        </w:rPr>
        <w:t xml:space="preserve">ми школами Ульяновской области </w:t>
      </w:r>
      <w:r w:rsidR="00420A08" w:rsidRPr="00DB2572">
        <w:rPr>
          <w:sz w:val="28"/>
          <w:szCs w:val="28"/>
        </w:rPr>
        <w:t>в 2016 году;</w:t>
      </w:r>
    </w:p>
    <w:p w:rsidR="00420A08" w:rsidRPr="00DB2572" w:rsidRDefault="00DB2572" w:rsidP="00C228E4">
      <w:pPr>
        <w:tabs>
          <w:tab w:val="left" w:pos="1017"/>
        </w:tabs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20A08" w:rsidRPr="00DB2572">
        <w:rPr>
          <w:sz w:val="28"/>
          <w:szCs w:val="28"/>
        </w:rPr>
        <w:t xml:space="preserve"> проблема</w:t>
      </w:r>
      <w:r w:rsidR="00420A08" w:rsidRPr="00DB2572">
        <w:rPr>
          <w:sz w:val="28"/>
          <w:szCs w:val="28"/>
          <w:shd w:val="clear" w:color="auto" w:fill="FFFFFF"/>
        </w:rPr>
        <w:t xml:space="preserve"> трудоустройства выпускников образовательных организац</w:t>
      </w:r>
      <w:r>
        <w:rPr>
          <w:sz w:val="28"/>
          <w:szCs w:val="28"/>
          <w:shd w:val="clear" w:color="auto" w:fill="FFFFFF"/>
        </w:rPr>
        <w:t>ий из числа детей-сирот и детей,</w:t>
      </w:r>
      <w:r w:rsidR="00420A08" w:rsidRPr="00DB2572">
        <w:rPr>
          <w:sz w:val="28"/>
          <w:szCs w:val="28"/>
          <w:shd w:val="clear" w:color="auto" w:fill="FFFFFF"/>
        </w:rPr>
        <w:t xml:space="preserve"> оставшихся без попечения родителей, не имеющих на момент выпуска регистрации;</w:t>
      </w:r>
    </w:p>
    <w:p w:rsidR="00420A08" w:rsidRPr="00DB2572" w:rsidRDefault="00DB2572" w:rsidP="00C228E4">
      <w:pPr>
        <w:tabs>
          <w:tab w:val="left" w:pos="1017"/>
        </w:tabs>
        <w:snapToGri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-</w:t>
      </w:r>
      <w:r w:rsidR="00420A08" w:rsidRPr="00DB2572">
        <w:rPr>
          <w:sz w:val="28"/>
          <w:szCs w:val="28"/>
        </w:rPr>
        <w:t xml:space="preserve"> меры, принимаемые по </w:t>
      </w:r>
      <w:r w:rsidR="00420A08" w:rsidRPr="00DB2572">
        <w:rPr>
          <w:sz w:val="28"/>
          <w:szCs w:val="28"/>
          <w:shd w:val="clear" w:color="auto" w:fill="FFFFFF"/>
        </w:rPr>
        <w:t>трудоустройству выпускников образовательных организаци</w:t>
      </w:r>
      <w:r>
        <w:rPr>
          <w:sz w:val="28"/>
          <w:szCs w:val="28"/>
          <w:shd w:val="clear" w:color="auto" w:fill="FFFFFF"/>
        </w:rPr>
        <w:t>й из числа детей-сирот и детей,</w:t>
      </w:r>
      <w:r w:rsidR="00420A08" w:rsidRPr="00DB2572">
        <w:rPr>
          <w:sz w:val="28"/>
          <w:szCs w:val="28"/>
          <w:shd w:val="clear" w:color="auto" w:fill="FFFFFF"/>
        </w:rPr>
        <w:t xml:space="preserve"> оставшихся без попечения родителей, не имеющих на момент выпуска регистрации;</w:t>
      </w:r>
    </w:p>
    <w:p w:rsidR="00420A08" w:rsidRPr="00DB2572" w:rsidRDefault="00DB2572" w:rsidP="00C228E4">
      <w:pPr>
        <w:tabs>
          <w:tab w:val="left" w:pos="1017"/>
        </w:tabs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20A08" w:rsidRPr="00DB2572">
        <w:rPr>
          <w:sz w:val="28"/>
          <w:szCs w:val="28"/>
        </w:rPr>
        <w:t xml:space="preserve"> приобретение жилых помещений для детей-сирот и детей, оставшихся без попечения родителей на период до 2018 года в разрезе муниципальных образований области;</w:t>
      </w:r>
    </w:p>
    <w:p w:rsidR="00420A08" w:rsidRPr="00DB2572" w:rsidRDefault="00DB2572" w:rsidP="00C228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вопросы актива Клуба прие</w:t>
      </w:r>
      <w:r w:rsidR="00420A08" w:rsidRPr="00DB2572">
        <w:rPr>
          <w:sz w:val="28"/>
          <w:szCs w:val="28"/>
        </w:rPr>
        <w:t>мных родителей «Луч надежды» Вешкаймского района;</w:t>
      </w:r>
    </w:p>
    <w:p w:rsidR="00420A08" w:rsidRPr="00DB2572" w:rsidRDefault="00DB2572" w:rsidP="00C228E4">
      <w:pPr>
        <w:tabs>
          <w:tab w:val="left" w:pos="1017"/>
        </w:tabs>
        <w:snapToGrid w:val="0"/>
        <w:ind w:firstLine="709"/>
        <w:jc w:val="both"/>
        <w:rPr>
          <w:sz w:val="28"/>
          <w:szCs w:val="28"/>
        </w:rPr>
      </w:pPr>
      <w:r>
        <w:rPr>
          <w:rStyle w:val="a3"/>
          <w:b w:val="0"/>
          <w:sz w:val="28"/>
          <w:szCs w:val="28"/>
          <w:shd w:val="clear" w:color="auto" w:fill="FFFFFF"/>
        </w:rPr>
        <w:t>-</w:t>
      </w:r>
      <w:r w:rsidR="00420A08" w:rsidRPr="00DB2572">
        <w:rPr>
          <w:rStyle w:val="a3"/>
          <w:b w:val="0"/>
          <w:sz w:val="28"/>
          <w:szCs w:val="28"/>
          <w:shd w:val="clear" w:color="auto" w:fill="FFFFFF"/>
        </w:rPr>
        <w:t xml:space="preserve"> состояние психологических служб в г. Ульяновске и </w:t>
      </w:r>
      <w:r w:rsidR="00420A08" w:rsidRPr="00DB2572">
        <w:rPr>
          <w:sz w:val="28"/>
          <w:szCs w:val="28"/>
        </w:rPr>
        <w:t>работа психолого-педагогических служб в образовательных учреждениях Ульяновской области;</w:t>
      </w:r>
    </w:p>
    <w:p w:rsidR="00420A08" w:rsidRPr="00DB2572" w:rsidRDefault="00DB2572" w:rsidP="00C228E4">
      <w:pPr>
        <w:tabs>
          <w:tab w:val="left" w:pos="567"/>
          <w:tab w:val="left" w:pos="1418"/>
          <w:tab w:val="left" w:pos="170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20A08" w:rsidRPr="00DB2572">
        <w:rPr>
          <w:sz w:val="28"/>
          <w:szCs w:val="28"/>
        </w:rPr>
        <w:t>готовность образовательных учреждений Ульяновской облас</w:t>
      </w:r>
      <w:r w:rsidR="00C228E4">
        <w:rPr>
          <w:sz w:val="28"/>
          <w:szCs w:val="28"/>
        </w:rPr>
        <w:t xml:space="preserve">ти к новому учебному </w:t>
      </w:r>
      <w:r w:rsidR="00420A08" w:rsidRPr="00DB2572">
        <w:rPr>
          <w:sz w:val="28"/>
          <w:szCs w:val="28"/>
        </w:rPr>
        <w:t>году (состояние фонда учебников и обеспеченность ими учащихся, организация питания, укомплектованность педагогическими кадрами);</w:t>
      </w:r>
    </w:p>
    <w:p w:rsidR="00420A08" w:rsidRPr="00DB2572" w:rsidRDefault="00C228E4" w:rsidP="00C228E4">
      <w:pPr>
        <w:tabs>
          <w:tab w:val="left" w:pos="1017"/>
        </w:tabs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20A08" w:rsidRPr="00DB2572">
        <w:rPr>
          <w:sz w:val="28"/>
          <w:szCs w:val="28"/>
        </w:rPr>
        <w:t xml:space="preserve"> обеспечение комплексной безопасности образовательных учреждений региона;</w:t>
      </w:r>
    </w:p>
    <w:p w:rsidR="00420A08" w:rsidRPr="00DB2572" w:rsidRDefault="00C228E4" w:rsidP="00C228E4">
      <w:pPr>
        <w:tabs>
          <w:tab w:val="left" w:pos="1017"/>
        </w:tabs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судьба</w:t>
      </w:r>
      <w:r w:rsidR="00420A08" w:rsidRPr="00DB2572">
        <w:rPr>
          <w:sz w:val="28"/>
          <w:szCs w:val="28"/>
        </w:rPr>
        <w:t xml:space="preserve"> выпускник</w:t>
      </w:r>
      <w:r>
        <w:rPr>
          <w:sz w:val="28"/>
          <w:szCs w:val="28"/>
        </w:rPr>
        <w:t>ов</w:t>
      </w:r>
      <w:r w:rsidR="00420A08" w:rsidRPr="00DB2572">
        <w:rPr>
          <w:sz w:val="28"/>
          <w:szCs w:val="28"/>
        </w:rPr>
        <w:t xml:space="preserve"> 9, 11 классов дневных общеобразовательных организаций Ульяновской области, не получивших аттестат об основном общем и среднем общем образовании в 2016 году.</w:t>
      </w:r>
    </w:p>
    <w:p w:rsidR="00420A08" w:rsidRPr="000C44AF" w:rsidRDefault="00C228E4" w:rsidP="00C228E4">
      <w:pPr>
        <w:pStyle w:val="af2"/>
        <w:spacing w:before="0" w:beforeAutospacing="0" w:after="0" w:afterAutospacing="0"/>
        <w:ind w:firstLine="709"/>
        <w:jc w:val="both"/>
        <w:rPr>
          <w:rStyle w:val="a3"/>
          <w:b w:val="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 2016 году на заседаниях к</w:t>
      </w:r>
      <w:r w:rsidR="00420A08" w:rsidRPr="000C44AF">
        <w:rPr>
          <w:sz w:val="28"/>
          <w:szCs w:val="28"/>
        </w:rPr>
        <w:t xml:space="preserve">омиссии </w:t>
      </w:r>
      <w:r>
        <w:rPr>
          <w:sz w:val="28"/>
          <w:szCs w:val="28"/>
        </w:rPr>
        <w:t xml:space="preserve">неоднократно поднимался вопрос </w:t>
      </w:r>
      <w:r w:rsidR="00420A08" w:rsidRPr="000C44AF">
        <w:rPr>
          <w:sz w:val="28"/>
          <w:szCs w:val="28"/>
        </w:rPr>
        <w:t xml:space="preserve">о необходимости создания психологических служб в учреждениях образования, вызванной участившимися случаями суицидов среди несовершеннолетних в </w:t>
      </w:r>
      <w:r>
        <w:rPr>
          <w:sz w:val="28"/>
          <w:szCs w:val="28"/>
        </w:rPr>
        <w:t xml:space="preserve">Ульяновской </w:t>
      </w:r>
      <w:r w:rsidR="00420A08" w:rsidRPr="000C44AF">
        <w:rPr>
          <w:sz w:val="28"/>
          <w:szCs w:val="28"/>
        </w:rPr>
        <w:t xml:space="preserve">области. В обсуждении данной проблемы участвовали представители Министерства </w:t>
      </w:r>
      <w:r>
        <w:rPr>
          <w:sz w:val="28"/>
          <w:szCs w:val="28"/>
        </w:rPr>
        <w:t>образования и науки Ульяновской</w:t>
      </w:r>
      <w:r w:rsidR="00420A08" w:rsidRPr="000C44AF">
        <w:rPr>
          <w:sz w:val="28"/>
          <w:szCs w:val="28"/>
        </w:rPr>
        <w:t xml:space="preserve"> области, Министерства здравоохранения, семьи и социального благополучия Ульяновской области, Управления образования администрации г. Ульяновска, представители УМВД по Ульяновской области, медицинские и социальные психологи. Данный вопро</w:t>
      </w:r>
      <w:r>
        <w:rPr>
          <w:sz w:val="28"/>
          <w:szCs w:val="28"/>
        </w:rPr>
        <w:t>с находится на контроле членов к</w:t>
      </w:r>
      <w:r w:rsidR="00420A08" w:rsidRPr="000C44AF">
        <w:rPr>
          <w:sz w:val="28"/>
          <w:szCs w:val="28"/>
        </w:rPr>
        <w:t xml:space="preserve">омиссии. </w:t>
      </w:r>
    </w:p>
    <w:p w:rsidR="00420A08" w:rsidRPr="000C44AF" w:rsidRDefault="00420A08" w:rsidP="00C228E4">
      <w:pPr>
        <w:pStyle w:val="aa"/>
        <w:tabs>
          <w:tab w:val="left" w:pos="1017"/>
        </w:tabs>
        <w:autoSpaceDE w:val="0"/>
        <w:autoSpaceDN w:val="0"/>
        <w:adjustRightInd w:val="0"/>
        <w:snapToGrid w:val="0"/>
        <w:spacing w:before="0" w:after="200" w:line="240" w:lineRule="auto"/>
        <w:ind w:left="0" w:firstLine="709"/>
        <w:jc w:val="both"/>
        <w:rPr>
          <w:bCs/>
          <w:sz w:val="28"/>
          <w:szCs w:val="28"/>
        </w:rPr>
      </w:pPr>
      <w:r w:rsidRPr="000C44AF">
        <w:rPr>
          <w:bCs/>
          <w:sz w:val="28"/>
          <w:szCs w:val="28"/>
        </w:rPr>
        <w:t>По результатам рассм</w:t>
      </w:r>
      <w:r w:rsidR="00C228E4">
        <w:rPr>
          <w:bCs/>
          <w:sz w:val="28"/>
          <w:szCs w:val="28"/>
        </w:rPr>
        <w:t>отрения вопросов на заседаниях к</w:t>
      </w:r>
      <w:r w:rsidRPr="000C44AF">
        <w:rPr>
          <w:bCs/>
          <w:sz w:val="28"/>
          <w:szCs w:val="28"/>
        </w:rPr>
        <w:t xml:space="preserve">омиссии вырабатывались рекомендации, </w:t>
      </w:r>
      <w:r w:rsidR="00C228E4">
        <w:rPr>
          <w:bCs/>
          <w:sz w:val="28"/>
          <w:szCs w:val="28"/>
        </w:rPr>
        <w:t>нацеленные</w:t>
      </w:r>
      <w:r w:rsidRPr="000C44AF">
        <w:rPr>
          <w:bCs/>
          <w:sz w:val="28"/>
          <w:szCs w:val="28"/>
        </w:rPr>
        <w:t xml:space="preserve"> на решение выявленных проблем в сфере образования Ульяновской области</w:t>
      </w:r>
      <w:r w:rsidR="00C228E4">
        <w:rPr>
          <w:bCs/>
          <w:sz w:val="28"/>
          <w:szCs w:val="28"/>
        </w:rPr>
        <w:t>,</w:t>
      </w:r>
      <w:r w:rsidRPr="000C44AF">
        <w:rPr>
          <w:bCs/>
          <w:sz w:val="28"/>
          <w:szCs w:val="28"/>
        </w:rPr>
        <w:t xml:space="preserve"> и направлялись в профильные ИОГВ в качестве рекомендаций.</w:t>
      </w:r>
    </w:p>
    <w:p w:rsidR="00C228E4" w:rsidRDefault="00420A08" w:rsidP="00C228E4">
      <w:pPr>
        <w:pStyle w:val="aa"/>
        <w:tabs>
          <w:tab w:val="left" w:pos="1017"/>
        </w:tabs>
        <w:autoSpaceDE w:val="0"/>
        <w:autoSpaceDN w:val="0"/>
        <w:adjustRightInd w:val="0"/>
        <w:snapToGrid w:val="0"/>
        <w:spacing w:before="0" w:after="200" w:line="240" w:lineRule="auto"/>
        <w:ind w:left="0" w:firstLine="709"/>
        <w:jc w:val="both"/>
        <w:rPr>
          <w:bCs/>
          <w:sz w:val="28"/>
          <w:szCs w:val="28"/>
        </w:rPr>
      </w:pPr>
      <w:r w:rsidRPr="000C44AF">
        <w:rPr>
          <w:bCs/>
          <w:sz w:val="28"/>
          <w:szCs w:val="28"/>
        </w:rPr>
        <w:t>В начале 2016 года члены</w:t>
      </w:r>
      <w:r w:rsidR="00C228E4">
        <w:rPr>
          <w:bCs/>
          <w:sz w:val="28"/>
          <w:szCs w:val="28"/>
        </w:rPr>
        <w:t xml:space="preserve"> к</w:t>
      </w:r>
      <w:r w:rsidRPr="000C44AF">
        <w:rPr>
          <w:bCs/>
          <w:sz w:val="28"/>
          <w:szCs w:val="28"/>
        </w:rPr>
        <w:t>омиссии принимали акти</w:t>
      </w:r>
      <w:r w:rsidR="00C228E4">
        <w:rPr>
          <w:bCs/>
          <w:sz w:val="28"/>
          <w:szCs w:val="28"/>
        </w:rPr>
        <w:t>вное участие в заслушивании отче</w:t>
      </w:r>
      <w:r w:rsidRPr="000C44AF">
        <w:rPr>
          <w:bCs/>
          <w:sz w:val="28"/>
          <w:szCs w:val="28"/>
        </w:rPr>
        <w:t>тов заместителей Председателя Правительства Ульяновской области.</w:t>
      </w:r>
    </w:p>
    <w:p w:rsidR="00420A08" w:rsidRDefault="00420A08" w:rsidP="00C228E4">
      <w:pPr>
        <w:pStyle w:val="aa"/>
        <w:tabs>
          <w:tab w:val="left" w:pos="1017"/>
        </w:tabs>
        <w:autoSpaceDE w:val="0"/>
        <w:autoSpaceDN w:val="0"/>
        <w:adjustRightInd w:val="0"/>
        <w:snapToGrid w:val="0"/>
        <w:spacing w:before="0" w:after="200" w:line="240" w:lineRule="auto"/>
        <w:ind w:left="0" w:firstLine="709"/>
        <w:jc w:val="both"/>
        <w:rPr>
          <w:bCs/>
          <w:sz w:val="28"/>
          <w:szCs w:val="28"/>
        </w:rPr>
      </w:pPr>
      <w:r w:rsidRPr="000C44AF">
        <w:rPr>
          <w:sz w:val="28"/>
          <w:szCs w:val="28"/>
          <w:shd w:val="clear" w:color="auto" w:fill="FFFFFF"/>
        </w:rPr>
        <w:t xml:space="preserve">В августе 2016 г. члены Комиссии </w:t>
      </w:r>
      <w:r w:rsidR="00C228E4" w:rsidRPr="00C228E4">
        <w:rPr>
          <w:rFonts w:eastAsia="Calibri"/>
          <w:sz w:val="28"/>
          <w:szCs w:val="28"/>
        </w:rPr>
        <w:t>по развитию образования и науки, поддержке инновационной деятельности, молодежных инициатив, развитию добровольчества и волонтерства</w:t>
      </w:r>
      <w:r w:rsidR="00C228E4">
        <w:rPr>
          <w:bCs/>
          <w:sz w:val="28"/>
          <w:szCs w:val="28"/>
        </w:rPr>
        <w:t xml:space="preserve"> </w:t>
      </w:r>
      <w:r w:rsidRPr="000C44AF">
        <w:rPr>
          <w:sz w:val="28"/>
          <w:szCs w:val="28"/>
          <w:shd w:val="clear" w:color="auto" w:fill="FFFFFF"/>
        </w:rPr>
        <w:t>приняли участие в онлайн-встрече с Министром образования и науки Российской Федерации О.Ю. Васильевой в рамках онлайн-проекта Общественной палаты РФ «Час с министром».</w:t>
      </w:r>
    </w:p>
    <w:p w:rsidR="00C228E4" w:rsidRDefault="00C228E4" w:rsidP="00C228E4">
      <w:pPr>
        <w:pStyle w:val="aa"/>
        <w:tabs>
          <w:tab w:val="left" w:pos="1017"/>
        </w:tabs>
        <w:autoSpaceDE w:val="0"/>
        <w:autoSpaceDN w:val="0"/>
        <w:adjustRightInd w:val="0"/>
        <w:snapToGrid w:val="0"/>
        <w:spacing w:before="0" w:after="0" w:line="240" w:lineRule="auto"/>
        <w:ind w:left="0" w:firstLine="851"/>
        <w:jc w:val="both"/>
        <w:rPr>
          <w:bCs/>
          <w:sz w:val="28"/>
          <w:szCs w:val="28"/>
        </w:rPr>
      </w:pPr>
    </w:p>
    <w:p w:rsidR="00B614E0" w:rsidRDefault="00B614E0" w:rsidP="00C228E4">
      <w:pPr>
        <w:pStyle w:val="aa"/>
        <w:tabs>
          <w:tab w:val="left" w:pos="1017"/>
        </w:tabs>
        <w:autoSpaceDE w:val="0"/>
        <w:autoSpaceDN w:val="0"/>
        <w:adjustRightInd w:val="0"/>
        <w:snapToGrid w:val="0"/>
        <w:spacing w:before="0" w:after="0" w:line="240" w:lineRule="auto"/>
        <w:ind w:left="0" w:firstLine="851"/>
        <w:jc w:val="both"/>
        <w:rPr>
          <w:bCs/>
          <w:sz w:val="28"/>
          <w:szCs w:val="28"/>
        </w:rPr>
      </w:pPr>
    </w:p>
    <w:p w:rsidR="00B614E0" w:rsidRDefault="00B614E0" w:rsidP="00C228E4">
      <w:pPr>
        <w:pStyle w:val="aa"/>
        <w:tabs>
          <w:tab w:val="left" w:pos="1017"/>
        </w:tabs>
        <w:autoSpaceDE w:val="0"/>
        <w:autoSpaceDN w:val="0"/>
        <w:adjustRightInd w:val="0"/>
        <w:snapToGrid w:val="0"/>
        <w:spacing w:before="0" w:after="0" w:line="240" w:lineRule="auto"/>
        <w:ind w:left="0" w:firstLine="851"/>
        <w:jc w:val="both"/>
        <w:rPr>
          <w:bCs/>
          <w:sz w:val="28"/>
          <w:szCs w:val="28"/>
        </w:rPr>
      </w:pPr>
    </w:p>
    <w:p w:rsidR="00B614E0" w:rsidRPr="000C44AF" w:rsidRDefault="00B614E0" w:rsidP="00C228E4">
      <w:pPr>
        <w:pStyle w:val="aa"/>
        <w:tabs>
          <w:tab w:val="left" w:pos="1017"/>
        </w:tabs>
        <w:autoSpaceDE w:val="0"/>
        <w:autoSpaceDN w:val="0"/>
        <w:adjustRightInd w:val="0"/>
        <w:snapToGrid w:val="0"/>
        <w:spacing w:before="0" w:after="0" w:line="240" w:lineRule="auto"/>
        <w:ind w:left="0" w:firstLine="851"/>
        <w:jc w:val="both"/>
        <w:rPr>
          <w:bCs/>
          <w:sz w:val="28"/>
          <w:szCs w:val="28"/>
        </w:rPr>
      </w:pPr>
    </w:p>
    <w:p w:rsidR="00420A08" w:rsidRPr="000C44AF" w:rsidRDefault="00420A08" w:rsidP="00C228E4">
      <w:pPr>
        <w:pStyle w:val="af3"/>
        <w:contextualSpacing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0C44AF">
        <w:rPr>
          <w:rFonts w:ascii="Times New Roman" w:hAnsi="Times New Roman"/>
          <w:b/>
          <w:i/>
          <w:sz w:val="28"/>
          <w:szCs w:val="28"/>
          <w:u w:val="single"/>
        </w:rPr>
        <w:t>Комиссия по развитию реального сектора экономики, агропромышленного комплекса и формированию б</w:t>
      </w:r>
      <w:r w:rsidR="00C228E4">
        <w:rPr>
          <w:rFonts w:ascii="Times New Roman" w:hAnsi="Times New Roman"/>
          <w:b/>
          <w:i/>
          <w:sz w:val="28"/>
          <w:szCs w:val="28"/>
          <w:u w:val="single"/>
        </w:rPr>
        <w:t>лагоприятного делового климата</w:t>
      </w:r>
    </w:p>
    <w:p w:rsidR="00420A08" w:rsidRPr="000C44AF" w:rsidRDefault="00420A08" w:rsidP="00C228E4">
      <w:pPr>
        <w:pStyle w:val="af3"/>
        <w:tabs>
          <w:tab w:val="left" w:pos="851"/>
        </w:tabs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20A08" w:rsidRPr="000C44AF" w:rsidRDefault="00420A08" w:rsidP="00C228E4">
      <w:pPr>
        <w:pStyle w:val="af3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C44AF">
        <w:rPr>
          <w:rFonts w:ascii="Times New Roman" w:hAnsi="Times New Roman"/>
          <w:b/>
          <w:sz w:val="28"/>
          <w:szCs w:val="28"/>
        </w:rPr>
        <w:t>В состав Комиссии входят 9 членов Общественной палаты</w:t>
      </w:r>
      <w:r w:rsidR="00C228E4">
        <w:rPr>
          <w:rFonts w:ascii="Times New Roman" w:hAnsi="Times New Roman"/>
          <w:b/>
          <w:sz w:val="28"/>
          <w:szCs w:val="28"/>
        </w:rPr>
        <w:t xml:space="preserve"> Ульяновской области</w:t>
      </w:r>
      <w:r w:rsidRPr="000C44AF">
        <w:rPr>
          <w:rFonts w:ascii="Times New Roman" w:hAnsi="Times New Roman"/>
          <w:b/>
          <w:sz w:val="28"/>
          <w:szCs w:val="28"/>
        </w:rPr>
        <w:t>:</w:t>
      </w:r>
    </w:p>
    <w:p w:rsidR="00420A08" w:rsidRPr="000C44AF" w:rsidRDefault="00420A08" w:rsidP="00C228E4">
      <w:pPr>
        <w:pStyle w:val="af3"/>
        <w:numPr>
          <w:ilvl w:val="0"/>
          <w:numId w:val="1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Дейкун Татьян</w:t>
      </w:r>
      <w:r w:rsidR="00C228E4">
        <w:rPr>
          <w:rFonts w:ascii="Times New Roman" w:hAnsi="Times New Roman"/>
          <w:sz w:val="28"/>
          <w:szCs w:val="28"/>
        </w:rPr>
        <w:t>а Александровна – председатель к</w:t>
      </w:r>
      <w:r w:rsidRPr="000C44AF">
        <w:rPr>
          <w:rFonts w:ascii="Times New Roman" w:hAnsi="Times New Roman"/>
          <w:sz w:val="28"/>
          <w:szCs w:val="28"/>
        </w:rPr>
        <w:t>омиссии</w:t>
      </w:r>
      <w:r w:rsidR="00C228E4">
        <w:rPr>
          <w:rFonts w:ascii="Times New Roman" w:hAnsi="Times New Roman"/>
          <w:sz w:val="28"/>
          <w:szCs w:val="28"/>
        </w:rPr>
        <w:t>;</w:t>
      </w:r>
    </w:p>
    <w:p w:rsidR="00420A08" w:rsidRPr="000C44AF" w:rsidRDefault="00420A08" w:rsidP="00420A08">
      <w:pPr>
        <w:pStyle w:val="af3"/>
        <w:numPr>
          <w:ilvl w:val="0"/>
          <w:numId w:val="13"/>
        </w:numPr>
        <w:tabs>
          <w:tab w:val="left" w:pos="993"/>
        </w:tabs>
        <w:spacing w:before="100" w:beforeAutospacing="1" w:after="100" w:afterAutospacing="1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Круглов Михаил Геннадье</w:t>
      </w:r>
      <w:r w:rsidR="00C228E4">
        <w:rPr>
          <w:rFonts w:ascii="Times New Roman" w:hAnsi="Times New Roman"/>
          <w:sz w:val="28"/>
          <w:szCs w:val="28"/>
        </w:rPr>
        <w:t>вич – заместитель председателя к</w:t>
      </w:r>
      <w:r w:rsidRPr="000C44AF">
        <w:rPr>
          <w:rFonts w:ascii="Times New Roman" w:hAnsi="Times New Roman"/>
          <w:sz w:val="28"/>
          <w:szCs w:val="28"/>
        </w:rPr>
        <w:t>омиссии</w:t>
      </w:r>
      <w:r w:rsidR="00C228E4">
        <w:rPr>
          <w:rFonts w:ascii="Times New Roman" w:hAnsi="Times New Roman"/>
          <w:sz w:val="28"/>
          <w:szCs w:val="28"/>
        </w:rPr>
        <w:t>;</w:t>
      </w:r>
    </w:p>
    <w:p w:rsidR="00420A08" w:rsidRPr="000C44AF" w:rsidRDefault="00C228E4" w:rsidP="00420A08">
      <w:pPr>
        <w:pStyle w:val="af3"/>
        <w:numPr>
          <w:ilvl w:val="0"/>
          <w:numId w:val="13"/>
        </w:numPr>
        <w:tabs>
          <w:tab w:val="left" w:pos="993"/>
        </w:tabs>
        <w:spacing w:before="100" w:beforeAutospacing="1" w:after="100" w:afterAutospacing="1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Борисов Борис Дмитриевич;</w:t>
      </w:r>
    </w:p>
    <w:p w:rsidR="00420A08" w:rsidRPr="000C44AF" w:rsidRDefault="00C228E4" w:rsidP="00420A08">
      <w:pPr>
        <w:pStyle w:val="af3"/>
        <w:numPr>
          <w:ilvl w:val="0"/>
          <w:numId w:val="13"/>
        </w:numPr>
        <w:tabs>
          <w:tab w:val="left" w:pos="993"/>
        </w:tabs>
        <w:spacing w:before="100" w:beforeAutospacing="1" w:after="100" w:afterAutospacing="1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Варганов Вячеслав Фе</w:t>
      </w:r>
      <w:r w:rsidR="00420A08" w:rsidRPr="000C44AF">
        <w:rPr>
          <w:rFonts w:ascii="Times New Roman" w:hAnsi="Times New Roman"/>
          <w:sz w:val="28"/>
          <w:szCs w:val="28"/>
        </w:rPr>
        <w:t>дорович</w:t>
      </w:r>
      <w:r>
        <w:rPr>
          <w:rFonts w:ascii="Times New Roman" w:hAnsi="Times New Roman"/>
          <w:sz w:val="28"/>
          <w:szCs w:val="28"/>
        </w:rPr>
        <w:t>;</w:t>
      </w:r>
    </w:p>
    <w:p w:rsidR="00420A08" w:rsidRPr="000C44AF" w:rsidRDefault="00C228E4" w:rsidP="00420A08">
      <w:pPr>
        <w:pStyle w:val="af3"/>
        <w:numPr>
          <w:ilvl w:val="0"/>
          <w:numId w:val="13"/>
        </w:numPr>
        <w:tabs>
          <w:tab w:val="left" w:pos="993"/>
        </w:tabs>
        <w:spacing w:before="100" w:beforeAutospacing="1" w:after="100" w:afterAutospacing="1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Евдокимов </w:t>
      </w:r>
      <w:r w:rsidR="00420A08" w:rsidRPr="000C44AF">
        <w:rPr>
          <w:rFonts w:ascii="Times New Roman" w:hAnsi="Times New Roman"/>
          <w:sz w:val="28"/>
          <w:szCs w:val="28"/>
        </w:rPr>
        <w:t>Евгений Михайлович</w:t>
      </w:r>
      <w:r>
        <w:rPr>
          <w:rFonts w:ascii="Times New Roman" w:hAnsi="Times New Roman"/>
          <w:sz w:val="28"/>
          <w:szCs w:val="28"/>
        </w:rPr>
        <w:t>;</w:t>
      </w:r>
    </w:p>
    <w:p w:rsidR="00420A08" w:rsidRPr="000C44AF" w:rsidRDefault="00C228E4" w:rsidP="00420A08">
      <w:pPr>
        <w:pStyle w:val="af3"/>
        <w:numPr>
          <w:ilvl w:val="0"/>
          <w:numId w:val="13"/>
        </w:numPr>
        <w:tabs>
          <w:tab w:val="left" w:pos="993"/>
        </w:tabs>
        <w:spacing w:before="100" w:beforeAutospacing="1" w:after="100" w:afterAutospacing="1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Никитина </w:t>
      </w:r>
      <w:r w:rsidR="00420A08" w:rsidRPr="000C44AF">
        <w:rPr>
          <w:rFonts w:ascii="Times New Roman" w:hAnsi="Times New Roman"/>
          <w:sz w:val="28"/>
          <w:szCs w:val="28"/>
        </w:rPr>
        <w:t>Марина Олеговна</w:t>
      </w:r>
      <w:r>
        <w:rPr>
          <w:rFonts w:ascii="Times New Roman" w:hAnsi="Times New Roman"/>
          <w:sz w:val="28"/>
          <w:szCs w:val="28"/>
        </w:rPr>
        <w:t>;</w:t>
      </w:r>
    </w:p>
    <w:p w:rsidR="00420A08" w:rsidRPr="000C44AF" w:rsidRDefault="00420A08" w:rsidP="00420A08">
      <w:pPr>
        <w:pStyle w:val="af3"/>
        <w:numPr>
          <w:ilvl w:val="0"/>
          <w:numId w:val="13"/>
        </w:numPr>
        <w:tabs>
          <w:tab w:val="left" w:pos="993"/>
        </w:tabs>
        <w:spacing w:before="100" w:beforeAutospacing="1" w:after="100" w:afterAutospacing="1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Слюсаренко Геннадий Иванович</w:t>
      </w:r>
      <w:r w:rsidR="00C228E4">
        <w:rPr>
          <w:rFonts w:ascii="Times New Roman" w:hAnsi="Times New Roman"/>
          <w:sz w:val="28"/>
          <w:szCs w:val="28"/>
        </w:rPr>
        <w:t>;</w:t>
      </w:r>
    </w:p>
    <w:p w:rsidR="00420A08" w:rsidRPr="000C44AF" w:rsidRDefault="00420A08" w:rsidP="00420A08">
      <w:pPr>
        <w:pStyle w:val="af3"/>
        <w:numPr>
          <w:ilvl w:val="0"/>
          <w:numId w:val="13"/>
        </w:numPr>
        <w:tabs>
          <w:tab w:val="left" w:pos="993"/>
        </w:tabs>
        <w:spacing w:before="100" w:beforeAutospacing="1" w:after="100" w:afterAutospacing="1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Ефремо</w:t>
      </w:r>
      <w:r w:rsidR="00C228E4">
        <w:rPr>
          <w:rFonts w:ascii="Times New Roman" w:hAnsi="Times New Roman"/>
          <w:sz w:val="28"/>
          <w:szCs w:val="28"/>
        </w:rPr>
        <w:t xml:space="preserve">в </w:t>
      </w:r>
      <w:r w:rsidRPr="000C44AF">
        <w:rPr>
          <w:rFonts w:ascii="Times New Roman" w:hAnsi="Times New Roman"/>
          <w:sz w:val="28"/>
          <w:szCs w:val="28"/>
        </w:rPr>
        <w:t>Денис Александрович (с правом совещательного голоса)</w:t>
      </w:r>
      <w:r w:rsidR="00C228E4">
        <w:rPr>
          <w:rFonts w:ascii="Times New Roman" w:hAnsi="Times New Roman"/>
          <w:sz w:val="28"/>
          <w:szCs w:val="28"/>
        </w:rPr>
        <w:t>;</w:t>
      </w:r>
    </w:p>
    <w:p w:rsidR="00420A08" w:rsidRPr="000C44AF" w:rsidRDefault="00420A08" w:rsidP="00C228E4">
      <w:pPr>
        <w:pStyle w:val="af3"/>
        <w:numPr>
          <w:ilvl w:val="0"/>
          <w:numId w:val="1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Моисеенко Александр Юрьевич (с правом совещательного голоса)</w:t>
      </w:r>
      <w:r w:rsidR="00C228E4">
        <w:rPr>
          <w:rFonts w:ascii="Times New Roman" w:hAnsi="Times New Roman"/>
          <w:sz w:val="28"/>
          <w:szCs w:val="28"/>
        </w:rPr>
        <w:t>.</w:t>
      </w:r>
    </w:p>
    <w:p w:rsidR="00C228E4" w:rsidRDefault="00C228E4" w:rsidP="00C228E4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420A08" w:rsidRPr="000C44AF" w:rsidRDefault="00C228E4" w:rsidP="00C228E4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Вопросы, касающиеся</w:t>
      </w:r>
      <w:r w:rsidR="00420A08" w:rsidRPr="000C44AF">
        <w:rPr>
          <w:sz w:val="28"/>
          <w:szCs w:val="28"/>
          <w:shd w:val="clear" w:color="auto" w:fill="FFFFFF"/>
        </w:rPr>
        <w:t xml:space="preserve"> развития реального сектора экономики, агропр</w:t>
      </w:r>
      <w:r>
        <w:rPr>
          <w:sz w:val="28"/>
          <w:szCs w:val="28"/>
          <w:shd w:val="clear" w:color="auto" w:fill="FFFFFF"/>
        </w:rPr>
        <w:t>омышленного комплекса и создания</w:t>
      </w:r>
      <w:r w:rsidR="00420A08" w:rsidRPr="000C44AF">
        <w:rPr>
          <w:sz w:val="28"/>
          <w:szCs w:val="28"/>
          <w:shd w:val="clear" w:color="auto" w:fill="FFFFFF"/>
        </w:rPr>
        <w:t xml:space="preserve"> благоприятного предпринимательского климата</w:t>
      </w:r>
      <w:r>
        <w:rPr>
          <w:sz w:val="28"/>
          <w:szCs w:val="28"/>
          <w:shd w:val="clear" w:color="auto" w:fill="FFFFFF"/>
        </w:rPr>
        <w:t>,</w:t>
      </w:r>
      <w:r w:rsidR="00420A08" w:rsidRPr="000C44AF">
        <w:rPr>
          <w:sz w:val="28"/>
          <w:szCs w:val="28"/>
          <w:shd w:val="clear" w:color="auto" w:fill="FFFFFF"/>
        </w:rPr>
        <w:t xml:space="preserve"> неоднократно становились предметом </w:t>
      </w:r>
      <w:r w:rsidR="00420A08" w:rsidRPr="00C228E4">
        <w:rPr>
          <w:sz w:val="28"/>
          <w:szCs w:val="28"/>
          <w:shd w:val="clear" w:color="auto" w:fill="FFFFFF"/>
        </w:rPr>
        <w:t>рассмотрения на засе</w:t>
      </w:r>
      <w:r w:rsidRPr="00C228E4">
        <w:rPr>
          <w:sz w:val="28"/>
          <w:szCs w:val="28"/>
          <w:shd w:val="clear" w:color="auto" w:fill="FFFFFF"/>
        </w:rPr>
        <w:t>даниях к</w:t>
      </w:r>
      <w:r w:rsidR="00420A08" w:rsidRPr="00C228E4">
        <w:rPr>
          <w:sz w:val="28"/>
          <w:szCs w:val="28"/>
          <w:shd w:val="clear" w:color="auto" w:fill="FFFFFF"/>
        </w:rPr>
        <w:t>омиссии, при выездах в муниципальные образования или производственные (торговые) площадки, при организации и проведении круглых столов. После введения антироссийских санкций в отношения прод</w:t>
      </w:r>
      <w:r w:rsidRPr="00C228E4">
        <w:rPr>
          <w:sz w:val="28"/>
          <w:szCs w:val="28"/>
          <w:shd w:val="clear" w:color="auto" w:fill="FFFFFF"/>
        </w:rPr>
        <w:t>овольствия членами к</w:t>
      </w:r>
      <w:r w:rsidR="00420A08" w:rsidRPr="00C228E4">
        <w:rPr>
          <w:sz w:val="28"/>
          <w:szCs w:val="28"/>
          <w:shd w:val="clear" w:color="auto" w:fill="FFFFFF"/>
        </w:rPr>
        <w:t xml:space="preserve">омиссии своевременно был организован и проведен мониторинг изменения цен на продукты питания. Аналитическая записка по результатам мониторинга доведена до Губернатора </w:t>
      </w:r>
      <w:r>
        <w:rPr>
          <w:sz w:val="28"/>
          <w:szCs w:val="28"/>
          <w:shd w:val="clear" w:color="auto" w:fill="FFFFFF"/>
        </w:rPr>
        <w:t xml:space="preserve">Ульяновской </w:t>
      </w:r>
      <w:r w:rsidR="00420A08" w:rsidRPr="00C228E4">
        <w:rPr>
          <w:sz w:val="28"/>
          <w:szCs w:val="28"/>
          <w:shd w:val="clear" w:color="auto" w:fill="FFFFFF"/>
        </w:rPr>
        <w:t xml:space="preserve">области </w:t>
      </w:r>
      <w:r>
        <w:rPr>
          <w:sz w:val="28"/>
          <w:szCs w:val="28"/>
          <w:shd w:val="clear" w:color="auto" w:fill="FFFFFF"/>
        </w:rPr>
        <w:t xml:space="preserve">С.И. Морозова, </w:t>
      </w:r>
      <w:r w:rsidR="00420A08" w:rsidRPr="00C228E4">
        <w:rPr>
          <w:sz w:val="28"/>
          <w:szCs w:val="28"/>
          <w:shd w:val="clear" w:color="auto" w:fill="FFFFFF"/>
        </w:rPr>
        <w:t>и дальнейшая</w:t>
      </w:r>
      <w:r w:rsidR="00420A08" w:rsidRPr="000C44AF">
        <w:rPr>
          <w:sz w:val="28"/>
          <w:szCs w:val="28"/>
          <w:shd w:val="clear" w:color="auto" w:fill="FFFFFF"/>
        </w:rPr>
        <w:t xml:space="preserve"> совместная работа с органами исполнительной власти (в большей степени с Министерством сельского, лесного и природных ресурсов Ульяновской области) смогли снизить возникшие риски. </w:t>
      </w:r>
    </w:p>
    <w:p w:rsidR="00420A08" w:rsidRPr="000C44AF" w:rsidRDefault="00C228E4" w:rsidP="00420A08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Одна из форм работы к</w:t>
      </w:r>
      <w:r w:rsidR="00420A08" w:rsidRPr="000C44AF">
        <w:rPr>
          <w:sz w:val="28"/>
          <w:szCs w:val="28"/>
          <w:shd w:val="clear" w:color="auto" w:fill="FFFFFF"/>
        </w:rPr>
        <w:t>омиссии</w:t>
      </w:r>
      <w:r w:rsidR="00420A08" w:rsidRPr="000C44AF">
        <w:rPr>
          <w:sz w:val="28"/>
          <w:szCs w:val="28"/>
        </w:rPr>
        <w:t xml:space="preserve"> - экспертиза законопроектов и иных нормативных актов органов государственной власти в области </w:t>
      </w:r>
      <w:r w:rsidR="00420A08" w:rsidRPr="000C44AF">
        <w:rPr>
          <w:sz w:val="28"/>
          <w:szCs w:val="28"/>
          <w:shd w:val="clear" w:color="auto" w:fill="FFFFFF"/>
        </w:rPr>
        <w:t>развития предпринимательства. Все законопроекты (по бюджету, налогам, льготам, по предоставлению преференций и т.д.) прох</w:t>
      </w:r>
      <w:r>
        <w:rPr>
          <w:sz w:val="28"/>
          <w:szCs w:val="28"/>
          <w:shd w:val="clear" w:color="auto" w:fill="FFFFFF"/>
        </w:rPr>
        <w:t>одили обсуждение на заседаниях к</w:t>
      </w:r>
      <w:r w:rsidR="00420A08" w:rsidRPr="000C44AF">
        <w:rPr>
          <w:sz w:val="28"/>
          <w:szCs w:val="28"/>
          <w:shd w:val="clear" w:color="auto" w:fill="FFFFFF"/>
        </w:rPr>
        <w:t>омиссии. Замечания и неточности были учтены разработчиками. Результаты от предоставления преференций и льгот также доводятся до членов Общественной палаты области. Законопроекты, связанные с использованием объектов государственной</w:t>
      </w:r>
      <w:r>
        <w:rPr>
          <w:sz w:val="28"/>
          <w:szCs w:val="28"/>
          <w:shd w:val="clear" w:color="auto" w:fill="FFFFFF"/>
        </w:rPr>
        <w:t xml:space="preserve"> собственности, рассматривались совместно</w:t>
      </w:r>
      <w:r w:rsidR="00420A08" w:rsidRPr="000C44AF">
        <w:rPr>
          <w:sz w:val="28"/>
          <w:szCs w:val="28"/>
          <w:shd w:val="clear" w:color="auto" w:fill="FFFFFF"/>
        </w:rPr>
        <w:t xml:space="preserve"> с другими комиссиями Общественной палаты Ульяновской области.</w:t>
      </w:r>
    </w:p>
    <w:p w:rsidR="00420A08" w:rsidRPr="000C44AF" w:rsidRDefault="00C228E4" w:rsidP="00420A08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Председатель к</w:t>
      </w:r>
      <w:r w:rsidR="00420A08" w:rsidRPr="000C44AF">
        <w:rPr>
          <w:sz w:val="28"/>
          <w:szCs w:val="28"/>
          <w:shd w:val="clear" w:color="auto" w:fill="FFFFFF"/>
        </w:rPr>
        <w:t xml:space="preserve">омиссии </w:t>
      </w:r>
      <w:r w:rsidRPr="000C44AF">
        <w:rPr>
          <w:sz w:val="28"/>
          <w:szCs w:val="28"/>
          <w:shd w:val="clear" w:color="auto" w:fill="FFFFFF"/>
        </w:rPr>
        <w:t xml:space="preserve">Т.А. </w:t>
      </w:r>
      <w:r w:rsidR="00420A08" w:rsidRPr="000C44AF">
        <w:rPr>
          <w:sz w:val="28"/>
          <w:szCs w:val="28"/>
          <w:shd w:val="clear" w:color="auto" w:fill="FFFFFF"/>
        </w:rPr>
        <w:t>Дейкун входит в состав Общественного совета при Министерстве финансов Улья</w:t>
      </w:r>
      <w:r>
        <w:rPr>
          <w:sz w:val="28"/>
          <w:szCs w:val="28"/>
          <w:shd w:val="clear" w:color="auto" w:fill="FFFFFF"/>
        </w:rPr>
        <w:t>новской области. На заседаниях с</w:t>
      </w:r>
      <w:r w:rsidR="00420A08" w:rsidRPr="000C44AF">
        <w:rPr>
          <w:sz w:val="28"/>
          <w:szCs w:val="28"/>
          <w:shd w:val="clear" w:color="auto" w:fill="FFFFFF"/>
        </w:rPr>
        <w:t xml:space="preserve">овета обсуждаются налоговая и бюджетная политика региона, законопроекты по бюджету и формируется структура Открытого бюджета для граждан. В 2016 году </w:t>
      </w:r>
      <w:r w:rsidRPr="000C44AF">
        <w:rPr>
          <w:sz w:val="28"/>
          <w:szCs w:val="28"/>
          <w:shd w:val="clear" w:color="auto" w:fill="FFFFFF"/>
        </w:rPr>
        <w:t xml:space="preserve">Т.А. </w:t>
      </w:r>
      <w:r w:rsidR="00420A08" w:rsidRPr="000C44AF">
        <w:rPr>
          <w:sz w:val="28"/>
          <w:szCs w:val="28"/>
          <w:shd w:val="clear" w:color="auto" w:fill="FFFFFF"/>
        </w:rPr>
        <w:t xml:space="preserve">Дейкун </w:t>
      </w:r>
      <w:r>
        <w:rPr>
          <w:sz w:val="28"/>
          <w:szCs w:val="28"/>
          <w:shd w:val="clear" w:color="auto" w:fill="FFFFFF"/>
        </w:rPr>
        <w:t>принимала участие в</w:t>
      </w:r>
      <w:r w:rsidR="00420A08" w:rsidRPr="000C44AF">
        <w:rPr>
          <w:sz w:val="28"/>
          <w:szCs w:val="28"/>
          <w:shd w:val="clear" w:color="auto" w:fill="FFFFFF"/>
        </w:rPr>
        <w:t xml:space="preserve"> публичных слушаниях законопроекта о бюджете Ульяновской области на 2017 год </w:t>
      </w:r>
      <w:r>
        <w:rPr>
          <w:sz w:val="28"/>
          <w:szCs w:val="28"/>
          <w:shd w:val="clear" w:color="auto" w:fill="FFFFFF"/>
        </w:rPr>
        <w:t>и плановый период 2018-2019 гг.</w:t>
      </w:r>
      <w:r w:rsidR="00420A08" w:rsidRPr="000C44AF">
        <w:rPr>
          <w:sz w:val="28"/>
          <w:szCs w:val="28"/>
          <w:shd w:val="clear" w:color="auto" w:fill="FFFFFF"/>
        </w:rPr>
        <w:t xml:space="preserve"> в Законодательном Собрании Ульяновской области, а также в обсуждении</w:t>
      </w:r>
      <w:r w:rsidR="00420A08" w:rsidRPr="000C44AF">
        <w:rPr>
          <w:color w:val="000000"/>
          <w:sz w:val="28"/>
          <w:szCs w:val="28"/>
          <w:shd w:val="clear" w:color="auto" w:fill="FFFFFF"/>
        </w:rPr>
        <w:t xml:space="preserve"> проекта бюджета города Димитровграда на 2017 год</w:t>
      </w:r>
      <w:r w:rsidR="00420A08" w:rsidRPr="000C44AF">
        <w:rPr>
          <w:sz w:val="28"/>
          <w:szCs w:val="28"/>
          <w:shd w:val="clear" w:color="auto" w:fill="FFFFFF"/>
        </w:rPr>
        <w:t>.</w:t>
      </w:r>
    </w:p>
    <w:p w:rsidR="00420A08" w:rsidRPr="00C228E4" w:rsidRDefault="00420A08" w:rsidP="00420A08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0C44AF">
        <w:rPr>
          <w:sz w:val="28"/>
          <w:szCs w:val="28"/>
          <w:shd w:val="clear" w:color="auto" w:fill="FFFFFF"/>
        </w:rPr>
        <w:t xml:space="preserve">В качестве члена Правления Фонда развития и финансирования предпринимательства Правительства Ульяновской области, который занимается вопросами кредитования малого и среднего предпринимательства, </w:t>
      </w:r>
      <w:r w:rsidR="00C228E4" w:rsidRPr="000C44AF">
        <w:rPr>
          <w:sz w:val="28"/>
          <w:szCs w:val="28"/>
          <w:shd w:val="clear" w:color="auto" w:fill="FFFFFF"/>
        </w:rPr>
        <w:t xml:space="preserve">Т.А. </w:t>
      </w:r>
      <w:r w:rsidRPr="000C44AF">
        <w:rPr>
          <w:sz w:val="28"/>
          <w:szCs w:val="28"/>
          <w:shd w:val="clear" w:color="auto" w:fill="FFFFFF"/>
        </w:rPr>
        <w:t>Дейкун принимала активное участие в заседаниях. Правлением фонда был ре</w:t>
      </w:r>
      <w:r w:rsidR="00C228E4">
        <w:rPr>
          <w:sz w:val="28"/>
          <w:szCs w:val="28"/>
          <w:shd w:val="clear" w:color="auto" w:fill="FFFFFF"/>
        </w:rPr>
        <w:t>шен вопрос о предоставлении</w:t>
      </w:r>
      <w:r w:rsidRPr="000C44AF">
        <w:rPr>
          <w:sz w:val="28"/>
          <w:szCs w:val="28"/>
          <w:shd w:val="clear" w:color="auto" w:fill="FFFFFF"/>
        </w:rPr>
        <w:t xml:space="preserve"> кредитов по ставкам </w:t>
      </w:r>
      <w:r w:rsidRPr="00C228E4">
        <w:rPr>
          <w:sz w:val="28"/>
          <w:szCs w:val="28"/>
          <w:shd w:val="clear" w:color="auto" w:fill="FFFFFF"/>
        </w:rPr>
        <w:t>значительно ниже банковского сектора</w:t>
      </w:r>
      <w:r w:rsidR="00C228E4" w:rsidRPr="00C228E4">
        <w:rPr>
          <w:sz w:val="28"/>
          <w:szCs w:val="28"/>
          <w:shd w:val="clear" w:color="auto" w:fill="FFFFFF"/>
        </w:rPr>
        <w:t>. Так, в конце 2016 года</w:t>
      </w:r>
      <w:r w:rsidRPr="00C228E4">
        <w:rPr>
          <w:sz w:val="28"/>
          <w:szCs w:val="28"/>
          <w:shd w:val="clear" w:color="auto" w:fill="FFFFFF"/>
        </w:rPr>
        <w:t xml:space="preserve"> средняя процентная ставка по кредиту для сельхозтоваропроизводителей, промышленных предприятий и предприятий, осуществляющих деятельность в моногородах, составила 8,76%. Также по программе «Инвестиционный заем субъектам малого и среднего предпринимательства» субъекты предпринимательства имели возможность получить кредит </w:t>
      </w:r>
      <w:r w:rsidR="00C228E4" w:rsidRPr="00C228E4">
        <w:rPr>
          <w:sz w:val="28"/>
          <w:szCs w:val="28"/>
          <w:shd w:val="clear" w:color="auto" w:fill="FFFFFF"/>
        </w:rPr>
        <w:t xml:space="preserve">в размере </w:t>
      </w:r>
      <w:r w:rsidRPr="00C228E4">
        <w:rPr>
          <w:sz w:val="28"/>
          <w:szCs w:val="28"/>
          <w:shd w:val="clear" w:color="auto" w:fill="FFFFFF"/>
        </w:rPr>
        <w:t>от</w:t>
      </w:r>
      <w:r w:rsidR="00C228E4" w:rsidRPr="00C228E4">
        <w:rPr>
          <w:sz w:val="28"/>
          <w:szCs w:val="28"/>
          <w:shd w:val="clear" w:color="auto" w:fill="FFFFFF"/>
        </w:rPr>
        <w:t xml:space="preserve"> 3 до 15 млн. рублей. </w:t>
      </w:r>
      <w:r w:rsidRPr="00C228E4">
        <w:rPr>
          <w:sz w:val="28"/>
          <w:szCs w:val="28"/>
          <w:shd w:val="clear" w:color="auto" w:fill="FFFFFF"/>
        </w:rPr>
        <w:t>Правление</w:t>
      </w:r>
      <w:r w:rsidR="00C228E4" w:rsidRPr="00C228E4">
        <w:rPr>
          <w:sz w:val="28"/>
          <w:szCs w:val="28"/>
          <w:shd w:val="clear" w:color="auto" w:fill="FFFFFF"/>
        </w:rPr>
        <w:t>м</w:t>
      </w:r>
      <w:r w:rsidRPr="00C228E4">
        <w:rPr>
          <w:sz w:val="28"/>
          <w:szCs w:val="28"/>
          <w:shd w:val="clear" w:color="auto" w:fill="FFFFFF"/>
        </w:rPr>
        <w:t xml:space="preserve"> фонда рассматриваются проекты для финансирования из Фонда развития промышленности Ульяновской области.</w:t>
      </w:r>
    </w:p>
    <w:p w:rsidR="00420A08" w:rsidRPr="000C44AF" w:rsidRDefault="00420A08" w:rsidP="00420A08">
      <w:pPr>
        <w:ind w:firstLine="709"/>
        <w:contextualSpacing/>
        <w:jc w:val="both"/>
        <w:rPr>
          <w:sz w:val="28"/>
          <w:szCs w:val="28"/>
        </w:rPr>
      </w:pPr>
      <w:r w:rsidRPr="00C228E4">
        <w:rPr>
          <w:sz w:val="28"/>
          <w:szCs w:val="28"/>
        </w:rPr>
        <w:t xml:space="preserve">В 2016 году </w:t>
      </w:r>
      <w:r w:rsidR="00C228E4" w:rsidRPr="00C228E4">
        <w:rPr>
          <w:sz w:val="28"/>
          <w:szCs w:val="28"/>
        </w:rPr>
        <w:t xml:space="preserve">в </w:t>
      </w:r>
      <w:r w:rsidRPr="00C228E4">
        <w:rPr>
          <w:sz w:val="28"/>
          <w:szCs w:val="28"/>
        </w:rPr>
        <w:t>Общественную палату Ульяновской области поступило обращение от советника Губернатора Ульяновской области на общественных началах по вопросам велодвижения, лидера клуба велосипедистов «Simbike»</w:t>
      </w:r>
      <w:r w:rsidRPr="00C228E4">
        <w:rPr>
          <w:bCs/>
          <w:sz w:val="28"/>
          <w:szCs w:val="28"/>
        </w:rPr>
        <w:t xml:space="preserve"> </w:t>
      </w:r>
      <w:r w:rsidR="00C228E4" w:rsidRPr="00C228E4">
        <w:rPr>
          <w:sz w:val="28"/>
          <w:szCs w:val="28"/>
        </w:rPr>
        <w:t xml:space="preserve">Т.В. </w:t>
      </w:r>
      <w:r w:rsidRPr="00C228E4">
        <w:rPr>
          <w:bCs/>
          <w:sz w:val="28"/>
          <w:szCs w:val="28"/>
        </w:rPr>
        <w:t>Державиной</w:t>
      </w:r>
      <w:r w:rsidRPr="00C228E4">
        <w:rPr>
          <w:sz w:val="28"/>
          <w:szCs w:val="28"/>
        </w:rPr>
        <w:t xml:space="preserve"> с просьбой оказать содействие и инициировать проведение общественной проверки расходования субсидий из областного бюджета Ульяновской области, выделенных на развитие велотранспортной инфраструктуры муниципальному образованию «город Ульяновск».</w:t>
      </w:r>
    </w:p>
    <w:p w:rsidR="00420A08" w:rsidRPr="000C44AF" w:rsidRDefault="00420A08" w:rsidP="00420A08">
      <w:pPr>
        <w:shd w:val="clear" w:color="auto" w:fill="FFFFFF"/>
        <w:spacing w:after="150"/>
        <w:ind w:firstLine="709"/>
        <w:contextualSpacing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При Общественной палате Ульяновской области была создана рабочая</w:t>
      </w:r>
      <w:r w:rsidR="00C228E4">
        <w:rPr>
          <w:sz w:val="28"/>
          <w:szCs w:val="28"/>
        </w:rPr>
        <w:t xml:space="preserve"> группа, в которую вошли члены комиссии. В рамках ее работы члены к</w:t>
      </w:r>
      <w:r w:rsidRPr="000C44AF">
        <w:rPr>
          <w:sz w:val="28"/>
          <w:szCs w:val="28"/>
        </w:rPr>
        <w:t xml:space="preserve">омиссии выезжали на осмотр веломаршрутов и зафиксировали недочеты (неустановленные знаки, не до конца заасфальтированные дорожки, недоделанные съезды с тротуаров и т.д.). </w:t>
      </w:r>
      <w:r w:rsidR="00C228E4" w:rsidRPr="000C44AF">
        <w:rPr>
          <w:sz w:val="28"/>
          <w:szCs w:val="28"/>
        </w:rPr>
        <w:t xml:space="preserve">Т.А. </w:t>
      </w:r>
      <w:r w:rsidRPr="000C44AF">
        <w:rPr>
          <w:sz w:val="28"/>
          <w:szCs w:val="28"/>
        </w:rPr>
        <w:t>Дейкун провела рабочую встречу с представителями Правительства региона и администра</w:t>
      </w:r>
      <w:r w:rsidR="00C228E4">
        <w:rPr>
          <w:sz w:val="28"/>
          <w:szCs w:val="28"/>
        </w:rPr>
        <w:t xml:space="preserve">ции г. Ульяновска. </w:t>
      </w:r>
      <w:r w:rsidRPr="000C44AF">
        <w:rPr>
          <w:sz w:val="28"/>
          <w:szCs w:val="28"/>
        </w:rPr>
        <w:t>По итогам работы рабочей группы подготовлено заключение.</w:t>
      </w:r>
    </w:p>
    <w:p w:rsidR="00420A08" w:rsidRPr="000C44AF" w:rsidRDefault="00420A08" w:rsidP="00420A08">
      <w:pPr>
        <w:autoSpaceDE w:val="0"/>
        <w:autoSpaceDN w:val="0"/>
        <w:adjustRightInd w:val="0"/>
        <w:ind w:firstLine="709"/>
        <w:contextualSpacing/>
        <w:jc w:val="both"/>
        <w:rPr>
          <w:bCs/>
          <w:sz w:val="28"/>
          <w:szCs w:val="28"/>
        </w:rPr>
      </w:pPr>
      <w:r w:rsidRPr="000C44AF">
        <w:rPr>
          <w:bCs/>
          <w:sz w:val="28"/>
          <w:szCs w:val="28"/>
        </w:rPr>
        <w:t>Члены Комиссии</w:t>
      </w:r>
      <w:r w:rsidR="00C228E4" w:rsidRPr="00C228E4">
        <w:rPr>
          <w:sz w:val="28"/>
          <w:szCs w:val="28"/>
        </w:rPr>
        <w:t xml:space="preserve"> по развитию реального сектора экономики, агропромышленного комплекса и формированию благоприятного делового климата</w:t>
      </w:r>
      <w:r w:rsidRPr="00C228E4">
        <w:rPr>
          <w:bCs/>
          <w:sz w:val="28"/>
          <w:szCs w:val="28"/>
        </w:rPr>
        <w:t xml:space="preserve"> </w:t>
      </w:r>
      <w:r w:rsidRPr="000C44AF">
        <w:rPr>
          <w:bCs/>
          <w:sz w:val="28"/>
          <w:szCs w:val="28"/>
        </w:rPr>
        <w:t>активно участвовали</w:t>
      </w:r>
      <w:r w:rsidR="00C228E4" w:rsidRPr="00C228E4">
        <w:rPr>
          <w:bCs/>
          <w:sz w:val="28"/>
          <w:szCs w:val="28"/>
        </w:rPr>
        <w:t xml:space="preserve"> в</w:t>
      </w:r>
      <w:r w:rsidR="00C228E4">
        <w:rPr>
          <w:b/>
          <w:bCs/>
          <w:sz w:val="28"/>
          <w:szCs w:val="28"/>
        </w:rPr>
        <w:t xml:space="preserve"> </w:t>
      </w:r>
      <w:r w:rsidRPr="000C44AF">
        <w:rPr>
          <w:bCs/>
          <w:sz w:val="28"/>
          <w:szCs w:val="28"/>
        </w:rPr>
        <w:t>еженедельных вебинарах с членами Общественной палаты Российской Федерац</w:t>
      </w:r>
      <w:r w:rsidR="00C228E4">
        <w:rPr>
          <w:bCs/>
          <w:sz w:val="28"/>
          <w:szCs w:val="28"/>
        </w:rPr>
        <w:t>ии и приглашенными экспертами, п</w:t>
      </w:r>
      <w:r w:rsidRPr="000C44AF">
        <w:rPr>
          <w:bCs/>
          <w:sz w:val="28"/>
          <w:szCs w:val="28"/>
        </w:rPr>
        <w:t>ленарных заседаниях Общественной палаты Ульяновской облас</w:t>
      </w:r>
      <w:r w:rsidR="00C228E4">
        <w:rPr>
          <w:bCs/>
          <w:sz w:val="28"/>
          <w:szCs w:val="28"/>
        </w:rPr>
        <w:t>ти, заслушиваниях отче</w:t>
      </w:r>
      <w:r w:rsidRPr="000C44AF">
        <w:rPr>
          <w:bCs/>
          <w:sz w:val="28"/>
          <w:szCs w:val="28"/>
        </w:rPr>
        <w:t>тов зам</w:t>
      </w:r>
      <w:r w:rsidR="00C228E4">
        <w:rPr>
          <w:bCs/>
          <w:sz w:val="28"/>
          <w:szCs w:val="28"/>
        </w:rPr>
        <w:t xml:space="preserve">естителей Председателя Правительства Ульяновской </w:t>
      </w:r>
      <w:r w:rsidRPr="000C44AF">
        <w:rPr>
          <w:bCs/>
          <w:sz w:val="28"/>
          <w:szCs w:val="28"/>
        </w:rPr>
        <w:t>области.</w:t>
      </w:r>
    </w:p>
    <w:p w:rsidR="00420A08" w:rsidRPr="000C44AF" w:rsidRDefault="00C228E4" w:rsidP="00420A08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декабре 2016 года члены к</w:t>
      </w:r>
      <w:r w:rsidR="00420A08" w:rsidRPr="000C44AF">
        <w:rPr>
          <w:sz w:val="28"/>
          <w:szCs w:val="28"/>
        </w:rPr>
        <w:t>омиссии стали участниками дискуссионной площадки «Проектируем будуще</w:t>
      </w:r>
      <w:r>
        <w:rPr>
          <w:sz w:val="28"/>
          <w:szCs w:val="28"/>
        </w:rPr>
        <w:t xml:space="preserve">е», которая состоялась в рамках VIII </w:t>
      </w:r>
      <w:r w:rsidR="00420A08" w:rsidRPr="000C44AF">
        <w:rPr>
          <w:sz w:val="28"/>
          <w:szCs w:val="28"/>
        </w:rPr>
        <w:t xml:space="preserve">Гражданского форума Ульяновской области «Патриотизм есть любовь ко благу и славе Отечества…».  </w:t>
      </w:r>
    </w:p>
    <w:p w:rsidR="00420A08" w:rsidRDefault="00420A08" w:rsidP="00420A08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B614E0" w:rsidRDefault="00B614E0" w:rsidP="00420A08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B614E0" w:rsidRDefault="00B614E0" w:rsidP="00420A08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B614E0" w:rsidRPr="000C44AF" w:rsidRDefault="00B614E0" w:rsidP="00420A08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:rsidR="00420A08" w:rsidRPr="000C44AF" w:rsidRDefault="00420A08" w:rsidP="00420A08">
      <w:pPr>
        <w:ind w:left="709" w:hanging="709"/>
        <w:contextualSpacing/>
        <w:jc w:val="center"/>
        <w:rPr>
          <w:b/>
          <w:i/>
          <w:sz w:val="28"/>
          <w:szCs w:val="28"/>
          <w:u w:val="single"/>
        </w:rPr>
      </w:pPr>
      <w:r w:rsidRPr="000C44AF">
        <w:rPr>
          <w:b/>
          <w:i/>
          <w:sz w:val="28"/>
          <w:szCs w:val="28"/>
          <w:u w:val="single"/>
        </w:rPr>
        <w:t>Комиссия по гармонизации межнациональных и межконфессиональных отношений и</w:t>
      </w:r>
      <w:r w:rsidR="00C228E4">
        <w:rPr>
          <w:b/>
          <w:i/>
          <w:sz w:val="28"/>
          <w:szCs w:val="28"/>
          <w:u w:val="single"/>
        </w:rPr>
        <w:t xml:space="preserve"> духовно-нравственному развитию</w:t>
      </w:r>
    </w:p>
    <w:p w:rsidR="00420A08" w:rsidRPr="000C44AF" w:rsidRDefault="00420A08" w:rsidP="00420A08">
      <w:pPr>
        <w:ind w:firstLine="709"/>
        <w:contextualSpacing/>
        <w:jc w:val="both"/>
        <w:rPr>
          <w:b/>
          <w:sz w:val="28"/>
          <w:szCs w:val="28"/>
        </w:rPr>
      </w:pPr>
    </w:p>
    <w:p w:rsidR="00420A08" w:rsidRPr="00C228E4" w:rsidRDefault="00420A08" w:rsidP="00C228E4">
      <w:pPr>
        <w:ind w:firstLine="709"/>
        <w:contextualSpacing/>
        <w:jc w:val="both"/>
        <w:rPr>
          <w:b/>
          <w:sz w:val="28"/>
          <w:szCs w:val="28"/>
        </w:rPr>
      </w:pPr>
      <w:r w:rsidRPr="00C228E4">
        <w:rPr>
          <w:b/>
          <w:sz w:val="28"/>
          <w:szCs w:val="28"/>
        </w:rPr>
        <w:t>В состав Комиссии входят 5 членов Общественной палаты Ульяновской области:</w:t>
      </w:r>
    </w:p>
    <w:p w:rsidR="00420A08" w:rsidRPr="000C44AF" w:rsidRDefault="00420A08" w:rsidP="00C228E4">
      <w:pPr>
        <w:widowControl w:val="0"/>
        <w:numPr>
          <w:ilvl w:val="0"/>
          <w:numId w:val="14"/>
        </w:numPr>
        <w:tabs>
          <w:tab w:val="left" w:pos="993"/>
        </w:tabs>
        <w:suppressAutoHyphens/>
        <w:snapToGrid w:val="0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>Браташова Венеря Ахатовна – председа</w:t>
      </w:r>
      <w:r w:rsidR="00C228E4">
        <w:rPr>
          <w:rFonts w:eastAsia="Calibri"/>
          <w:sz w:val="28"/>
          <w:szCs w:val="28"/>
        </w:rPr>
        <w:t>тель к</w:t>
      </w:r>
      <w:r w:rsidRPr="000C44AF">
        <w:rPr>
          <w:rFonts w:eastAsia="Calibri"/>
          <w:sz w:val="28"/>
          <w:szCs w:val="28"/>
        </w:rPr>
        <w:t>омиссии;</w:t>
      </w:r>
    </w:p>
    <w:p w:rsidR="00420A08" w:rsidRPr="000C44AF" w:rsidRDefault="00420A08" w:rsidP="00C228E4">
      <w:pPr>
        <w:widowControl w:val="0"/>
        <w:numPr>
          <w:ilvl w:val="0"/>
          <w:numId w:val="14"/>
        </w:numPr>
        <w:tabs>
          <w:tab w:val="left" w:pos="993"/>
        </w:tabs>
        <w:suppressAutoHyphens/>
        <w:snapToGrid w:val="0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>Пашменов Игорь Игоре</w:t>
      </w:r>
      <w:r w:rsidR="00C228E4">
        <w:rPr>
          <w:rFonts w:eastAsia="Calibri"/>
          <w:sz w:val="28"/>
          <w:szCs w:val="28"/>
        </w:rPr>
        <w:t>вич – заместитель председателя к</w:t>
      </w:r>
      <w:r w:rsidRPr="000C44AF">
        <w:rPr>
          <w:rFonts w:eastAsia="Calibri"/>
          <w:sz w:val="28"/>
          <w:szCs w:val="28"/>
        </w:rPr>
        <w:t>омиссии;</w:t>
      </w:r>
    </w:p>
    <w:p w:rsidR="00420A08" w:rsidRPr="000C44AF" w:rsidRDefault="00420A08" w:rsidP="00C228E4">
      <w:pPr>
        <w:widowControl w:val="0"/>
        <w:numPr>
          <w:ilvl w:val="0"/>
          <w:numId w:val="14"/>
        </w:numPr>
        <w:tabs>
          <w:tab w:val="left" w:pos="993"/>
        </w:tabs>
        <w:suppressAutoHyphens/>
        <w:snapToGrid w:val="0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>Фаткуллов Расуль Натфулович;</w:t>
      </w:r>
    </w:p>
    <w:p w:rsidR="00420A08" w:rsidRPr="000C44AF" w:rsidRDefault="00420A08" w:rsidP="00C228E4">
      <w:pPr>
        <w:widowControl w:val="0"/>
        <w:numPr>
          <w:ilvl w:val="0"/>
          <w:numId w:val="14"/>
        </w:numPr>
        <w:tabs>
          <w:tab w:val="left" w:pos="993"/>
        </w:tabs>
        <w:suppressAutoHyphens/>
        <w:snapToGrid w:val="0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>Хайруллов Жемель Небиуллович;</w:t>
      </w:r>
    </w:p>
    <w:p w:rsidR="00420A08" w:rsidRPr="000C44AF" w:rsidRDefault="00420A08" w:rsidP="00C228E4">
      <w:pPr>
        <w:widowControl w:val="0"/>
        <w:numPr>
          <w:ilvl w:val="0"/>
          <w:numId w:val="14"/>
        </w:numPr>
        <w:tabs>
          <w:tab w:val="left" w:pos="993"/>
        </w:tabs>
        <w:suppressAutoHyphens/>
        <w:snapToGrid w:val="0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>Дергунова Нина Владимировна (с правом совещательного голоса).</w:t>
      </w:r>
    </w:p>
    <w:p w:rsidR="00420A08" w:rsidRPr="000C44AF" w:rsidRDefault="00420A08" w:rsidP="00C228E4">
      <w:pPr>
        <w:widowControl w:val="0"/>
        <w:tabs>
          <w:tab w:val="left" w:pos="993"/>
        </w:tabs>
        <w:suppressAutoHyphens/>
        <w:snapToGrid w:val="0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420A08" w:rsidRPr="00C228E4" w:rsidRDefault="00420A08" w:rsidP="00C228E4">
      <w:pPr>
        <w:widowControl w:val="0"/>
        <w:tabs>
          <w:tab w:val="left" w:pos="993"/>
        </w:tabs>
        <w:suppressAutoHyphens/>
        <w:snapToGrid w:val="0"/>
        <w:ind w:firstLine="709"/>
        <w:contextualSpacing/>
        <w:jc w:val="both"/>
        <w:rPr>
          <w:rFonts w:eastAsia="Calibri"/>
          <w:b/>
          <w:sz w:val="28"/>
          <w:szCs w:val="28"/>
        </w:rPr>
      </w:pPr>
      <w:r w:rsidRPr="000C44AF">
        <w:rPr>
          <w:rFonts w:eastAsia="Calibri"/>
          <w:b/>
          <w:sz w:val="28"/>
          <w:szCs w:val="28"/>
        </w:rPr>
        <w:t>Основные формы работы за прошедший период:</w:t>
      </w:r>
      <w:r w:rsidR="00C228E4">
        <w:rPr>
          <w:rFonts w:eastAsia="Calibri"/>
          <w:b/>
          <w:sz w:val="28"/>
          <w:szCs w:val="28"/>
        </w:rPr>
        <w:t xml:space="preserve"> </w:t>
      </w:r>
      <w:r w:rsidR="00C228E4" w:rsidRPr="00C228E4">
        <w:rPr>
          <w:rFonts w:eastAsia="Calibri"/>
          <w:sz w:val="28"/>
          <w:szCs w:val="28"/>
        </w:rPr>
        <w:t>к</w:t>
      </w:r>
      <w:r w:rsidRPr="000C44AF">
        <w:rPr>
          <w:rFonts w:eastAsia="Calibri"/>
          <w:sz w:val="28"/>
          <w:szCs w:val="28"/>
        </w:rPr>
        <w:t xml:space="preserve">омиссия активно принимала </w:t>
      </w:r>
      <w:r w:rsidR="00C228E4">
        <w:rPr>
          <w:rFonts w:eastAsia="Calibri"/>
          <w:sz w:val="28"/>
          <w:szCs w:val="28"/>
        </w:rPr>
        <w:t>участие в работе п</w:t>
      </w:r>
      <w:r w:rsidRPr="00C228E4">
        <w:rPr>
          <w:rFonts w:eastAsia="Calibri"/>
          <w:sz w:val="28"/>
          <w:szCs w:val="28"/>
        </w:rPr>
        <w:t xml:space="preserve">ленарных заседаний Общественной палаты </w:t>
      </w:r>
      <w:r w:rsidR="00C228E4">
        <w:rPr>
          <w:rFonts w:eastAsia="Calibri"/>
          <w:sz w:val="28"/>
          <w:szCs w:val="28"/>
        </w:rPr>
        <w:t xml:space="preserve">Ульяновской </w:t>
      </w:r>
      <w:r w:rsidRPr="00C228E4">
        <w:rPr>
          <w:rFonts w:eastAsia="Calibri"/>
          <w:sz w:val="28"/>
          <w:szCs w:val="28"/>
        </w:rPr>
        <w:t>области,</w:t>
      </w:r>
      <w:r w:rsidRPr="000C44AF">
        <w:rPr>
          <w:rFonts w:eastAsia="Calibri"/>
          <w:sz w:val="28"/>
          <w:szCs w:val="28"/>
        </w:rPr>
        <w:t xml:space="preserve"> в еженедельных вебинарах с членами Общественной палаты Российской Федерации и приглашенными экспертами.</w:t>
      </w:r>
    </w:p>
    <w:p w:rsidR="00420A08" w:rsidRPr="000C44AF" w:rsidRDefault="00420A08" w:rsidP="00C228E4">
      <w:pPr>
        <w:widowControl w:val="0"/>
        <w:tabs>
          <w:tab w:val="left" w:pos="993"/>
        </w:tabs>
        <w:suppressAutoHyphens/>
        <w:snapToGri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>Вопросы, касающиеся межнациональных и межконфессиональных отношений, духовно-нравственного развития становились предме</w:t>
      </w:r>
      <w:r w:rsidR="00C228E4">
        <w:rPr>
          <w:rFonts w:eastAsia="Calibri"/>
          <w:sz w:val="28"/>
          <w:szCs w:val="28"/>
        </w:rPr>
        <w:t>том рассмотрения на заседаниях к</w:t>
      </w:r>
      <w:r w:rsidRPr="000C44AF">
        <w:rPr>
          <w:rFonts w:eastAsia="Calibri"/>
          <w:sz w:val="28"/>
          <w:szCs w:val="28"/>
        </w:rPr>
        <w:t>омиссии.</w:t>
      </w:r>
    </w:p>
    <w:p w:rsidR="00420A08" w:rsidRPr="000C44AF" w:rsidRDefault="00C228E4" w:rsidP="00C228E4">
      <w:pPr>
        <w:widowControl w:val="0"/>
        <w:tabs>
          <w:tab w:val="left" w:pos="993"/>
        </w:tabs>
        <w:suppressAutoHyphens/>
        <w:snapToGrid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марте 2016 г. члены к</w:t>
      </w:r>
      <w:r w:rsidR="00420A08" w:rsidRPr="000C44AF">
        <w:rPr>
          <w:rFonts w:eastAsia="Calibri"/>
          <w:sz w:val="28"/>
          <w:szCs w:val="28"/>
        </w:rPr>
        <w:t xml:space="preserve">омиссии работали на двух </w:t>
      </w:r>
      <w:r w:rsidR="00420A08" w:rsidRPr="000C44AF">
        <w:rPr>
          <w:rFonts w:eastAsia="Calibri"/>
          <w:b/>
          <w:sz w:val="28"/>
          <w:szCs w:val="28"/>
        </w:rPr>
        <w:t>круглых столах</w:t>
      </w:r>
      <w:r w:rsidR="00420A08" w:rsidRPr="000C44AF">
        <w:rPr>
          <w:rFonts w:eastAsia="Calibri"/>
          <w:sz w:val="28"/>
          <w:szCs w:val="28"/>
        </w:rPr>
        <w:t>: «Значение религии для общества»</w:t>
      </w:r>
      <w:r w:rsidR="00420A08" w:rsidRPr="000C44AF">
        <w:rPr>
          <w:sz w:val="28"/>
          <w:szCs w:val="28"/>
        </w:rPr>
        <w:t xml:space="preserve">, </w:t>
      </w:r>
      <w:r w:rsidR="00420A08" w:rsidRPr="000C44AF">
        <w:rPr>
          <w:rFonts w:eastAsia="Calibri"/>
          <w:sz w:val="28"/>
          <w:szCs w:val="28"/>
        </w:rPr>
        <w:t xml:space="preserve">«Межнациональные отношения – перспективы и проблемы». </w:t>
      </w:r>
    </w:p>
    <w:p w:rsidR="00420A08" w:rsidRPr="000C44AF" w:rsidRDefault="000C33DB" w:rsidP="00C228E4">
      <w:pPr>
        <w:widowControl w:val="0"/>
        <w:tabs>
          <w:tab w:val="left" w:pos="993"/>
        </w:tabs>
        <w:suppressAutoHyphens/>
        <w:snapToGrid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Члены к</w:t>
      </w:r>
      <w:r w:rsidR="00420A08" w:rsidRPr="000C44AF">
        <w:rPr>
          <w:rFonts w:eastAsia="Calibri"/>
          <w:sz w:val="28"/>
          <w:szCs w:val="28"/>
        </w:rPr>
        <w:t xml:space="preserve">омиссии активно занимались </w:t>
      </w:r>
      <w:r w:rsidR="00420A08" w:rsidRPr="000C44AF">
        <w:rPr>
          <w:rFonts w:eastAsia="Calibri"/>
          <w:b/>
          <w:sz w:val="28"/>
          <w:szCs w:val="28"/>
        </w:rPr>
        <w:t>просветительской деятельностью</w:t>
      </w:r>
      <w:r w:rsidR="00420A08" w:rsidRPr="000C44AF">
        <w:rPr>
          <w:rFonts w:eastAsia="Calibri"/>
          <w:sz w:val="28"/>
          <w:szCs w:val="28"/>
        </w:rPr>
        <w:t xml:space="preserve">, примерами которой </w:t>
      </w:r>
      <w:r>
        <w:rPr>
          <w:rFonts w:eastAsia="Calibri"/>
          <w:sz w:val="28"/>
          <w:szCs w:val="28"/>
        </w:rPr>
        <w:t>стало проведение циклов</w:t>
      </w:r>
      <w:r w:rsidR="00420A08" w:rsidRPr="000C44AF">
        <w:rPr>
          <w:rFonts w:eastAsia="Calibri"/>
          <w:sz w:val="28"/>
          <w:szCs w:val="28"/>
        </w:rPr>
        <w:t xml:space="preserve"> лекций в орга</w:t>
      </w:r>
      <w:r>
        <w:rPr>
          <w:rFonts w:eastAsia="Calibri"/>
          <w:sz w:val="28"/>
          <w:szCs w:val="28"/>
        </w:rPr>
        <w:t>нах ЗАГС о семейных ценностях в муниципальных образованиях</w:t>
      </w:r>
      <w:r w:rsidR="00420A08" w:rsidRPr="000C44AF">
        <w:rPr>
          <w:rFonts w:eastAsia="Calibri"/>
          <w:sz w:val="28"/>
          <w:szCs w:val="28"/>
        </w:rPr>
        <w:t xml:space="preserve"> Ульяновской области, </w:t>
      </w:r>
      <w:r>
        <w:rPr>
          <w:rFonts w:eastAsia="Calibri"/>
          <w:sz w:val="28"/>
          <w:szCs w:val="28"/>
        </w:rPr>
        <w:t>а также мероприятий в сфере патриотического воспитания</w:t>
      </w:r>
      <w:r w:rsidRPr="000C44AF">
        <w:rPr>
          <w:rFonts w:eastAsia="Calibri"/>
          <w:sz w:val="28"/>
          <w:szCs w:val="28"/>
        </w:rPr>
        <w:t xml:space="preserve"> молодежи </w:t>
      </w:r>
      <w:r w:rsidR="00420A08" w:rsidRPr="000C44AF">
        <w:rPr>
          <w:rFonts w:eastAsia="Calibri"/>
          <w:sz w:val="28"/>
          <w:szCs w:val="28"/>
        </w:rPr>
        <w:t>в общеобразовательных учреждениях</w:t>
      </w:r>
      <w:r>
        <w:rPr>
          <w:rFonts w:eastAsia="Calibri"/>
          <w:sz w:val="28"/>
          <w:szCs w:val="28"/>
        </w:rPr>
        <w:t>.</w:t>
      </w:r>
    </w:p>
    <w:p w:rsidR="00420A08" w:rsidRPr="000C44AF" w:rsidRDefault="000C33DB" w:rsidP="00C228E4">
      <w:pPr>
        <w:widowControl w:val="0"/>
        <w:tabs>
          <w:tab w:val="left" w:pos="993"/>
        </w:tabs>
        <w:suppressAutoHyphens/>
        <w:snapToGrid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Член к</w:t>
      </w:r>
      <w:r w:rsidR="00420A08" w:rsidRPr="000C44AF">
        <w:rPr>
          <w:rFonts w:eastAsia="Calibri"/>
          <w:sz w:val="28"/>
          <w:szCs w:val="28"/>
        </w:rPr>
        <w:t xml:space="preserve">омиссии </w:t>
      </w:r>
      <w:r w:rsidRPr="000C44AF">
        <w:rPr>
          <w:rFonts w:eastAsia="Calibri"/>
          <w:sz w:val="28"/>
          <w:szCs w:val="28"/>
        </w:rPr>
        <w:t xml:space="preserve">Ж.Н. </w:t>
      </w:r>
      <w:r w:rsidR="00420A08" w:rsidRPr="000C44AF">
        <w:rPr>
          <w:rFonts w:eastAsia="Calibri"/>
          <w:sz w:val="28"/>
          <w:szCs w:val="28"/>
        </w:rPr>
        <w:t xml:space="preserve">Хайруллов в январе 2016 </w:t>
      </w:r>
      <w:r>
        <w:rPr>
          <w:rFonts w:eastAsia="Calibri"/>
          <w:sz w:val="28"/>
          <w:szCs w:val="28"/>
        </w:rPr>
        <w:t xml:space="preserve">года </w:t>
      </w:r>
      <w:r w:rsidR="00420A08" w:rsidRPr="000C44AF">
        <w:rPr>
          <w:rFonts w:eastAsia="Calibri"/>
          <w:sz w:val="28"/>
          <w:szCs w:val="28"/>
        </w:rPr>
        <w:t>выступил одним из организаторов семинара на темы: «Целеполагание» и «Эффективность проведения собраний». В мероприятии пр</w:t>
      </w:r>
      <w:r>
        <w:rPr>
          <w:rFonts w:eastAsia="Calibri"/>
          <w:sz w:val="28"/>
          <w:szCs w:val="28"/>
        </w:rPr>
        <w:t>иняли участие более 70 человек -</w:t>
      </w:r>
      <w:r w:rsidR="00420A08" w:rsidRPr="000C44AF">
        <w:rPr>
          <w:rFonts w:eastAsia="Calibri"/>
          <w:sz w:val="28"/>
          <w:szCs w:val="28"/>
        </w:rPr>
        <w:t xml:space="preserve"> представители Ульяновска, Димитровграда и Самарской области. В мае 2016 года в рамках развития мусульманских проектов и инициатив в мечети «Медина» г. Ульяновска (п. Опытное поле) </w:t>
      </w:r>
      <w:r>
        <w:rPr>
          <w:rFonts w:eastAsia="Calibri"/>
          <w:sz w:val="28"/>
          <w:szCs w:val="28"/>
        </w:rPr>
        <w:t xml:space="preserve">он </w:t>
      </w:r>
      <w:r w:rsidR="00420A08" w:rsidRPr="000C44AF">
        <w:rPr>
          <w:rFonts w:eastAsia="Calibri"/>
          <w:sz w:val="28"/>
          <w:szCs w:val="28"/>
        </w:rPr>
        <w:t>организовал встречу для молодых прихожан.</w:t>
      </w:r>
    </w:p>
    <w:p w:rsidR="00420A08" w:rsidRPr="000C44AF" w:rsidRDefault="00420A08" w:rsidP="00C228E4">
      <w:pPr>
        <w:widowControl w:val="0"/>
        <w:tabs>
          <w:tab w:val="left" w:pos="993"/>
        </w:tabs>
        <w:suppressAutoHyphens/>
        <w:snapToGri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>8 мая 2016 года в ме</w:t>
      </w:r>
      <w:r w:rsidR="000C33DB">
        <w:rPr>
          <w:rFonts w:eastAsia="Calibri"/>
          <w:sz w:val="28"/>
          <w:szCs w:val="28"/>
        </w:rPr>
        <w:t>чети «Махалля №1» представители к</w:t>
      </w:r>
      <w:r w:rsidRPr="000C44AF">
        <w:rPr>
          <w:rFonts w:eastAsia="Calibri"/>
          <w:sz w:val="28"/>
          <w:szCs w:val="28"/>
        </w:rPr>
        <w:t xml:space="preserve">омиссии </w:t>
      </w:r>
      <w:r w:rsidR="000C33DB">
        <w:rPr>
          <w:rFonts w:eastAsia="Calibri"/>
          <w:sz w:val="28"/>
          <w:szCs w:val="28"/>
        </w:rPr>
        <w:t xml:space="preserve">   </w:t>
      </w:r>
      <w:r w:rsidRPr="000C44AF">
        <w:rPr>
          <w:rFonts w:eastAsia="Calibri"/>
          <w:sz w:val="28"/>
          <w:szCs w:val="28"/>
        </w:rPr>
        <w:t>В.А. Браташова, Р.Н. Фаткуллов и Ж.Н. Хайруллов встретились с ветеранами Великой Отечественной войны и труженик</w:t>
      </w:r>
      <w:r w:rsidR="000C33DB">
        <w:rPr>
          <w:rFonts w:eastAsia="Calibri"/>
          <w:sz w:val="28"/>
          <w:szCs w:val="28"/>
        </w:rPr>
        <w:t>ами</w:t>
      </w:r>
      <w:r w:rsidRPr="000C44AF">
        <w:rPr>
          <w:rFonts w:eastAsia="Calibri"/>
          <w:sz w:val="28"/>
          <w:szCs w:val="28"/>
        </w:rPr>
        <w:t xml:space="preserve"> тыла. На праздничную встречу также были приглашены люди, проживающие в доме престарелых Заволжского района.</w:t>
      </w:r>
    </w:p>
    <w:p w:rsidR="00420A08" w:rsidRPr="000C44AF" w:rsidRDefault="00420A08" w:rsidP="00C228E4">
      <w:pPr>
        <w:widowControl w:val="0"/>
        <w:tabs>
          <w:tab w:val="left" w:pos="993"/>
        </w:tabs>
        <w:suppressAutoHyphens/>
        <w:snapToGri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0C33DB">
        <w:rPr>
          <w:rFonts w:eastAsia="Calibri"/>
          <w:b/>
          <w:sz w:val="28"/>
          <w:szCs w:val="28"/>
        </w:rPr>
        <w:t xml:space="preserve">Комиссия </w:t>
      </w:r>
      <w:r w:rsidRPr="000C44AF">
        <w:rPr>
          <w:rFonts w:eastAsia="Calibri"/>
          <w:b/>
          <w:sz w:val="28"/>
          <w:szCs w:val="28"/>
        </w:rPr>
        <w:t>выезжала в муниципальные образования</w:t>
      </w:r>
      <w:r w:rsidRPr="000C44AF">
        <w:rPr>
          <w:rFonts w:eastAsia="Calibri"/>
          <w:sz w:val="28"/>
          <w:szCs w:val="28"/>
        </w:rPr>
        <w:t xml:space="preserve"> Ульяновской области в рамках областного агитпоезда «За здоровый образ жизни и здоровую, счастливую</w:t>
      </w:r>
      <w:r w:rsidR="000C33DB">
        <w:rPr>
          <w:rFonts w:eastAsia="Calibri"/>
          <w:sz w:val="28"/>
          <w:szCs w:val="28"/>
        </w:rPr>
        <w:t xml:space="preserve"> семью». На мероприятиях члены к</w:t>
      </w:r>
      <w:r w:rsidRPr="000C44AF">
        <w:rPr>
          <w:rFonts w:eastAsia="Calibri"/>
          <w:sz w:val="28"/>
          <w:szCs w:val="28"/>
        </w:rPr>
        <w:t>омиссии поднимали темы о семейных ценностях, которые выз</w:t>
      </w:r>
      <w:r w:rsidR="000C33DB">
        <w:rPr>
          <w:rFonts w:eastAsia="Calibri"/>
          <w:sz w:val="28"/>
          <w:szCs w:val="28"/>
        </w:rPr>
        <w:t>ы</w:t>
      </w:r>
      <w:r w:rsidRPr="000C44AF">
        <w:rPr>
          <w:rFonts w:eastAsia="Calibri"/>
          <w:sz w:val="28"/>
          <w:szCs w:val="28"/>
        </w:rPr>
        <w:t>вали широкий отклик у жителей.</w:t>
      </w:r>
    </w:p>
    <w:p w:rsidR="00420A08" w:rsidRPr="000C44AF" w:rsidRDefault="00420A08" w:rsidP="00C228E4">
      <w:pPr>
        <w:widowControl w:val="0"/>
        <w:tabs>
          <w:tab w:val="left" w:pos="993"/>
        </w:tabs>
        <w:suppressAutoHyphens/>
        <w:snapToGri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 xml:space="preserve">В рамках работы Совета при Губернаторе Ульяновской области по развитию гражданского общества и правам человека, председателем которого является В.А. Браташова, велась деятельность с </w:t>
      </w:r>
      <w:r w:rsidRPr="000C44AF">
        <w:rPr>
          <w:rFonts w:eastAsia="Calibri"/>
          <w:b/>
          <w:sz w:val="28"/>
          <w:szCs w:val="28"/>
        </w:rPr>
        <w:t xml:space="preserve">обращениями граждан: прием граждан, консультации, встречи. </w:t>
      </w:r>
      <w:r w:rsidR="000C33DB">
        <w:rPr>
          <w:rFonts w:eastAsia="Calibri"/>
          <w:sz w:val="28"/>
          <w:szCs w:val="28"/>
        </w:rPr>
        <w:t>Членами к</w:t>
      </w:r>
      <w:r w:rsidRPr="000C44AF">
        <w:rPr>
          <w:rFonts w:eastAsia="Calibri"/>
          <w:sz w:val="28"/>
          <w:szCs w:val="28"/>
        </w:rPr>
        <w:t>омиссии также рассматривались обращения, которые поступали в Общественную палату региона. В качестве примера в данном направлении можно обозначить обращение многодетной семьи с просьбой помочь разобраться в действиях</w:t>
      </w:r>
      <w:r w:rsidR="000C33DB">
        <w:rPr>
          <w:rFonts w:eastAsia="Calibri"/>
          <w:sz w:val="28"/>
          <w:szCs w:val="28"/>
        </w:rPr>
        <w:t xml:space="preserve"> службы опеки и попечительства.</w:t>
      </w:r>
    </w:p>
    <w:p w:rsidR="00420A08" w:rsidRPr="000C44AF" w:rsidRDefault="000C33DB" w:rsidP="00C228E4">
      <w:pPr>
        <w:widowControl w:val="0"/>
        <w:tabs>
          <w:tab w:val="left" w:pos="993"/>
        </w:tabs>
        <w:suppressAutoHyphens/>
        <w:snapToGrid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Членами к</w:t>
      </w:r>
      <w:r w:rsidR="00420A08" w:rsidRPr="000C44AF">
        <w:rPr>
          <w:rFonts w:eastAsia="Calibri"/>
          <w:sz w:val="28"/>
          <w:szCs w:val="28"/>
        </w:rPr>
        <w:t xml:space="preserve">омиссии велась и </w:t>
      </w:r>
      <w:r w:rsidR="00420A08" w:rsidRPr="000C44AF">
        <w:rPr>
          <w:rFonts w:eastAsia="Calibri"/>
          <w:b/>
          <w:sz w:val="28"/>
          <w:szCs w:val="28"/>
        </w:rPr>
        <w:t>благотворительная деятельность</w:t>
      </w:r>
      <w:r w:rsidR="00420A08" w:rsidRPr="000C44AF">
        <w:rPr>
          <w:rFonts w:eastAsia="Calibri"/>
          <w:sz w:val="28"/>
          <w:szCs w:val="28"/>
        </w:rPr>
        <w:t xml:space="preserve">: </w:t>
      </w:r>
      <w:r w:rsidRPr="000C44AF">
        <w:rPr>
          <w:rFonts w:eastAsia="Calibri"/>
          <w:sz w:val="28"/>
          <w:szCs w:val="28"/>
        </w:rPr>
        <w:t xml:space="preserve">Р.Н. </w:t>
      </w:r>
      <w:r w:rsidR="00420A08" w:rsidRPr="000C44AF">
        <w:rPr>
          <w:rFonts w:eastAsia="Calibri"/>
          <w:sz w:val="28"/>
          <w:szCs w:val="28"/>
        </w:rPr>
        <w:t xml:space="preserve">Фаткуллов и </w:t>
      </w:r>
      <w:r w:rsidRPr="000C44AF">
        <w:rPr>
          <w:rFonts w:eastAsia="Calibri"/>
          <w:sz w:val="28"/>
          <w:szCs w:val="28"/>
        </w:rPr>
        <w:t xml:space="preserve">Ж.Н. </w:t>
      </w:r>
      <w:r w:rsidR="00420A08" w:rsidRPr="000C44AF">
        <w:rPr>
          <w:rFonts w:eastAsia="Calibri"/>
          <w:sz w:val="28"/>
          <w:szCs w:val="28"/>
        </w:rPr>
        <w:t xml:space="preserve">Хайруллов передали семье Гусейновых для лечения двухлетнего Руслана, пострадавшего от рук сотрудника коллекторской фирмы, </w:t>
      </w:r>
      <w:r>
        <w:rPr>
          <w:rFonts w:eastAsia="Calibri"/>
          <w:sz w:val="28"/>
          <w:szCs w:val="28"/>
        </w:rPr>
        <w:t>более 52 тысяч рублей, собранных</w:t>
      </w:r>
      <w:r w:rsidR="00420A08" w:rsidRPr="000C44AF">
        <w:rPr>
          <w:rFonts w:eastAsia="Calibri"/>
          <w:sz w:val="28"/>
          <w:szCs w:val="28"/>
        </w:rPr>
        <w:t xml:space="preserve"> прихожанами мечетей «Махалля №1» г. Ульяновска и «Медина», а также способствовали установке жалюзи в отделении медицинской реабилитации Ульяновской областной детской клинической больницы имени </w:t>
      </w:r>
      <w:r>
        <w:rPr>
          <w:rFonts w:eastAsia="Calibri"/>
          <w:sz w:val="28"/>
          <w:szCs w:val="28"/>
        </w:rPr>
        <w:t>Ю.Ф. Горячева. В марте 2016 г.</w:t>
      </w:r>
      <w:r w:rsidR="00420A08" w:rsidRPr="000C44AF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                  </w:t>
      </w:r>
      <w:r w:rsidRPr="000C44AF">
        <w:rPr>
          <w:rFonts w:eastAsia="Calibri"/>
          <w:sz w:val="28"/>
          <w:szCs w:val="28"/>
        </w:rPr>
        <w:t xml:space="preserve">Р.Н. </w:t>
      </w:r>
      <w:r w:rsidR="00420A08" w:rsidRPr="000C44AF">
        <w:rPr>
          <w:rFonts w:eastAsia="Calibri"/>
          <w:sz w:val="28"/>
          <w:szCs w:val="28"/>
        </w:rPr>
        <w:t xml:space="preserve">Фаткуллов и </w:t>
      </w:r>
      <w:r w:rsidRPr="000C44AF">
        <w:rPr>
          <w:rFonts w:eastAsia="Calibri"/>
          <w:sz w:val="28"/>
          <w:szCs w:val="28"/>
        </w:rPr>
        <w:t xml:space="preserve">Ж.Н. </w:t>
      </w:r>
      <w:r w:rsidR="00420A08" w:rsidRPr="000C44AF">
        <w:rPr>
          <w:rFonts w:eastAsia="Calibri"/>
          <w:sz w:val="28"/>
          <w:szCs w:val="28"/>
        </w:rPr>
        <w:t xml:space="preserve">Хайруллов вручили пяти семьям из числа неполных и семей, воспитывающих детей-инвалидов, продовольственные наборы от благотворительного фонда «Садака и закят». </w:t>
      </w:r>
      <w:r w:rsidRPr="000C44AF">
        <w:rPr>
          <w:rFonts w:eastAsia="Calibri"/>
          <w:sz w:val="28"/>
          <w:szCs w:val="28"/>
        </w:rPr>
        <w:t xml:space="preserve">Р.Н. </w:t>
      </w:r>
      <w:r w:rsidR="00420A08" w:rsidRPr="000C44AF">
        <w:rPr>
          <w:rFonts w:eastAsia="Calibri"/>
          <w:sz w:val="28"/>
          <w:szCs w:val="28"/>
        </w:rPr>
        <w:t xml:space="preserve">Фаткуллов </w:t>
      </w:r>
      <w:r w:rsidRPr="000C44AF">
        <w:rPr>
          <w:rFonts w:eastAsia="Calibri"/>
          <w:sz w:val="28"/>
          <w:szCs w:val="28"/>
        </w:rPr>
        <w:t xml:space="preserve">также </w:t>
      </w:r>
      <w:r w:rsidR="00420A08" w:rsidRPr="000C44AF">
        <w:rPr>
          <w:rFonts w:eastAsia="Calibri"/>
          <w:sz w:val="28"/>
          <w:szCs w:val="28"/>
        </w:rPr>
        <w:t xml:space="preserve">стал одним из организаторов акции по обеспечению малоимущих ульяновцев продуктовыми наборами. В рамках акции «Помоги собраться в школу» </w:t>
      </w:r>
      <w:r>
        <w:rPr>
          <w:rFonts w:eastAsia="Calibri"/>
          <w:sz w:val="28"/>
          <w:szCs w:val="28"/>
        </w:rPr>
        <w:t xml:space="preserve">  </w:t>
      </w:r>
      <w:r w:rsidR="00420A08" w:rsidRPr="000C44AF">
        <w:rPr>
          <w:rFonts w:eastAsia="Calibri"/>
          <w:sz w:val="28"/>
          <w:szCs w:val="28"/>
        </w:rPr>
        <w:t>Ж.Н. Хайруллов вручил канцтовары д</w:t>
      </w:r>
      <w:r>
        <w:rPr>
          <w:rFonts w:eastAsia="Calibri"/>
          <w:sz w:val="28"/>
          <w:szCs w:val="28"/>
        </w:rPr>
        <w:t>етям из малообеспеченных семей.</w:t>
      </w:r>
    </w:p>
    <w:p w:rsidR="00420A08" w:rsidRPr="000C44AF" w:rsidRDefault="000C33DB" w:rsidP="00C228E4">
      <w:pPr>
        <w:widowControl w:val="0"/>
        <w:tabs>
          <w:tab w:val="left" w:pos="993"/>
        </w:tabs>
        <w:suppressAutoHyphens/>
        <w:snapToGrid w:val="0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Члены е</w:t>
      </w:r>
      <w:r w:rsidR="00420A08" w:rsidRPr="000C44AF">
        <w:rPr>
          <w:rFonts w:eastAsia="Calibri"/>
          <w:sz w:val="28"/>
          <w:szCs w:val="28"/>
        </w:rPr>
        <w:t xml:space="preserve">омиссии посещали детские дома Ульяновской области. </w:t>
      </w:r>
      <w:r>
        <w:rPr>
          <w:rFonts w:eastAsia="Calibri"/>
          <w:sz w:val="28"/>
          <w:szCs w:val="28"/>
        </w:rPr>
        <w:t xml:space="preserve">      </w:t>
      </w:r>
      <w:r w:rsidR="00420A08" w:rsidRPr="000C44AF">
        <w:rPr>
          <w:rFonts w:eastAsia="Calibri"/>
          <w:sz w:val="28"/>
          <w:szCs w:val="28"/>
        </w:rPr>
        <w:t xml:space="preserve">Ж.Н. Хайруллов передал необходимые вещи и организовал игровую программу для воспитанников Максимовского детского дома, </w:t>
      </w:r>
      <w:r>
        <w:rPr>
          <w:rFonts w:eastAsia="Calibri"/>
          <w:sz w:val="28"/>
          <w:szCs w:val="28"/>
        </w:rPr>
        <w:t xml:space="preserve">а </w:t>
      </w:r>
      <w:r w:rsidR="00420A08" w:rsidRPr="000C44AF">
        <w:rPr>
          <w:rFonts w:eastAsia="Calibri"/>
          <w:sz w:val="28"/>
          <w:szCs w:val="28"/>
        </w:rPr>
        <w:t>также навестил воспитанников детского дома «Родник».</w:t>
      </w:r>
    </w:p>
    <w:p w:rsidR="00420A08" w:rsidRPr="000C44AF" w:rsidRDefault="00420A08" w:rsidP="00C228E4">
      <w:pPr>
        <w:widowControl w:val="0"/>
        <w:tabs>
          <w:tab w:val="left" w:pos="993"/>
        </w:tabs>
        <w:suppressAutoHyphens/>
        <w:snapToGri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>В рамках данной работы необходимо отметить организацию акций «День донора» в ГУЗ «Ульяновская областная станц</w:t>
      </w:r>
      <w:r w:rsidR="000C33DB">
        <w:rPr>
          <w:rFonts w:eastAsia="Calibri"/>
          <w:sz w:val="28"/>
          <w:szCs w:val="28"/>
        </w:rPr>
        <w:t>ия переливания крови», в которой</w:t>
      </w:r>
      <w:r w:rsidRPr="000C44AF">
        <w:rPr>
          <w:rFonts w:eastAsia="Calibri"/>
          <w:sz w:val="28"/>
          <w:szCs w:val="28"/>
        </w:rPr>
        <w:t xml:space="preserve"> приняли участие более 180 человек. </w:t>
      </w:r>
      <w:r w:rsidR="000C33DB" w:rsidRPr="000C44AF">
        <w:rPr>
          <w:rFonts w:eastAsia="Calibri"/>
          <w:sz w:val="28"/>
          <w:szCs w:val="28"/>
        </w:rPr>
        <w:t xml:space="preserve">Р.Н. </w:t>
      </w:r>
      <w:r w:rsidRPr="000C44AF">
        <w:rPr>
          <w:rFonts w:eastAsia="Calibri"/>
          <w:sz w:val="28"/>
          <w:szCs w:val="28"/>
        </w:rPr>
        <w:t xml:space="preserve">Фаткуллов и </w:t>
      </w:r>
      <w:r w:rsidR="000C33DB">
        <w:rPr>
          <w:rFonts w:eastAsia="Calibri"/>
          <w:sz w:val="28"/>
          <w:szCs w:val="28"/>
        </w:rPr>
        <w:t xml:space="preserve">                 </w:t>
      </w:r>
      <w:r w:rsidR="000C33DB" w:rsidRPr="000C44AF">
        <w:rPr>
          <w:rFonts w:eastAsia="Calibri"/>
          <w:sz w:val="28"/>
          <w:szCs w:val="28"/>
        </w:rPr>
        <w:t xml:space="preserve">Ж.Н. </w:t>
      </w:r>
      <w:r w:rsidRPr="000C44AF">
        <w:rPr>
          <w:rFonts w:eastAsia="Calibri"/>
          <w:sz w:val="28"/>
          <w:szCs w:val="28"/>
        </w:rPr>
        <w:t xml:space="preserve">Хайруллов </w:t>
      </w:r>
      <w:r w:rsidR="000C33DB">
        <w:rPr>
          <w:rFonts w:eastAsia="Calibri"/>
          <w:sz w:val="28"/>
          <w:szCs w:val="28"/>
        </w:rPr>
        <w:t xml:space="preserve">неоднократно </w:t>
      </w:r>
      <w:r w:rsidRPr="000C44AF">
        <w:rPr>
          <w:rFonts w:eastAsia="Calibri"/>
          <w:sz w:val="28"/>
          <w:szCs w:val="28"/>
        </w:rPr>
        <w:t>сда</w:t>
      </w:r>
      <w:r w:rsidR="000C33DB">
        <w:rPr>
          <w:rFonts w:eastAsia="Calibri"/>
          <w:sz w:val="28"/>
          <w:szCs w:val="28"/>
        </w:rPr>
        <w:t>вали кровь в рамках «Суббот донора».</w:t>
      </w:r>
    </w:p>
    <w:p w:rsidR="00420A08" w:rsidRPr="000C44AF" w:rsidRDefault="00420A08" w:rsidP="00C228E4">
      <w:pPr>
        <w:widowControl w:val="0"/>
        <w:tabs>
          <w:tab w:val="left" w:pos="993"/>
        </w:tabs>
        <w:suppressAutoHyphens/>
        <w:snapToGri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 xml:space="preserve">Ежегодно </w:t>
      </w:r>
      <w:r w:rsidR="000C33DB" w:rsidRPr="000C44AF">
        <w:rPr>
          <w:rFonts w:eastAsia="Calibri"/>
          <w:sz w:val="28"/>
          <w:szCs w:val="28"/>
        </w:rPr>
        <w:t xml:space="preserve">Ж.Н. </w:t>
      </w:r>
      <w:r w:rsidRPr="000C44AF">
        <w:rPr>
          <w:rFonts w:eastAsia="Calibri"/>
          <w:sz w:val="28"/>
          <w:szCs w:val="28"/>
        </w:rPr>
        <w:t xml:space="preserve">Хайрулов выступает организатором турниров по мини-футболу для команд мусульманских, религиозных общественных организаций. </w:t>
      </w:r>
    </w:p>
    <w:p w:rsidR="00420A08" w:rsidRPr="000C44AF" w:rsidRDefault="00420A08" w:rsidP="00C228E4">
      <w:pPr>
        <w:widowControl w:val="0"/>
        <w:tabs>
          <w:tab w:val="left" w:pos="993"/>
        </w:tabs>
        <w:suppressAutoHyphens/>
        <w:snapToGri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0C44AF">
        <w:rPr>
          <w:rFonts w:eastAsia="Calibri"/>
          <w:sz w:val="28"/>
          <w:szCs w:val="28"/>
        </w:rPr>
        <w:t xml:space="preserve">В августе 2016 года в рамках Дня юстиции </w:t>
      </w:r>
      <w:r w:rsidR="000C33DB">
        <w:rPr>
          <w:rFonts w:eastAsia="Calibri"/>
          <w:sz w:val="28"/>
          <w:szCs w:val="28"/>
        </w:rPr>
        <w:t xml:space="preserve">члены комиссии </w:t>
      </w:r>
      <w:r w:rsidRPr="000C44AF">
        <w:rPr>
          <w:rFonts w:eastAsia="Calibri"/>
          <w:sz w:val="28"/>
          <w:szCs w:val="28"/>
        </w:rPr>
        <w:t xml:space="preserve">встречались с представителями духовенства р.п. Старая Кулатка, </w:t>
      </w:r>
      <w:r w:rsidR="000C33DB">
        <w:rPr>
          <w:rFonts w:eastAsia="Calibri"/>
          <w:sz w:val="28"/>
          <w:szCs w:val="28"/>
        </w:rPr>
        <w:t xml:space="preserve">где </w:t>
      </w:r>
      <w:r w:rsidRPr="000C44AF">
        <w:rPr>
          <w:rFonts w:eastAsia="Calibri"/>
          <w:sz w:val="28"/>
          <w:szCs w:val="28"/>
        </w:rPr>
        <w:t>обсуждали совместно с Главой муниципального образова</w:t>
      </w:r>
      <w:r w:rsidR="000C33DB">
        <w:rPr>
          <w:rFonts w:eastAsia="Calibri"/>
          <w:sz w:val="28"/>
          <w:szCs w:val="28"/>
        </w:rPr>
        <w:t>ния «Закон Яровой» и проблемы, связанные с разработкой уставов мечетей и</w:t>
      </w:r>
      <w:r w:rsidRPr="000C44AF">
        <w:rPr>
          <w:rFonts w:eastAsia="Calibri"/>
          <w:sz w:val="28"/>
          <w:szCs w:val="28"/>
        </w:rPr>
        <w:t xml:space="preserve"> поря</w:t>
      </w:r>
      <w:r w:rsidR="000C33DB">
        <w:rPr>
          <w:rFonts w:eastAsia="Calibri"/>
          <w:sz w:val="28"/>
          <w:szCs w:val="28"/>
        </w:rPr>
        <w:t xml:space="preserve">дком распоряжения </w:t>
      </w:r>
      <w:r w:rsidRPr="000C44AF">
        <w:rPr>
          <w:rFonts w:eastAsia="Calibri"/>
          <w:sz w:val="28"/>
          <w:szCs w:val="28"/>
        </w:rPr>
        <w:t>имуществом Махалли.</w:t>
      </w:r>
    </w:p>
    <w:p w:rsidR="00420A08" w:rsidRPr="000C44AF" w:rsidRDefault="000C33DB" w:rsidP="00C228E4">
      <w:pPr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октябре 2016 г.</w:t>
      </w:r>
      <w:r w:rsidR="00420A08" w:rsidRPr="000C44AF">
        <w:rPr>
          <w:rFonts w:eastAsia="Calibri"/>
          <w:sz w:val="28"/>
          <w:szCs w:val="28"/>
        </w:rPr>
        <w:t xml:space="preserve"> в Центре народной культуры Ульяновской области </w:t>
      </w:r>
      <w:r>
        <w:rPr>
          <w:rFonts w:eastAsia="Calibri"/>
          <w:sz w:val="28"/>
          <w:szCs w:val="28"/>
        </w:rPr>
        <w:t xml:space="preserve">представители комиссии участвовали </w:t>
      </w:r>
      <w:r w:rsidR="00420A08" w:rsidRPr="000C44AF">
        <w:rPr>
          <w:rFonts w:eastAsia="Calibri"/>
          <w:sz w:val="28"/>
          <w:szCs w:val="28"/>
        </w:rPr>
        <w:t>в работе круглого стола совместно с представителями различных автономий, действующих в Ульяновской области.</w:t>
      </w:r>
    </w:p>
    <w:p w:rsidR="00420A08" w:rsidRPr="000C44AF" w:rsidRDefault="00420A08" w:rsidP="00C228E4">
      <w:pPr>
        <w:ind w:firstLine="709"/>
        <w:contextualSpacing/>
        <w:jc w:val="both"/>
        <w:rPr>
          <w:sz w:val="28"/>
          <w:szCs w:val="28"/>
        </w:rPr>
      </w:pPr>
      <w:r w:rsidRPr="000C44AF">
        <w:rPr>
          <w:b/>
          <w:bCs/>
          <w:sz w:val="28"/>
          <w:szCs w:val="28"/>
        </w:rPr>
        <w:t xml:space="preserve">В рамках законопроектной деятельности </w:t>
      </w:r>
      <w:r w:rsidRPr="000C44AF">
        <w:rPr>
          <w:bCs/>
          <w:sz w:val="28"/>
          <w:szCs w:val="28"/>
        </w:rPr>
        <w:t>членами Комиссии по гармонизации межнациональных и межконфессиональных отношений и духовно-нравственному развитию Общественной палаты Ульяновской области</w:t>
      </w:r>
      <w:r w:rsidRPr="000C44AF">
        <w:rPr>
          <w:sz w:val="28"/>
          <w:szCs w:val="28"/>
        </w:rPr>
        <w:t xml:space="preserve"> </w:t>
      </w:r>
      <w:r w:rsidRPr="000C44AF">
        <w:rPr>
          <w:bCs/>
          <w:sz w:val="28"/>
          <w:szCs w:val="28"/>
        </w:rPr>
        <w:t xml:space="preserve">в 2016 году </w:t>
      </w:r>
      <w:r w:rsidRPr="000C44AF">
        <w:rPr>
          <w:sz w:val="28"/>
          <w:szCs w:val="28"/>
        </w:rPr>
        <w:t>рассматривались законопроекты и иные нормативные акты органов государственной власти</w:t>
      </w:r>
    </w:p>
    <w:p w:rsidR="00420A08" w:rsidRPr="000C44AF" w:rsidRDefault="00420A08" w:rsidP="00420A08">
      <w:pPr>
        <w:contextualSpacing/>
        <w:jc w:val="center"/>
        <w:rPr>
          <w:b/>
          <w:sz w:val="28"/>
          <w:szCs w:val="28"/>
        </w:rPr>
      </w:pPr>
    </w:p>
    <w:p w:rsidR="00420A08" w:rsidRPr="000C44AF" w:rsidRDefault="00420A08" w:rsidP="00420A08">
      <w:pPr>
        <w:contextualSpacing/>
        <w:jc w:val="center"/>
        <w:rPr>
          <w:b/>
          <w:i/>
          <w:sz w:val="28"/>
          <w:szCs w:val="28"/>
          <w:u w:val="single"/>
        </w:rPr>
      </w:pPr>
      <w:r w:rsidRPr="000C44AF">
        <w:rPr>
          <w:b/>
          <w:i/>
          <w:sz w:val="28"/>
          <w:szCs w:val="28"/>
          <w:u w:val="single"/>
        </w:rPr>
        <w:t xml:space="preserve">Комиссия </w:t>
      </w:r>
      <w:r w:rsidRPr="000C44AF">
        <w:rPr>
          <w:rFonts w:eastAsia="Calibri"/>
          <w:b/>
          <w:i/>
          <w:sz w:val="28"/>
          <w:szCs w:val="28"/>
          <w:u w:val="single"/>
        </w:rPr>
        <w:t>по поддержке семьи, детей и материнства, социальной поддержке граждан, популяризации здорового образа жизни и вопросам эко</w:t>
      </w:r>
      <w:r w:rsidR="000C33DB">
        <w:rPr>
          <w:rFonts w:eastAsia="Calibri"/>
          <w:b/>
          <w:i/>
          <w:sz w:val="28"/>
          <w:szCs w:val="28"/>
          <w:u w:val="single"/>
        </w:rPr>
        <w:t>логии</w:t>
      </w:r>
    </w:p>
    <w:p w:rsidR="00420A08" w:rsidRPr="000C44AF" w:rsidRDefault="00420A08" w:rsidP="00420A08">
      <w:pPr>
        <w:ind w:firstLine="709"/>
        <w:contextualSpacing/>
        <w:jc w:val="both"/>
        <w:rPr>
          <w:b/>
          <w:sz w:val="28"/>
          <w:szCs w:val="28"/>
        </w:rPr>
      </w:pPr>
    </w:p>
    <w:p w:rsidR="00420A08" w:rsidRPr="000C44AF" w:rsidRDefault="00420A08" w:rsidP="00420A08">
      <w:pPr>
        <w:ind w:firstLine="709"/>
        <w:contextualSpacing/>
        <w:jc w:val="both"/>
        <w:rPr>
          <w:b/>
          <w:sz w:val="28"/>
          <w:szCs w:val="28"/>
        </w:rPr>
      </w:pPr>
      <w:r w:rsidRPr="000C44AF">
        <w:rPr>
          <w:b/>
          <w:sz w:val="28"/>
          <w:szCs w:val="28"/>
        </w:rPr>
        <w:t>В состав Комиссии входят 12 членов Общественной палаты Ульяновской области:</w:t>
      </w:r>
    </w:p>
    <w:p w:rsidR="00420A08" w:rsidRPr="000C44AF" w:rsidRDefault="00420A08" w:rsidP="000C33DB">
      <w:pPr>
        <w:pStyle w:val="aa"/>
        <w:widowControl w:val="0"/>
        <w:numPr>
          <w:ilvl w:val="0"/>
          <w:numId w:val="16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Караулова Валент</w:t>
      </w:r>
      <w:r w:rsidR="000C33DB">
        <w:rPr>
          <w:sz w:val="28"/>
          <w:szCs w:val="28"/>
        </w:rPr>
        <w:t>ина Герасимовна – председатель к</w:t>
      </w:r>
      <w:r w:rsidRPr="000C44AF">
        <w:rPr>
          <w:sz w:val="28"/>
          <w:szCs w:val="28"/>
        </w:rPr>
        <w:t>омиссии;</w:t>
      </w:r>
    </w:p>
    <w:p w:rsidR="00420A08" w:rsidRPr="000C44AF" w:rsidRDefault="00420A08" w:rsidP="000C33DB">
      <w:pPr>
        <w:pStyle w:val="aa"/>
        <w:widowControl w:val="0"/>
        <w:numPr>
          <w:ilvl w:val="0"/>
          <w:numId w:val="16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Ляшенко Людмила Александро</w:t>
      </w:r>
      <w:r w:rsidR="000C33DB">
        <w:rPr>
          <w:sz w:val="28"/>
          <w:szCs w:val="28"/>
        </w:rPr>
        <w:t>вна - заместитель председателя к</w:t>
      </w:r>
      <w:r w:rsidRPr="000C44AF">
        <w:rPr>
          <w:sz w:val="28"/>
          <w:szCs w:val="28"/>
        </w:rPr>
        <w:t>омиссии;</w:t>
      </w:r>
    </w:p>
    <w:p w:rsidR="00420A08" w:rsidRPr="000C44AF" w:rsidRDefault="00420A08" w:rsidP="000C33DB">
      <w:pPr>
        <w:pStyle w:val="aa"/>
        <w:widowControl w:val="0"/>
        <w:numPr>
          <w:ilvl w:val="0"/>
          <w:numId w:val="16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Богородцева Татьяна Владимировна;</w:t>
      </w:r>
    </w:p>
    <w:p w:rsidR="00420A08" w:rsidRPr="000C44AF" w:rsidRDefault="00420A08" w:rsidP="000C33DB">
      <w:pPr>
        <w:pStyle w:val="aa"/>
        <w:widowControl w:val="0"/>
        <w:numPr>
          <w:ilvl w:val="0"/>
          <w:numId w:val="16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Брагин Александр Александрович;</w:t>
      </w:r>
    </w:p>
    <w:p w:rsidR="00420A08" w:rsidRPr="000C44AF" w:rsidRDefault="00420A08" w:rsidP="000C33DB">
      <w:pPr>
        <w:pStyle w:val="aa"/>
        <w:widowControl w:val="0"/>
        <w:numPr>
          <w:ilvl w:val="0"/>
          <w:numId w:val="16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Иркина Вера Борисовна;</w:t>
      </w:r>
    </w:p>
    <w:p w:rsidR="00420A08" w:rsidRPr="000C44AF" w:rsidRDefault="00420A08" w:rsidP="000C33DB">
      <w:pPr>
        <w:pStyle w:val="aa"/>
        <w:widowControl w:val="0"/>
        <w:numPr>
          <w:ilvl w:val="0"/>
          <w:numId w:val="16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Краснобаев Александр Александрович;</w:t>
      </w:r>
    </w:p>
    <w:p w:rsidR="00420A08" w:rsidRPr="000C44AF" w:rsidRDefault="00420A08" w:rsidP="000C33DB">
      <w:pPr>
        <w:pStyle w:val="aa"/>
        <w:widowControl w:val="0"/>
        <w:numPr>
          <w:ilvl w:val="0"/>
          <w:numId w:val="16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Миронов Алексей Сергеевич;</w:t>
      </w:r>
    </w:p>
    <w:p w:rsidR="00420A08" w:rsidRPr="000C44AF" w:rsidRDefault="00420A08" w:rsidP="000C33DB">
      <w:pPr>
        <w:pStyle w:val="aa"/>
        <w:widowControl w:val="0"/>
        <w:numPr>
          <w:ilvl w:val="0"/>
          <w:numId w:val="16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Молчанов Александр Николаевич;</w:t>
      </w:r>
    </w:p>
    <w:p w:rsidR="00420A08" w:rsidRPr="000C44AF" w:rsidRDefault="00420A08" w:rsidP="000C33DB">
      <w:pPr>
        <w:pStyle w:val="aa"/>
        <w:widowControl w:val="0"/>
        <w:numPr>
          <w:ilvl w:val="0"/>
          <w:numId w:val="16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Зимуков Эдуард Маратович (с правом совещательного голоса);</w:t>
      </w:r>
    </w:p>
    <w:p w:rsidR="00420A08" w:rsidRPr="000C44AF" w:rsidRDefault="00420A08" w:rsidP="000C33DB">
      <w:pPr>
        <w:pStyle w:val="aa"/>
        <w:widowControl w:val="0"/>
        <w:numPr>
          <w:ilvl w:val="0"/>
          <w:numId w:val="16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Ильина Светлана Николаевна (с правом совещательного голоса);</w:t>
      </w:r>
    </w:p>
    <w:p w:rsidR="00420A08" w:rsidRPr="000C44AF" w:rsidRDefault="00420A08" w:rsidP="000C33DB">
      <w:pPr>
        <w:pStyle w:val="aa"/>
        <w:widowControl w:val="0"/>
        <w:numPr>
          <w:ilvl w:val="0"/>
          <w:numId w:val="16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Скворцова Ирина Викторовна (с правом совещательного голоса);</w:t>
      </w:r>
    </w:p>
    <w:p w:rsidR="00420A08" w:rsidRPr="000C44AF" w:rsidRDefault="00420A08" w:rsidP="000C33DB">
      <w:pPr>
        <w:pStyle w:val="aa"/>
        <w:widowControl w:val="0"/>
        <w:numPr>
          <w:ilvl w:val="0"/>
          <w:numId w:val="16"/>
        </w:numPr>
        <w:tabs>
          <w:tab w:val="left" w:pos="993"/>
        </w:tabs>
        <w:suppressAutoHyphens/>
        <w:snapToGrid w:val="0"/>
        <w:spacing w:before="0" w:after="0" w:line="240" w:lineRule="auto"/>
        <w:ind w:left="0"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Парфёнов Александр Сергеевич (с правом совещательного голоса).</w:t>
      </w:r>
    </w:p>
    <w:p w:rsidR="00420A08" w:rsidRPr="000C44AF" w:rsidRDefault="00420A08" w:rsidP="00420A08">
      <w:pPr>
        <w:widowControl w:val="0"/>
        <w:tabs>
          <w:tab w:val="left" w:pos="1134"/>
        </w:tabs>
        <w:suppressAutoHyphens/>
        <w:snapToGrid w:val="0"/>
        <w:ind w:firstLine="709"/>
        <w:contextualSpacing/>
        <w:jc w:val="both"/>
        <w:rPr>
          <w:sz w:val="28"/>
          <w:szCs w:val="28"/>
        </w:rPr>
      </w:pPr>
    </w:p>
    <w:p w:rsidR="00420A08" w:rsidRPr="000C44AF" w:rsidRDefault="00420A08" w:rsidP="00420A08">
      <w:pPr>
        <w:ind w:firstLine="709"/>
        <w:contextualSpacing/>
        <w:jc w:val="both"/>
        <w:rPr>
          <w:b/>
          <w:sz w:val="28"/>
          <w:szCs w:val="28"/>
        </w:rPr>
      </w:pPr>
      <w:r w:rsidRPr="000C44AF">
        <w:rPr>
          <w:b/>
          <w:sz w:val="28"/>
          <w:szCs w:val="28"/>
        </w:rPr>
        <w:t>Основными формами работы Комиссии в 2016 году стали:</w:t>
      </w:r>
    </w:p>
    <w:p w:rsidR="00420A08" w:rsidRPr="000C44AF" w:rsidRDefault="00420A08" w:rsidP="00420A08">
      <w:pPr>
        <w:ind w:firstLine="709"/>
        <w:contextualSpacing/>
        <w:jc w:val="both"/>
        <w:rPr>
          <w:sz w:val="28"/>
          <w:szCs w:val="28"/>
        </w:rPr>
      </w:pPr>
      <w:r w:rsidRPr="000C44AF">
        <w:rPr>
          <w:sz w:val="28"/>
          <w:szCs w:val="28"/>
        </w:rPr>
        <w:t xml:space="preserve">- заседания Комиссии, посвященные рассмотрению </w:t>
      </w:r>
      <w:r w:rsidRPr="000C44AF">
        <w:rPr>
          <w:sz w:val="28"/>
          <w:szCs w:val="28"/>
          <w:shd w:val="clear" w:color="auto" w:fill="FFFFFF"/>
        </w:rPr>
        <w:t>актуальных вопросов в сферах здравоохранения и социальной политики, а также выработке рекомендаций по их решению;</w:t>
      </w:r>
    </w:p>
    <w:p w:rsidR="00420A08" w:rsidRPr="000C44AF" w:rsidRDefault="00420A08" w:rsidP="00420A08">
      <w:pPr>
        <w:ind w:firstLine="709"/>
        <w:contextualSpacing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экспертиза законопроектов и иных нормативных правовых актов Ульяновской области в сферах</w:t>
      </w:r>
      <w:r w:rsidRPr="000C44AF">
        <w:rPr>
          <w:sz w:val="28"/>
          <w:szCs w:val="28"/>
          <w:shd w:val="clear" w:color="auto" w:fill="FFFFFF"/>
        </w:rPr>
        <w:t xml:space="preserve"> здравоохранения и социальной политики;</w:t>
      </w:r>
    </w:p>
    <w:p w:rsidR="00420A08" w:rsidRPr="000C44AF" w:rsidRDefault="00420A08" w:rsidP="00420A08">
      <w:pPr>
        <w:ind w:firstLine="709"/>
        <w:contextualSpacing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участие в пленарных заседаниях и расширенных заседаниях Совета Общественной палаты Ульяновской области;</w:t>
      </w:r>
    </w:p>
    <w:p w:rsidR="00420A08" w:rsidRPr="000C44AF" w:rsidRDefault="00420A08" w:rsidP="00420A08">
      <w:pPr>
        <w:ind w:firstLine="709"/>
        <w:contextualSpacing/>
        <w:jc w:val="both"/>
        <w:rPr>
          <w:b/>
          <w:sz w:val="28"/>
          <w:szCs w:val="28"/>
        </w:rPr>
      </w:pPr>
      <w:r w:rsidRPr="000C44AF">
        <w:rPr>
          <w:sz w:val="28"/>
          <w:szCs w:val="28"/>
        </w:rPr>
        <w:t>- участие в вебинарах Общественной палаты РФ и онлайн-</w:t>
      </w:r>
      <w:r w:rsidRPr="000C33DB">
        <w:rPr>
          <w:rStyle w:val="a3"/>
          <w:b w:val="0"/>
          <w:sz w:val="28"/>
          <w:szCs w:val="28"/>
          <w:shd w:val="clear" w:color="auto" w:fill="FFFFFF"/>
        </w:rPr>
        <w:t>встречах в рамках проекта ОП РФ «Час с министром»</w:t>
      </w:r>
      <w:r w:rsidRPr="000C33DB">
        <w:rPr>
          <w:b/>
          <w:sz w:val="28"/>
          <w:szCs w:val="28"/>
        </w:rPr>
        <w:t>;</w:t>
      </w:r>
    </w:p>
    <w:p w:rsidR="000C33DB" w:rsidRDefault="00420A08" w:rsidP="000C33DB">
      <w:pPr>
        <w:ind w:firstLine="709"/>
        <w:contextualSpacing/>
        <w:jc w:val="both"/>
        <w:rPr>
          <w:sz w:val="28"/>
          <w:szCs w:val="28"/>
        </w:rPr>
      </w:pPr>
      <w:r w:rsidRPr="000C44AF">
        <w:rPr>
          <w:sz w:val="28"/>
          <w:szCs w:val="28"/>
        </w:rPr>
        <w:t>- участие в мероприятиях регионального и муниципального уровня по вопросам, о</w:t>
      </w:r>
      <w:r w:rsidR="000C33DB">
        <w:rPr>
          <w:sz w:val="28"/>
          <w:szCs w:val="28"/>
        </w:rPr>
        <w:t>тносящимся к профилю работы к</w:t>
      </w:r>
      <w:r w:rsidRPr="000C44AF">
        <w:rPr>
          <w:sz w:val="28"/>
          <w:szCs w:val="28"/>
        </w:rPr>
        <w:t>омиссии.</w:t>
      </w:r>
    </w:p>
    <w:p w:rsidR="00420A08" w:rsidRPr="000C44AF" w:rsidRDefault="00420A08" w:rsidP="000C33DB">
      <w:pPr>
        <w:ind w:firstLine="709"/>
        <w:contextualSpacing/>
        <w:jc w:val="both"/>
        <w:rPr>
          <w:sz w:val="28"/>
          <w:szCs w:val="28"/>
        </w:rPr>
      </w:pPr>
      <w:r w:rsidRPr="000C44AF">
        <w:rPr>
          <w:b/>
          <w:sz w:val="28"/>
          <w:szCs w:val="28"/>
        </w:rPr>
        <w:t>В 2016 году Комиссия провела 4 заседания</w:t>
      </w:r>
      <w:r w:rsidRPr="000C44AF">
        <w:rPr>
          <w:sz w:val="28"/>
          <w:szCs w:val="28"/>
        </w:rPr>
        <w:t>, на которых были рассмотрены следующие вопросы:</w:t>
      </w:r>
    </w:p>
    <w:p w:rsidR="00420A08" w:rsidRPr="000C33DB" w:rsidRDefault="000C33DB" w:rsidP="000C33D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C33DB">
        <w:rPr>
          <w:sz w:val="28"/>
          <w:szCs w:val="28"/>
        </w:rPr>
        <w:t>О работе</w:t>
      </w:r>
      <w:r w:rsidR="00420A08" w:rsidRPr="000C33DB">
        <w:rPr>
          <w:sz w:val="28"/>
          <w:szCs w:val="28"/>
        </w:rPr>
        <w:t xml:space="preserve"> службы медико-социальной экспертизы в Ульяновской области;</w:t>
      </w:r>
    </w:p>
    <w:p w:rsidR="00420A08" w:rsidRPr="000C33DB" w:rsidRDefault="000C33DB" w:rsidP="000C33D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20A08" w:rsidRPr="000C33DB">
        <w:rPr>
          <w:sz w:val="28"/>
          <w:szCs w:val="28"/>
        </w:rPr>
        <w:t xml:space="preserve">О проекте </w:t>
      </w:r>
      <w:r w:rsidR="00420A08" w:rsidRPr="000C33DB">
        <w:rPr>
          <w:bCs/>
          <w:sz w:val="28"/>
          <w:szCs w:val="28"/>
        </w:rPr>
        <w:t>закона Ульяновской области «О внесении изменений в статью 5 Закона Ульяновской области «О регулировании некоторых вопросов в сфере социального обслуживания населения на территории Ульяновской области»;</w:t>
      </w:r>
    </w:p>
    <w:p w:rsidR="00420A08" w:rsidRPr="000C33DB" w:rsidRDefault="000C33DB" w:rsidP="000C33DB">
      <w:pPr>
        <w:tabs>
          <w:tab w:val="left" w:pos="567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20A08" w:rsidRPr="000C33DB">
        <w:rPr>
          <w:sz w:val="28"/>
          <w:szCs w:val="28"/>
        </w:rPr>
        <w:t>О состоянии психологических служб в городе Ульяновске;</w:t>
      </w:r>
    </w:p>
    <w:p w:rsidR="00420A08" w:rsidRPr="000C33DB" w:rsidRDefault="000C33DB" w:rsidP="000C33DB">
      <w:pPr>
        <w:tabs>
          <w:tab w:val="left" w:pos="567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20A08" w:rsidRPr="000C33DB">
        <w:rPr>
          <w:sz w:val="28"/>
          <w:szCs w:val="28"/>
        </w:rPr>
        <w:t xml:space="preserve"> Об организации медицинского обслуживания студентов учреждений высшего и среднего профессионального образования города Ульяновска;</w:t>
      </w:r>
    </w:p>
    <w:p w:rsidR="00420A08" w:rsidRPr="000C33DB" w:rsidRDefault="000C33DB" w:rsidP="000C33DB">
      <w:pPr>
        <w:tabs>
          <w:tab w:val="left" w:pos="567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20A08" w:rsidRPr="000C33DB">
        <w:rPr>
          <w:sz w:val="28"/>
          <w:szCs w:val="28"/>
        </w:rPr>
        <w:t xml:space="preserve"> О ситуации и актуальных проблемах в сфере организации питания пациентов в медицинских учреждениях, подведомственных Министерству здравоохранения, семьи и социального благополучия Ульяновской области;</w:t>
      </w:r>
    </w:p>
    <w:p w:rsidR="00420A08" w:rsidRPr="000C33DB" w:rsidRDefault="000C33DB" w:rsidP="000C33DB">
      <w:pPr>
        <w:tabs>
          <w:tab w:val="left" w:pos="1134"/>
          <w:tab w:val="left" w:pos="1418"/>
        </w:tabs>
        <w:ind w:firstLine="709"/>
        <w:jc w:val="both"/>
        <w:rPr>
          <w:sz w:val="28"/>
          <w:szCs w:val="28"/>
        </w:rPr>
      </w:pPr>
      <w:r>
        <w:rPr>
          <w:rStyle w:val="af5"/>
          <w:bCs/>
          <w:i w:val="0"/>
          <w:sz w:val="28"/>
          <w:szCs w:val="28"/>
          <w:shd w:val="clear" w:color="auto" w:fill="FFFFFF"/>
        </w:rPr>
        <w:t xml:space="preserve">- </w:t>
      </w:r>
      <w:r w:rsidR="00420A08" w:rsidRPr="000C33DB">
        <w:rPr>
          <w:rStyle w:val="af5"/>
          <w:bCs/>
          <w:i w:val="0"/>
          <w:sz w:val="28"/>
          <w:szCs w:val="28"/>
          <w:shd w:val="clear" w:color="auto" w:fill="FFFFFF"/>
        </w:rPr>
        <w:t>«Обсуждаем стратегию»</w:t>
      </w:r>
      <w:r w:rsidR="00420A08" w:rsidRPr="000C33DB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420A08" w:rsidRPr="000C33DB">
        <w:rPr>
          <w:sz w:val="28"/>
          <w:szCs w:val="28"/>
        </w:rPr>
        <w:t xml:space="preserve">(дискуссионная площадка </w:t>
      </w:r>
      <w:r w:rsidR="00420A08" w:rsidRPr="000C33DB">
        <w:rPr>
          <w:sz w:val="28"/>
          <w:szCs w:val="28"/>
          <w:lang w:val="en-US"/>
        </w:rPr>
        <w:t>VIII</w:t>
      </w:r>
      <w:r w:rsidR="00420A08" w:rsidRPr="000C33DB">
        <w:rPr>
          <w:sz w:val="28"/>
          <w:szCs w:val="28"/>
        </w:rPr>
        <w:t xml:space="preserve"> Гражданского форума Ульяновской области </w:t>
      </w:r>
      <w:r w:rsidR="00420A08" w:rsidRPr="000C33DB">
        <w:rPr>
          <w:b/>
          <w:sz w:val="28"/>
          <w:szCs w:val="28"/>
        </w:rPr>
        <w:t>«</w:t>
      </w:r>
      <w:r w:rsidR="00420A08" w:rsidRPr="000C33DB">
        <w:rPr>
          <w:rStyle w:val="a3"/>
          <w:b w:val="0"/>
          <w:sz w:val="28"/>
          <w:szCs w:val="28"/>
          <w:shd w:val="clear" w:color="auto" w:fill="FFFFFF"/>
        </w:rPr>
        <w:t xml:space="preserve">Патриотизм есть любовь ко благу и славе Отечества…», посвященная </w:t>
      </w:r>
      <w:r w:rsidR="00420A08" w:rsidRPr="000C33DB">
        <w:rPr>
          <w:sz w:val="28"/>
          <w:szCs w:val="28"/>
          <w:shd w:val="clear" w:color="auto" w:fill="FFFFFF"/>
        </w:rPr>
        <w:t>обсуждению проекта Национальной стратегии действий в интересах женщин на 2017-2022 гг.).</w:t>
      </w:r>
    </w:p>
    <w:p w:rsidR="00420A08" w:rsidRPr="000C44AF" w:rsidRDefault="00420A08" w:rsidP="00420A08">
      <w:pPr>
        <w:pStyle w:val="aa"/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0C44AF">
        <w:rPr>
          <w:b/>
          <w:sz w:val="28"/>
          <w:szCs w:val="28"/>
        </w:rPr>
        <w:t>В заседаниях Комиссии принимали участие:</w:t>
      </w:r>
    </w:p>
    <w:p w:rsidR="00420A08" w:rsidRPr="000C44AF" w:rsidRDefault="00420A08" w:rsidP="00420A08">
      <w:pPr>
        <w:pStyle w:val="af3"/>
        <w:tabs>
          <w:tab w:val="left" w:pos="851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- представители Министерства здравоохранения, семьи и социального благополучия Ульяновской области;</w:t>
      </w:r>
    </w:p>
    <w:p w:rsidR="00420A08" w:rsidRPr="000C44AF" w:rsidRDefault="00420A08" w:rsidP="00420A08">
      <w:pPr>
        <w:pStyle w:val="af3"/>
        <w:tabs>
          <w:tab w:val="left" w:pos="851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 xml:space="preserve">- представители </w:t>
      </w:r>
      <w:r w:rsidRPr="000C44AF">
        <w:rPr>
          <w:rFonts w:ascii="Times New Roman" w:hAnsi="Times New Roman"/>
          <w:sz w:val="28"/>
          <w:szCs w:val="28"/>
          <w:shd w:val="clear" w:color="auto" w:fill="FFFFFF"/>
        </w:rPr>
        <w:t xml:space="preserve">администрации г. </w:t>
      </w:r>
      <w:r w:rsidRPr="000C44AF">
        <w:rPr>
          <w:rFonts w:ascii="Times New Roman" w:hAnsi="Times New Roman"/>
          <w:sz w:val="28"/>
          <w:szCs w:val="28"/>
        </w:rPr>
        <w:t>Ульяновска;</w:t>
      </w:r>
    </w:p>
    <w:p w:rsidR="00420A08" w:rsidRPr="000C44AF" w:rsidRDefault="00420A08" w:rsidP="00420A08">
      <w:pPr>
        <w:pStyle w:val="af3"/>
        <w:tabs>
          <w:tab w:val="left" w:pos="851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- представители учреждений здравоохранения;</w:t>
      </w:r>
    </w:p>
    <w:p w:rsidR="00420A08" w:rsidRPr="000C44AF" w:rsidRDefault="00420A08" w:rsidP="00420A08">
      <w:pPr>
        <w:pStyle w:val="af3"/>
        <w:tabs>
          <w:tab w:val="left" w:pos="851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 xml:space="preserve">- представители </w:t>
      </w:r>
      <w:r w:rsidRPr="000C44AF">
        <w:rPr>
          <w:rFonts w:ascii="Times New Roman" w:hAnsi="Times New Roman"/>
          <w:sz w:val="28"/>
          <w:szCs w:val="28"/>
          <w:shd w:val="clear" w:color="auto" w:fill="FFFFFF"/>
        </w:rPr>
        <w:t xml:space="preserve">ОГКУСО «Центр социально-психологической помощи семье и детям «Семья», </w:t>
      </w:r>
      <w:r w:rsidRPr="000C44AF">
        <w:rPr>
          <w:rFonts w:ascii="Times New Roman" w:hAnsi="Times New Roman"/>
          <w:sz w:val="28"/>
          <w:szCs w:val="28"/>
        </w:rPr>
        <w:t>МБОУ для детей, нуждающихся в психолого-педагогической и медико-социальной помощи «Центр психолого-медико-социального сопровождения «Росток» г. Ульяновска и других учреждений социального обслуживания;</w:t>
      </w:r>
    </w:p>
    <w:p w:rsidR="00420A08" w:rsidRPr="000C44AF" w:rsidRDefault="00420A08" w:rsidP="00420A08">
      <w:pPr>
        <w:pStyle w:val="af3"/>
        <w:tabs>
          <w:tab w:val="left" w:pos="851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- представители ФКУ «Главное бюро медико-социальной экспертизы по Ульяновской области»;</w:t>
      </w:r>
    </w:p>
    <w:p w:rsidR="00420A08" w:rsidRPr="000C44AF" w:rsidRDefault="00420A08" w:rsidP="00420A08">
      <w:pPr>
        <w:pStyle w:val="af3"/>
        <w:tabs>
          <w:tab w:val="left" w:pos="851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- представители Медицинской палаты Ульяновской области»;</w:t>
      </w:r>
    </w:p>
    <w:p w:rsidR="00420A08" w:rsidRPr="000C44AF" w:rsidRDefault="00420A08" w:rsidP="00420A08">
      <w:pPr>
        <w:pStyle w:val="af3"/>
        <w:tabs>
          <w:tab w:val="left" w:pos="851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- представители Общественной палаты города Ульяновска;</w:t>
      </w:r>
    </w:p>
    <w:p w:rsidR="00420A08" w:rsidRPr="000C44AF" w:rsidRDefault="00420A08" w:rsidP="00420A08">
      <w:pPr>
        <w:pStyle w:val="af3"/>
        <w:tabs>
          <w:tab w:val="left" w:pos="851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- представители некоммерческих организаций региона;</w:t>
      </w:r>
    </w:p>
    <w:p w:rsidR="00420A08" w:rsidRPr="000C44AF" w:rsidRDefault="00420A08" w:rsidP="00420A08">
      <w:pPr>
        <w:pStyle w:val="af3"/>
        <w:tabs>
          <w:tab w:val="left" w:pos="851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44AF">
        <w:rPr>
          <w:rFonts w:ascii="Times New Roman" w:hAnsi="Times New Roman"/>
          <w:sz w:val="28"/>
          <w:szCs w:val="28"/>
        </w:rPr>
        <w:t>- активисты и общественники, жители Ульяновской области.</w:t>
      </w:r>
    </w:p>
    <w:p w:rsidR="00420A08" w:rsidRPr="000C44AF" w:rsidRDefault="00420A08" w:rsidP="00420A08">
      <w:pPr>
        <w:autoSpaceDE w:val="0"/>
        <w:autoSpaceDN w:val="0"/>
        <w:adjustRightInd w:val="0"/>
        <w:ind w:firstLine="709"/>
        <w:contextualSpacing/>
        <w:jc w:val="both"/>
        <w:rPr>
          <w:bCs/>
          <w:sz w:val="28"/>
          <w:szCs w:val="28"/>
        </w:rPr>
      </w:pPr>
      <w:r w:rsidRPr="000C44AF">
        <w:rPr>
          <w:bCs/>
          <w:sz w:val="28"/>
          <w:szCs w:val="28"/>
        </w:rPr>
        <w:t>По результатам рассм</w:t>
      </w:r>
      <w:r w:rsidR="000C33DB">
        <w:rPr>
          <w:bCs/>
          <w:sz w:val="28"/>
          <w:szCs w:val="28"/>
        </w:rPr>
        <w:t>отрения вопросов на заседаниях к</w:t>
      </w:r>
      <w:r w:rsidRPr="000C44AF">
        <w:rPr>
          <w:bCs/>
          <w:sz w:val="28"/>
          <w:szCs w:val="28"/>
        </w:rPr>
        <w:t>омиссии вырабатывались рекомендации, направленные на решение актуальных для населения региона проблем в сферах здравоохранения и социальной защит</w:t>
      </w:r>
      <w:r w:rsidR="000C33DB">
        <w:rPr>
          <w:bCs/>
          <w:sz w:val="28"/>
          <w:szCs w:val="28"/>
        </w:rPr>
        <w:t>ы. Решения по итогам заседаний к</w:t>
      </w:r>
      <w:r w:rsidRPr="000C44AF">
        <w:rPr>
          <w:bCs/>
          <w:sz w:val="28"/>
          <w:szCs w:val="28"/>
        </w:rPr>
        <w:t>омиссии направлялись в</w:t>
      </w:r>
      <w:r w:rsidRPr="000C44AF">
        <w:rPr>
          <w:sz w:val="28"/>
          <w:szCs w:val="28"/>
        </w:rPr>
        <w:t xml:space="preserve"> Министерство здравоохранения, семьи и социального благополучия Ульяновской области</w:t>
      </w:r>
      <w:r w:rsidRPr="000C44AF">
        <w:rPr>
          <w:bCs/>
          <w:sz w:val="28"/>
          <w:szCs w:val="28"/>
        </w:rPr>
        <w:t xml:space="preserve"> и другие профильные ИОГВ.</w:t>
      </w:r>
    </w:p>
    <w:p w:rsidR="00420A08" w:rsidRPr="000C44AF" w:rsidRDefault="00420A08" w:rsidP="00420A08">
      <w:pPr>
        <w:ind w:firstLine="709"/>
        <w:contextualSpacing/>
        <w:jc w:val="both"/>
        <w:rPr>
          <w:bCs/>
          <w:sz w:val="28"/>
          <w:szCs w:val="28"/>
        </w:rPr>
      </w:pPr>
      <w:r w:rsidRPr="000C44AF">
        <w:rPr>
          <w:b/>
          <w:bCs/>
          <w:sz w:val="28"/>
          <w:szCs w:val="28"/>
        </w:rPr>
        <w:t>К существенным результатам деятельности Комиссии</w:t>
      </w:r>
      <w:r w:rsidRPr="000C44AF">
        <w:rPr>
          <w:bCs/>
          <w:sz w:val="28"/>
          <w:szCs w:val="28"/>
        </w:rPr>
        <w:t xml:space="preserve"> можно отнести следующее:</w:t>
      </w:r>
    </w:p>
    <w:p w:rsidR="00420A08" w:rsidRPr="000C44AF" w:rsidRDefault="00420A08" w:rsidP="00420A08">
      <w:pPr>
        <w:ind w:firstLine="709"/>
        <w:contextualSpacing/>
        <w:jc w:val="both"/>
        <w:rPr>
          <w:b/>
          <w:bCs/>
          <w:sz w:val="28"/>
          <w:szCs w:val="28"/>
        </w:rPr>
      </w:pPr>
      <w:r w:rsidRPr="000C44AF">
        <w:rPr>
          <w:b/>
          <w:bCs/>
          <w:sz w:val="28"/>
          <w:szCs w:val="28"/>
        </w:rPr>
        <w:t>1. Работа с обращениями граждан.</w:t>
      </w:r>
    </w:p>
    <w:p w:rsidR="00420A08" w:rsidRPr="000C44AF" w:rsidRDefault="00420A08" w:rsidP="00420A08">
      <w:pPr>
        <w:ind w:firstLine="709"/>
        <w:contextualSpacing/>
        <w:jc w:val="both"/>
        <w:rPr>
          <w:rStyle w:val="a3"/>
          <w:b w:val="0"/>
          <w:sz w:val="28"/>
          <w:szCs w:val="28"/>
          <w:shd w:val="clear" w:color="auto" w:fill="FFFFFF"/>
        </w:rPr>
      </w:pPr>
      <w:r w:rsidRPr="000C44AF">
        <w:rPr>
          <w:rStyle w:val="a3"/>
          <w:b w:val="0"/>
          <w:sz w:val="28"/>
          <w:szCs w:val="28"/>
          <w:shd w:val="clear" w:color="auto" w:fill="FFFFFF"/>
        </w:rPr>
        <w:t>С 2014 года по настоящее время в Комиссии</w:t>
      </w:r>
      <w:r w:rsidRPr="000C44AF">
        <w:rPr>
          <w:rStyle w:val="a3"/>
          <w:sz w:val="28"/>
          <w:szCs w:val="28"/>
          <w:shd w:val="clear" w:color="auto" w:fill="FFFFFF"/>
        </w:rPr>
        <w:t xml:space="preserve"> </w:t>
      </w:r>
      <w:r w:rsidRPr="000C44AF">
        <w:rPr>
          <w:rFonts w:eastAsia="Calibri"/>
          <w:sz w:val="28"/>
          <w:szCs w:val="28"/>
        </w:rPr>
        <w:t>по поддержке семьи, детей и материнства, социальной поддержке граждан, популяризации здорового образа жизни и вопросам экологии</w:t>
      </w:r>
      <w:r w:rsidRPr="000C44AF">
        <w:rPr>
          <w:rFonts w:eastAsia="Calibri"/>
          <w:b/>
          <w:sz w:val="28"/>
          <w:szCs w:val="28"/>
        </w:rPr>
        <w:t xml:space="preserve"> </w:t>
      </w:r>
      <w:r w:rsidRPr="000C44AF">
        <w:rPr>
          <w:rStyle w:val="a3"/>
          <w:b w:val="0"/>
          <w:sz w:val="28"/>
          <w:szCs w:val="28"/>
          <w:shd w:val="clear" w:color="auto" w:fill="FFFFFF"/>
        </w:rPr>
        <w:t xml:space="preserve">работает </w:t>
      </w:r>
      <w:r w:rsidR="000C33DB">
        <w:rPr>
          <w:rStyle w:val="a3"/>
          <w:b w:val="0"/>
          <w:sz w:val="28"/>
          <w:szCs w:val="28"/>
          <w:shd w:val="clear" w:color="auto" w:fill="FFFFFF"/>
        </w:rPr>
        <w:t>«</w:t>
      </w:r>
      <w:r w:rsidRPr="000C44AF">
        <w:rPr>
          <w:rStyle w:val="a3"/>
          <w:b w:val="0"/>
          <w:sz w:val="28"/>
          <w:szCs w:val="28"/>
          <w:shd w:val="clear" w:color="auto" w:fill="FFFFFF"/>
        </w:rPr>
        <w:t>прямая линия</w:t>
      </w:r>
      <w:r w:rsidR="000C33DB">
        <w:rPr>
          <w:rStyle w:val="a3"/>
          <w:b w:val="0"/>
          <w:sz w:val="28"/>
          <w:szCs w:val="28"/>
          <w:shd w:val="clear" w:color="auto" w:fill="FFFFFF"/>
        </w:rPr>
        <w:t>»</w:t>
      </w:r>
      <w:r w:rsidRPr="000C44AF">
        <w:rPr>
          <w:rStyle w:val="a3"/>
          <w:b w:val="0"/>
          <w:sz w:val="28"/>
          <w:szCs w:val="28"/>
          <w:shd w:val="clear" w:color="auto" w:fill="FFFFFF"/>
        </w:rPr>
        <w:t xml:space="preserve"> по вопросам лекарственного обеспечения населения. В 2016 году на прямую линию поступило 12 обращений граждан. Их основными темами стали отсутствие в аптечной сети отдельных медицинских препаратов, а также задержка сроков обеспечения заявителей лекарственными средствами по рецептам.</w:t>
      </w:r>
    </w:p>
    <w:p w:rsidR="00420A08" w:rsidRPr="000C44AF" w:rsidRDefault="00420A08" w:rsidP="00420A08">
      <w:pPr>
        <w:ind w:firstLine="709"/>
        <w:contextualSpacing/>
        <w:jc w:val="both"/>
        <w:rPr>
          <w:rStyle w:val="a3"/>
          <w:b w:val="0"/>
          <w:sz w:val="28"/>
          <w:szCs w:val="28"/>
          <w:shd w:val="clear" w:color="auto" w:fill="FFFFFF"/>
        </w:rPr>
      </w:pPr>
      <w:r w:rsidRPr="000C44AF">
        <w:rPr>
          <w:rStyle w:val="a3"/>
          <w:b w:val="0"/>
          <w:sz w:val="28"/>
          <w:szCs w:val="28"/>
          <w:shd w:val="clear" w:color="auto" w:fill="FFFFFF"/>
        </w:rPr>
        <w:t>По кажд</w:t>
      </w:r>
      <w:r w:rsidR="000C33DB">
        <w:rPr>
          <w:rStyle w:val="a3"/>
          <w:b w:val="0"/>
          <w:sz w:val="28"/>
          <w:szCs w:val="28"/>
          <w:shd w:val="clear" w:color="auto" w:fill="FFFFFF"/>
        </w:rPr>
        <w:t>ому из поступивших в к</w:t>
      </w:r>
      <w:r w:rsidRPr="000C44AF">
        <w:rPr>
          <w:rStyle w:val="a3"/>
          <w:b w:val="0"/>
          <w:sz w:val="28"/>
          <w:szCs w:val="28"/>
          <w:shd w:val="clear" w:color="auto" w:fill="FFFFFF"/>
        </w:rPr>
        <w:t>омиссию обращений был направлен запрос в Министерство здравоохранения, семьи и социального благополучия Ульяновской области. 9 из 12 обращений (75%) разрешены положительно – заявители были обеспечены лекарственными препаратами, в которых нуждаются, в полном объеме, остальные получили дополнительную информацию и разъяснения.</w:t>
      </w:r>
    </w:p>
    <w:p w:rsidR="00420A08" w:rsidRPr="000C44AF" w:rsidRDefault="00420A08" w:rsidP="00420A08">
      <w:pPr>
        <w:ind w:firstLine="709"/>
        <w:contextualSpacing/>
        <w:jc w:val="both"/>
        <w:rPr>
          <w:rStyle w:val="a3"/>
          <w:b w:val="0"/>
          <w:sz w:val="28"/>
          <w:szCs w:val="28"/>
          <w:shd w:val="clear" w:color="auto" w:fill="FFFFFF"/>
        </w:rPr>
      </w:pPr>
      <w:r w:rsidRPr="000C44AF">
        <w:rPr>
          <w:rStyle w:val="a3"/>
          <w:sz w:val="28"/>
          <w:szCs w:val="28"/>
          <w:shd w:val="clear" w:color="auto" w:fill="FFFFFF"/>
        </w:rPr>
        <w:t xml:space="preserve">2. Участие в инициированном Общественной палатой РФ </w:t>
      </w:r>
      <w:r w:rsidRPr="000C44AF">
        <w:rPr>
          <w:b/>
          <w:bCs/>
          <w:sz w:val="28"/>
          <w:szCs w:val="28"/>
        </w:rPr>
        <w:t>мониторинге учреждений медико-социальной экспертизы.</w:t>
      </w:r>
    </w:p>
    <w:p w:rsidR="00420A08" w:rsidRPr="000C44AF" w:rsidRDefault="00420A08" w:rsidP="00420A08">
      <w:pPr>
        <w:pStyle w:val="af2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C44AF">
        <w:rPr>
          <w:sz w:val="28"/>
          <w:szCs w:val="28"/>
        </w:rPr>
        <w:t xml:space="preserve">С 29 марта по 8 апреля </w:t>
      </w:r>
      <w:r w:rsidRPr="000C44AF">
        <w:rPr>
          <w:rStyle w:val="a3"/>
          <w:b w:val="0"/>
          <w:sz w:val="28"/>
          <w:szCs w:val="28"/>
        </w:rPr>
        <w:t>2016 г</w:t>
      </w:r>
      <w:r w:rsidRPr="00802708">
        <w:rPr>
          <w:rStyle w:val="a3"/>
          <w:b w:val="0"/>
          <w:sz w:val="28"/>
          <w:szCs w:val="28"/>
        </w:rPr>
        <w:t xml:space="preserve">. </w:t>
      </w:r>
      <w:r w:rsidRPr="000C44AF">
        <w:rPr>
          <w:sz w:val="28"/>
          <w:szCs w:val="28"/>
        </w:rPr>
        <w:t xml:space="preserve">на базе </w:t>
      </w:r>
      <w:r w:rsidRPr="000C44AF">
        <w:rPr>
          <w:rStyle w:val="a3"/>
          <w:b w:val="0"/>
          <w:sz w:val="28"/>
          <w:szCs w:val="28"/>
        </w:rPr>
        <w:t xml:space="preserve">Комиссии </w:t>
      </w:r>
      <w:r w:rsidRPr="000C44AF">
        <w:rPr>
          <w:sz w:val="28"/>
          <w:szCs w:val="28"/>
        </w:rPr>
        <w:t xml:space="preserve">работала «горячая линия» по проблемам </w:t>
      </w:r>
      <w:r w:rsidRPr="000C44AF">
        <w:rPr>
          <w:rStyle w:val="a3"/>
          <w:b w:val="0"/>
          <w:sz w:val="28"/>
          <w:szCs w:val="28"/>
        </w:rPr>
        <w:t>деятельности</w:t>
      </w:r>
      <w:r w:rsidRPr="000C44AF">
        <w:rPr>
          <w:rStyle w:val="apple-converted-space"/>
          <w:sz w:val="28"/>
          <w:szCs w:val="28"/>
        </w:rPr>
        <w:t xml:space="preserve"> </w:t>
      </w:r>
      <w:r w:rsidRPr="000C44AF">
        <w:rPr>
          <w:rStyle w:val="a3"/>
          <w:b w:val="0"/>
          <w:sz w:val="28"/>
          <w:szCs w:val="28"/>
        </w:rPr>
        <w:t>учреждений медико-социальной экспертизы в Ульяновской области, н</w:t>
      </w:r>
      <w:r w:rsidRPr="000C44AF">
        <w:rPr>
          <w:sz w:val="28"/>
          <w:szCs w:val="28"/>
        </w:rPr>
        <w:t>а которую за указанный период поступило 10 звонков. 9 из них отражали недовольство граждан качеством работы учреждений медико-социальной экспертизы Ульяновской области или отношением их сотрудников к людям с ограниченными возможностями.</w:t>
      </w:r>
    </w:p>
    <w:p w:rsidR="00420A08" w:rsidRPr="000C44AF" w:rsidRDefault="00420A08" w:rsidP="00420A08">
      <w:pPr>
        <w:pStyle w:val="af2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C44AF">
        <w:rPr>
          <w:sz w:val="28"/>
          <w:szCs w:val="28"/>
        </w:rPr>
        <w:t xml:space="preserve">По итогам обсуждения члены Комиссии </w:t>
      </w:r>
      <w:r w:rsidRPr="000C44AF">
        <w:rPr>
          <w:rFonts w:eastAsia="Calibri"/>
          <w:sz w:val="28"/>
          <w:szCs w:val="28"/>
        </w:rPr>
        <w:t xml:space="preserve">по поддержке семьи, детей и материнства, социальной поддержке граждан, популяризации здорового образа жизни и вопросам экологии </w:t>
      </w:r>
      <w:r w:rsidRPr="000C44AF">
        <w:rPr>
          <w:sz w:val="28"/>
          <w:szCs w:val="28"/>
        </w:rPr>
        <w:t>направили в ФКУ «Главное бюро медико-социальной экспертизы по Ульяновской области» свод обращений граждан, полученных по «горячей линии». На них поступили письменные ответы с описанием работы, которая проведена ФКУ «Главное бюро медико-социальной экспертизы по Ульяновской области» по каждому случаю.</w:t>
      </w:r>
    </w:p>
    <w:p w:rsidR="00420A08" w:rsidRPr="000C44AF" w:rsidRDefault="00420A08" w:rsidP="00420A08">
      <w:pPr>
        <w:ind w:firstLine="709"/>
        <w:contextualSpacing/>
        <w:jc w:val="both"/>
        <w:rPr>
          <w:rStyle w:val="a3"/>
          <w:sz w:val="28"/>
          <w:szCs w:val="28"/>
          <w:shd w:val="clear" w:color="auto" w:fill="FFFFFF"/>
        </w:rPr>
      </w:pPr>
      <w:r w:rsidRPr="000C44AF">
        <w:rPr>
          <w:bCs/>
          <w:sz w:val="28"/>
          <w:szCs w:val="28"/>
        </w:rPr>
        <w:t xml:space="preserve">3. </w:t>
      </w:r>
      <w:r w:rsidRPr="000C44AF">
        <w:rPr>
          <w:b/>
          <w:bCs/>
          <w:sz w:val="28"/>
          <w:szCs w:val="28"/>
        </w:rPr>
        <w:t>Участие в</w:t>
      </w:r>
      <w:r w:rsidRPr="000C44AF">
        <w:rPr>
          <w:bCs/>
          <w:sz w:val="28"/>
          <w:szCs w:val="28"/>
        </w:rPr>
        <w:t xml:space="preserve"> </w:t>
      </w:r>
      <w:r w:rsidRPr="000C44AF">
        <w:rPr>
          <w:rStyle w:val="a3"/>
          <w:sz w:val="28"/>
          <w:szCs w:val="28"/>
          <w:shd w:val="clear" w:color="auto" w:fill="FFFFFF"/>
        </w:rPr>
        <w:t>дискуссионной площадке «Обсуждаем стратегию», прошедшей в рамках VIII</w:t>
      </w:r>
      <w:r w:rsidRPr="000C44AF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0C44AF">
        <w:rPr>
          <w:rStyle w:val="a3"/>
          <w:sz w:val="28"/>
          <w:szCs w:val="28"/>
          <w:shd w:val="clear" w:color="auto" w:fill="FFFFFF"/>
        </w:rPr>
        <w:t xml:space="preserve">Гражданского форума Ульяновской области «Патриотизм есть любовь ко благу и славе Отечества…» и посвященной </w:t>
      </w:r>
      <w:r w:rsidRPr="000C44AF">
        <w:rPr>
          <w:b/>
          <w:sz w:val="28"/>
          <w:szCs w:val="28"/>
          <w:shd w:val="clear" w:color="auto" w:fill="FFFFFF"/>
        </w:rPr>
        <w:t>обсуждению региональной Стратегии в интересах женщин на 2017-2022 гг</w:t>
      </w:r>
      <w:r w:rsidRPr="000C44AF">
        <w:rPr>
          <w:sz w:val="28"/>
          <w:szCs w:val="28"/>
          <w:shd w:val="clear" w:color="auto" w:fill="FFFFFF"/>
        </w:rPr>
        <w:t>.</w:t>
      </w:r>
    </w:p>
    <w:p w:rsidR="00420A08" w:rsidRPr="000C44AF" w:rsidRDefault="00420A08" w:rsidP="00420A08">
      <w:pPr>
        <w:ind w:firstLine="709"/>
        <w:contextualSpacing/>
        <w:jc w:val="both"/>
        <w:rPr>
          <w:rStyle w:val="a3"/>
          <w:sz w:val="28"/>
          <w:szCs w:val="28"/>
          <w:shd w:val="clear" w:color="auto" w:fill="FFFFFF"/>
        </w:rPr>
      </w:pPr>
      <w:r w:rsidRPr="000C44AF">
        <w:rPr>
          <w:sz w:val="28"/>
          <w:szCs w:val="28"/>
          <w:shd w:val="clear" w:color="auto" w:fill="FFFFFF"/>
        </w:rPr>
        <w:t>По итогам работы эксперты и участники дискуссионной площадки рекомендовали Правительству региона организовать широкое общественное обсуждение проекта Стратегии, а также провести детальный анализ положения женщин в Ульяновской области. Кроме того, была отмечена необходимость решения таких актуальных на сегодняшний день проблем, как теневая занятость значительного числа женщин, несбалансированность трудовых прав мам, имеющих детей, и интересов работодателей, несовершенство российского законодательства в части отсутствия права на получения пособия при уходе в декретный отпуск у самозанятых женщин и др.</w:t>
      </w:r>
    </w:p>
    <w:p w:rsidR="00420A08" w:rsidRPr="000C44AF" w:rsidRDefault="00420A08" w:rsidP="00420A08">
      <w:pPr>
        <w:ind w:firstLine="709"/>
        <w:contextualSpacing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Помимо плановых событий</w:t>
      </w:r>
      <w:r w:rsidR="00802708">
        <w:rPr>
          <w:sz w:val="28"/>
          <w:szCs w:val="28"/>
        </w:rPr>
        <w:t>,</w:t>
      </w:r>
      <w:r w:rsidRPr="000C44AF">
        <w:rPr>
          <w:sz w:val="28"/>
          <w:szCs w:val="28"/>
        </w:rPr>
        <w:t xml:space="preserve"> члены Комиссии </w:t>
      </w:r>
      <w:r w:rsidRPr="000C44AF">
        <w:rPr>
          <w:rFonts w:eastAsia="Calibri"/>
          <w:sz w:val="28"/>
          <w:szCs w:val="28"/>
        </w:rPr>
        <w:t>по поддержке семьи, детей и материнства, социальной поддержке граждан, популяризации здорового образа жизни и вопросам экологии</w:t>
      </w:r>
      <w:r w:rsidRPr="000C44AF">
        <w:rPr>
          <w:rFonts w:eastAsia="Calibri"/>
          <w:b/>
          <w:sz w:val="28"/>
          <w:szCs w:val="28"/>
        </w:rPr>
        <w:t xml:space="preserve"> </w:t>
      </w:r>
      <w:r w:rsidRPr="000C44AF">
        <w:rPr>
          <w:sz w:val="28"/>
          <w:szCs w:val="28"/>
        </w:rPr>
        <w:t>принимали активное участие в пленарных заседаниях, расширенных заседаниях Совета и иных площадках Общественной палаты Ульяновской области, а также в мероприятиях, инициированных Правительством Ульяновской области, региональной Медицинской палатой, общественными советами при Министерстве физической культуры и спорта, Управлении ЗАГС и др.</w:t>
      </w:r>
    </w:p>
    <w:p w:rsidR="00420A08" w:rsidRPr="000C44AF" w:rsidRDefault="00420A08" w:rsidP="00420A0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0C44AF">
        <w:rPr>
          <w:sz w:val="28"/>
          <w:szCs w:val="28"/>
        </w:rPr>
        <w:t xml:space="preserve">Председатель Комиссии </w:t>
      </w:r>
      <w:r w:rsidRPr="000C44AF">
        <w:rPr>
          <w:rFonts w:eastAsia="Calibri"/>
          <w:sz w:val="28"/>
          <w:szCs w:val="28"/>
        </w:rPr>
        <w:t xml:space="preserve">по поддержке семьи, детей и материнства, социальной поддержке граждан, популяризации здорового образа жизни и вопросам экологии </w:t>
      </w:r>
      <w:r w:rsidR="00802708" w:rsidRPr="000C44AF">
        <w:rPr>
          <w:rFonts w:eastAsia="Calibri"/>
          <w:sz w:val="28"/>
          <w:szCs w:val="28"/>
        </w:rPr>
        <w:t xml:space="preserve">В.Г. </w:t>
      </w:r>
      <w:r w:rsidRPr="000C44AF">
        <w:rPr>
          <w:rFonts w:eastAsia="Calibri"/>
          <w:sz w:val="28"/>
          <w:szCs w:val="28"/>
        </w:rPr>
        <w:t>Караулова регулярно участвовала в организации и проведении заседаний Медицинской палаты Ульяновской области к</w:t>
      </w:r>
      <w:r w:rsidRPr="000C44AF">
        <w:rPr>
          <w:sz w:val="28"/>
          <w:szCs w:val="28"/>
        </w:rPr>
        <w:t>ак председатель НП «Медицинская палата Ульяновской области»</w:t>
      </w:r>
      <w:r w:rsidRPr="000C44AF">
        <w:rPr>
          <w:rFonts w:eastAsia="Calibri"/>
          <w:sz w:val="28"/>
          <w:szCs w:val="28"/>
        </w:rPr>
        <w:t xml:space="preserve">. </w:t>
      </w:r>
    </w:p>
    <w:p w:rsidR="00420A08" w:rsidRPr="000C44AF" w:rsidRDefault="00420A08" w:rsidP="00420A08">
      <w:pPr>
        <w:ind w:firstLine="709"/>
        <w:contextualSpacing/>
        <w:jc w:val="both"/>
        <w:rPr>
          <w:bCs/>
          <w:sz w:val="28"/>
          <w:szCs w:val="28"/>
        </w:rPr>
      </w:pPr>
      <w:r w:rsidRPr="000C44AF">
        <w:rPr>
          <w:bCs/>
          <w:sz w:val="28"/>
          <w:szCs w:val="28"/>
        </w:rPr>
        <w:t xml:space="preserve">Заместитель председателя Комиссии </w:t>
      </w:r>
      <w:r w:rsidR="00802708" w:rsidRPr="000C44AF">
        <w:rPr>
          <w:bCs/>
          <w:sz w:val="28"/>
          <w:szCs w:val="28"/>
        </w:rPr>
        <w:t xml:space="preserve">Л.А. </w:t>
      </w:r>
      <w:r w:rsidRPr="000C44AF">
        <w:rPr>
          <w:bCs/>
          <w:sz w:val="28"/>
          <w:szCs w:val="28"/>
        </w:rPr>
        <w:t xml:space="preserve">Ляшенко и члены с правом решающего голоса </w:t>
      </w:r>
      <w:r w:rsidR="00802708" w:rsidRPr="000C44AF">
        <w:rPr>
          <w:bCs/>
          <w:sz w:val="28"/>
          <w:szCs w:val="28"/>
        </w:rPr>
        <w:t>В.Б.</w:t>
      </w:r>
      <w:r w:rsidR="00802708">
        <w:rPr>
          <w:bCs/>
          <w:sz w:val="28"/>
          <w:szCs w:val="28"/>
        </w:rPr>
        <w:t xml:space="preserve"> </w:t>
      </w:r>
      <w:r w:rsidRPr="000C44AF">
        <w:rPr>
          <w:bCs/>
          <w:sz w:val="28"/>
          <w:szCs w:val="28"/>
        </w:rPr>
        <w:t xml:space="preserve">Иркина, </w:t>
      </w:r>
      <w:r w:rsidR="00802708" w:rsidRPr="000C44AF">
        <w:rPr>
          <w:bCs/>
          <w:sz w:val="28"/>
          <w:szCs w:val="28"/>
        </w:rPr>
        <w:t>А.А.</w:t>
      </w:r>
      <w:r w:rsidR="00802708">
        <w:rPr>
          <w:bCs/>
          <w:sz w:val="28"/>
          <w:szCs w:val="28"/>
        </w:rPr>
        <w:t xml:space="preserve"> </w:t>
      </w:r>
      <w:r w:rsidRPr="000C44AF">
        <w:rPr>
          <w:bCs/>
          <w:sz w:val="28"/>
          <w:szCs w:val="28"/>
        </w:rPr>
        <w:t xml:space="preserve">Краснобаев, </w:t>
      </w:r>
      <w:r w:rsidR="00802708" w:rsidRPr="000C44AF">
        <w:rPr>
          <w:bCs/>
          <w:sz w:val="28"/>
          <w:szCs w:val="28"/>
        </w:rPr>
        <w:t>А.А.</w:t>
      </w:r>
      <w:r w:rsidR="00802708">
        <w:rPr>
          <w:bCs/>
          <w:sz w:val="28"/>
          <w:szCs w:val="28"/>
        </w:rPr>
        <w:t xml:space="preserve"> </w:t>
      </w:r>
      <w:r w:rsidRPr="000C44AF">
        <w:rPr>
          <w:bCs/>
          <w:sz w:val="28"/>
          <w:szCs w:val="28"/>
        </w:rPr>
        <w:t xml:space="preserve">Брагин, </w:t>
      </w:r>
      <w:r w:rsidR="00802708">
        <w:rPr>
          <w:bCs/>
          <w:sz w:val="28"/>
          <w:szCs w:val="28"/>
        </w:rPr>
        <w:t xml:space="preserve">                 </w:t>
      </w:r>
      <w:r w:rsidR="00802708" w:rsidRPr="000C44AF">
        <w:rPr>
          <w:bCs/>
          <w:sz w:val="28"/>
          <w:szCs w:val="28"/>
        </w:rPr>
        <w:t>А.Н.</w:t>
      </w:r>
      <w:r w:rsidR="00802708">
        <w:rPr>
          <w:bCs/>
          <w:sz w:val="28"/>
          <w:szCs w:val="28"/>
        </w:rPr>
        <w:t xml:space="preserve"> </w:t>
      </w:r>
      <w:r w:rsidRPr="000C44AF">
        <w:rPr>
          <w:bCs/>
          <w:sz w:val="28"/>
          <w:szCs w:val="28"/>
        </w:rPr>
        <w:t xml:space="preserve">Молчанов, </w:t>
      </w:r>
      <w:r w:rsidR="00802708" w:rsidRPr="000C44AF">
        <w:rPr>
          <w:bCs/>
          <w:sz w:val="28"/>
          <w:szCs w:val="28"/>
        </w:rPr>
        <w:t>А.С.</w:t>
      </w:r>
      <w:r w:rsidR="00802708">
        <w:rPr>
          <w:bCs/>
          <w:sz w:val="28"/>
          <w:szCs w:val="28"/>
        </w:rPr>
        <w:t xml:space="preserve"> </w:t>
      </w:r>
      <w:r w:rsidRPr="000C44AF">
        <w:rPr>
          <w:bCs/>
          <w:sz w:val="28"/>
          <w:szCs w:val="28"/>
        </w:rPr>
        <w:t xml:space="preserve">Миронов принимали активное участие в работе </w:t>
      </w:r>
      <w:r w:rsidRPr="000C44AF">
        <w:rPr>
          <w:sz w:val="28"/>
          <w:szCs w:val="28"/>
        </w:rPr>
        <w:t xml:space="preserve">областного агитпоезда «За здоровый образ жизни </w:t>
      </w:r>
      <w:r w:rsidRPr="000C44AF">
        <w:rPr>
          <w:sz w:val="28"/>
          <w:szCs w:val="28"/>
          <w:shd w:val="clear" w:color="auto" w:fill="FFFFFF"/>
        </w:rPr>
        <w:t>и здоровую, счастливую семью!», проводили мероприятия просветительской направленности в образовательных учреждениях региона.</w:t>
      </w:r>
    </w:p>
    <w:p w:rsidR="00420A08" w:rsidRPr="000C44AF" w:rsidRDefault="00420A08" w:rsidP="00420A08">
      <w:pPr>
        <w:pStyle w:val="af3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20A08" w:rsidRPr="000B5727" w:rsidRDefault="00420A08" w:rsidP="000B5727">
      <w:pPr>
        <w:jc w:val="center"/>
        <w:rPr>
          <w:b/>
          <w:i/>
          <w:sz w:val="28"/>
          <w:szCs w:val="28"/>
        </w:rPr>
      </w:pPr>
      <w:r w:rsidRPr="000C44AF">
        <w:rPr>
          <w:b/>
          <w:i/>
          <w:sz w:val="28"/>
          <w:szCs w:val="28"/>
          <w:u w:val="single"/>
        </w:rPr>
        <w:t>Комиссия по проблемам безоп</w:t>
      </w:r>
      <w:r w:rsidR="000B5727">
        <w:rPr>
          <w:b/>
          <w:i/>
          <w:sz w:val="28"/>
          <w:szCs w:val="28"/>
          <w:u w:val="single"/>
        </w:rPr>
        <w:t xml:space="preserve">асности граждан, взаимодействию </w:t>
      </w:r>
      <w:r w:rsidRPr="000C44AF">
        <w:rPr>
          <w:b/>
          <w:i/>
          <w:sz w:val="28"/>
          <w:szCs w:val="28"/>
          <w:u w:val="single"/>
        </w:rPr>
        <w:t>с ветеранскими организациями и системой судебно-правоохранительных органов</w:t>
      </w:r>
    </w:p>
    <w:p w:rsidR="002F544E" w:rsidRDefault="002F544E" w:rsidP="00420A08">
      <w:pPr>
        <w:ind w:firstLine="708"/>
        <w:jc w:val="both"/>
        <w:rPr>
          <w:sz w:val="28"/>
          <w:szCs w:val="28"/>
        </w:rPr>
      </w:pPr>
    </w:p>
    <w:p w:rsidR="002F544E" w:rsidRDefault="002F544E" w:rsidP="002F544E">
      <w:pPr>
        <w:ind w:firstLine="709"/>
        <w:contextualSpacing/>
        <w:jc w:val="both"/>
        <w:rPr>
          <w:b/>
          <w:sz w:val="28"/>
          <w:szCs w:val="28"/>
        </w:rPr>
      </w:pPr>
      <w:r w:rsidRPr="000C44AF">
        <w:rPr>
          <w:b/>
          <w:sz w:val="28"/>
          <w:szCs w:val="28"/>
        </w:rPr>
        <w:t>В состав Комиссии входят 12 членов Общественной палаты Ульяновской области:</w:t>
      </w:r>
    </w:p>
    <w:p w:rsidR="002F544E" w:rsidRPr="002F544E" w:rsidRDefault="002F544E" w:rsidP="002F544E">
      <w:pPr>
        <w:ind w:firstLine="709"/>
        <w:contextualSpacing/>
        <w:jc w:val="both"/>
        <w:rPr>
          <w:sz w:val="28"/>
          <w:szCs w:val="28"/>
        </w:rPr>
      </w:pPr>
      <w:r w:rsidRPr="002F544E">
        <w:rPr>
          <w:b/>
          <w:sz w:val="28"/>
          <w:szCs w:val="28"/>
        </w:rPr>
        <w:t xml:space="preserve">1. </w:t>
      </w:r>
      <w:r w:rsidRPr="002F544E">
        <w:rPr>
          <w:sz w:val="28"/>
          <w:szCs w:val="28"/>
        </w:rPr>
        <w:t>Ломакин Олег Викторович – председатель комиссии;</w:t>
      </w:r>
    </w:p>
    <w:p w:rsidR="002F544E" w:rsidRPr="002F544E" w:rsidRDefault="002F544E" w:rsidP="002F544E">
      <w:pPr>
        <w:ind w:firstLine="709"/>
        <w:contextualSpacing/>
        <w:jc w:val="both"/>
        <w:rPr>
          <w:sz w:val="28"/>
          <w:szCs w:val="28"/>
        </w:rPr>
      </w:pPr>
      <w:r w:rsidRPr="002F544E">
        <w:rPr>
          <w:sz w:val="28"/>
          <w:szCs w:val="28"/>
        </w:rPr>
        <w:t>2. Ильина Светлана Николаевна – заместитель председателя комиссии;</w:t>
      </w:r>
    </w:p>
    <w:p w:rsidR="002F544E" w:rsidRPr="002F544E" w:rsidRDefault="002F544E" w:rsidP="002F544E">
      <w:pPr>
        <w:ind w:firstLine="709"/>
        <w:contextualSpacing/>
        <w:jc w:val="both"/>
        <w:rPr>
          <w:sz w:val="28"/>
          <w:szCs w:val="28"/>
        </w:rPr>
      </w:pPr>
      <w:r w:rsidRPr="002F544E">
        <w:rPr>
          <w:sz w:val="28"/>
          <w:szCs w:val="28"/>
        </w:rPr>
        <w:t>3. Крашенинников Александр Михайлович;</w:t>
      </w:r>
    </w:p>
    <w:p w:rsidR="002F544E" w:rsidRPr="002F544E" w:rsidRDefault="002F544E" w:rsidP="002F544E">
      <w:pPr>
        <w:ind w:firstLine="709"/>
        <w:contextualSpacing/>
        <w:jc w:val="both"/>
        <w:rPr>
          <w:sz w:val="28"/>
          <w:szCs w:val="28"/>
        </w:rPr>
      </w:pPr>
      <w:r w:rsidRPr="002F544E">
        <w:rPr>
          <w:sz w:val="28"/>
          <w:szCs w:val="28"/>
        </w:rPr>
        <w:t>4. Мардеев Рафаэль Абдляхатович;</w:t>
      </w:r>
    </w:p>
    <w:p w:rsidR="002F544E" w:rsidRPr="002F544E" w:rsidRDefault="002F544E" w:rsidP="002F544E">
      <w:pPr>
        <w:ind w:firstLine="709"/>
        <w:contextualSpacing/>
        <w:jc w:val="both"/>
        <w:rPr>
          <w:sz w:val="28"/>
          <w:szCs w:val="28"/>
        </w:rPr>
      </w:pPr>
      <w:r w:rsidRPr="002F544E">
        <w:rPr>
          <w:sz w:val="28"/>
          <w:szCs w:val="28"/>
        </w:rPr>
        <w:t>5. Павлов Евгений Андреевич;</w:t>
      </w:r>
    </w:p>
    <w:p w:rsidR="002F544E" w:rsidRPr="002F544E" w:rsidRDefault="002F544E" w:rsidP="002F544E">
      <w:pPr>
        <w:ind w:firstLine="709"/>
        <w:contextualSpacing/>
        <w:jc w:val="both"/>
        <w:rPr>
          <w:sz w:val="28"/>
          <w:szCs w:val="28"/>
        </w:rPr>
      </w:pPr>
      <w:r w:rsidRPr="002F544E">
        <w:rPr>
          <w:sz w:val="28"/>
          <w:szCs w:val="28"/>
        </w:rPr>
        <w:t>6. Панкрашкин Николай Сергеевич;</w:t>
      </w:r>
    </w:p>
    <w:p w:rsidR="002F544E" w:rsidRPr="002F544E" w:rsidRDefault="002F544E" w:rsidP="002F544E">
      <w:pPr>
        <w:ind w:firstLine="709"/>
        <w:contextualSpacing/>
        <w:jc w:val="both"/>
        <w:rPr>
          <w:b/>
          <w:sz w:val="28"/>
          <w:szCs w:val="28"/>
        </w:rPr>
      </w:pPr>
      <w:r w:rsidRPr="002F544E">
        <w:rPr>
          <w:sz w:val="28"/>
          <w:szCs w:val="28"/>
        </w:rPr>
        <w:t>7. Парфёнов Александр Сергеевич.</w:t>
      </w:r>
    </w:p>
    <w:p w:rsidR="002F544E" w:rsidRPr="002F544E" w:rsidRDefault="002F544E" w:rsidP="002F544E">
      <w:pPr>
        <w:ind w:firstLine="709"/>
        <w:contextualSpacing/>
        <w:jc w:val="both"/>
        <w:rPr>
          <w:sz w:val="28"/>
          <w:szCs w:val="28"/>
        </w:rPr>
      </w:pPr>
    </w:p>
    <w:p w:rsidR="002F544E" w:rsidRPr="002F544E" w:rsidRDefault="002F544E" w:rsidP="002F544E">
      <w:pPr>
        <w:ind w:firstLine="709"/>
        <w:contextualSpacing/>
        <w:jc w:val="both"/>
        <w:rPr>
          <w:b/>
          <w:sz w:val="28"/>
          <w:szCs w:val="28"/>
        </w:rPr>
      </w:pPr>
      <w:r w:rsidRPr="002F544E">
        <w:rPr>
          <w:b/>
          <w:sz w:val="28"/>
          <w:szCs w:val="28"/>
        </w:rPr>
        <w:t xml:space="preserve">В 2016 году на заседаниях комиссии были рассмотрены следующие вопросы: </w:t>
      </w:r>
    </w:p>
    <w:p w:rsidR="002F544E" w:rsidRDefault="002F544E" w:rsidP="00420A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Подготовка обращения</w:t>
      </w:r>
      <w:r w:rsidRPr="000C44AF">
        <w:rPr>
          <w:sz w:val="28"/>
          <w:szCs w:val="28"/>
        </w:rPr>
        <w:t xml:space="preserve"> в Общественную палату Российской Федерации о проведении всероссийской ак</w:t>
      </w:r>
      <w:r>
        <w:rPr>
          <w:sz w:val="28"/>
          <w:szCs w:val="28"/>
        </w:rPr>
        <w:t>ции в поддержку борьбы</w:t>
      </w:r>
      <w:r w:rsidRPr="000C44AF">
        <w:rPr>
          <w:sz w:val="28"/>
          <w:szCs w:val="28"/>
        </w:rPr>
        <w:t xml:space="preserve"> с международным терроризмом.</w:t>
      </w:r>
      <w:r w:rsidRPr="002F54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итогам заседания </w:t>
      </w:r>
      <w:r w:rsidRPr="000C44AF">
        <w:rPr>
          <w:sz w:val="28"/>
          <w:szCs w:val="28"/>
        </w:rPr>
        <w:t>реш</w:t>
      </w:r>
      <w:r>
        <w:rPr>
          <w:sz w:val="28"/>
          <w:szCs w:val="28"/>
        </w:rPr>
        <w:t>ено</w:t>
      </w:r>
      <w:r w:rsidRPr="000C44AF">
        <w:rPr>
          <w:sz w:val="28"/>
          <w:szCs w:val="28"/>
        </w:rPr>
        <w:t xml:space="preserve"> составить и на</w:t>
      </w:r>
      <w:r>
        <w:rPr>
          <w:sz w:val="28"/>
          <w:szCs w:val="28"/>
        </w:rPr>
        <w:t xml:space="preserve">править в </w:t>
      </w:r>
      <w:r w:rsidRPr="000C44AF">
        <w:rPr>
          <w:sz w:val="28"/>
          <w:szCs w:val="28"/>
        </w:rPr>
        <w:t xml:space="preserve">Общественную палату </w:t>
      </w:r>
      <w:r>
        <w:rPr>
          <w:sz w:val="28"/>
          <w:szCs w:val="28"/>
        </w:rPr>
        <w:t xml:space="preserve">РФ </w:t>
      </w:r>
      <w:r w:rsidRPr="000C44AF">
        <w:rPr>
          <w:sz w:val="28"/>
          <w:szCs w:val="28"/>
        </w:rPr>
        <w:t xml:space="preserve">письмо </w:t>
      </w:r>
      <w:r>
        <w:rPr>
          <w:sz w:val="28"/>
          <w:szCs w:val="28"/>
        </w:rPr>
        <w:t>о необходимости проведения</w:t>
      </w:r>
      <w:r w:rsidRPr="000C44AF">
        <w:rPr>
          <w:sz w:val="28"/>
          <w:szCs w:val="28"/>
        </w:rPr>
        <w:t xml:space="preserve"> всеросс</w:t>
      </w:r>
      <w:r>
        <w:rPr>
          <w:sz w:val="28"/>
          <w:szCs w:val="28"/>
        </w:rPr>
        <w:t>ийской акции в поддержку борьбы</w:t>
      </w:r>
      <w:r w:rsidRPr="000C44AF">
        <w:rPr>
          <w:sz w:val="28"/>
          <w:szCs w:val="28"/>
        </w:rPr>
        <w:t xml:space="preserve"> с международным терроризмом под эгидой Общественной палаты РФ и региональных общественных палат, включив в перечень предлагаемых мероприятий митинги-реквиемы, уроки для школьников и студентов, затрагивающие данную тема</w:t>
      </w:r>
      <w:r>
        <w:rPr>
          <w:sz w:val="28"/>
          <w:szCs w:val="28"/>
        </w:rPr>
        <w:t>тику, просмотр тематических кинофильмов</w:t>
      </w:r>
      <w:r w:rsidRPr="000C44AF">
        <w:rPr>
          <w:sz w:val="28"/>
          <w:szCs w:val="28"/>
        </w:rPr>
        <w:t xml:space="preserve"> с последующим обсуждением, памятные спортивные турниры и т.п</w:t>
      </w:r>
      <w:r>
        <w:rPr>
          <w:sz w:val="28"/>
          <w:szCs w:val="28"/>
        </w:rPr>
        <w:t>.</w:t>
      </w:r>
    </w:p>
    <w:p w:rsidR="002F544E" w:rsidRPr="000C44AF" w:rsidRDefault="002F544E" w:rsidP="002F54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Об </w:t>
      </w:r>
      <w:r w:rsidRPr="000C44AF">
        <w:rPr>
          <w:sz w:val="28"/>
          <w:szCs w:val="28"/>
        </w:rPr>
        <w:t xml:space="preserve">организации процедуры оценки гражданами эффективности деятельности руководителей территориальных органов ФССП России и их структурных подразделений. </w:t>
      </w:r>
      <w:r>
        <w:rPr>
          <w:sz w:val="28"/>
          <w:szCs w:val="28"/>
        </w:rPr>
        <w:t>Рассмотрение вопроса</w:t>
      </w:r>
      <w:r w:rsidRPr="000C44AF">
        <w:rPr>
          <w:sz w:val="28"/>
          <w:szCs w:val="28"/>
        </w:rPr>
        <w:t xml:space="preserve"> было дополнено рассмотрением жалобы </w:t>
      </w:r>
      <w:r>
        <w:rPr>
          <w:sz w:val="28"/>
          <w:szCs w:val="28"/>
        </w:rPr>
        <w:t xml:space="preserve">В.Ф. </w:t>
      </w:r>
      <w:r w:rsidRPr="000C44AF">
        <w:rPr>
          <w:sz w:val="28"/>
          <w:szCs w:val="28"/>
        </w:rPr>
        <w:t>Матвеева на работу службы судебных при</w:t>
      </w:r>
      <w:r>
        <w:rPr>
          <w:sz w:val="28"/>
          <w:szCs w:val="28"/>
        </w:rPr>
        <w:t xml:space="preserve">ставов. По итогам сформулировано решение </w:t>
      </w:r>
      <w:r w:rsidRPr="000C44AF">
        <w:rPr>
          <w:sz w:val="28"/>
          <w:szCs w:val="28"/>
        </w:rPr>
        <w:t>наладить информационный обмен внутри ведомства с целью повы</w:t>
      </w:r>
      <w:r>
        <w:rPr>
          <w:sz w:val="28"/>
          <w:szCs w:val="28"/>
        </w:rPr>
        <w:t xml:space="preserve">шения доступности информации о </w:t>
      </w:r>
      <w:r w:rsidRPr="000C44AF">
        <w:rPr>
          <w:sz w:val="28"/>
          <w:szCs w:val="28"/>
        </w:rPr>
        <w:t xml:space="preserve">работе приставов для населения. </w:t>
      </w:r>
    </w:p>
    <w:p w:rsidR="002F544E" w:rsidRPr="000C44AF" w:rsidRDefault="002F544E" w:rsidP="002F54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Р</w:t>
      </w:r>
      <w:r w:rsidRPr="000C44AF">
        <w:rPr>
          <w:sz w:val="28"/>
          <w:szCs w:val="28"/>
        </w:rPr>
        <w:t xml:space="preserve">ассмотрение обращения </w:t>
      </w:r>
      <w:r>
        <w:rPr>
          <w:sz w:val="28"/>
          <w:szCs w:val="28"/>
        </w:rPr>
        <w:t xml:space="preserve">Е.В. </w:t>
      </w:r>
      <w:r w:rsidRPr="000C44AF">
        <w:rPr>
          <w:sz w:val="28"/>
          <w:szCs w:val="28"/>
        </w:rPr>
        <w:t>Гусевой Елены, связанн</w:t>
      </w:r>
      <w:r>
        <w:rPr>
          <w:sz w:val="28"/>
          <w:szCs w:val="28"/>
        </w:rPr>
        <w:t>ого</w:t>
      </w:r>
      <w:r w:rsidRPr="000C44AF">
        <w:rPr>
          <w:sz w:val="28"/>
          <w:szCs w:val="28"/>
        </w:rPr>
        <w:t xml:space="preserve"> с </w:t>
      </w:r>
      <w:r>
        <w:rPr>
          <w:sz w:val="28"/>
          <w:szCs w:val="28"/>
        </w:rPr>
        <w:t>необходимостью противодействия</w:t>
      </w:r>
      <w:r w:rsidRPr="000C44AF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работе недобросовестных организаций, организующих</w:t>
      </w:r>
      <w:r w:rsidRPr="000C44AF">
        <w:rPr>
          <w:sz w:val="28"/>
          <w:szCs w:val="28"/>
        </w:rPr>
        <w:t xml:space="preserve"> сбор финансовых средств на улицах </w:t>
      </w:r>
      <w:r>
        <w:rPr>
          <w:sz w:val="28"/>
          <w:szCs w:val="28"/>
        </w:rPr>
        <w:t xml:space="preserve">г. Ульяновска. </w:t>
      </w:r>
      <w:r w:rsidRPr="000C44AF">
        <w:rPr>
          <w:sz w:val="28"/>
          <w:szCs w:val="28"/>
        </w:rPr>
        <w:t>Комиссия вы</w:t>
      </w:r>
      <w:r>
        <w:rPr>
          <w:sz w:val="28"/>
          <w:szCs w:val="28"/>
        </w:rPr>
        <w:t xml:space="preserve">разила готовность оказывать содействие </w:t>
      </w:r>
      <w:r w:rsidRPr="000C44AF">
        <w:rPr>
          <w:sz w:val="28"/>
          <w:szCs w:val="28"/>
        </w:rPr>
        <w:t>в решении данного вопроса. В дальнейшем на площадке Общественной палаты Ульяновской об</w:t>
      </w:r>
      <w:r w:rsidR="00612B1E">
        <w:rPr>
          <w:sz w:val="28"/>
          <w:szCs w:val="28"/>
        </w:rPr>
        <w:t>ласти 3 июня 2016 г.</w:t>
      </w:r>
      <w:r w:rsidRPr="000C44AF">
        <w:rPr>
          <w:sz w:val="28"/>
          <w:szCs w:val="28"/>
        </w:rPr>
        <w:t xml:space="preserve"> состоялась встреча благотворительных организаций, направленная на создание Ассоциации добросовестных благотворительных о</w:t>
      </w:r>
      <w:r w:rsidR="00612B1E">
        <w:rPr>
          <w:sz w:val="28"/>
          <w:szCs w:val="28"/>
        </w:rPr>
        <w:t>рганизаций Ульяновской области.</w:t>
      </w:r>
    </w:p>
    <w:p w:rsidR="00420A08" w:rsidRPr="000C44AF" w:rsidRDefault="00612B1E" w:rsidP="00612B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течение 2016 года член к</w:t>
      </w:r>
      <w:r w:rsidR="00420A08" w:rsidRPr="000C44AF">
        <w:rPr>
          <w:sz w:val="28"/>
          <w:szCs w:val="28"/>
        </w:rPr>
        <w:t>омиссии С</w:t>
      </w:r>
      <w:r>
        <w:rPr>
          <w:sz w:val="28"/>
          <w:szCs w:val="28"/>
        </w:rPr>
        <w:t xml:space="preserve">.Н. </w:t>
      </w:r>
      <w:r w:rsidR="00420A08" w:rsidRPr="000C44AF">
        <w:rPr>
          <w:sz w:val="28"/>
          <w:szCs w:val="28"/>
        </w:rPr>
        <w:t xml:space="preserve">Ильина активно проводила просветительскую работу в сфере правового просвещения граждан, в том числе молодежи. В 2016 году </w:t>
      </w:r>
      <w:r>
        <w:rPr>
          <w:sz w:val="28"/>
          <w:szCs w:val="28"/>
        </w:rPr>
        <w:t xml:space="preserve">она организовала </w:t>
      </w:r>
      <w:r w:rsidR="00420A08" w:rsidRPr="000C44AF">
        <w:rPr>
          <w:sz w:val="28"/>
          <w:szCs w:val="28"/>
        </w:rPr>
        <w:t>ряд меро</w:t>
      </w:r>
      <w:r>
        <w:rPr>
          <w:sz w:val="28"/>
          <w:szCs w:val="28"/>
        </w:rPr>
        <w:t>приятий</w:t>
      </w:r>
      <w:r w:rsidR="00420A08" w:rsidRPr="000C44AF">
        <w:rPr>
          <w:sz w:val="28"/>
          <w:szCs w:val="28"/>
        </w:rPr>
        <w:t xml:space="preserve"> для студентов Ульяновского строительного коллежа, Ульяновского техникума о</w:t>
      </w:r>
      <w:r>
        <w:rPr>
          <w:sz w:val="28"/>
          <w:szCs w:val="28"/>
        </w:rPr>
        <w:t>траслевых технологий и дизайна,</w:t>
      </w:r>
      <w:r w:rsidR="00420A08" w:rsidRPr="000C44AF">
        <w:rPr>
          <w:sz w:val="28"/>
          <w:szCs w:val="28"/>
        </w:rPr>
        <w:t xml:space="preserve"> Ульяновского фармацевтического колледжа, Ульяновского техникума питания и</w:t>
      </w:r>
      <w:r>
        <w:rPr>
          <w:sz w:val="28"/>
          <w:szCs w:val="28"/>
        </w:rPr>
        <w:t xml:space="preserve"> торговли, Торгово-экономического техникума</w:t>
      </w:r>
      <w:r w:rsidR="00420A08" w:rsidRPr="000C44AF">
        <w:rPr>
          <w:sz w:val="28"/>
          <w:szCs w:val="28"/>
        </w:rPr>
        <w:t xml:space="preserve"> Ульяновского облпотребсоюза, </w:t>
      </w:r>
      <w:r>
        <w:rPr>
          <w:sz w:val="28"/>
          <w:szCs w:val="28"/>
        </w:rPr>
        <w:t>Карсунского технологического техникума,</w:t>
      </w:r>
      <w:r w:rsidRPr="000C44AF">
        <w:rPr>
          <w:sz w:val="28"/>
          <w:szCs w:val="28"/>
        </w:rPr>
        <w:t xml:space="preserve"> </w:t>
      </w:r>
      <w:r>
        <w:rPr>
          <w:sz w:val="28"/>
          <w:szCs w:val="28"/>
        </w:rPr>
        <w:t>Карсунского</w:t>
      </w:r>
      <w:r w:rsidRPr="000C44AF">
        <w:rPr>
          <w:sz w:val="28"/>
          <w:szCs w:val="28"/>
        </w:rPr>
        <w:t xml:space="preserve"> меди</w:t>
      </w:r>
      <w:r>
        <w:rPr>
          <w:sz w:val="28"/>
          <w:szCs w:val="28"/>
        </w:rPr>
        <w:t>цинского</w:t>
      </w:r>
      <w:r w:rsidRPr="000C44AF">
        <w:rPr>
          <w:sz w:val="28"/>
          <w:szCs w:val="28"/>
        </w:rPr>
        <w:t xml:space="preserve"> техникум</w:t>
      </w:r>
      <w:r>
        <w:rPr>
          <w:sz w:val="28"/>
          <w:szCs w:val="28"/>
        </w:rPr>
        <w:t>а,</w:t>
      </w:r>
      <w:r w:rsidRPr="000C44AF">
        <w:rPr>
          <w:sz w:val="28"/>
          <w:szCs w:val="28"/>
        </w:rPr>
        <w:t xml:space="preserve"> </w:t>
      </w:r>
      <w:r w:rsidR="00420A08" w:rsidRPr="000C44AF">
        <w:rPr>
          <w:sz w:val="28"/>
          <w:szCs w:val="28"/>
        </w:rPr>
        <w:t xml:space="preserve">Ульяновского института гражданской авиации имени Главного маршала авиации Б.П. Бугаева, Ульяновского педагогического колледжа №4, </w:t>
      </w:r>
      <w:r>
        <w:rPr>
          <w:sz w:val="28"/>
          <w:szCs w:val="28"/>
        </w:rPr>
        <w:t xml:space="preserve">воспитанников </w:t>
      </w:r>
      <w:r w:rsidR="00420A08" w:rsidRPr="000C44AF">
        <w:rPr>
          <w:sz w:val="28"/>
          <w:szCs w:val="28"/>
        </w:rPr>
        <w:t>детского дома «Гнездышко»</w:t>
      </w:r>
      <w:r>
        <w:rPr>
          <w:sz w:val="28"/>
          <w:szCs w:val="28"/>
        </w:rPr>
        <w:t xml:space="preserve"> и др.</w:t>
      </w:r>
    </w:p>
    <w:p w:rsidR="00ED36C7" w:rsidRPr="000C44AF" w:rsidRDefault="00ED36C7" w:rsidP="000C44AF">
      <w:pPr>
        <w:rPr>
          <w:sz w:val="28"/>
          <w:szCs w:val="28"/>
        </w:rPr>
      </w:pPr>
    </w:p>
    <w:p w:rsidR="007F02E7" w:rsidRDefault="007F02E7" w:rsidP="00802708">
      <w:pPr>
        <w:ind w:firstLine="709"/>
        <w:jc w:val="center"/>
        <w:rPr>
          <w:b/>
          <w:sz w:val="28"/>
          <w:szCs w:val="28"/>
        </w:rPr>
      </w:pPr>
      <w:r w:rsidRPr="000C44AF">
        <w:rPr>
          <w:b/>
          <w:sz w:val="28"/>
          <w:szCs w:val="28"/>
        </w:rPr>
        <w:t>Ежегодные мероприятия, проводимые Общественной палатой Ульяновской области</w:t>
      </w:r>
    </w:p>
    <w:p w:rsidR="00802708" w:rsidRPr="000C44AF" w:rsidRDefault="00802708" w:rsidP="000C44AF">
      <w:pPr>
        <w:ind w:firstLine="709"/>
        <w:jc w:val="both"/>
        <w:rPr>
          <w:b/>
          <w:sz w:val="28"/>
          <w:szCs w:val="28"/>
        </w:rPr>
      </w:pPr>
    </w:p>
    <w:p w:rsidR="007F02E7" w:rsidRDefault="007F02E7" w:rsidP="00802708">
      <w:pPr>
        <w:shd w:val="clear" w:color="auto" w:fill="FFFFFF"/>
        <w:ind w:firstLine="709"/>
        <w:jc w:val="both"/>
        <w:rPr>
          <w:sz w:val="28"/>
          <w:szCs w:val="28"/>
        </w:rPr>
      </w:pPr>
      <w:r w:rsidRPr="000C44AF">
        <w:rPr>
          <w:bCs/>
          <w:sz w:val="28"/>
          <w:szCs w:val="28"/>
        </w:rPr>
        <w:t xml:space="preserve">10 декабря 2016 года в главном корпусе УлГПУ имени И.Н. Ульянова </w:t>
      </w:r>
      <w:r w:rsidRPr="00802708">
        <w:rPr>
          <w:bCs/>
          <w:sz w:val="28"/>
          <w:szCs w:val="28"/>
        </w:rPr>
        <w:t>прошел</w:t>
      </w:r>
      <w:r w:rsidRPr="000C44AF">
        <w:rPr>
          <w:b/>
          <w:bCs/>
          <w:sz w:val="28"/>
          <w:szCs w:val="28"/>
          <w:u w:val="single"/>
        </w:rPr>
        <w:t xml:space="preserve"> VIII Гражданский форум Ульяновской области «Патриотизм есть любовь ко благу и славе Отечества…»</w:t>
      </w:r>
      <w:r w:rsidRPr="000C44AF">
        <w:rPr>
          <w:b/>
          <w:bCs/>
          <w:sz w:val="28"/>
          <w:szCs w:val="28"/>
        </w:rPr>
        <w:t>.</w:t>
      </w:r>
      <w:r w:rsidRPr="000C44AF">
        <w:rPr>
          <w:bCs/>
          <w:sz w:val="28"/>
          <w:szCs w:val="28"/>
        </w:rPr>
        <w:t xml:space="preserve"> В нем приняли участие федеральные эксперты, активисты некоммерческих организаций, члены региональной и муниципальных общественных палат, палат справедливости и общественных советов, делегации из районов области, представители власти и бизнеса.</w:t>
      </w:r>
    </w:p>
    <w:p w:rsidR="00802708" w:rsidRPr="000C44AF" w:rsidRDefault="00802708" w:rsidP="00802708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7F02E7" w:rsidRPr="000C44AF" w:rsidRDefault="007F02E7" w:rsidP="00802708">
      <w:pPr>
        <w:pStyle w:val="aa"/>
        <w:spacing w:before="0" w:after="0" w:line="240" w:lineRule="auto"/>
        <w:ind w:left="0" w:firstLine="709"/>
        <w:jc w:val="both"/>
        <w:rPr>
          <w:b/>
          <w:sz w:val="28"/>
          <w:szCs w:val="28"/>
          <w:u w:val="single"/>
        </w:rPr>
      </w:pPr>
      <w:r w:rsidRPr="000C44AF">
        <w:rPr>
          <w:b/>
          <w:sz w:val="28"/>
          <w:szCs w:val="28"/>
          <w:u w:val="single"/>
        </w:rPr>
        <w:t>- Областной конкурс «Общественное признание».</w:t>
      </w:r>
    </w:p>
    <w:p w:rsidR="007F02E7" w:rsidRPr="00802708" w:rsidRDefault="007F02E7" w:rsidP="0080270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2708">
        <w:rPr>
          <w:rStyle w:val="a3"/>
          <w:rFonts w:eastAsia="Calibri"/>
          <w:b w:val="0"/>
          <w:sz w:val="28"/>
          <w:szCs w:val="28"/>
        </w:rPr>
        <w:t xml:space="preserve">Конкурс проводится с целью поощрения значительных достижений граждан и организаций всех форм собственности, внесших существенный вклад в развитие гражданского общества на территории Ульяновской области. </w:t>
      </w:r>
    </w:p>
    <w:p w:rsidR="007F02E7" w:rsidRPr="000C44AF" w:rsidRDefault="007F02E7" w:rsidP="0080270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rFonts w:eastAsia="Calibri"/>
          <w:b w:val="0"/>
          <w:sz w:val="28"/>
          <w:szCs w:val="28"/>
          <w:shd w:val="clear" w:color="auto" w:fill="FFFFFF"/>
        </w:rPr>
      </w:pPr>
      <w:r w:rsidRPr="00802708">
        <w:rPr>
          <w:sz w:val="28"/>
          <w:szCs w:val="28"/>
        </w:rPr>
        <w:t>Конкурс «Общественное признание»</w:t>
      </w:r>
      <w:r w:rsidRPr="000C44AF">
        <w:rPr>
          <w:b/>
          <w:sz w:val="28"/>
          <w:szCs w:val="28"/>
        </w:rPr>
        <w:t xml:space="preserve"> </w:t>
      </w:r>
      <w:r w:rsidRPr="000C44AF">
        <w:rPr>
          <w:sz w:val="28"/>
          <w:szCs w:val="28"/>
        </w:rPr>
        <w:t xml:space="preserve">в 7 номинациях: </w:t>
      </w:r>
      <w:r w:rsidRPr="00802708">
        <w:rPr>
          <w:rStyle w:val="a3"/>
          <w:rFonts w:eastAsia="Calibri"/>
          <w:b w:val="0"/>
          <w:sz w:val="28"/>
          <w:szCs w:val="28"/>
          <w:shd w:val="clear" w:color="auto" w:fill="FFFFFF"/>
        </w:rPr>
        <w:t>«НКО года», «Социально ответственный бизнес года», «СМИ года», «Лидер НКО года», «Доброволец года», «Благотворитель года», «Проветитель года».</w:t>
      </w:r>
      <w:r w:rsidRPr="000C44AF">
        <w:rPr>
          <w:rStyle w:val="a3"/>
          <w:rFonts w:eastAsia="Calibri"/>
          <w:sz w:val="28"/>
          <w:szCs w:val="28"/>
          <w:shd w:val="clear" w:color="auto" w:fill="FFFFFF"/>
        </w:rPr>
        <w:t xml:space="preserve"> </w:t>
      </w:r>
    </w:p>
    <w:p w:rsidR="007F02E7" w:rsidRPr="000C44AF" w:rsidRDefault="007F02E7" w:rsidP="0080270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rFonts w:eastAsia="Calibri"/>
          <w:b w:val="0"/>
          <w:sz w:val="28"/>
          <w:szCs w:val="28"/>
          <w:shd w:val="clear" w:color="auto" w:fill="FFFFFF"/>
        </w:rPr>
      </w:pPr>
    </w:p>
    <w:p w:rsidR="007F02E7" w:rsidRPr="00802708" w:rsidRDefault="007F02E7" w:rsidP="00802708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802708">
        <w:rPr>
          <w:bCs/>
          <w:sz w:val="28"/>
          <w:szCs w:val="28"/>
        </w:rPr>
        <w:t>23 апреля 2016 года</w:t>
      </w:r>
      <w:r w:rsidRPr="00802708">
        <w:rPr>
          <w:sz w:val="28"/>
          <w:szCs w:val="28"/>
        </w:rPr>
        <w:t xml:space="preserve"> </w:t>
      </w:r>
      <w:r w:rsidRPr="00802708">
        <w:rPr>
          <w:bCs/>
          <w:sz w:val="28"/>
          <w:szCs w:val="28"/>
        </w:rPr>
        <w:t>в фойе первого этажа ДК «Губернаторский» прошел</w:t>
      </w:r>
      <w:r w:rsidRPr="000C44AF">
        <w:rPr>
          <w:b/>
          <w:bCs/>
          <w:sz w:val="28"/>
          <w:szCs w:val="28"/>
        </w:rPr>
        <w:t xml:space="preserve"> </w:t>
      </w:r>
      <w:r w:rsidRPr="00802708">
        <w:rPr>
          <w:b/>
          <w:bCs/>
          <w:sz w:val="28"/>
          <w:szCs w:val="28"/>
          <w:u w:val="single"/>
        </w:rPr>
        <w:t>благотворительный фестиваль «Добрый Ульяновск»</w:t>
      </w:r>
      <w:r w:rsidRPr="000C44AF">
        <w:rPr>
          <w:b/>
          <w:bCs/>
          <w:sz w:val="28"/>
          <w:szCs w:val="28"/>
        </w:rPr>
        <w:t xml:space="preserve">. </w:t>
      </w:r>
      <w:r w:rsidRPr="00802708">
        <w:rPr>
          <w:bCs/>
          <w:sz w:val="28"/>
          <w:szCs w:val="28"/>
        </w:rPr>
        <w:t xml:space="preserve">Его организаторами стали Ульяновский Клуб лидеров НКО и Центр развития НКО при Общественной палате региона. В течение всего дня – с 10.00 до 17.00 – участники фестиваля, представляющие некоммерческие организации города, проводили ярмарки-продажи, развлекательные программы и акции с целью сбора пожертвований для детей, 19 декабря 2016 </w:t>
      </w:r>
    </w:p>
    <w:p w:rsidR="00802708" w:rsidRDefault="00802708" w:rsidP="000C44AF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B614E0" w:rsidRDefault="00B614E0" w:rsidP="000C44AF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7F02E7" w:rsidRPr="000C44AF" w:rsidRDefault="00802708" w:rsidP="000C44AF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802708">
        <w:rPr>
          <w:b/>
          <w:bCs/>
          <w:sz w:val="28"/>
          <w:szCs w:val="28"/>
          <w:u w:val="single"/>
        </w:rPr>
        <w:t>Еще один благотворительный фестиваль «Добрый Ульяновск»</w:t>
      </w:r>
      <w:r w:rsidRPr="000C44AF">
        <w:rPr>
          <w:b/>
          <w:bCs/>
          <w:sz w:val="28"/>
          <w:szCs w:val="28"/>
        </w:rPr>
        <w:t xml:space="preserve"> </w:t>
      </w:r>
      <w:r w:rsidRPr="00802708">
        <w:rPr>
          <w:bCs/>
          <w:sz w:val="28"/>
          <w:szCs w:val="28"/>
        </w:rPr>
        <w:t>состоялся 18 декабря 2016 г.</w:t>
      </w:r>
      <w:r w:rsidR="007F02E7" w:rsidRPr="00802708">
        <w:rPr>
          <w:bCs/>
          <w:sz w:val="28"/>
          <w:szCs w:val="28"/>
        </w:rPr>
        <w:t xml:space="preserve"> в МТРК «Аквамолл» В его рамках общественные организации города провели развлекательные программы, акции и ярмарки-продажи, чтобы рассказать о себе и приобщить ульяновцев к благотворительности.</w:t>
      </w:r>
    </w:p>
    <w:p w:rsidR="007F02E7" w:rsidRDefault="007F02E7" w:rsidP="000C44AF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B5727" w:rsidRDefault="000B5727" w:rsidP="000B5727">
      <w:pPr>
        <w:pStyle w:val="af2"/>
        <w:shd w:val="clear" w:color="auto" w:fill="FFFFFF"/>
        <w:spacing w:before="0" w:beforeAutospacing="0" w:after="0" w:afterAutospacing="0"/>
        <w:ind w:firstLine="709"/>
        <w:jc w:val="center"/>
        <w:rPr>
          <w:rStyle w:val="a3"/>
          <w:rFonts w:eastAsia="Calibri"/>
          <w:sz w:val="28"/>
          <w:szCs w:val="28"/>
        </w:rPr>
      </w:pPr>
      <w:r>
        <w:rPr>
          <w:rStyle w:val="a3"/>
          <w:rFonts w:eastAsia="Calibri"/>
          <w:sz w:val="28"/>
          <w:szCs w:val="28"/>
        </w:rPr>
        <w:t>Социально значимые результаты работы Общественной палаты Ульяновской области в 2016 году</w:t>
      </w:r>
    </w:p>
    <w:p w:rsidR="000B5727" w:rsidRDefault="000B5727" w:rsidP="000B572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rStyle w:val="a3"/>
          <w:rFonts w:eastAsia="Calibri"/>
          <w:sz w:val="28"/>
          <w:szCs w:val="28"/>
        </w:rPr>
      </w:pPr>
    </w:p>
    <w:p w:rsidR="000B5727" w:rsidRPr="000C44AF" w:rsidRDefault="000B5727" w:rsidP="000B572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3"/>
          <w:rFonts w:eastAsia="Calibri"/>
          <w:sz w:val="28"/>
          <w:szCs w:val="28"/>
        </w:rPr>
        <w:t>В 2016 г.</w:t>
      </w:r>
      <w:r w:rsidRPr="000C44AF">
        <w:rPr>
          <w:rStyle w:val="a3"/>
          <w:rFonts w:eastAsia="Calibri"/>
          <w:sz w:val="28"/>
          <w:szCs w:val="28"/>
        </w:rPr>
        <w:t xml:space="preserve"> </w:t>
      </w:r>
      <w:r>
        <w:rPr>
          <w:rStyle w:val="a3"/>
          <w:rFonts w:eastAsia="Calibri"/>
          <w:sz w:val="28"/>
          <w:szCs w:val="28"/>
        </w:rPr>
        <w:t xml:space="preserve">Общественная палата </w:t>
      </w:r>
      <w:r w:rsidRPr="000C44AF">
        <w:rPr>
          <w:rStyle w:val="a3"/>
          <w:rFonts w:eastAsia="Calibri"/>
          <w:sz w:val="28"/>
          <w:szCs w:val="28"/>
        </w:rPr>
        <w:t xml:space="preserve">оказала жителям с. Белозерье </w:t>
      </w:r>
      <w:r>
        <w:rPr>
          <w:rStyle w:val="a3"/>
          <w:rFonts w:eastAsia="Calibri"/>
          <w:sz w:val="28"/>
          <w:szCs w:val="28"/>
        </w:rPr>
        <w:t xml:space="preserve">Карсунского района </w:t>
      </w:r>
      <w:r w:rsidRPr="000C44AF">
        <w:rPr>
          <w:rStyle w:val="a3"/>
          <w:rFonts w:eastAsia="Calibri"/>
          <w:sz w:val="28"/>
          <w:szCs w:val="28"/>
        </w:rPr>
        <w:t>содействие в установлении в селе нового автобусного павильона. Просьба о помощи также поступила в Палату в виде коллективного обращения граждан.</w:t>
      </w:r>
    </w:p>
    <w:p w:rsidR="000B5727" w:rsidRPr="000C44AF" w:rsidRDefault="000B5727" w:rsidP="000B572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Автобусный павильон на федеральной трассе 1Р178 «Саранск – Сурское – Ульяновск», проходящей через Белозерье, был демонтирован работниками ОАО «Ульяновскавтодор» еще в 2005 году. Жителям села было разъяснено, что автопавильон должен быть заменен в целях безопасности, и обещано установить новый на следующий год.</w:t>
      </w:r>
    </w:p>
    <w:p w:rsidR="000B5727" w:rsidRPr="000C44AF" w:rsidRDefault="000B5727" w:rsidP="000B572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0C44AF">
        <w:rPr>
          <w:sz w:val="28"/>
          <w:szCs w:val="28"/>
        </w:rPr>
        <w:t xml:space="preserve">В 2016 году председатель </w:t>
      </w:r>
      <w:r w:rsidRPr="000C44AF">
        <w:rPr>
          <w:bCs/>
          <w:sz w:val="28"/>
          <w:szCs w:val="28"/>
        </w:rPr>
        <w:t xml:space="preserve">Комиссии ОП УО </w:t>
      </w:r>
      <w:r w:rsidRPr="000C44AF">
        <w:rPr>
          <w:sz w:val="28"/>
          <w:szCs w:val="28"/>
        </w:rPr>
        <w:t>по развитию социальной инфраструктуры, жилищно-коммунального комплекса и местного самоуправления</w:t>
      </w:r>
      <w:r w:rsidRPr="000C44AF">
        <w:rPr>
          <w:rFonts w:eastAsia="Calibri"/>
          <w:sz w:val="28"/>
          <w:szCs w:val="28"/>
        </w:rPr>
        <w:t xml:space="preserve"> Вячеслав Ярош, члены комиссии Александр Потапов, Анатолий Сторожков и др. проводят </w:t>
      </w:r>
      <w:r w:rsidRPr="000C44AF">
        <w:rPr>
          <w:rFonts w:eastAsia="Calibri"/>
          <w:b/>
          <w:sz w:val="28"/>
          <w:szCs w:val="28"/>
        </w:rPr>
        <w:t xml:space="preserve">мастер-классы с целью </w:t>
      </w:r>
      <w:r w:rsidRPr="000C44AF">
        <w:rPr>
          <w:b/>
          <w:sz w:val="28"/>
          <w:szCs w:val="28"/>
          <w:shd w:val="clear" w:color="auto" w:fill="FFFFFF"/>
        </w:rPr>
        <w:t>разъяснения собственникам порядка приемки работ по капитальному ремонту многоквартирных домов и ответа на другие интересующие вопросы</w:t>
      </w:r>
      <w:r w:rsidRPr="000C44AF">
        <w:rPr>
          <w:sz w:val="28"/>
          <w:szCs w:val="28"/>
          <w:shd w:val="clear" w:color="auto" w:fill="FFFFFF"/>
        </w:rPr>
        <w:t>. К настоящему времени проведено порядка 40 мастер-классов в г. Ульяновске, г. Димитровграде, г. Новоульяновске, Старомайнском, Сурском, Новомалыклинском, Карсунском, Майнском, Чердаклинском, Мелекесском, Сенгилеевском, Цильнинском и Ульяновском районах.</w:t>
      </w:r>
    </w:p>
    <w:p w:rsidR="000B5727" w:rsidRPr="000C44AF" w:rsidRDefault="000B5727" w:rsidP="000B5727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0B5727" w:rsidRPr="000C44AF" w:rsidRDefault="000B5727" w:rsidP="000B5727">
      <w:pPr>
        <w:shd w:val="clear" w:color="auto" w:fill="FFFFFF"/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 xml:space="preserve">Общественную значимость и высокую оценку получила деятельность </w:t>
      </w:r>
      <w:r w:rsidRPr="000C44AF">
        <w:rPr>
          <w:b/>
          <w:bCs/>
          <w:sz w:val="28"/>
          <w:szCs w:val="28"/>
        </w:rPr>
        <w:t xml:space="preserve">созданной при Общественной палате Ульяновской области рабочая группа по контролю за ситуацией, связанной со сходом оползня в </w:t>
      </w:r>
      <w:r w:rsidRPr="000C44AF">
        <w:rPr>
          <w:sz w:val="28"/>
          <w:szCs w:val="28"/>
        </w:rPr>
        <w:t xml:space="preserve">Ленинском и Железнодорожном районах </w:t>
      </w:r>
      <w:r w:rsidRPr="000C44AF">
        <w:rPr>
          <w:b/>
          <w:bCs/>
          <w:sz w:val="28"/>
          <w:szCs w:val="28"/>
        </w:rPr>
        <w:t>Ульяновска в апреле 2016 г.</w:t>
      </w:r>
    </w:p>
    <w:p w:rsidR="000B5727" w:rsidRPr="000C44AF" w:rsidRDefault="000B5727" w:rsidP="000B572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Учитывая остроту проблемы и возникший вокруг нее широкий резонанс, региональная Палата выступила с инициативой осуществления общественного контроля за ситуацией, связанной со сходом оползня для проведения дополнительной экспертизы причин возникновения чрезвычайной ситуации, а также необходимых мер по ее устранению, в том числе выполнения противооползневых работ, строительства дренажных и осушающих сооружений, штолен, дренажей водоотводящих сооружений.</w:t>
      </w:r>
    </w:p>
    <w:p w:rsidR="000B5727" w:rsidRPr="000C44AF" w:rsidRDefault="000B5727" w:rsidP="000B572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В ходе обсуждения члены рабочей группы пришли к общему мнению о необходимости проведения независимой экспертизы всего волжского склона в границах г. Ульяновска для выявления причин возникновения чрезвычайной ситуации, а также необходимых мер по ее устранению. Учитывая то, что выполнение противооползневых работ только за счет муниципального бюджета Ульяновска невозможно из-за их огромной стоимости, выработана рекомендация, чтобы они были включены в федеральную целевую программу «Развитие водохозяйственного комплекса Российской Федерации в 2012-2020 годах.</w:t>
      </w:r>
    </w:p>
    <w:p w:rsidR="000B5727" w:rsidRPr="000C44AF" w:rsidRDefault="000B5727" w:rsidP="000B572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Отдельно участники заседания подчеркнули, что намерены уделять самое пристальное внимание судьбе более 60 семей, проживающих в домах по ул. Любови Шевцовой, на что из городского бюджета Ульяновска выделено 35 миллионов рублей.</w:t>
      </w:r>
    </w:p>
    <w:p w:rsidR="000B5727" w:rsidRPr="000C44AF" w:rsidRDefault="000B5727" w:rsidP="000C44AF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F02E7" w:rsidRDefault="007F02E7" w:rsidP="00802708">
      <w:pPr>
        <w:pStyle w:val="af2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0C44AF">
        <w:rPr>
          <w:b/>
          <w:sz w:val="28"/>
          <w:szCs w:val="28"/>
        </w:rPr>
        <w:t>Взаимодействие с федеральными, региональными и муниципальным</w:t>
      </w:r>
      <w:r w:rsidR="00802708">
        <w:rPr>
          <w:b/>
          <w:sz w:val="28"/>
          <w:szCs w:val="28"/>
        </w:rPr>
        <w:t>и</w:t>
      </w:r>
      <w:r w:rsidRPr="000C44AF">
        <w:rPr>
          <w:b/>
          <w:sz w:val="28"/>
          <w:szCs w:val="28"/>
        </w:rPr>
        <w:t xml:space="preserve"> ин</w:t>
      </w:r>
      <w:r w:rsidR="00802708">
        <w:rPr>
          <w:b/>
          <w:sz w:val="28"/>
          <w:szCs w:val="28"/>
        </w:rPr>
        <w:t>ститутами гражданского общества</w:t>
      </w:r>
    </w:p>
    <w:p w:rsidR="00802708" w:rsidRPr="000C44AF" w:rsidRDefault="00802708" w:rsidP="000C44AF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802708" w:rsidRPr="000C44AF" w:rsidRDefault="00802708" w:rsidP="008027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C44AF">
        <w:rPr>
          <w:bCs/>
          <w:sz w:val="28"/>
          <w:szCs w:val="28"/>
        </w:rPr>
        <w:t>- еженедельные вебинары с членами ОП РФ и приглашенными экспертами – один из доступных и действенных инструментов, позволяющий обменяться мнениями, вариантами решений, опытом, получить комментарии и методическую пом</w:t>
      </w:r>
      <w:r>
        <w:rPr>
          <w:bCs/>
          <w:sz w:val="28"/>
          <w:szCs w:val="28"/>
        </w:rPr>
        <w:t>ощь как от членов ОП РФ, так и общественных п</w:t>
      </w:r>
      <w:r w:rsidRPr="000C44AF">
        <w:rPr>
          <w:bCs/>
          <w:sz w:val="28"/>
          <w:szCs w:val="28"/>
        </w:rPr>
        <w:t>алат субъектов РФ;</w:t>
      </w:r>
    </w:p>
    <w:p w:rsidR="00802708" w:rsidRPr="000C44AF" w:rsidRDefault="00802708" w:rsidP="008027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C44AF">
        <w:rPr>
          <w:bCs/>
          <w:sz w:val="28"/>
          <w:szCs w:val="28"/>
        </w:rPr>
        <w:t>- участ</w:t>
      </w:r>
      <w:r>
        <w:rPr>
          <w:bCs/>
          <w:sz w:val="28"/>
          <w:szCs w:val="28"/>
        </w:rPr>
        <w:t>вуя</w:t>
      </w:r>
      <w:r w:rsidRPr="000C44AF">
        <w:rPr>
          <w:bCs/>
          <w:sz w:val="28"/>
          <w:szCs w:val="28"/>
        </w:rPr>
        <w:t xml:space="preserve"> в мониторинге исполнения Ук</w:t>
      </w:r>
      <w:r>
        <w:rPr>
          <w:bCs/>
          <w:sz w:val="28"/>
          <w:szCs w:val="28"/>
        </w:rPr>
        <w:t xml:space="preserve">азов Президента РФ и иных НПА, </w:t>
      </w:r>
      <w:r w:rsidRPr="000C44AF">
        <w:rPr>
          <w:bCs/>
          <w:sz w:val="28"/>
          <w:szCs w:val="28"/>
        </w:rPr>
        <w:t>члены ОП УО, приглашенные эксперты и активисты помогают собрать первичный материал для обработки и исследования тенденций общероссийского масштаба;</w:t>
      </w:r>
    </w:p>
    <w:p w:rsidR="00802708" w:rsidRPr="000C44AF" w:rsidRDefault="00802708" w:rsidP="008027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C44AF">
        <w:rPr>
          <w:bCs/>
          <w:sz w:val="28"/>
          <w:szCs w:val="28"/>
        </w:rPr>
        <w:t>- обсуждение проектов НПА, участие в круглых столах ОП РФ, подготовка материалов по запросам и</w:t>
      </w:r>
      <w:r>
        <w:rPr>
          <w:bCs/>
          <w:sz w:val="28"/>
          <w:szCs w:val="28"/>
        </w:rPr>
        <w:t xml:space="preserve"> др</w:t>
      </w:r>
      <w:r w:rsidRPr="000C44AF">
        <w:rPr>
          <w:bCs/>
          <w:sz w:val="28"/>
          <w:szCs w:val="28"/>
        </w:rPr>
        <w:t>.</w:t>
      </w:r>
    </w:p>
    <w:p w:rsidR="007F02E7" w:rsidRDefault="007F02E7" w:rsidP="000C44AF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7F02E7" w:rsidRDefault="007F02E7" w:rsidP="00802708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802708">
        <w:rPr>
          <w:b/>
          <w:bCs/>
          <w:sz w:val="28"/>
          <w:szCs w:val="28"/>
        </w:rPr>
        <w:t>Взаимодействие с общественными палатами муниципальных об</w:t>
      </w:r>
      <w:r w:rsidR="00802708">
        <w:rPr>
          <w:b/>
          <w:bCs/>
          <w:sz w:val="28"/>
          <w:szCs w:val="28"/>
        </w:rPr>
        <w:t>разований Ульяновской области</w:t>
      </w:r>
    </w:p>
    <w:p w:rsidR="00802708" w:rsidRPr="00802708" w:rsidRDefault="00802708" w:rsidP="00802708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7F02E7" w:rsidRPr="000C44AF" w:rsidRDefault="007F02E7" w:rsidP="000C44AF">
      <w:pPr>
        <w:ind w:firstLine="709"/>
        <w:jc w:val="both"/>
        <w:rPr>
          <w:sz w:val="28"/>
          <w:szCs w:val="28"/>
        </w:rPr>
      </w:pPr>
      <w:r w:rsidRPr="000C44AF">
        <w:rPr>
          <w:sz w:val="28"/>
          <w:szCs w:val="28"/>
        </w:rPr>
        <w:t>В настоящее время Общественная палата Ульяновской области передает свой опыт сельским коллегам, участвует в совместной экспертизе нормативных правовых актов и подготовке законодательных инициатив, приглашает общественников на свои заседания, регулярно предоставляет данные, характеризующие социально-политическую ситуацию в регионе, и другие аналитические материалы, содействует распространению информации об их работе.</w:t>
      </w:r>
    </w:p>
    <w:p w:rsidR="007F02E7" w:rsidRPr="000C44AF" w:rsidRDefault="007F02E7" w:rsidP="000B5727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7F02E7" w:rsidRDefault="007F02E7" w:rsidP="000B5727">
      <w:pPr>
        <w:pStyle w:val="aa"/>
        <w:spacing w:before="0" w:after="0" w:line="240" w:lineRule="auto"/>
        <w:ind w:left="0" w:firstLine="709"/>
        <w:jc w:val="center"/>
        <w:rPr>
          <w:b/>
          <w:sz w:val="28"/>
          <w:szCs w:val="28"/>
        </w:rPr>
      </w:pPr>
      <w:r w:rsidRPr="00802708">
        <w:rPr>
          <w:b/>
          <w:sz w:val="28"/>
          <w:szCs w:val="28"/>
        </w:rPr>
        <w:t>Взаимодействие с Общественными советами, действующи</w:t>
      </w:r>
      <w:r w:rsidR="00802708">
        <w:rPr>
          <w:b/>
          <w:sz w:val="28"/>
          <w:szCs w:val="28"/>
        </w:rPr>
        <w:t>ми при ИОГВ Ульяновской области</w:t>
      </w:r>
    </w:p>
    <w:p w:rsidR="00802708" w:rsidRPr="00802708" w:rsidRDefault="00802708" w:rsidP="000B5727">
      <w:pPr>
        <w:pStyle w:val="aa"/>
        <w:spacing w:before="0" w:after="0" w:line="240" w:lineRule="auto"/>
        <w:ind w:left="0" w:firstLine="709"/>
        <w:jc w:val="center"/>
        <w:rPr>
          <w:b/>
          <w:sz w:val="28"/>
          <w:szCs w:val="28"/>
        </w:rPr>
      </w:pPr>
    </w:p>
    <w:p w:rsidR="000B5727" w:rsidRPr="000C44AF" w:rsidRDefault="007F02E7" w:rsidP="000B5727">
      <w:pPr>
        <w:autoSpaceDE w:val="0"/>
        <w:autoSpaceDN w:val="0"/>
        <w:adjustRightInd w:val="0"/>
        <w:ind w:firstLine="709"/>
        <w:jc w:val="both"/>
        <w:rPr>
          <w:rStyle w:val="a3"/>
          <w:rFonts w:eastAsia="Calibri"/>
          <w:b w:val="0"/>
          <w:sz w:val="28"/>
          <w:szCs w:val="28"/>
        </w:rPr>
      </w:pPr>
      <w:r w:rsidRPr="000C44AF">
        <w:rPr>
          <w:bCs/>
          <w:sz w:val="28"/>
          <w:szCs w:val="28"/>
        </w:rPr>
        <w:t>Члены общественных советов при ИОГВ активно принимают участие в заседаниях и иных мероприятиях региональной Палаты, привлекаются к проведению экспертизы нормативных правовых актов Ульяновской области в качестве экспертов.</w:t>
      </w:r>
      <w:r w:rsidR="000B5727" w:rsidRPr="000B5727">
        <w:rPr>
          <w:rStyle w:val="a3"/>
          <w:rFonts w:eastAsia="Calibri"/>
          <w:sz w:val="28"/>
          <w:szCs w:val="28"/>
        </w:rPr>
        <w:t xml:space="preserve"> </w:t>
      </w:r>
    </w:p>
    <w:p w:rsidR="007F02E7" w:rsidRDefault="007F02E7" w:rsidP="000B572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0B5727" w:rsidRDefault="000B5727" w:rsidP="000B572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0B5727" w:rsidRPr="000B5727" w:rsidRDefault="000B5727" w:rsidP="000B572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7F02E7" w:rsidRPr="000C44AF" w:rsidRDefault="002F544E" w:rsidP="000B5727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Цифры статистики</w:t>
      </w:r>
    </w:p>
    <w:p w:rsidR="002F544E" w:rsidRPr="002F544E" w:rsidRDefault="002F544E" w:rsidP="000B5727">
      <w:pPr>
        <w:ind w:firstLine="709"/>
        <w:jc w:val="both"/>
        <w:rPr>
          <w:sz w:val="28"/>
          <w:szCs w:val="28"/>
        </w:rPr>
      </w:pPr>
    </w:p>
    <w:p w:rsidR="000B5727" w:rsidRDefault="002F544E" w:rsidP="000B5727">
      <w:pPr>
        <w:ind w:firstLine="709"/>
        <w:jc w:val="both"/>
        <w:rPr>
          <w:rStyle w:val="a3"/>
          <w:rFonts w:eastAsia="Calibri"/>
          <w:sz w:val="28"/>
          <w:szCs w:val="28"/>
        </w:rPr>
      </w:pPr>
      <w:r w:rsidRPr="002F544E">
        <w:rPr>
          <w:sz w:val="28"/>
          <w:szCs w:val="28"/>
        </w:rPr>
        <w:t xml:space="preserve">Всего с момента формирования (июнь 2014 года) по настоящее время Общественная палата Ульяновской области 5 созыва провела </w:t>
      </w:r>
      <w:r w:rsidR="007F02E7" w:rsidRPr="002F544E">
        <w:rPr>
          <w:sz w:val="28"/>
          <w:szCs w:val="28"/>
        </w:rPr>
        <w:t xml:space="preserve">7 пленарных заседаний, 47 заседаний Совета и 104 заседания профильных комиссий. </w:t>
      </w:r>
      <w:r w:rsidRPr="002F544E">
        <w:rPr>
          <w:sz w:val="28"/>
          <w:szCs w:val="28"/>
        </w:rPr>
        <w:t xml:space="preserve">Оп УО отработала 1987 обращений граждан, дала более </w:t>
      </w:r>
      <w:r w:rsidR="007F02E7" w:rsidRPr="002F544E">
        <w:rPr>
          <w:sz w:val="28"/>
          <w:szCs w:val="28"/>
        </w:rPr>
        <w:t xml:space="preserve">200 консультаций, </w:t>
      </w:r>
      <w:r w:rsidRPr="002F544E">
        <w:rPr>
          <w:sz w:val="28"/>
          <w:szCs w:val="28"/>
        </w:rPr>
        <w:t xml:space="preserve">организовала </w:t>
      </w:r>
      <w:r w:rsidR="007F02E7" w:rsidRPr="002F544E">
        <w:rPr>
          <w:sz w:val="28"/>
          <w:szCs w:val="28"/>
        </w:rPr>
        <w:t xml:space="preserve">15 выездов в </w:t>
      </w:r>
      <w:r w:rsidR="006B1CAC" w:rsidRPr="002F544E">
        <w:rPr>
          <w:sz w:val="28"/>
          <w:szCs w:val="28"/>
        </w:rPr>
        <w:t>муниципальные образования</w:t>
      </w:r>
      <w:r w:rsidRPr="002F544E">
        <w:rPr>
          <w:sz w:val="28"/>
          <w:szCs w:val="28"/>
        </w:rPr>
        <w:t xml:space="preserve"> региона</w:t>
      </w:r>
      <w:r w:rsidR="007F02E7" w:rsidRPr="002F544E">
        <w:rPr>
          <w:sz w:val="28"/>
          <w:szCs w:val="28"/>
        </w:rPr>
        <w:t xml:space="preserve">, 22 семинара </w:t>
      </w:r>
      <w:r w:rsidR="006B1CAC" w:rsidRPr="002F544E">
        <w:rPr>
          <w:sz w:val="28"/>
          <w:szCs w:val="28"/>
        </w:rPr>
        <w:t xml:space="preserve">для </w:t>
      </w:r>
      <w:r w:rsidR="007F02E7" w:rsidRPr="002F544E">
        <w:rPr>
          <w:sz w:val="28"/>
          <w:szCs w:val="28"/>
        </w:rPr>
        <w:t>НКО.</w:t>
      </w:r>
    </w:p>
    <w:p w:rsidR="000B5727" w:rsidRDefault="000B5727" w:rsidP="000B5727">
      <w:pPr>
        <w:ind w:firstLine="709"/>
        <w:jc w:val="both"/>
        <w:rPr>
          <w:rStyle w:val="a3"/>
          <w:rFonts w:eastAsia="Calibri"/>
          <w:sz w:val="28"/>
          <w:szCs w:val="28"/>
        </w:rPr>
      </w:pPr>
    </w:p>
    <w:p w:rsidR="00511D2E" w:rsidRPr="000C44AF" w:rsidRDefault="000B5727" w:rsidP="000B5727">
      <w:pPr>
        <w:ind w:firstLine="709"/>
        <w:jc w:val="both"/>
        <w:rPr>
          <w:sz w:val="28"/>
          <w:szCs w:val="28"/>
        </w:rPr>
      </w:pPr>
      <w:r w:rsidRPr="000C44AF">
        <w:rPr>
          <w:rStyle w:val="a3"/>
          <w:rFonts w:eastAsia="Calibri"/>
          <w:sz w:val="28"/>
          <w:szCs w:val="28"/>
        </w:rPr>
        <w:t>В течение трех лет Общественная палата Ульяновской области входит в ТОП-5 рейтинга палат субъектов РФ, деятельность которых признана ОП РФ эффективной.</w:t>
      </w:r>
    </w:p>
    <w:sectPr w:rsidR="00511D2E" w:rsidRPr="000C44AF" w:rsidSect="00E55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500" w:rsidRDefault="00F20500" w:rsidP="001B0A98">
      <w:r>
        <w:separator/>
      </w:r>
    </w:p>
  </w:endnote>
  <w:endnote w:type="continuationSeparator" w:id="1">
    <w:p w:rsidR="00F20500" w:rsidRDefault="00F20500" w:rsidP="001B0A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500" w:rsidRDefault="00F20500" w:rsidP="001B0A98">
      <w:r>
        <w:separator/>
      </w:r>
    </w:p>
  </w:footnote>
  <w:footnote w:type="continuationSeparator" w:id="1">
    <w:p w:rsidR="00F20500" w:rsidRDefault="00F20500" w:rsidP="001B0A98">
      <w:r>
        <w:continuationSeparator/>
      </w:r>
    </w:p>
  </w:footnote>
  <w:footnote w:id="2">
    <w:p w:rsidR="000C33DB" w:rsidRPr="00AB0239" w:rsidRDefault="000C33DB" w:rsidP="001B0A98">
      <w:pPr>
        <w:pStyle w:val="ac"/>
        <w:spacing w:before="120" w:after="120"/>
        <w:rPr>
          <w:rFonts w:asciiTheme="minorHAnsi" w:hAnsiTheme="minorHAnsi"/>
          <w:sz w:val="22"/>
          <w:szCs w:val="22"/>
        </w:rPr>
      </w:pPr>
      <w:r w:rsidRPr="00AB0239">
        <w:rPr>
          <w:rStyle w:val="ae"/>
          <w:rFonts w:asciiTheme="minorHAnsi" w:hAnsiTheme="minorHAnsi"/>
          <w:sz w:val="22"/>
          <w:szCs w:val="22"/>
        </w:rPr>
        <w:footnoteRef/>
      </w:r>
      <w:r w:rsidRPr="00AB0239">
        <w:rPr>
          <w:rFonts w:asciiTheme="minorHAnsi" w:hAnsiTheme="minorHAnsi"/>
          <w:sz w:val="22"/>
          <w:szCs w:val="22"/>
        </w:rPr>
        <w:t xml:space="preserve"> сайт Минюста. </w:t>
      </w:r>
      <w:hyperlink r:id="rId1" w:history="1">
        <w:r w:rsidRPr="00AB0239">
          <w:rPr>
            <w:rStyle w:val="a9"/>
            <w:rFonts w:asciiTheme="minorHAnsi" w:hAnsiTheme="minorHAnsi"/>
            <w:sz w:val="22"/>
            <w:szCs w:val="22"/>
          </w:rPr>
          <w:t>http://unro.minjust.ru/NKOReports.aspx?request_type=nko</w:t>
        </w:r>
      </w:hyperlink>
      <w:r w:rsidRPr="00AB0239">
        <w:rPr>
          <w:rFonts w:asciiTheme="minorHAnsi" w:hAnsiTheme="minorHAnsi"/>
          <w:sz w:val="22"/>
          <w:szCs w:val="22"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4510A"/>
    <w:multiLevelType w:val="hybridMultilevel"/>
    <w:tmpl w:val="0B76FD56"/>
    <w:lvl w:ilvl="0" w:tplc="35EC1CC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D261F93"/>
    <w:multiLevelType w:val="hybridMultilevel"/>
    <w:tmpl w:val="FB78C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07B3C"/>
    <w:multiLevelType w:val="hybridMultilevel"/>
    <w:tmpl w:val="1E96A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22155"/>
    <w:multiLevelType w:val="hybridMultilevel"/>
    <w:tmpl w:val="F8A8CF98"/>
    <w:lvl w:ilvl="0" w:tplc="9E06D4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DE1EA0"/>
    <w:multiLevelType w:val="hybridMultilevel"/>
    <w:tmpl w:val="0E949F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B5308A"/>
    <w:multiLevelType w:val="hybridMultilevel"/>
    <w:tmpl w:val="9F82C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821C4"/>
    <w:multiLevelType w:val="hybridMultilevel"/>
    <w:tmpl w:val="453ECDD6"/>
    <w:lvl w:ilvl="0" w:tplc="9E06D4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87C1F"/>
    <w:multiLevelType w:val="hybridMultilevel"/>
    <w:tmpl w:val="E5E8A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3D6309"/>
    <w:multiLevelType w:val="hybridMultilevel"/>
    <w:tmpl w:val="4484EDD6"/>
    <w:lvl w:ilvl="0" w:tplc="7D92AD42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5470208"/>
    <w:multiLevelType w:val="hybridMultilevel"/>
    <w:tmpl w:val="328C8A98"/>
    <w:lvl w:ilvl="0" w:tplc="9E06D4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65825B5"/>
    <w:multiLevelType w:val="multilevel"/>
    <w:tmpl w:val="DA7AF61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>
    <w:nsid w:val="57C5625B"/>
    <w:multiLevelType w:val="hybridMultilevel"/>
    <w:tmpl w:val="20F26738"/>
    <w:lvl w:ilvl="0" w:tplc="9E06D4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1D0701"/>
    <w:multiLevelType w:val="hybridMultilevel"/>
    <w:tmpl w:val="F1AAB56C"/>
    <w:lvl w:ilvl="0" w:tplc="AB6238DE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>
    <w:nsid w:val="5D2522BC"/>
    <w:multiLevelType w:val="hybridMultilevel"/>
    <w:tmpl w:val="525E5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FA3165"/>
    <w:multiLevelType w:val="hybridMultilevel"/>
    <w:tmpl w:val="3DECE314"/>
    <w:lvl w:ilvl="0" w:tplc="7D92AD42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15E28E3"/>
    <w:multiLevelType w:val="hybridMultilevel"/>
    <w:tmpl w:val="6C72BE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32257C1"/>
    <w:multiLevelType w:val="hybridMultilevel"/>
    <w:tmpl w:val="BD32C3EC"/>
    <w:lvl w:ilvl="0" w:tplc="9E06D4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081FF9"/>
    <w:multiLevelType w:val="hybridMultilevel"/>
    <w:tmpl w:val="B86808EE"/>
    <w:lvl w:ilvl="0" w:tplc="9E06D4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3"/>
  </w:num>
  <w:num w:numId="5">
    <w:abstractNumId w:val="16"/>
  </w:num>
  <w:num w:numId="6">
    <w:abstractNumId w:val="4"/>
  </w:num>
  <w:num w:numId="7">
    <w:abstractNumId w:val="0"/>
  </w:num>
  <w:num w:numId="8">
    <w:abstractNumId w:val="11"/>
  </w:num>
  <w:num w:numId="9">
    <w:abstractNumId w:val="9"/>
  </w:num>
  <w:num w:numId="10">
    <w:abstractNumId w:val="13"/>
  </w:num>
  <w:num w:numId="11">
    <w:abstractNumId w:val="1"/>
  </w:num>
  <w:num w:numId="12">
    <w:abstractNumId w:val="2"/>
  </w:num>
  <w:num w:numId="13">
    <w:abstractNumId w:val="5"/>
  </w:num>
  <w:num w:numId="14">
    <w:abstractNumId w:val="14"/>
  </w:num>
  <w:num w:numId="15">
    <w:abstractNumId w:val="7"/>
  </w:num>
  <w:num w:numId="16">
    <w:abstractNumId w:val="8"/>
  </w:num>
  <w:num w:numId="17">
    <w:abstractNumId w:val="12"/>
  </w:num>
  <w:num w:numId="18">
    <w:abstractNumId w:val="1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418D"/>
    <w:rsid w:val="00003DC8"/>
    <w:rsid w:val="00044815"/>
    <w:rsid w:val="00086F79"/>
    <w:rsid w:val="000B5727"/>
    <w:rsid w:val="000B6B69"/>
    <w:rsid w:val="000C33DB"/>
    <w:rsid w:val="000C44AF"/>
    <w:rsid w:val="00101ECF"/>
    <w:rsid w:val="00112C03"/>
    <w:rsid w:val="00141170"/>
    <w:rsid w:val="001B0A98"/>
    <w:rsid w:val="00226CA0"/>
    <w:rsid w:val="00262C94"/>
    <w:rsid w:val="00276B27"/>
    <w:rsid w:val="002F544E"/>
    <w:rsid w:val="0034295E"/>
    <w:rsid w:val="003C5130"/>
    <w:rsid w:val="004061CA"/>
    <w:rsid w:val="00407AA3"/>
    <w:rsid w:val="00410206"/>
    <w:rsid w:val="00420A08"/>
    <w:rsid w:val="004505DF"/>
    <w:rsid w:val="00465F24"/>
    <w:rsid w:val="004C2ACC"/>
    <w:rsid w:val="004C77A2"/>
    <w:rsid w:val="00511D2E"/>
    <w:rsid w:val="00514669"/>
    <w:rsid w:val="005243A6"/>
    <w:rsid w:val="005550C9"/>
    <w:rsid w:val="00571072"/>
    <w:rsid w:val="0059300E"/>
    <w:rsid w:val="005B6D7F"/>
    <w:rsid w:val="005D5940"/>
    <w:rsid w:val="005E67DE"/>
    <w:rsid w:val="00612B1E"/>
    <w:rsid w:val="00635D01"/>
    <w:rsid w:val="00677CEE"/>
    <w:rsid w:val="006B1CAC"/>
    <w:rsid w:val="006C61AD"/>
    <w:rsid w:val="0076418D"/>
    <w:rsid w:val="007C589E"/>
    <w:rsid w:val="007D05BC"/>
    <w:rsid w:val="007E7235"/>
    <w:rsid w:val="007F02E7"/>
    <w:rsid w:val="00802708"/>
    <w:rsid w:val="00830F9A"/>
    <w:rsid w:val="00862296"/>
    <w:rsid w:val="0088238A"/>
    <w:rsid w:val="00895482"/>
    <w:rsid w:val="008B584B"/>
    <w:rsid w:val="008B6A6D"/>
    <w:rsid w:val="008E3C59"/>
    <w:rsid w:val="00913E67"/>
    <w:rsid w:val="00934B82"/>
    <w:rsid w:val="00935E8A"/>
    <w:rsid w:val="009372BA"/>
    <w:rsid w:val="009B417A"/>
    <w:rsid w:val="009B4D27"/>
    <w:rsid w:val="009E157D"/>
    <w:rsid w:val="00A23DE9"/>
    <w:rsid w:val="00A253D8"/>
    <w:rsid w:val="00A26601"/>
    <w:rsid w:val="00A37706"/>
    <w:rsid w:val="00A40E68"/>
    <w:rsid w:val="00A83E3B"/>
    <w:rsid w:val="00AF2BBA"/>
    <w:rsid w:val="00B354BD"/>
    <w:rsid w:val="00B614E0"/>
    <w:rsid w:val="00B7276C"/>
    <w:rsid w:val="00B7610E"/>
    <w:rsid w:val="00BD1052"/>
    <w:rsid w:val="00C228E4"/>
    <w:rsid w:val="00C229F4"/>
    <w:rsid w:val="00C245CF"/>
    <w:rsid w:val="00C25E1C"/>
    <w:rsid w:val="00C861B8"/>
    <w:rsid w:val="00C95DBD"/>
    <w:rsid w:val="00CB7EBF"/>
    <w:rsid w:val="00CF71D5"/>
    <w:rsid w:val="00D2317C"/>
    <w:rsid w:val="00D904D5"/>
    <w:rsid w:val="00DB2572"/>
    <w:rsid w:val="00DC71E6"/>
    <w:rsid w:val="00E065B7"/>
    <w:rsid w:val="00E5574E"/>
    <w:rsid w:val="00E64627"/>
    <w:rsid w:val="00E83064"/>
    <w:rsid w:val="00E91E3E"/>
    <w:rsid w:val="00ED36C7"/>
    <w:rsid w:val="00EE35D1"/>
    <w:rsid w:val="00F20500"/>
    <w:rsid w:val="00F25ADC"/>
    <w:rsid w:val="00F80F06"/>
    <w:rsid w:val="00F939C1"/>
    <w:rsid w:val="00FB0399"/>
    <w:rsid w:val="00FC3C99"/>
    <w:rsid w:val="00FD0C88"/>
    <w:rsid w:val="00FF0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B0A98"/>
    <w:pPr>
      <w:keepNext/>
      <w:keepLines/>
      <w:spacing w:before="480" w:after="12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1B0A98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B0A98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0A98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1B0A9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B0A98"/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1B0A98"/>
  </w:style>
  <w:style w:type="character" w:customStyle="1" w:styleId="FooterChar">
    <w:name w:val="Footer Char"/>
    <w:locked/>
    <w:rsid w:val="001B0A98"/>
    <w:rPr>
      <w:sz w:val="24"/>
    </w:rPr>
  </w:style>
  <w:style w:type="character" w:styleId="a3">
    <w:name w:val="Strong"/>
    <w:uiPriority w:val="22"/>
    <w:qFormat/>
    <w:rsid w:val="001B0A98"/>
    <w:rPr>
      <w:rFonts w:cs="Times New Roman"/>
      <w:b/>
      <w:bCs/>
    </w:rPr>
  </w:style>
  <w:style w:type="paragraph" w:styleId="a4">
    <w:name w:val="footer"/>
    <w:basedOn w:val="a"/>
    <w:link w:val="a5"/>
    <w:rsid w:val="001B0A98"/>
    <w:pPr>
      <w:tabs>
        <w:tab w:val="center" w:pos="4677"/>
        <w:tab w:val="right" w:pos="9355"/>
      </w:tabs>
      <w:spacing w:before="120" w:after="120" w:line="276" w:lineRule="auto"/>
    </w:pPr>
    <w:rPr>
      <w:rFonts w:ascii="Calibri" w:eastAsia="Calibri" w:hAnsi="Calibri"/>
      <w:szCs w:val="20"/>
    </w:rPr>
  </w:style>
  <w:style w:type="character" w:customStyle="1" w:styleId="a5">
    <w:name w:val="Нижний колонтитул Знак"/>
    <w:basedOn w:val="a0"/>
    <w:link w:val="a4"/>
    <w:rsid w:val="001B0A98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Нижний колонтитул Знак1"/>
    <w:uiPriority w:val="99"/>
    <w:semiHidden/>
    <w:rsid w:val="001B0A98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semiHidden/>
    <w:rsid w:val="001B0A98"/>
    <w:pPr>
      <w:spacing w:before="120" w:after="120" w:line="276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1B0A9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TOC Heading"/>
    <w:basedOn w:val="1"/>
    <w:next w:val="a"/>
    <w:uiPriority w:val="39"/>
    <w:qFormat/>
    <w:rsid w:val="001B0A98"/>
    <w:pPr>
      <w:outlineLvl w:val="9"/>
    </w:pPr>
  </w:style>
  <w:style w:type="paragraph" w:styleId="13">
    <w:name w:val="toc 1"/>
    <w:basedOn w:val="a"/>
    <w:next w:val="a"/>
    <w:autoRedefine/>
    <w:uiPriority w:val="39"/>
    <w:rsid w:val="001B0A98"/>
    <w:pPr>
      <w:spacing w:before="120" w:after="100" w:line="276" w:lineRule="auto"/>
    </w:pPr>
  </w:style>
  <w:style w:type="character" w:styleId="a9">
    <w:name w:val="Hyperlink"/>
    <w:uiPriority w:val="99"/>
    <w:rsid w:val="001B0A98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1B0A98"/>
  </w:style>
  <w:style w:type="paragraph" w:styleId="aa">
    <w:name w:val="List Paragraph"/>
    <w:aliases w:val="- список,List Paragraph"/>
    <w:basedOn w:val="a"/>
    <w:link w:val="ab"/>
    <w:uiPriority w:val="34"/>
    <w:qFormat/>
    <w:rsid w:val="001B0A98"/>
    <w:pPr>
      <w:spacing w:before="120" w:after="120" w:line="276" w:lineRule="auto"/>
      <w:ind w:left="720"/>
      <w:contextualSpacing/>
    </w:pPr>
  </w:style>
  <w:style w:type="character" w:customStyle="1" w:styleId="doccaption">
    <w:name w:val="doccaption"/>
    <w:basedOn w:val="a0"/>
    <w:rsid w:val="001B0A98"/>
  </w:style>
  <w:style w:type="paragraph" w:styleId="ac">
    <w:name w:val="footnote text"/>
    <w:aliases w:val="список,Текст сноски Знак1 Знак,Текст сноски Знак Знак Знак,Текст сноски-FN,Footnote Text Char Знак Знак,Footnote Text Char Знак,Table_Footnote_last,Table_Footnote_last Знак Знак Знак,Table_Footnote_last Знак,single spac,Знак, Знак"/>
    <w:basedOn w:val="a"/>
    <w:link w:val="ad"/>
    <w:unhideWhenUsed/>
    <w:qFormat/>
    <w:rsid w:val="001B0A98"/>
    <w:rPr>
      <w:rFonts w:ascii="Calibri" w:eastAsia="Calibri" w:hAnsi="Calibri"/>
      <w:sz w:val="20"/>
      <w:szCs w:val="20"/>
      <w:lang w:eastAsia="en-US"/>
    </w:rPr>
  </w:style>
  <w:style w:type="character" w:customStyle="1" w:styleId="ad">
    <w:name w:val="Текст сноски Знак"/>
    <w:aliases w:val="список Знак,Текст сноски Знак1 Знак Знак,Текст сноски Знак Знак Знак Знак,Текст сноски-FN Знак,Footnote Text Char Знак Знак Знак,Footnote Text Char Знак Знак1,Table_Footnote_last Знак1,Table_Footnote_last Знак Знак Знак Знак,Знак Знак"/>
    <w:basedOn w:val="a0"/>
    <w:link w:val="ac"/>
    <w:rsid w:val="001B0A98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aliases w:val="Знак сноски-FN,текст сноски,Ciae niinee-FN,-E Fußnotenzeichen,MZ-Fußnotenzeichen"/>
    <w:unhideWhenUsed/>
    <w:rsid w:val="001B0A98"/>
    <w:rPr>
      <w:vertAlign w:val="superscript"/>
    </w:rPr>
  </w:style>
  <w:style w:type="table" w:styleId="af">
    <w:name w:val="Table Grid"/>
    <w:basedOn w:val="a1"/>
    <w:uiPriority w:val="59"/>
    <w:rsid w:val="001B0A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next w:val="a"/>
    <w:link w:val="af1"/>
    <w:qFormat/>
    <w:rsid w:val="001B0A98"/>
    <w:pPr>
      <w:spacing w:before="240" w:after="60" w:line="259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  <w:lang w:eastAsia="en-US"/>
    </w:rPr>
  </w:style>
  <w:style w:type="character" w:customStyle="1" w:styleId="af1">
    <w:name w:val="Название Знак"/>
    <w:basedOn w:val="a0"/>
    <w:link w:val="af0"/>
    <w:rsid w:val="001B0A98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p1">
    <w:name w:val="p1"/>
    <w:basedOn w:val="a"/>
    <w:rsid w:val="001B0A98"/>
    <w:pPr>
      <w:spacing w:before="100" w:beforeAutospacing="1" w:after="100" w:afterAutospacing="1"/>
    </w:pPr>
    <w:rPr>
      <w:lang w:val="be-BY" w:eastAsia="be-BY"/>
    </w:rPr>
  </w:style>
  <w:style w:type="paragraph" w:styleId="af2">
    <w:name w:val="Normal (Web)"/>
    <w:basedOn w:val="a"/>
    <w:uiPriority w:val="99"/>
    <w:unhideWhenUsed/>
    <w:rsid w:val="001B0A98"/>
    <w:pPr>
      <w:spacing w:before="100" w:beforeAutospacing="1" w:after="100" w:afterAutospacing="1"/>
    </w:pPr>
  </w:style>
  <w:style w:type="character" w:customStyle="1" w:styleId="s1">
    <w:name w:val="s1"/>
    <w:basedOn w:val="a0"/>
    <w:rsid w:val="001B0A98"/>
  </w:style>
  <w:style w:type="character" w:customStyle="1" w:styleId="s4">
    <w:name w:val="s4"/>
    <w:basedOn w:val="a0"/>
    <w:rsid w:val="001B0A98"/>
  </w:style>
  <w:style w:type="paragraph" w:styleId="21">
    <w:name w:val="toc 2"/>
    <w:basedOn w:val="a"/>
    <w:next w:val="a"/>
    <w:autoRedefine/>
    <w:uiPriority w:val="39"/>
    <w:rsid w:val="001B0A98"/>
    <w:pPr>
      <w:spacing w:before="120" w:after="100" w:line="276" w:lineRule="auto"/>
      <w:ind w:left="240"/>
    </w:pPr>
  </w:style>
  <w:style w:type="paragraph" w:customStyle="1" w:styleId="ConsPlusNormal">
    <w:name w:val="ConsPlusNormal"/>
    <w:rsid w:val="001B0A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3">
    <w:name w:val="No Spacing"/>
    <w:uiPriority w:val="1"/>
    <w:qFormat/>
    <w:rsid w:val="001B0A9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4">
    <w:name w:val="Абзац списка1"/>
    <w:basedOn w:val="a"/>
    <w:rsid w:val="001B0A98"/>
    <w:pPr>
      <w:ind w:left="720"/>
      <w:contextualSpacing/>
    </w:pPr>
    <w:rPr>
      <w:rFonts w:eastAsia="Calibri"/>
    </w:rPr>
  </w:style>
  <w:style w:type="character" w:customStyle="1" w:styleId="news-date-time">
    <w:name w:val="news-date-time"/>
    <w:rsid w:val="001B0A98"/>
    <w:rPr>
      <w:rFonts w:cs="Times New Roman"/>
    </w:rPr>
  </w:style>
  <w:style w:type="paragraph" w:customStyle="1" w:styleId="ng-scope">
    <w:name w:val="ng-scope"/>
    <w:basedOn w:val="a"/>
    <w:rsid w:val="001B0A98"/>
    <w:pPr>
      <w:spacing w:before="100" w:beforeAutospacing="1" w:after="100" w:afterAutospacing="1"/>
    </w:pPr>
  </w:style>
  <w:style w:type="paragraph" w:customStyle="1" w:styleId="210">
    <w:name w:val="Средняя сетка 21"/>
    <w:qFormat/>
    <w:rsid w:val="001B0A98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b">
    <w:name w:val="Абзац списка Знак"/>
    <w:aliases w:val="- список Знак,List Paragraph Знак"/>
    <w:link w:val="aa"/>
    <w:uiPriority w:val="34"/>
    <w:rsid w:val="001B0A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next w:val="a"/>
    <w:autoRedefine/>
    <w:rsid w:val="001B0A98"/>
    <w:pPr>
      <w:spacing w:before="120" w:after="120" w:line="276" w:lineRule="auto"/>
      <w:ind w:left="480"/>
    </w:pPr>
  </w:style>
  <w:style w:type="character" w:styleId="af4">
    <w:name w:val="FollowedHyperlink"/>
    <w:basedOn w:val="a0"/>
    <w:rsid w:val="001B0A98"/>
    <w:rPr>
      <w:color w:val="800080"/>
      <w:u w:val="single"/>
    </w:rPr>
  </w:style>
  <w:style w:type="paragraph" w:customStyle="1" w:styleId="Default">
    <w:name w:val="Default"/>
    <w:rsid w:val="001B0A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5">
    <w:name w:val="Emphasis"/>
    <w:basedOn w:val="a0"/>
    <w:uiPriority w:val="20"/>
    <w:qFormat/>
    <w:rsid w:val="001B0A98"/>
    <w:rPr>
      <w:i/>
      <w:iCs/>
    </w:rPr>
  </w:style>
  <w:style w:type="character" w:styleId="af6">
    <w:name w:val="page number"/>
    <w:basedOn w:val="a0"/>
    <w:rsid w:val="001B0A98"/>
  </w:style>
  <w:style w:type="paragraph" w:customStyle="1" w:styleId="b-articletext">
    <w:name w:val="b-article__text"/>
    <w:basedOn w:val="a"/>
    <w:rsid w:val="001B0A98"/>
    <w:pPr>
      <w:spacing w:before="100" w:beforeAutospacing="1" w:after="100" w:afterAutospacing="1"/>
    </w:pPr>
  </w:style>
  <w:style w:type="paragraph" w:customStyle="1" w:styleId="dash041e0431044b0447043d044b0439">
    <w:name w:val="dash041e_0431_044b_0447_043d_044b_0439"/>
    <w:basedOn w:val="a"/>
    <w:rsid w:val="001B0A98"/>
    <w:pPr>
      <w:spacing w:before="100" w:beforeAutospacing="1" w:after="100" w:afterAutospacing="1"/>
    </w:pPr>
  </w:style>
  <w:style w:type="paragraph" w:styleId="af7">
    <w:name w:val="header"/>
    <w:basedOn w:val="a"/>
    <w:link w:val="af8"/>
    <w:unhideWhenUsed/>
    <w:rsid w:val="001B0A98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1B0A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Заголовок оглавления1"/>
    <w:basedOn w:val="1"/>
    <w:next w:val="a"/>
    <w:rsid w:val="001B0A98"/>
    <w:pPr>
      <w:outlineLvl w:val="9"/>
    </w:pPr>
  </w:style>
  <w:style w:type="character" w:customStyle="1" w:styleId="ListParagraphChar">
    <w:name w:val="List Paragraph Char"/>
    <w:aliases w:val="- список Char"/>
    <w:locked/>
    <w:rsid w:val="001B0A98"/>
    <w:rPr>
      <w:rFonts w:eastAsia="Calibri"/>
      <w:sz w:val="24"/>
      <w:szCs w:val="24"/>
      <w:lang w:val="ru-RU" w:eastAsia="ru-RU" w:bidi="ar-SA"/>
    </w:rPr>
  </w:style>
  <w:style w:type="paragraph" w:customStyle="1" w:styleId="16">
    <w:name w:val="Без интервала1"/>
    <w:rsid w:val="001B0A9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ascaption">
    <w:name w:val="hascaption"/>
    <w:basedOn w:val="a0"/>
    <w:rsid w:val="001B0A98"/>
  </w:style>
  <w:style w:type="character" w:customStyle="1" w:styleId="textexposedshow">
    <w:name w:val="text_exposed_show"/>
    <w:basedOn w:val="a0"/>
    <w:rsid w:val="001B0A98"/>
  </w:style>
  <w:style w:type="paragraph" w:customStyle="1" w:styleId="Body">
    <w:name w:val="Body"/>
    <w:rsid w:val="001B0A9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customStyle="1" w:styleId="Hyperlink0">
    <w:name w:val="Hyperlink.0"/>
    <w:basedOn w:val="a9"/>
    <w:rsid w:val="001B0A98"/>
    <w:rPr>
      <w:rFonts w:cs="Times New Roman"/>
      <w:color w:val="0000FF"/>
      <w:u w:val="single"/>
    </w:rPr>
  </w:style>
  <w:style w:type="character" w:customStyle="1" w:styleId="st">
    <w:name w:val="st"/>
    <w:basedOn w:val="a0"/>
    <w:rsid w:val="001B0A98"/>
  </w:style>
  <w:style w:type="paragraph" w:customStyle="1" w:styleId="iMindMapTitle">
    <w:name w:val="iMindMap Title"/>
    <w:rsid w:val="001B0A98"/>
    <w:pPr>
      <w:pBdr>
        <w:top w:val="nil"/>
        <w:left w:val="nil"/>
        <w:bottom w:val="single" w:sz="8" w:space="4" w:color="6CFC79"/>
        <w:right w:val="nil"/>
        <w:between w:val="nil"/>
        <w:bar w:val="nil"/>
      </w:pBdr>
      <w:spacing w:after="0" w:line="240" w:lineRule="auto"/>
    </w:pPr>
    <w:rPr>
      <w:rFonts w:ascii="Verdana" w:eastAsia="Verdana" w:hAnsi="Verdana" w:cs="Verdana"/>
      <w:b/>
      <w:color w:val="4CB155"/>
      <w:sz w:val="48"/>
      <w:szCs w:val="20"/>
      <w:lang w:eastAsia="ru-RU"/>
    </w:rPr>
  </w:style>
  <w:style w:type="paragraph" w:customStyle="1" w:styleId="iMindMapLevel4">
    <w:name w:val="iMindMap Level 4"/>
    <w:rsid w:val="001B0A98"/>
    <w:pPr>
      <w:spacing w:before="10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">
    <w:name w:val="Заголовок оглавления2"/>
    <w:basedOn w:val="1"/>
    <w:next w:val="a"/>
    <w:rsid w:val="001B0A98"/>
    <w:pPr>
      <w:outlineLvl w:val="9"/>
    </w:pPr>
  </w:style>
  <w:style w:type="character" w:customStyle="1" w:styleId="ListParagraphChar1">
    <w:name w:val="List Paragraph Char1"/>
    <w:aliases w:val="- список Char1"/>
    <w:locked/>
    <w:rsid w:val="001B0A98"/>
    <w:rPr>
      <w:rFonts w:eastAsia="Calibri"/>
      <w:sz w:val="24"/>
      <w:szCs w:val="24"/>
      <w:lang w:val="ru-RU" w:eastAsia="ru-RU" w:bidi="ar-SA"/>
    </w:rPr>
  </w:style>
  <w:style w:type="paragraph" w:customStyle="1" w:styleId="23">
    <w:name w:val="Без интервала2"/>
    <w:rsid w:val="001B0A98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7">
    <w:name w:val="Сетка таблицы1"/>
    <w:basedOn w:val="a1"/>
    <w:next w:val="af"/>
    <w:uiPriority w:val="59"/>
    <w:rsid w:val="001B0A9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"/>
    <w:uiPriority w:val="59"/>
    <w:rsid w:val="001B0A9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f"/>
    <w:uiPriority w:val="59"/>
    <w:rsid w:val="001B0A9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ED36C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B0A98"/>
    <w:pPr>
      <w:keepNext/>
      <w:keepLines/>
      <w:spacing w:before="480" w:after="12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1B0A98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B0A98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0A98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1B0A9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B0A98"/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1B0A98"/>
  </w:style>
  <w:style w:type="character" w:customStyle="1" w:styleId="FooterChar">
    <w:name w:val="Footer Char"/>
    <w:locked/>
    <w:rsid w:val="001B0A98"/>
    <w:rPr>
      <w:sz w:val="24"/>
    </w:rPr>
  </w:style>
  <w:style w:type="character" w:styleId="a3">
    <w:name w:val="Strong"/>
    <w:uiPriority w:val="22"/>
    <w:qFormat/>
    <w:rsid w:val="001B0A98"/>
    <w:rPr>
      <w:rFonts w:cs="Times New Roman"/>
      <w:b/>
      <w:bCs/>
    </w:rPr>
  </w:style>
  <w:style w:type="paragraph" w:styleId="a4">
    <w:name w:val="footer"/>
    <w:basedOn w:val="a"/>
    <w:link w:val="a5"/>
    <w:rsid w:val="001B0A98"/>
    <w:pPr>
      <w:tabs>
        <w:tab w:val="center" w:pos="4677"/>
        <w:tab w:val="right" w:pos="9355"/>
      </w:tabs>
      <w:spacing w:before="120" w:after="120" w:line="276" w:lineRule="auto"/>
    </w:pPr>
    <w:rPr>
      <w:rFonts w:ascii="Calibri" w:eastAsia="Calibri" w:hAnsi="Calibri"/>
      <w:szCs w:val="20"/>
    </w:rPr>
  </w:style>
  <w:style w:type="character" w:customStyle="1" w:styleId="a5">
    <w:name w:val="Нижний колонтитул Знак"/>
    <w:basedOn w:val="a0"/>
    <w:link w:val="a4"/>
    <w:rsid w:val="001B0A98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Нижний колонтитул Знак1"/>
    <w:uiPriority w:val="99"/>
    <w:semiHidden/>
    <w:rsid w:val="001B0A98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semiHidden/>
    <w:rsid w:val="001B0A98"/>
    <w:pPr>
      <w:spacing w:before="120" w:after="120" w:line="276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1B0A9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TOC Heading"/>
    <w:basedOn w:val="1"/>
    <w:next w:val="a"/>
    <w:uiPriority w:val="39"/>
    <w:qFormat/>
    <w:rsid w:val="001B0A98"/>
    <w:pPr>
      <w:outlineLvl w:val="9"/>
    </w:pPr>
  </w:style>
  <w:style w:type="paragraph" w:styleId="13">
    <w:name w:val="toc 1"/>
    <w:basedOn w:val="a"/>
    <w:next w:val="a"/>
    <w:autoRedefine/>
    <w:uiPriority w:val="39"/>
    <w:rsid w:val="001B0A98"/>
    <w:pPr>
      <w:spacing w:before="120" w:after="100" w:line="276" w:lineRule="auto"/>
    </w:pPr>
  </w:style>
  <w:style w:type="character" w:styleId="a9">
    <w:name w:val="Hyperlink"/>
    <w:uiPriority w:val="99"/>
    <w:rsid w:val="001B0A98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1B0A98"/>
  </w:style>
  <w:style w:type="paragraph" w:styleId="aa">
    <w:name w:val="List Paragraph"/>
    <w:aliases w:val="- список,List Paragraph"/>
    <w:basedOn w:val="a"/>
    <w:link w:val="ab"/>
    <w:uiPriority w:val="34"/>
    <w:qFormat/>
    <w:rsid w:val="001B0A98"/>
    <w:pPr>
      <w:spacing w:before="120" w:after="120" w:line="276" w:lineRule="auto"/>
      <w:ind w:left="720"/>
      <w:contextualSpacing/>
    </w:pPr>
  </w:style>
  <w:style w:type="character" w:customStyle="1" w:styleId="doccaption">
    <w:name w:val="doccaption"/>
    <w:basedOn w:val="a0"/>
    <w:rsid w:val="001B0A98"/>
  </w:style>
  <w:style w:type="paragraph" w:styleId="ac">
    <w:name w:val="footnote text"/>
    <w:aliases w:val="список,Текст сноски Знак1 Знак,Текст сноски Знак Знак Знак,Текст сноски-FN,Footnote Text Char Знак Знак,Footnote Text Char Знак,Table_Footnote_last,Table_Footnote_last Знак Знак Знак,Table_Footnote_last Знак,single spac,Знак, Знак"/>
    <w:basedOn w:val="a"/>
    <w:link w:val="ad"/>
    <w:unhideWhenUsed/>
    <w:qFormat/>
    <w:rsid w:val="001B0A98"/>
    <w:rPr>
      <w:rFonts w:ascii="Calibri" w:eastAsia="Calibri" w:hAnsi="Calibri"/>
      <w:sz w:val="20"/>
      <w:szCs w:val="20"/>
      <w:lang w:eastAsia="en-US"/>
    </w:rPr>
  </w:style>
  <w:style w:type="character" w:customStyle="1" w:styleId="ad">
    <w:name w:val="Текст сноски Знак"/>
    <w:aliases w:val="список Знак,Текст сноски Знак1 Знак Знак,Текст сноски Знак Знак Знак Знак,Текст сноски-FN Знак,Footnote Text Char Знак Знак Знак,Footnote Text Char Знак Знак1,Table_Footnote_last Знак1,Table_Footnote_last Знак Знак Знак Знак,Знак Знак"/>
    <w:basedOn w:val="a0"/>
    <w:link w:val="ac"/>
    <w:rsid w:val="001B0A98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aliases w:val="Знак сноски-FN,текст сноски,Ciae niinee-FN,-E Fußnotenzeichen,MZ-Fußnotenzeichen"/>
    <w:unhideWhenUsed/>
    <w:rsid w:val="001B0A98"/>
    <w:rPr>
      <w:vertAlign w:val="superscript"/>
    </w:rPr>
  </w:style>
  <w:style w:type="table" w:styleId="af">
    <w:name w:val="Table Grid"/>
    <w:basedOn w:val="a1"/>
    <w:uiPriority w:val="59"/>
    <w:rsid w:val="001B0A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next w:val="a"/>
    <w:link w:val="af1"/>
    <w:qFormat/>
    <w:rsid w:val="001B0A98"/>
    <w:pPr>
      <w:spacing w:before="240" w:after="60" w:line="259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x-none" w:eastAsia="en-US"/>
    </w:rPr>
  </w:style>
  <w:style w:type="character" w:customStyle="1" w:styleId="af1">
    <w:name w:val="Название Знак"/>
    <w:basedOn w:val="a0"/>
    <w:link w:val="af0"/>
    <w:rsid w:val="001B0A98"/>
    <w:rPr>
      <w:rFonts w:ascii="Calibri Light" w:eastAsia="Times New Roman" w:hAnsi="Calibri Light" w:cs="Times New Roman"/>
      <w:b/>
      <w:bCs/>
      <w:kern w:val="28"/>
      <w:sz w:val="32"/>
      <w:szCs w:val="32"/>
      <w:lang w:val="x-none"/>
    </w:rPr>
  </w:style>
  <w:style w:type="paragraph" w:customStyle="1" w:styleId="p1">
    <w:name w:val="p1"/>
    <w:basedOn w:val="a"/>
    <w:rsid w:val="001B0A98"/>
    <w:pPr>
      <w:spacing w:before="100" w:beforeAutospacing="1" w:after="100" w:afterAutospacing="1"/>
    </w:pPr>
    <w:rPr>
      <w:lang w:val="be-BY" w:eastAsia="be-BY"/>
    </w:rPr>
  </w:style>
  <w:style w:type="paragraph" w:styleId="af2">
    <w:name w:val="Normal (Web)"/>
    <w:basedOn w:val="a"/>
    <w:uiPriority w:val="99"/>
    <w:unhideWhenUsed/>
    <w:rsid w:val="001B0A98"/>
    <w:pPr>
      <w:spacing w:before="100" w:beforeAutospacing="1" w:after="100" w:afterAutospacing="1"/>
    </w:pPr>
  </w:style>
  <w:style w:type="character" w:customStyle="1" w:styleId="s1">
    <w:name w:val="s1"/>
    <w:basedOn w:val="a0"/>
    <w:rsid w:val="001B0A98"/>
  </w:style>
  <w:style w:type="character" w:customStyle="1" w:styleId="s4">
    <w:name w:val="s4"/>
    <w:basedOn w:val="a0"/>
    <w:rsid w:val="001B0A98"/>
  </w:style>
  <w:style w:type="paragraph" w:styleId="21">
    <w:name w:val="toc 2"/>
    <w:basedOn w:val="a"/>
    <w:next w:val="a"/>
    <w:autoRedefine/>
    <w:uiPriority w:val="39"/>
    <w:rsid w:val="001B0A98"/>
    <w:pPr>
      <w:spacing w:before="120" w:after="100" w:line="276" w:lineRule="auto"/>
      <w:ind w:left="240"/>
    </w:pPr>
  </w:style>
  <w:style w:type="paragraph" w:customStyle="1" w:styleId="ConsPlusNormal">
    <w:name w:val="ConsPlusNormal"/>
    <w:rsid w:val="001B0A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3">
    <w:name w:val="No Spacing"/>
    <w:uiPriority w:val="1"/>
    <w:qFormat/>
    <w:rsid w:val="001B0A9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4">
    <w:name w:val="Абзац списка1"/>
    <w:basedOn w:val="a"/>
    <w:rsid w:val="001B0A98"/>
    <w:pPr>
      <w:ind w:left="720"/>
      <w:contextualSpacing/>
    </w:pPr>
    <w:rPr>
      <w:rFonts w:eastAsia="Calibri"/>
    </w:rPr>
  </w:style>
  <w:style w:type="character" w:customStyle="1" w:styleId="news-date-time">
    <w:name w:val="news-date-time"/>
    <w:rsid w:val="001B0A98"/>
    <w:rPr>
      <w:rFonts w:cs="Times New Roman"/>
    </w:rPr>
  </w:style>
  <w:style w:type="paragraph" w:customStyle="1" w:styleId="ng-scope">
    <w:name w:val="ng-scope"/>
    <w:basedOn w:val="a"/>
    <w:rsid w:val="001B0A98"/>
    <w:pPr>
      <w:spacing w:before="100" w:beforeAutospacing="1" w:after="100" w:afterAutospacing="1"/>
    </w:pPr>
  </w:style>
  <w:style w:type="paragraph" w:customStyle="1" w:styleId="210">
    <w:name w:val="Средняя сетка 21"/>
    <w:qFormat/>
    <w:rsid w:val="001B0A98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b">
    <w:name w:val="Абзац списка Знак"/>
    <w:aliases w:val="- список Знак,List Paragraph Знак"/>
    <w:link w:val="aa"/>
    <w:uiPriority w:val="34"/>
    <w:rsid w:val="001B0A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next w:val="a"/>
    <w:autoRedefine/>
    <w:rsid w:val="001B0A98"/>
    <w:pPr>
      <w:spacing w:before="120" w:after="120" w:line="276" w:lineRule="auto"/>
      <w:ind w:left="480"/>
    </w:pPr>
  </w:style>
  <w:style w:type="character" w:styleId="af4">
    <w:name w:val="FollowedHyperlink"/>
    <w:basedOn w:val="a0"/>
    <w:rsid w:val="001B0A98"/>
    <w:rPr>
      <w:color w:val="800080"/>
      <w:u w:val="single"/>
    </w:rPr>
  </w:style>
  <w:style w:type="paragraph" w:customStyle="1" w:styleId="Default">
    <w:name w:val="Default"/>
    <w:rsid w:val="001B0A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5">
    <w:name w:val="Emphasis"/>
    <w:basedOn w:val="a0"/>
    <w:uiPriority w:val="20"/>
    <w:qFormat/>
    <w:rsid w:val="001B0A98"/>
    <w:rPr>
      <w:i/>
      <w:iCs/>
    </w:rPr>
  </w:style>
  <w:style w:type="character" w:styleId="af6">
    <w:name w:val="page number"/>
    <w:basedOn w:val="a0"/>
    <w:rsid w:val="001B0A98"/>
  </w:style>
  <w:style w:type="paragraph" w:customStyle="1" w:styleId="b-articletext">
    <w:name w:val="b-article__text"/>
    <w:basedOn w:val="a"/>
    <w:rsid w:val="001B0A98"/>
    <w:pPr>
      <w:spacing w:before="100" w:beforeAutospacing="1" w:after="100" w:afterAutospacing="1"/>
    </w:pPr>
  </w:style>
  <w:style w:type="paragraph" w:customStyle="1" w:styleId="dash041e0431044b0447043d044b0439">
    <w:name w:val="dash041e_0431_044b_0447_043d_044b_0439"/>
    <w:basedOn w:val="a"/>
    <w:rsid w:val="001B0A98"/>
    <w:pPr>
      <w:spacing w:before="100" w:beforeAutospacing="1" w:after="100" w:afterAutospacing="1"/>
    </w:pPr>
  </w:style>
  <w:style w:type="paragraph" w:styleId="af7">
    <w:name w:val="header"/>
    <w:basedOn w:val="a"/>
    <w:link w:val="af8"/>
    <w:unhideWhenUsed/>
    <w:rsid w:val="001B0A98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1B0A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Заголовок оглавления1"/>
    <w:basedOn w:val="1"/>
    <w:next w:val="a"/>
    <w:rsid w:val="001B0A98"/>
    <w:pPr>
      <w:outlineLvl w:val="9"/>
    </w:pPr>
  </w:style>
  <w:style w:type="character" w:customStyle="1" w:styleId="ListParagraphChar">
    <w:name w:val="List Paragraph Char"/>
    <w:aliases w:val="- список Char"/>
    <w:locked/>
    <w:rsid w:val="001B0A98"/>
    <w:rPr>
      <w:rFonts w:eastAsia="Calibri"/>
      <w:sz w:val="24"/>
      <w:szCs w:val="24"/>
      <w:lang w:val="ru-RU" w:eastAsia="ru-RU" w:bidi="ar-SA"/>
    </w:rPr>
  </w:style>
  <w:style w:type="paragraph" w:customStyle="1" w:styleId="16">
    <w:name w:val="Без интервала1"/>
    <w:rsid w:val="001B0A9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ascaption">
    <w:name w:val="hascaption"/>
    <w:basedOn w:val="a0"/>
    <w:rsid w:val="001B0A98"/>
  </w:style>
  <w:style w:type="character" w:customStyle="1" w:styleId="textexposedshow">
    <w:name w:val="text_exposed_show"/>
    <w:basedOn w:val="a0"/>
    <w:rsid w:val="001B0A98"/>
  </w:style>
  <w:style w:type="paragraph" w:customStyle="1" w:styleId="Body">
    <w:name w:val="Body"/>
    <w:rsid w:val="001B0A9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customStyle="1" w:styleId="Hyperlink0">
    <w:name w:val="Hyperlink.0"/>
    <w:basedOn w:val="a9"/>
    <w:rsid w:val="001B0A98"/>
    <w:rPr>
      <w:rFonts w:cs="Times New Roman"/>
      <w:color w:val="0000FF"/>
      <w:u w:val="single"/>
    </w:rPr>
  </w:style>
  <w:style w:type="character" w:customStyle="1" w:styleId="st">
    <w:name w:val="st"/>
    <w:basedOn w:val="a0"/>
    <w:rsid w:val="001B0A98"/>
  </w:style>
  <w:style w:type="paragraph" w:customStyle="1" w:styleId="iMindMapTitle">
    <w:name w:val="iMindMap Title"/>
    <w:rsid w:val="001B0A98"/>
    <w:pPr>
      <w:pBdr>
        <w:top w:val="nil"/>
        <w:left w:val="nil"/>
        <w:bottom w:val="single" w:sz="8" w:space="4" w:color="6CFC79"/>
        <w:right w:val="nil"/>
        <w:between w:val="nil"/>
        <w:bar w:val="nil"/>
      </w:pBdr>
      <w:spacing w:after="0" w:line="240" w:lineRule="auto"/>
    </w:pPr>
    <w:rPr>
      <w:rFonts w:ascii="Verdana" w:eastAsia="Verdana" w:hAnsi="Verdana" w:cs="Verdana"/>
      <w:b/>
      <w:color w:val="4CB155"/>
      <w:sz w:val="48"/>
      <w:szCs w:val="20"/>
      <w:lang w:eastAsia="ru-RU"/>
    </w:rPr>
  </w:style>
  <w:style w:type="paragraph" w:customStyle="1" w:styleId="iMindMapLevel4">
    <w:name w:val="iMindMap Level 4"/>
    <w:rsid w:val="001B0A98"/>
    <w:pPr>
      <w:spacing w:before="10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">
    <w:name w:val="Заголовок оглавления2"/>
    <w:basedOn w:val="1"/>
    <w:next w:val="a"/>
    <w:rsid w:val="001B0A98"/>
    <w:pPr>
      <w:outlineLvl w:val="9"/>
    </w:pPr>
  </w:style>
  <w:style w:type="character" w:customStyle="1" w:styleId="ListParagraphChar1">
    <w:name w:val="List Paragraph Char1"/>
    <w:aliases w:val="- список Char1"/>
    <w:locked/>
    <w:rsid w:val="001B0A98"/>
    <w:rPr>
      <w:rFonts w:eastAsia="Calibri"/>
      <w:sz w:val="24"/>
      <w:szCs w:val="24"/>
      <w:lang w:val="ru-RU" w:eastAsia="ru-RU" w:bidi="ar-SA"/>
    </w:rPr>
  </w:style>
  <w:style w:type="paragraph" w:customStyle="1" w:styleId="23">
    <w:name w:val="Без интервала2"/>
    <w:rsid w:val="001B0A98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7">
    <w:name w:val="Сетка таблицы1"/>
    <w:basedOn w:val="a1"/>
    <w:next w:val="af"/>
    <w:uiPriority w:val="59"/>
    <w:rsid w:val="001B0A9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"/>
    <w:uiPriority w:val="59"/>
    <w:rsid w:val="001B0A9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f"/>
    <w:uiPriority w:val="59"/>
    <w:rsid w:val="001B0A9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ED36C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5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puo.ru/news/sotrudniki-apparata-op-uo-i-ulyanovskie-obshhestvenniki-pobyvali-v-muzee-vasiliya-zueva-v-r-p-cherdakly/" TargetMode="External"/><Relationship Id="rId18" Type="http://schemas.openxmlformats.org/officeDocument/2006/relationships/hyperlink" Target="http://mosaica.ru/news/2015/12/17/v-ulyanovskoi-oblasti-poyavitsya-muzei-khudozhnika-yuvelirnoi-firmy-faberzhe" TargetMode="External"/><Relationship Id="rId26" Type="http://schemas.openxmlformats.org/officeDocument/2006/relationships/hyperlink" Target="https://vk.com/biznessmama73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://opuo.ru/news_nko/v-ulyanovske-otkroetsya-vystavka-rabot-uchastnikov-proekta-floristika-v-rabote-s-mentalnymi-lyudmi" TargetMode="External"/><Relationship Id="rId34" Type="http://schemas.openxmlformats.org/officeDocument/2006/relationships/hyperlink" Target="http://73online.ru/readnews/44644" TargetMode="External"/><Relationship Id="rId42" Type="http://schemas.openxmlformats.org/officeDocument/2006/relationships/hyperlink" Target="http://opuo.ru/news/v-ulyanovskoj-oblasti-podvedeny-itogi-akcii-vesennyaya-nedelya-dobra-2016/" TargetMode="External"/><Relationship Id="rId47" Type="http://schemas.openxmlformats.org/officeDocument/2006/relationships/hyperlink" Target="http://ulpravda.ru/news/news-31508" TargetMode="External"/><Relationship Id="rId50" Type="http://schemas.openxmlformats.org/officeDocument/2006/relationships/hyperlink" Target="http://uliyanovsk.bezformata.ru/listnews/mobilnoe-prilozhenie-dlya-volonterov/53474329/" TargetMode="External"/><Relationship Id="rId55" Type="http://schemas.openxmlformats.org/officeDocument/2006/relationships/hyperlink" Target="http://&#1075;&#1091;&#1073;&#1077;&#1088;&#1085;&#1072;&#1090;&#1086;&#1088;73.&#1088;&#1092;/user_news/official/na-festivale-dobryy-ulyanovsk-obshchestvennye-organizatsii-goroda-sobrali-poryadka-16-tysyach-rubley/" TargetMode="External"/><Relationship Id="rId63" Type="http://schemas.openxmlformats.org/officeDocument/2006/relationships/chart" Target="charts/chart3.xml"/><Relationship Id="rId68" Type="http://schemas.openxmlformats.org/officeDocument/2006/relationships/chart" Target="charts/chart8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oprf.ru/about/structure/comissions/comissions2012/25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trk-volga.ru/index.php/culture/item/1736-otkrylsya-muzej-v-zueva-pridvornogo-miniatyurista-doma-romanovykh" TargetMode="External"/><Relationship Id="rId29" Type="http://schemas.openxmlformats.org/officeDocument/2006/relationships/hyperlink" Target="http://opuo.ru/practice_nko/programma-podderzhki-delovoj-aktivnosti-molodyx-zhenshhin-biznes-mama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ZXiWfPv8hcI" TargetMode="External"/><Relationship Id="rId32" Type="http://schemas.openxmlformats.org/officeDocument/2006/relationships/hyperlink" Target="http://mosaica.ru/ru/ul/news/2016/12/12/khudozhnitsa-frida-kalo-podarila-ulyanovskim-vlastelinam-koles-svet-i-nadezhdu?from=topnews" TargetMode="External"/><Relationship Id="rId37" Type="http://schemas.openxmlformats.org/officeDocument/2006/relationships/hyperlink" Target="http://ulpressa.ru/2016/12/12/stanovitsya-vlastelinami-svoey-sudbyi/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s://te-st.ru/2016/05/19/mr-spasibo-ulsk/" TargetMode="External"/><Relationship Id="rId53" Type="http://schemas.openxmlformats.org/officeDocument/2006/relationships/hyperlink" Target="http://uldelo.ru/2016/07/28/b-blagotvoriteli-b-nashego-vremeni" TargetMode="External"/><Relationship Id="rId58" Type="http://schemas.openxmlformats.org/officeDocument/2006/relationships/hyperlink" Target="http://ulpressa.ru/%D1%81%D0%BE%D0%B1%D1%8B%D1%82%D0%B8%D0%B5/blagotvoritelnyiy-festival-dobryiy-ulyanovsk/" TargetMode="External"/><Relationship Id="rId66" Type="http://schemas.openxmlformats.org/officeDocument/2006/relationships/chart" Target="charts/chart6.xml"/><Relationship Id="rId74" Type="http://schemas.openxmlformats.org/officeDocument/2006/relationships/hyperlink" Target="http://www.opuo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erdakli.com/?p=2501" TargetMode="External"/><Relationship Id="rId23" Type="http://schemas.openxmlformats.org/officeDocument/2006/relationships/hyperlink" Target="http://rupor73.ru/lenta-novostej/8694-budu-synu-odezhku-shit-kak-v-ulyanovske-realizuetsya-sotsialnyj-proekt-domashnyaya-masterskaya" TargetMode="External"/><Relationship Id="rId28" Type="http://schemas.openxmlformats.org/officeDocument/2006/relationships/hyperlink" Target="http://uldelo.ru/2016/10/20/v-ulyanovske-zapushchen-federalnyi-proekt-b-mama-predprinimatel-b" TargetMode="External"/><Relationship Id="rId36" Type="http://schemas.openxmlformats.org/officeDocument/2006/relationships/hyperlink" Target="http://ulpravda.ru/news/news-30752" TargetMode="External"/><Relationship Id="rId49" Type="http://schemas.openxmlformats.org/officeDocument/2006/relationships/image" Target="media/image14.jpeg"/><Relationship Id="rId57" Type="http://schemas.openxmlformats.org/officeDocument/2006/relationships/hyperlink" Target="http://opuo.ru/news/v-ramkax-festivalya-dobryj-ulyanovsk-gorozhane-peredali-bolee-18-tysyach-rublej-na-blagotvoritelnye-celi/" TargetMode="External"/><Relationship Id="rId61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9.jpeg"/><Relationship Id="rId44" Type="http://schemas.openxmlformats.org/officeDocument/2006/relationships/image" Target="media/image13.jpeg"/><Relationship Id="rId52" Type="http://schemas.openxmlformats.org/officeDocument/2006/relationships/hyperlink" Target="http://ulgrad.ru/?p=153468" TargetMode="External"/><Relationship Id="rId60" Type="http://schemas.openxmlformats.org/officeDocument/2006/relationships/chart" Target="charts/chart1.xml"/><Relationship Id="rId65" Type="http://schemas.openxmlformats.org/officeDocument/2006/relationships/chart" Target="charts/chart5.xml"/><Relationship Id="rId73" Type="http://schemas.openxmlformats.org/officeDocument/2006/relationships/hyperlink" Target="http://ulpressa.ru/" TargetMode="External"/><Relationship Id="rId7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tass.ru/kultura/2550469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te-st.ru/2016/04/26/business-mom-ulyanovsk/" TargetMode="External"/><Relationship Id="rId30" Type="http://schemas.openxmlformats.org/officeDocument/2006/relationships/hyperlink" Target="http://mosaica.ru/?r=node/view&amp;id=70968" TargetMode="External"/><Relationship Id="rId35" Type="http://schemas.openxmlformats.org/officeDocument/2006/relationships/hyperlink" Target="https://www.youtube.com/watch?v=bS_S--MukZs" TargetMode="External"/><Relationship Id="rId43" Type="http://schemas.openxmlformats.org/officeDocument/2006/relationships/hyperlink" Target="http://www.ulspu.ru/sveden/news/3407/" TargetMode="External"/><Relationship Id="rId48" Type="http://schemas.openxmlformats.org/officeDocument/2006/relationships/hyperlink" Target="http://ulgrad.ru/?p=144702" TargetMode="External"/><Relationship Id="rId56" Type="http://schemas.openxmlformats.org/officeDocument/2006/relationships/hyperlink" Target="http://opuo.ru/practice_nko/blagotvoritelnyj-festival-dobryj-ulyanovsk/" TargetMode="External"/><Relationship Id="rId64" Type="http://schemas.openxmlformats.org/officeDocument/2006/relationships/chart" Target="charts/chart4.xml"/><Relationship Id="rId69" Type="http://schemas.openxmlformats.org/officeDocument/2006/relationships/chart" Target="charts/chart9.xml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opuo.ru/news/v-ulyanovske-razrabotano-mobilnoe-prilozhenie-tvoj-chas-dlya-zhelayushhix-stat-volonterami/" TargetMode="External"/><Relationship Id="rId72" Type="http://schemas.openxmlformats.org/officeDocument/2006/relationships/hyperlink" Target="http://mosaica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1ul.ru/city_online/obshchestvo/news/istoriya_odnogo_zemlyaka_kak_cherdaklinskiy_miniatyurist_prishelsya_ko_dvoru_imperatora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vk.com/club83494834" TargetMode="External"/><Relationship Id="rId38" Type="http://schemas.openxmlformats.org/officeDocument/2006/relationships/hyperlink" Target="http://1ul.ru/city_online/obshchestvo/news/moda-dlya-osobennykh-lyudei-ulyanovskii-teatr-vlastelin-koles-sozdaet-unikalnuyu-kollektsiyu-odezhdy/" TargetMode="External"/><Relationship Id="rId46" Type="http://schemas.openxmlformats.org/officeDocument/2006/relationships/hyperlink" Target="http://ulpressa.ru/2016/05/19/v-ulyanovske-otkryilsya-pervyiy-blagotvoritelnyiy-magazin-mr-spasibo/" TargetMode="External"/><Relationship Id="rId59" Type="http://schemas.openxmlformats.org/officeDocument/2006/relationships/hyperlink" Target="http://opuo.ru/nko/" TargetMode="External"/><Relationship Id="rId67" Type="http://schemas.openxmlformats.org/officeDocument/2006/relationships/chart" Target="charts/chart7.xml"/><Relationship Id="rId20" Type="http://schemas.openxmlformats.org/officeDocument/2006/relationships/hyperlink" Target="http://opuo.ru/news_nko/v-ulyanovske-lyudi-s-mentalnymi-osobennostyami-razvitiya-osvaivayut-elementy-floristiki-i-dizajna/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15.png"/><Relationship Id="rId62" Type="http://schemas.openxmlformats.org/officeDocument/2006/relationships/chart" Target="charts/chart2.xml"/><Relationship Id="rId70" Type="http://schemas.openxmlformats.org/officeDocument/2006/relationships/hyperlink" Target="https://te-st.ru/2016/12/21/results-2016-ulyanovsk/" TargetMode="External"/><Relationship Id="rId75" Type="http://schemas.openxmlformats.org/officeDocument/2006/relationships/hyperlink" Target="http://www.oprf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unro.minjust.ru/NKOReports.aspx?request_type=nko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Виды услуг НКО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cat>
            <c:strRef>
              <c:f>Лист3!$B$137:$B$146</c:f>
              <c:strCache>
                <c:ptCount val="10"/>
                <c:pt idx="0">
                  <c:v>Консультирование</c:v>
                </c:pt>
                <c:pt idx="1">
                  <c:v>Лечебная деятельность</c:v>
                </c:pt>
                <c:pt idx="2">
                  <c:v>Социальная реабилитация</c:v>
                </c:pt>
                <c:pt idx="3">
                  <c:v>Образовательные мероприятия</c:v>
                </c:pt>
                <c:pt idx="4">
                  <c:v>Благотворительные мероприятия и добровольческие акции</c:v>
                </c:pt>
                <c:pt idx="5">
                  <c:v>Досуговые мероприятия</c:v>
                </c:pt>
                <c:pt idx="6">
                  <c:v>Информационные услуги</c:v>
                </c:pt>
                <c:pt idx="7">
                  <c:v>Предоставление помещения / оборудования, технических средств реабилитации</c:v>
                </c:pt>
                <c:pt idx="8">
                  <c:v>Проведение спортивно-массовых мероприятий</c:v>
                </c:pt>
                <c:pt idx="9">
                  <c:v>Волонтерство, просветительская деятельность</c:v>
                </c:pt>
              </c:strCache>
            </c:strRef>
          </c:cat>
          <c:val>
            <c:numRef>
              <c:f>Лист3!$C$137:$C$146</c:f>
              <c:numCache>
                <c:formatCode>General</c:formatCode>
                <c:ptCount val="10"/>
                <c:pt idx="0">
                  <c:v>11</c:v>
                </c:pt>
                <c:pt idx="1">
                  <c:v>1</c:v>
                </c:pt>
                <c:pt idx="2">
                  <c:v>7</c:v>
                </c:pt>
                <c:pt idx="3">
                  <c:v>15</c:v>
                </c:pt>
                <c:pt idx="4">
                  <c:v>14</c:v>
                </c:pt>
                <c:pt idx="5">
                  <c:v>18</c:v>
                </c:pt>
                <c:pt idx="6">
                  <c:v>9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gapWidth val="75"/>
        <c:overlap val="-25"/>
        <c:axId val="115631232"/>
        <c:axId val="115632768"/>
      </c:barChart>
      <c:catAx>
        <c:axId val="115631232"/>
        <c:scaling>
          <c:orientation val="minMax"/>
        </c:scaling>
        <c:axPos val="l"/>
        <c:majorTickMark val="none"/>
        <c:tickLblPos val="nextTo"/>
        <c:crossAx val="115632768"/>
        <c:crosses val="autoZero"/>
        <c:auto val="1"/>
        <c:lblAlgn val="ctr"/>
        <c:lblOffset val="100"/>
      </c:catAx>
      <c:valAx>
        <c:axId val="115632768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115631232"/>
        <c:crosses val="autoZero"/>
        <c:crossBetween val="between"/>
      </c:valAx>
    </c:plotArea>
    <c:plotVisOnly val="1"/>
    <c:dispBlanksAs val="gap"/>
  </c:chart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</a:t>
            </a:r>
            <a:r>
              <a:rPr lang="ru-RU" baseline="0"/>
              <a:t> респондентов (НКО) по возрасту организаций</a:t>
            </a:r>
            <a:endParaRPr lang="ru-RU"/>
          </a:p>
        </c:rich>
      </c:tx>
      <c:layout>
        <c:manualLayout>
          <c:xMode val="edge"/>
          <c:yMode val="edge"/>
          <c:x val="0.18416620553175941"/>
          <c:y val="4.7496652204188868E-2"/>
        </c:manualLayout>
      </c:layout>
    </c:title>
    <c:plotArea>
      <c:layout>
        <c:manualLayout>
          <c:layoutTarget val="inner"/>
          <c:xMode val="edge"/>
          <c:yMode val="edge"/>
          <c:x val="8.166013387432168E-2"/>
          <c:y val="0.2582348906012617"/>
          <c:w val="0.43372706281821932"/>
          <c:h val="0.70672861509628349"/>
        </c:manualLayout>
      </c:layout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Лист3!$B$3:$B$6</c:f>
              <c:strCache>
                <c:ptCount val="4"/>
                <c:pt idx="0">
                  <c:v>Юные НКО (0-2 года)</c:v>
                </c:pt>
                <c:pt idx="1">
                  <c:v>Молодые НКО (2-5 лет)</c:v>
                </c:pt>
                <c:pt idx="2">
                  <c:v>Зрелые НКО (5-10 лет)</c:v>
                </c:pt>
                <c:pt idx="3">
                  <c:v>Опытные НКО (более 10 лет)</c:v>
                </c:pt>
              </c:strCache>
            </c:strRef>
          </c:cat>
          <c:val>
            <c:numRef>
              <c:f>Лист3!$C$3:$C$6</c:f>
              <c:numCache>
                <c:formatCode>General</c:formatCode>
                <c:ptCount val="4"/>
                <c:pt idx="0">
                  <c:v>5</c:v>
                </c:pt>
                <c:pt idx="1">
                  <c:v>8</c:v>
                </c:pt>
                <c:pt idx="2">
                  <c:v>6</c:v>
                </c:pt>
                <c:pt idx="3">
                  <c:v>11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0.60617868316427759"/>
          <c:y val="0.27418492784607212"/>
          <c:w val="0.36933910271353926"/>
          <c:h val="0.62945792456487992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Лидерский потенциал</a:t>
            </a:r>
          </a:p>
        </c:rich>
      </c:tx>
    </c:title>
    <c:plotArea>
      <c:layout>
        <c:manualLayout>
          <c:layoutTarget val="inner"/>
          <c:xMode val="edge"/>
          <c:yMode val="edge"/>
          <c:x val="4.052392489400377E-2"/>
          <c:y val="0.30800578209185348"/>
          <c:w val="0.39328538259640666"/>
          <c:h val="0.41510500463490785"/>
        </c:manualLayout>
      </c:layout>
      <c:pieChart>
        <c:varyColors val="1"/>
        <c:ser>
          <c:idx val="0"/>
          <c:order val="0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Лист2!$B$2:$B$8</c:f>
            </c:numRef>
          </c:val>
        </c:ser>
        <c:ser>
          <c:idx val="1"/>
          <c:order val="1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Лист2!$C$2:$C$8</c:f>
            </c:numRef>
          </c:val>
        </c:ser>
        <c:ser>
          <c:idx val="2"/>
          <c:order val="2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Лист2!$D$2:$D$8</c:f>
            </c:numRef>
          </c:val>
        </c:ser>
        <c:ser>
          <c:idx val="3"/>
          <c:order val="3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Лист2!$E$2:$E$8</c:f>
            </c:numRef>
          </c:val>
        </c:ser>
        <c:ser>
          <c:idx val="4"/>
          <c:order val="4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Лист2!$F$2:$F$8</c:f>
            </c:numRef>
          </c:val>
        </c:ser>
        <c:ser>
          <c:idx val="5"/>
          <c:order val="5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Лист2!$G$2:$G$8</c:f>
            </c:numRef>
          </c:val>
        </c:ser>
        <c:ser>
          <c:idx val="6"/>
          <c:order val="6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Лист2!$H$2:$H$8</c:f>
            </c:numRef>
          </c:val>
        </c:ser>
        <c:ser>
          <c:idx val="7"/>
          <c:order val="7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Лист2!$I$2:$I$8</c:f>
            </c:numRef>
          </c:val>
        </c:ser>
        <c:ser>
          <c:idx val="8"/>
          <c:order val="8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Лист2!$J$2:$J$8</c:f>
            </c:numRef>
          </c:val>
        </c:ser>
        <c:ser>
          <c:idx val="9"/>
          <c:order val="9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Лист2!$K$2:$K$8</c:f>
            </c:numRef>
          </c:val>
        </c:ser>
        <c:ser>
          <c:idx val="10"/>
          <c:order val="10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Лист2!$L$2:$L$8</c:f>
            </c:numRef>
          </c:val>
        </c:ser>
        <c:ser>
          <c:idx val="11"/>
          <c:order val="11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Лист2!$M$2:$M$8</c:f>
            </c:numRef>
          </c:val>
        </c:ser>
        <c:ser>
          <c:idx val="12"/>
          <c:order val="12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Лист2!$N$2:$N$8</c:f>
            </c:numRef>
          </c:val>
        </c:ser>
        <c:ser>
          <c:idx val="13"/>
          <c:order val="13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Лист2!$O$2:$O$8</c:f>
            </c:numRef>
          </c:val>
        </c:ser>
        <c:ser>
          <c:idx val="14"/>
          <c:order val="14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Лист2!$P$2:$P$8</c:f>
            </c:numRef>
          </c:val>
        </c:ser>
        <c:ser>
          <c:idx val="15"/>
          <c:order val="15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Лист2!$Q$2:$Q$8</c:f>
            </c:numRef>
          </c:val>
        </c:ser>
        <c:ser>
          <c:idx val="16"/>
          <c:order val="16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Лист2!$R$2:$R$8</c:f>
            </c:numRef>
          </c:val>
        </c:ser>
        <c:ser>
          <c:idx val="17"/>
          <c:order val="17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Лист2!$S$2:$S$8</c:f>
            </c:numRef>
          </c:val>
        </c:ser>
        <c:ser>
          <c:idx val="18"/>
          <c:order val="18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Лист2!$T$2:$T$8</c:f>
            </c:numRef>
          </c:val>
        </c:ser>
        <c:ser>
          <c:idx val="19"/>
          <c:order val="19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Лист2!$U$2:$U$8</c:f>
            </c:numRef>
          </c:val>
        </c:ser>
        <c:ser>
          <c:idx val="20"/>
          <c:order val="20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Лист2!$V$2:$V$8</c:f>
            </c:numRef>
          </c:val>
        </c:ser>
        <c:ser>
          <c:idx val="21"/>
          <c:order val="21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Лист2!$W$2:$W$8</c:f>
            </c:numRef>
          </c:val>
        </c:ser>
        <c:ser>
          <c:idx val="22"/>
          <c:order val="22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Лист2!$X$2:$X$8</c:f>
            </c:numRef>
          </c:val>
        </c:ser>
        <c:ser>
          <c:idx val="23"/>
          <c:order val="23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Лист2!$Y$2:$Y$8</c:f>
            </c:numRef>
          </c:val>
        </c:ser>
        <c:ser>
          <c:idx val="24"/>
          <c:order val="24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Лист2!$Z$2:$Z$8</c:f>
            </c:numRef>
          </c:val>
        </c:ser>
        <c:ser>
          <c:idx val="25"/>
          <c:order val="25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Лист2!$AA$2:$AA$8</c:f>
            </c:numRef>
          </c:val>
        </c:ser>
        <c:ser>
          <c:idx val="26"/>
          <c:order val="26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Лист2!$AB$2:$AB$8</c:f>
            </c:numRef>
          </c:val>
        </c:ser>
        <c:ser>
          <c:idx val="27"/>
          <c:order val="27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Лист2!$AC$2:$AC$8</c:f>
            </c:numRef>
          </c:val>
        </c:ser>
        <c:ser>
          <c:idx val="28"/>
          <c:order val="28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Лист2!$AD$2:$AD$8</c:f>
            </c:numRef>
          </c:val>
        </c:ser>
        <c:ser>
          <c:idx val="29"/>
          <c:order val="29"/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Лист2!$AE$2:$AE$8</c:f>
            </c:numRef>
          </c:val>
        </c:ser>
        <c:ser>
          <c:idx val="30"/>
          <c:order val="30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Лист2!$A$2:$A$8</c:f>
              <c:strCache>
                <c:ptCount val="7"/>
                <c:pt idx="0">
                  <c:v>Лидерский потенциал</c:v>
                </c:pt>
                <c:pt idx="1">
                  <c:v>Лидер есть у выполяемого проекта, но не у СО НКО в целом</c:v>
                </c:pt>
                <c:pt idx="2">
                  <c:v>Лидер пока «молодой», сосредоточен на краткосрочных вопросах и пока не мыслит стратегически</c:v>
                </c:pt>
                <c:pt idx="3">
                  <c:v>Лидер организации неопытный, но есть стратегические планы по дальнейшему развитию СО НКО</c:v>
                </c:pt>
                <c:pt idx="4">
                  <c:v>Лидер активный, ему не хватает опыта и навыков, но он понимает, как эти навыки приобрести, повышает свой уровень и уровень сотрудников</c:v>
                </c:pt>
                <c:pt idx="5">
                  <c:v>Лидер довольно опытный, мыслит стратегически, способен организовать и контролировать процесс</c:v>
                </c:pt>
                <c:pt idx="6">
                  <c:v>Лидер опытный, работает в НКО-секторе давно, пережил изменения грантовой политики и понимает, как меняется стратегия в зависимости от приоритетов; готов запустить новый процесс</c:v>
                </c:pt>
              </c:strCache>
            </c:strRef>
          </c:cat>
          <c:val>
            <c:numRef>
              <c:f>Лист2!$AF$2:$AF$8</c:f>
              <c:numCache>
                <c:formatCode>General</c:formatCode>
                <c:ptCount val="7"/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8</c:v>
                </c:pt>
                <c:pt idx="5">
                  <c:v>11</c:v>
                </c:pt>
                <c:pt idx="6">
                  <c:v>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4780792785517195"/>
          <c:y val="8.3282899854027065E-2"/>
          <c:w val="0.51212632074836673"/>
          <c:h val="0.91671718173685135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Командный потенциал</a:t>
            </a:r>
          </a:p>
        </c:rich>
      </c:tx>
    </c:title>
    <c:plotArea>
      <c:layout>
        <c:manualLayout>
          <c:layoutTarget val="inner"/>
          <c:xMode val="edge"/>
          <c:yMode val="edge"/>
          <c:x val="0.25864684205293925"/>
          <c:y val="0.55003998104919705"/>
          <c:w val="0.47406916260440746"/>
          <c:h val="0.41853867312495729"/>
        </c:manualLayout>
      </c:layout>
      <c:pieChart>
        <c:varyColors val="1"/>
        <c:ser>
          <c:idx val="0"/>
          <c:order val="0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Лист3!$B$4:$B$10</c:f>
            </c:numRef>
          </c:val>
        </c:ser>
        <c:ser>
          <c:idx val="1"/>
          <c:order val="1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Лист3!$C$4:$C$10</c:f>
            </c:numRef>
          </c:val>
        </c:ser>
        <c:ser>
          <c:idx val="2"/>
          <c:order val="2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Лист3!$D$4:$D$10</c:f>
            </c:numRef>
          </c:val>
        </c:ser>
        <c:ser>
          <c:idx val="3"/>
          <c:order val="3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Лист3!$E$4:$E$10</c:f>
            </c:numRef>
          </c:val>
        </c:ser>
        <c:ser>
          <c:idx val="4"/>
          <c:order val="4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Лист3!$F$4:$F$10</c:f>
            </c:numRef>
          </c:val>
        </c:ser>
        <c:ser>
          <c:idx val="5"/>
          <c:order val="5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Лист3!$G$4:$G$10</c:f>
            </c:numRef>
          </c:val>
        </c:ser>
        <c:ser>
          <c:idx val="6"/>
          <c:order val="6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Лист3!$H$4:$H$10</c:f>
            </c:numRef>
          </c:val>
        </c:ser>
        <c:ser>
          <c:idx val="7"/>
          <c:order val="7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Лист3!$I$4:$I$10</c:f>
            </c:numRef>
          </c:val>
        </c:ser>
        <c:ser>
          <c:idx val="8"/>
          <c:order val="8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Лист3!$J$4:$J$10</c:f>
            </c:numRef>
          </c:val>
        </c:ser>
        <c:ser>
          <c:idx val="9"/>
          <c:order val="9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Лист3!$K$4:$K$10</c:f>
            </c:numRef>
          </c:val>
        </c:ser>
        <c:ser>
          <c:idx val="10"/>
          <c:order val="10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Лист3!$L$4:$L$10</c:f>
            </c:numRef>
          </c:val>
        </c:ser>
        <c:ser>
          <c:idx val="11"/>
          <c:order val="11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Лист3!$M$4:$M$10</c:f>
            </c:numRef>
          </c:val>
        </c:ser>
        <c:ser>
          <c:idx val="12"/>
          <c:order val="12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Лист3!$N$4:$N$10</c:f>
            </c:numRef>
          </c:val>
        </c:ser>
        <c:ser>
          <c:idx val="13"/>
          <c:order val="13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Лист3!$O$4:$O$10</c:f>
            </c:numRef>
          </c:val>
        </c:ser>
        <c:ser>
          <c:idx val="14"/>
          <c:order val="14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Лист3!$P$4:$P$10</c:f>
            </c:numRef>
          </c:val>
        </c:ser>
        <c:ser>
          <c:idx val="15"/>
          <c:order val="15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Лист3!$Q$4:$Q$10</c:f>
            </c:numRef>
          </c:val>
        </c:ser>
        <c:ser>
          <c:idx val="16"/>
          <c:order val="16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Лист3!$R$4:$R$10</c:f>
            </c:numRef>
          </c:val>
        </c:ser>
        <c:ser>
          <c:idx val="17"/>
          <c:order val="17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Лист3!$S$4:$S$10</c:f>
            </c:numRef>
          </c:val>
        </c:ser>
        <c:ser>
          <c:idx val="18"/>
          <c:order val="18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Лист3!$T$4:$T$10</c:f>
            </c:numRef>
          </c:val>
        </c:ser>
        <c:ser>
          <c:idx val="19"/>
          <c:order val="19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Лист3!$U$4:$U$10</c:f>
            </c:numRef>
          </c:val>
        </c:ser>
        <c:ser>
          <c:idx val="20"/>
          <c:order val="20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Лист3!$V$4:$V$10</c:f>
            </c:numRef>
          </c:val>
        </c:ser>
        <c:ser>
          <c:idx val="21"/>
          <c:order val="21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Лист3!$W$4:$W$10</c:f>
            </c:numRef>
          </c:val>
        </c:ser>
        <c:ser>
          <c:idx val="22"/>
          <c:order val="22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Лист3!$X$4:$X$10</c:f>
            </c:numRef>
          </c:val>
        </c:ser>
        <c:ser>
          <c:idx val="23"/>
          <c:order val="23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Лист3!$Y$4:$Y$10</c:f>
            </c:numRef>
          </c:val>
        </c:ser>
        <c:ser>
          <c:idx val="24"/>
          <c:order val="24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Лист3!$Z$4:$Z$10</c:f>
            </c:numRef>
          </c:val>
        </c:ser>
        <c:ser>
          <c:idx val="25"/>
          <c:order val="25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Лист3!$AA$4:$AA$10</c:f>
            </c:numRef>
          </c:val>
        </c:ser>
        <c:ser>
          <c:idx val="26"/>
          <c:order val="26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Лист3!$AB$4:$AB$10</c:f>
            </c:numRef>
          </c:val>
        </c:ser>
        <c:ser>
          <c:idx val="27"/>
          <c:order val="27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Лист3!$AC$4:$AC$10</c:f>
            </c:numRef>
          </c:val>
        </c:ser>
        <c:ser>
          <c:idx val="28"/>
          <c:order val="28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Лист3!$AD$4:$AD$10</c:f>
            </c:numRef>
          </c:val>
        </c:ser>
        <c:ser>
          <c:idx val="29"/>
          <c:order val="29"/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Лист3!$AE$4:$AE$10</c:f>
            </c:numRef>
          </c:val>
        </c:ser>
        <c:ser>
          <c:idx val="30"/>
          <c:order val="30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Лист3!$A$4:$A$10</c:f>
              <c:strCache>
                <c:ptCount val="7"/>
                <c:pt idx="0">
                  <c:v>У нас пока нет опыта и административной структуры, обязанности не распределены, кадров не хватает</c:v>
                </c:pt>
                <c:pt idx="1">
                  <c:v>Команда непостоянная и функционал имеет не обязательный характер, без закрепленной ответственности</c:v>
                </c:pt>
                <c:pt idx="2">
                  <c:v>Есть штат, но в основном это добровольцы, не хватает экспертов. Есть взаимная ответственность сотрудников</c:v>
                </c:pt>
                <c:pt idx="3">
                  <c:v>Команда укомплектована, есть оплачиваемые сотрудники в штате с опытом работы в сфере. Периодически проводим мероприятия по тимбилдингу. Эксперты пока только привлеченные</c:v>
                </c:pt>
                <c:pt idx="4">
                  <c:v>Мы уделяем внимание корпоративной культуре, есть штатные эксперты, которые давно работают в своем направлении, есть взаимозаменяемость</c:v>
                </c:pt>
                <c:pt idx="5">
                  <c:v>Многие сотрудники являются экспертами, при этом есть «универсальные солдаты», характерна самомотивация и в случае ухода лидера организация выживет</c:v>
                </c:pt>
                <c:pt idx="6">
                  <c:v>Командой СО НКО является Совет организации. Пожилые люди не могут создать  команду, которая смогла бы обеспечивать сама себя.</c:v>
                </c:pt>
              </c:strCache>
            </c:strRef>
          </c:cat>
          <c:val>
            <c:numRef>
              <c:f>Лист3!$AF$4:$AF$10</c:f>
              <c:numCache>
                <c:formatCode>General</c:formatCode>
                <c:ptCount val="7"/>
                <c:pt idx="0">
                  <c:v>2</c:v>
                </c:pt>
                <c:pt idx="1">
                  <c:v>8</c:v>
                </c:pt>
                <c:pt idx="2">
                  <c:v>10</c:v>
                </c:pt>
                <c:pt idx="3">
                  <c:v>1</c:v>
                </c:pt>
                <c:pt idx="4">
                  <c:v>4</c:v>
                </c:pt>
                <c:pt idx="5">
                  <c:v>5</c:v>
                </c:pt>
                <c:pt idx="6">
                  <c:v>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1.1395024948046669E-2"/>
          <c:y val="9.7603066428566823E-2"/>
          <c:w val="0.98676289364317749"/>
          <c:h val="0.44698500670248836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Привлечение</a:t>
            </a:r>
            <a:r>
              <a:rPr lang="ru-RU" baseline="0"/>
              <a:t> добровольцев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dLbls>
            <c:showPercent val="1"/>
          </c:dLbls>
          <c:cat>
            <c:strRef>
              <c:f>Лист3!$B$78:$B$80</c:f>
              <c:strCache>
                <c:ptCount val="3"/>
                <c:pt idx="0">
                  <c:v>Есть небольшой опыт в привлечении добровольцев, этот опыт активно развиваем</c:v>
                </c:pt>
                <c:pt idx="1">
                  <c:v>Есть коллектив добровольцев, но нет технологии привлечения новых</c:v>
                </c:pt>
                <c:pt idx="2">
                  <c:v>Есть отработанные и стабильные технологии привлечения добровольцев</c:v>
                </c:pt>
              </c:strCache>
            </c:strRef>
          </c:cat>
          <c:val>
            <c:numRef>
              <c:f>Лист3!$C$78:$C$80</c:f>
              <c:numCache>
                <c:formatCode>General</c:formatCode>
                <c:ptCount val="3"/>
                <c:pt idx="0">
                  <c:v>14</c:v>
                </c:pt>
                <c:pt idx="1">
                  <c:v>4</c:v>
                </c:pt>
                <c:pt idx="2">
                  <c:v>11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Ресурсная</a:t>
            </a:r>
            <a:r>
              <a:rPr lang="ru-RU" baseline="0"/>
              <a:t> обеспеченность</a:t>
            </a: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0.17132280308880038"/>
          <c:y val="0.21821449402158108"/>
          <c:w val="0.31211083654436855"/>
          <c:h val="0.65196485855934783"/>
        </c:manualLayout>
      </c:layout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Лист3!$B$45:$B$47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Лист3!$C$45:$C$47</c:f>
              <c:numCache>
                <c:formatCode>General</c:formatCode>
                <c:ptCount val="3"/>
                <c:pt idx="0">
                  <c:v>11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0.54006256640920058"/>
          <c:y val="0.27079969823578676"/>
          <c:w val="0.25252785534515931"/>
          <c:h val="0.63001348789734557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Технологический</a:t>
            </a:r>
            <a:r>
              <a:rPr lang="ru-RU" baseline="0"/>
              <a:t> ресурс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Лист3!$B$28:$B$30</c:f>
              <c:strCache>
                <c:ptCount val="3"/>
                <c:pt idx="0">
                  <c:v>В поиске  эффективных технологий </c:v>
                </c:pt>
                <c:pt idx="1">
                  <c:v>Наработали опыт и  разработали собственные технологии</c:v>
                </c:pt>
                <c:pt idx="2">
                  <c:v>Готовы тиражировать успешные практики и технологии </c:v>
                </c:pt>
              </c:strCache>
            </c:strRef>
          </c:cat>
          <c:val>
            <c:numRef>
              <c:f>Лист3!$C$28:$C$30</c:f>
              <c:numCache>
                <c:formatCode>General</c:formatCode>
                <c:ptCount val="3"/>
                <c:pt idx="0">
                  <c:v>4</c:v>
                </c:pt>
                <c:pt idx="1">
                  <c:v>19</c:v>
                </c:pt>
                <c:pt idx="2">
                  <c:v>7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Предпринимательский</a:t>
            </a:r>
            <a:r>
              <a:rPr lang="ru-RU" baseline="0"/>
              <a:t> потенциал</a:t>
            </a: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6.4313459477073412E-2"/>
          <c:y val="0.27394263807540797"/>
          <c:w val="0.43521768223654084"/>
          <c:h val="0.47491676394760834"/>
        </c:manualLayout>
      </c:layout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Лист3!$B$88:$B$92</c:f>
              <c:strCache>
                <c:ptCount val="5"/>
                <c:pt idx="0">
                  <c:v>У нас нет никакой предпринимательской идеи</c:v>
                </c:pt>
                <c:pt idx="1">
                  <c:v>Есть предпринимательская идея и осознание ее как источника дохода, но отсутствует опыт в этом направлении</c:v>
                </c:pt>
                <c:pt idx="2">
                  <c:v>Есть опыт оказания платных услуг клиентам</c:v>
                </c:pt>
                <c:pt idx="3">
                  <c:v>Позиционируем услуги как платные, есть стандарт услуг и продуктов, договор с клиентом, осуществляем поиск инвесторов</c:v>
                </c:pt>
                <c:pt idx="4">
                  <c:v>Есть маркетинговый подход, акции по работе с клиентами, опыт многократного оказания платных услуг, но суммы незначительны</c:v>
                </c:pt>
              </c:strCache>
            </c:strRef>
          </c:cat>
          <c:val>
            <c:numRef>
              <c:f>Лист3!$C$88:$C$92</c:f>
              <c:numCache>
                <c:formatCode>General</c:formatCode>
                <c:ptCount val="5"/>
                <c:pt idx="0">
                  <c:v>10</c:v>
                </c:pt>
                <c:pt idx="1">
                  <c:v>11</c:v>
                </c:pt>
                <c:pt idx="2">
                  <c:v>7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5282196121888012"/>
          <c:y val="0.19824140875024901"/>
          <c:w val="0.45762129813944347"/>
          <c:h val="0.74206705061988765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Уровень</a:t>
            </a:r>
            <a:r>
              <a:rPr lang="ru-RU" baseline="0"/>
              <a:t> проектной культуры</a:t>
            </a:r>
            <a:endParaRPr lang="ru-RU"/>
          </a:p>
        </c:rich>
      </c:tx>
    </c:title>
    <c:plotArea>
      <c:layout/>
      <c:barChart>
        <c:barDir val="bar"/>
        <c:grouping val="clustered"/>
        <c:ser>
          <c:idx val="0"/>
          <c:order val="0"/>
          <c:cat>
            <c:strRef>
              <c:f>Лист3!$B$112:$B$117</c:f>
              <c:strCache>
                <c:ptCount val="6"/>
                <c:pt idx="0">
                  <c:v>Мы считаем себя новичками, опыта планирования практически нет, нам необходим обмен опытом</c:v>
                </c:pt>
                <c:pt idx="1">
                  <c:v>Мы изменяем результат всех мероприятий количественными показателями (количество вовлеченных и участвующих)</c:v>
                </c:pt>
                <c:pt idx="2">
                  <c:v>Есть понимание качественных результатов, есть внутренняя система оценки, но эффект от своей деятельности не отслеживаем</c:v>
                </c:pt>
                <c:pt idx="3">
                  <c:v>Мы ведем списки благополучателей, отслеживаем количественные и качественные результаты, социальный эффект, но пока не понимаем, что такое результативное влияние</c:v>
                </c:pt>
                <c:pt idx="4">
                  <c:v>Мы отслеживаем динамику, качественно ведем списки благополучателей, четко понимаем, что такое социальный эффект работы</c:v>
                </c:pt>
                <c:pt idx="5">
                  <c:v>В организации отлажена система оценки проектов, можем делиться опытом. Способны объяснить, каким образом можно оценить влияние проектов</c:v>
                </c:pt>
              </c:strCache>
            </c:strRef>
          </c:cat>
          <c:val>
            <c:numRef>
              <c:f>Лист3!$C$112:$C$117</c:f>
              <c:numCache>
                <c:formatCode>General</c:formatCode>
                <c:ptCount val="6"/>
                <c:pt idx="0">
                  <c:v>4</c:v>
                </c:pt>
                <c:pt idx="1">
                  <c:v>2</c:v>
                </c:pt>
                <c:pt idx="2">
                  <c:v>6</c:v>
                </c:pt>
                <c:pt idx="3">
                  <c:v>2</c:v>
                </c:pt>
                <c:pt idx="4">
                  <c:v>8</c:v>
                </c:pt>
                <c:pt idx="5">
                  <c:v>6</c:v>
                </c:pt>
              </c:numCache>
            </c:numRef>
          </c:val>
        </c:ser>
        <c:gapWidth val="75"/>
        <c:axId val="123351040"/>
        <c:axId val="123352576"/>
      </c:barChart>
      <c:catAx>
        <c:axId val="123351040"/>
        <c:scaling>
          <c:orientation val="minMax"/>
        </c:scaling>
        <c:axPos val="l"/>
        <c:majorTickMark val="none"/>
        <c:tickLblPos val="nextTo"/>
        <c:crossAx val="123352576"/>
        <c:crosses val="autoZero"/>
        <c:auto val="1"/>
        <c:lblAlgn val="ctr"/>
        <c:lblOffset val="100"/>
      </c:catAx>
      <c:valAx>
        <c:axId val="123352576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123351040"/>
        <c:crosses val="autoZero"/>
        <c:crossBetween val="between"/>
      </c:valAx>
    </c:plotArea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032CB-BC72-42E6-B969-96D128C90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17083</Words>
  <Characters>97374</Characters>
  <Application>Microsoft Office Word</Application>
  <DocSecurity>0</DocSecurity>
  <Lines>811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</dc:creator>
  <cp:lastModifiedBy>user</cp:lastModifiedBy>
  <cp:revision>6</cp:revision>
  <dcterms:created xsi:type="dcterms:W3CDTF">2017-03-14T14:20:00Z</dcterms:created>
  <dcterms:modified xsi:type="dcterms:W3CDTF">2018-02-01T06:44:00Z</dcterms:modified>
</cp:coreProperties>
</file>