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10" w:rsidRPr="00FB3524" w:rsidRDefault="00E77A10" w:rsidP="00585E4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bookmarkStart w:id="0" w:name="_Hlk131169876"/>
      <w:bookmarkStart w:id="1" w:name="_Hlk131524501"/>
      <w:r w:rsidRPr="00FB3524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РЕГЛАМЕНТ</w:t>
      </w:r>
    </w:p>
    <w:p w:rsidR="00552D1F" w:rsidRDefault="00585E4A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bookmarkStart w:id="2" w:name="_Hlk142305294"/>
      <w:r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з</w:t>
      </w:r>
      <w:r w:rsidR="00E77A10" w:rsidRPr="00FB3524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аседания</w:t>
      </w:r>
      <w:bookmarkStart w:id="3" w:name="_Hlk131524084"/>
      <w:r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 </w:t>
      </w:r>
      <w:bookmarkStart w:id="4" w:name="_Hlk131524103"/>
      <w:bookmarkEnd w:id="3"/>
      <w:r w:rsidR="004712DC"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 xml:space="preserve">Рабочей группы при </w:t>
      </w:r>
      <w:r w:rsidR="00552D1F"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>Общественной палате Ульяновской области</w:t>
      </w:r>
    </w:p>
    <w:p w:rsidR="00E77A10" w:rsidRDefault="004712DC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 xml:space="preserve"> по развитию детского туризма в Ульяновской области</w:t>
      </w:r>
    </w:p>
    <w:p w:rsidR="00FD5F6D" w:rsidRDefault="00FD5F6D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 xml:space="preserve">(при комиссии Общественной палаты Ульяновской области по культурной политике </w:t>
      </w:r>
    </w:p>
    <w:p w:rsidR="00FD5F6D" w:rsidRDefault="00FD5F6D" w:rsidP="00585E4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</w:pPr>
      <w:bookmarkStart w:id="5" w:name="_GoBack"/>
      <w:bookmarkEnd w:id="5"/>
      <w:r>
        <w:rPr>
          <w:rFonts w:ascii="PT Astra Serif" w:eastAsia="Times New Roman" w:hAnsi="PT Astra Serif" w:cs="Arial"/>
          <w:b/>
          <w:bCs/>
          <w:color w:val="2C2D2E"/>
          <w:sz w:val="24"/>
          <w:szCs w:val="24"/>
          <w:lang w:eastAsia="ru-RU"/>
        </w:rPr>
        <w:t>и развитию туризма)</w:t>
      </w:r>
    </w:p>
    <w:p w:rsidR="004712DC" w:rsidRDefault="004712DC" w:rsidP="004712D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A57779" w:rsidRDefault="00585E4A" w:rsidP="008E305D">
      <w:pPr>
        <w:snapToGrid w:val="0"/>
        <w:spacing w:after="0" w:line="240" w:lineRule="auto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08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b/>
          <w:sz w:val="24"/>
          <w:szCs w:val="24"/>
          <w:lang w:eastAsia="ru-RU"/>
        </w:rPr>
        <w:t>февраля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 xml:space="preserve"> 202</w:t>
      </w:r>
      <w:r>
        <w:rPr>
          <w:rFonts w:ascii="PT Astra Serif" w:hAnsi="PT Astra Serif"/>
          <w:b/>
          <w:sz w:val="24"/>
          <w:szCs w:val="24"/>
          <w:lang w:eastAsia="ru-RU"/>
        </w:rPr>
        <w:t>4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 xml:space="preserve"> г.</w:t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</w:r>
      <w:r w:rsidR="008E305D">
        <w:rPr>
          <w:rFonts w:ascii="PT Astra Serif" w:hAnsi="PT Astra Serif"/>
          <w:b/>
          <w:sz w:val="24"/>
          <w:szCs w:val="24"/>
          <w:lang w:eastAsia="ru-RU"/>
        </w:rPr>
        <w:tab/>
        <w:t xml:space="preserve">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10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>.00 – 1</w:t>
      </w:r>
      <w:r>
        <w:rPr>
          <w:rFonts w:ascii="PT Astra Serif" w:hAnsi="PT Astra Serif"/>
          <w:b/>
          <w:sz w:val="24"/>
          <w:szCs w:val="24"/>
          <w:lang w:eastAsia="ru-RU"/>
        </w:rPr>
        <w:t>1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>.</w:t>
      </w:r>
      <w:r w:rsidR="008E305D">
        <w:rPr>
          <w:rFonts w:ascii="PT Astra Serif" w:hAnsi="PT Astra Serif"/>
          <w:b/>
          <w:sz w:val="24"/>
          <w:szCs w:val="24"/>
          <w:lang w:eastAsia="ru-RU"/>
        </w:rPr>
        <w:t>3</w:t>
      </w:r>
      <w:r w:rsidR="008E305D" w:rsidRPr="00A57779">
        <w:rPr>
          <w:rFonts w:ascii="PT Astra Serif" w:hAnsi="PT Astra Serif"/>
          <w:b/>
          <w:sz w:val="24"/>
          <w:szCs w:val="24"/>
          <w:lang w:eastAsia="ru-RU"/>
        </w:rPr>
        <w:t>0</w:t>
      </w:r>
    </w:p>
    <w:p w:rsidR="008E305D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p w:rsidR="008E305D" w:rsidRPr="00FB3524" w:rsidRDefault="008E305D" w:rsidP="008E305D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A57779">
        <w:rPr>
          <w:rFonts w:ascii="PT Astra Serif" w:hAnsi="PT Astra Serif"/>
          <w:b/>
          <w:sz w:val="24"/>
          <w:szCs w:val="24"/>
          <w:lang w:eastAsia="ru-RU"/>
        </w:rPr>
        <w:t>Место проведения:</w:t>
      </w:r>
      <w:r w:rsidRPr="008E305D">
        <w:rPr>
          <w:rFonts w:ascii="PT Astra Serif" w:hAnsi="PT Astra Serif"/>
          <w:lang w:eastAsia="ru-RU"/>
        </w:rPr>
        <w:t xml:space="preserve"> </w:t>
      </w:r>
      <w:r w:rsidRPr="00FB3524">
        <w:rPr>
          <w:rFonts w:ascii="PT Astra Serif" w:hAnsi="PT Astra Serif"/>
          <w:lang w:eastAsia="ru-RU"/>
        </w:rPr>
        <w:t xml:space="preserve">зал заседаний Общественной палаты Ульяновской области (ул. Радищева, д. 1, </w:t>
      </w:r>
      <w:proofErr w:type="spellStart"/>
      <w:r w:rsidRPr="00FB3524">
        <w:rPr>
          <w:rFonts w:ascii="PT Astra Serif" w:hAnsi="PT Astra Serif"/>
          <w:lang w:eastAsia="ru-RU"/>
        </w:rPr>
        <w:t>каб</w:t>
      </w:r>
      <w:proofErr w:type="spellEnd"/>
      <w:r w:rsidRPr="00FB3524">
        <w:rPr>
          <w:rFonts w:ascii="PT Astra Serif" w:hAnsi="PT Astra Serif"/>
          <w:lang w:eastAsia="ru-RU"/>
        </w:rPr>
        <w:t xml:space="preserve">. 500, </w:t>
      </w:r>
      <w:r w:rsidR="005B7447">
        <w:rPr>
          <w:rFonts w:ascii="PT Astra Serif" w:hAnsi="PT Astra Serif"/>
          <w:lang w:eastAsia="ru-RU"/>
        </w:rPr>
        <w:t xml:space="preserve">также предусмотрен онлайн формат участия с </w:t>
      </w:r>
      <w:r w:rsidRPr="00FB3524">
        <w:rPr>
          <w:rFonts w:ascii="PT Astra Serif" w:hAnsi="PT Astra Serif"/>
          <w:lang w:eastAsia="ru-RU"/>
        </w:rPr>
        <w:t>подключение</w:t>
      </w:r>
      <w:r>
        <w:rPr>
          <w:rFonts w:ascii="PT Astra Serif" w:hAnsi="PT Astra Serif"/>
          <w:lang w:eastAsia="ru-RU"/>
        </w:rPr>
        <w:t>м</w:t>
      </w:r>
      <w:r w:rsidRPr="00FB3524">
        <w:rPr>
          <w:rFonts w:ascii="PT Astra Serif" w:hAnsi="PT Astra Serif"/>
          <w:lang w:eastAsia="ru-RU"/>
        </w:rPr>
        <w:t xml:space="preserve"> по ссыл</w:t>
      </w:r>
      <w:bookmarkStart w:id="6" w:name="_Hlk131524190"/>
      <w:r w:rsidRPr="00FB3524">
        <w:rPr>
          <w:rFonts w:ascii="PT Astra Serif" w:hAnsi="PT Astra Serif"/>
          <w:lang w:eastAsia="ru-RU"/>
        </w:rPr>
        <w:t xml:space="preserve">ке </w:t>
      </w:r>
      <w:bookmarkStart w:id="7" w:name="_Hlk157685720"/>
      <w:bookmarkEnd w:id="6"/>
      <w:r w:rsidR="00585E4A" w:rsidRPr="00585E4A">
        <w:fldChar w:fldCharType="begin"/>
      </w:r>
      <w:r w:rsidR="00585E4A" w:rsidRPr="00585E4A">
        <w:rPr>
          <w:rFonts w:ascii="PT Astra Serif" w:hAnsi="PT Astra Serif"/>
        </w:rPr>
        <w:instrText xml:space="preserve"> HYPERLINK "https://vk.com/call/join/NAgkQ-3gGBW4u1TyRxOM1pD2XUjD2ktUFk0RqCmstW0" \t "_blank" </w:instrText>
      </w:r>
      <w:r w:rsidR="00585E4A" w:rsidRPr="00585E4A">
        <w:fldChar w:fldCharType="separate"/>
      </w:r>
      <w:r w:rsidR="00585E4A" w:rsidRPr="00585E4A">
        <w:rPr>
          <w:rStyle w:val="aa"/>
          <w:rFonts w:ascii="PT Astra Serif" w:hAnsi="PT Astra Serif" w:cs="Arial"/>
          <w:shd w:val="clear" w:color="auto" w:fill="FFFFFF"/>
        </w:rPr>
        <w:t>https://vk.com/call/join/NAgkQ-3gGBW4u1TyRxOM1pD2XUjD2ktUFk0RqCmstW0</w:t>
      </w:r>
      <w:r w:rsidR="00585E4A" w:rsidRPr="00585E4A">
        <w:rPr>
          <w:rStyle w:val="aa"/>
          <w:rFonts w:ascii="PT Astra Serif" w:hAnsi="PT Astra Serif" w:cs="Arial"/>
          <w:shd w:val="clear" w:color="auto" w:fill="FFFFFF"/>
        </w:rPr>
        <w:fldChar w:fldCharType="end"/>
      </w:r>
      <w:bookmarkEnd w:id="7"/>
      <w:r w:rsidRPr="00FB3524">
        <w:rPr>
          <w:rFonts w:ascii="PT Astra Serif" w:hAnsi="PT Astra Serif"/>
        </w:rPr>
        <w:t>)</w:t>
      </w:r>
    </w:p>
    <w:p w:rsidR="008E305D" w:rsidRDefault="008E305D" w:rsidP="008E305D">
      <w:pPr>
        <w:spacing w:after="0" w:line="240" w:lineRule="auto"/>
        <w:rPr>
          <w:rFonts w:ascii="PT Astra Serif" w:eastAsia="Times New Roman" w:hAnsi="PT Astra Serif"/>
          <w:b/>
          <w:bCs/>
          <w:sz w:val="24"/>
          <w:szCs w:val="24"/>
        </w:rPr>
      </w:pPr>
    </w:p>
    <w:tbl>
      <w:tblPr>
        <w:tblW w:w="10959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9159"/>
      </w:tblGrid>
      <w:tr w:rsidR="00E77A10" w:rsidRPr="00A57779" w:rsidTr="008E305D">
        <w:trPr>
          <w:trHeight w:val="953"/>
          <w:jc w:val="center"/>
        </w:trPr>
        <w:tc>
          <w:tcPr>
            <w:tcW w:w="1800" w:type="dxa"/>
            <w:hideMark/>
          </w:tcPr>
          <w:bookmarkEnd w:id="4"/>
          <w:p w:rsidR="00E77A10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5D416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00 – 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6E44BC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FB3524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59" w:type="dxa"/>
            <w:hideMark/>
          </w:tcPr>
          <w:p w:rsidR="00E77A10" w:rsidRPr="008E305D" w:rsidRDefault="00E77A10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Вступительное слово</w:t>
            </w:r>
            <w:r w:rsidRPr="008E305D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r w:rsidR="00541B01">
              <w:rPr>
                <w:rFonts w:ascii="PT Astra Serif" w:hAnsi="PT Astra Serif"/>
                <w:bCs/>
                <w:sz w:val="26"/>
                <w:szCs w:val="26"/>
                <w:lang w:eastAsia="ru-RU"/>
              </w:rPr>
              <w:t xml:space="preserve">руководителя Рабочей группы при ОП УО </w:t>
            </w:r>
            <w:r w:rsidR="00541B01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Немоляевой Анны Николаевны </w:t>
            </w:r>
          </w:p>
          <w:p w:rsidR="00FB3524" w:rsidRPr="008E305D" w:rsidRDefault="00FB3524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8E305D" w:rsidRPr="008E305D" w:rsidRDefault="008E305D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</w:p>
          <w:p w:rsidR="00507385" w:rsidRPr="008E305D" w:rsidRDefault="00507385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80"/>
          <w:jc w:val="center"/>
        </w:trPr>
        <w:tc>
          <w:tcPr>
            <w:tcW w:w="1800" w:type="dxa"/>
          </w:tcPr>
          <w:p w:rsidR="00867B5B" w:rsidRPr="00A57779" w:rsidRDefault="00585E4A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.0</w:t>
            </w:r>
            <w:r w:rsid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5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</w:t>
            </w:r>
            <w:r w:rsidR="00010535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</w:tcPr>
          <w:p w:rsidR="004712DC" w:rsidRPr="00585E4A" w:rsidRDefault="00541B01" w:rsidP="00541B01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</w:pPr>
            <w:r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1. О р</w:t>
            </w:r>
            <w:r w:rsidR="004712DC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еализации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положений Федерального закона от 13.07.2020 № 189-ФЗ «О государственном (муниципальном) социальном заказе на оказание </w:t>
            </w:r>
            <w:r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>г</w:t>
            </w:r>
            <w:r w:rsidR="004712DC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осударственных (муниципальных) услуг в социальной сфере» и о ходе его апробации на территории </w:t>
            </w:r>
            <w:r w:rsidR="004712DC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>Ульяновской области</w:t>
            </w:r>
            <w:r w:rsidR="00585E4A"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в области туризма</w:t>
            </w:r>
            <w:r w:rsidRPr="00585E4A">
              <w:rPr>
                <w:rFonts w:ascii="PT Astra Serif" w:eastAsia="Times New Roman" w:hAnsi="PT Astra Serif"/>
                <w:b/>
                <w:bCs/>
                <w:sz w:val="26"/>
                <w:szCs w:val="26"/>
              </w:rPr>
              <w:t xml:space="preserve"> </w:t>
            </w:r>
          </w:p>
          <w:p w:rsidR="002D4F40" w:rsidRDefault="002D4F40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541B01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итоги работы </w:t>
            </w:r>
            <w:r w:rsidR="00541B01" w:rsidRPr="00541B01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2023 </w:t>
            </w:r>
            <w:r w:rsidR="00541B01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года </w:t>
            </w:r>
          </w:p>
          <w:p w:rsidR="00541B01" w:rsidRDefault="00541B01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- планы 202</w:t>
            </w:r>
            <w:r w:rsidR="00585E4A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4</w:t>
            </w: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года</w:t>
            </w:r>
            <w:r w:rsidR="00B32C53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, </w:t>
            </w:r>
            <w:r w:rsidR="00585E4A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введение электронной путевки в 2024 году</w:t>
            </w:r>
          </w:p>
          <w:p w:rsidR="005B7447" w:rsidRPr="00541B01" w:rsidRDefault="005B7447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</w:p>
          <w:p w:rsidR="00396F18" w:rsidRPr="008E305D" w:rsidRDefault="00396F18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К </w:t>
            </w:r>
            <w:r w:rsidR="002D4F40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выступлению</w:t>
            </w:r>
            <w:r w:rsidR="00507385"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и участию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 xml:space="preserve"> приглаш</w:t>
            </w:r>
            <w:r w:rsidR="00E104A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аются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:</w:t>
            </w:r>
          </w:p>
          <w:p w:rsidR="00507385" w:rsidRPr="008E305D" w:rsidRDefault="00396F18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Ильин Денис Александрович, 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руководитель</w:t>
            </w:r>
            <w:r w:rsidR="002D4F40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507385" w:rsidRPr="008E305D">
              <w:rPr>
                <w:rFonts w:ascii="PT Astra Serif" w:hAnsi="PT Astra Serif"/>
                <w:sz w:val="26"/>
                <w:szCs w:val="26"/>
              </w:rPr>
              <w:t xml:space="preserve">Агентства по туризму </w:t>
            </w:r>
            <w:r w:rsidR="00320476" w:rsidRPr="008E305D">
              <w:rPr>
                <w:rFonts w:ascii="PT Astra Serif" w:hAnsi="PT Astra Serif"/>
                <w:sz w:val="26"/>
                <w:szCs w:val="26"/>
              </w:rPr>
              <w:t>У</w:t>
            </w:r>
            <w:r w:rsidR="00E104AD">
              <w:rPr>
                <w:rFonts w:ascii="PT Astra Serif" w:hAnsi="PT Astra Serif"/>
                <w:sz w:val="26"/>
                <w:szCs w:val="26"/>
              </w:rPr>
              <w:t>льяновской области</w:t>
            </w:r>
          </w:p>
          <w:p w:rsidR="00E104AD" w:rsidRDefault="002D4F40" w:rsidP="00E104AD">
            <w:pPr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Элюнова</w:t>
            </w:r>
            <w:proofErr w:type="spellEnd"/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Ирина Николаевна, </w:t>
            </w:r>
            <w:r w:rsidR="00320476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представитель</w:t>
            </w:r>
            <w:r w:rsidR="00E104A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E104A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регионального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Министерства просвещения и воспитания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, заместитель директора ОГКУ «Управление обеспечения деятельности в сфере образования»</w:t>
            </w:r>
          </w:p>
          <w:p w:rsidR="001E6F19" w:rsidRPr="00F72E30" w:rsidRDefault="001E6F19" w:rsidP="001E6F19">
            <w:pPr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PT Astra Serif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PT Astra Serif" w:hAnsi="PT Astra Serif" w:cs="Arial"/>
                <w:color w:val="2C2D2E"/>
                <w:sz w:val="26"/>
                <w:szCs w:val="26"/>
                <w:lang w:eastAsia="ru-RU"/>
              </w:rPr>
              <w:t>регионального Министерства искусства и культурной политики</w:t>
            </w:r>
          </w:p>
          <w:p w:rsidR="002D4F40" w:rsidRPr="008E305D" w:rsidRDefault="00507385" w:rsidP="008E305D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представители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СО НКО </w:t>
            </w:r>
            <w:r w:rsidR="004C31B5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 предпринимательского сообщества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 (в т.ч. онлайн)</w:t>
            </w:r>
          </w:p>
          <w:p w:rsidR="007229D8" w:rsidRDefault="007229D8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6F4453" w:rsidRPr="008E305D" w:rsidRDefault="006F4453" w:rsidP="008E305D">
            <w:pPr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541B01" w:rsidRPr="00A57779" w:rsidTr="00E04944">
        <w:trPr>
          <w:trHeight w:val="80"/>
          <w:jc w:val="center"/>
        </w:trPr>
        <w:tc>
          <w:tcPr>
            <w:tcW w:w="1800" w:type="dxa"/>
          </w:tcPr>
          <w:p w:rsidR="00541B01" w:rsidRPr="00A57779" w:rsidRDefault="00585E4A" w:rsidP="00E04944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  <w:r w:rsidR="00541B01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B744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40</w:t>
            </w:r>
            <w:r w:rsidR="00541B01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541B01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9" w:type="dxa"/>
          </w:tcPr>
          <w:p w:rsidR="00541B01" w:rsidRPr="00585E4A" w:rsidRDefault="00E104AD" w:rsidP="00E04944">
            <w:pPr>
              <w:spacing w:after="0" w:line="240" w:lineRule="auto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2.</w:t>
            </w:r>
            <w:r w:rsidR="00541B01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О </w:t>
            </w:r>
            <w:r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подготовке </w:t>
            </w:r>
            <w:r w:rsidR="00585E4A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летней оздоровительной кампании детей </w:t>
            </w:r>
            <w:r w:rsidR="00CA12E7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в </w:t>
            </w:r>
            <w:r w:rsidR="00585E4A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регион</w:t>
            </w:r>
            <w:r w:rsidR="00CA12E7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е</w:t>
            </w:r>
            <w:r w:rsidR="00585E4A" w:rsidRPr="00585E4A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. Контроль и обеспечение безопасности в детских лагерях</w:t>
            </w:r>
            <w:r w:rsidR="00541B01" w:rsidRPr="00585E4A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</w:p>
          <w:p w:rsidR="005B7447" w:rsidRDefault="005B7447" w:rsidP="00E0494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</w:p>
          <w:p w:rsidR="006B0BA3" w:rsidRPr="008E305D" w:rsidRDefault="006B0BA3" w:rsidP="006B0BA3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К выступлению и участию приглаш</w:t>
            </w:r>
            <w:r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аются</w:t>
            </w:r>
            <w:r w:rsidRPr="008E305D">
              <w:rPr>
                <w:rFonts w:ascii="PT Astra Serif" w:eastAsia="Times New Roman" w:hAnsi="PT Astra Serif" w:cs="Arial"/>
                <w:b/>
                <w:bCs/>
                <w:i/>
                <w:iCs/>
                <w:color w:val="2C2D2E"/>
                <w:sz w:val="26"/>
                <w:szCs w:val="26"/>
                <w:u w:val="single"/>
                <w:lang w:eastAsia="ru-RU"/>
              </w:rPr>
              <w:t>:</w:t>
            </w:r>
          </w:p>
          <w:p w:rsidR="007F046B" w:rsidRDefault="006B0BA3" w:rsidP="007F046B">
            <w:pPr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Элюнова</w:t>
            </w:r>
            <w:proofErr w:type="spellEnd"/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Ирина Николаевна, </w:t>
            </w:r>
            <w:r w:rsidR="007F046B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представитель</w:t>
            </w:r>
            <w:r w:rsid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регионального</w:t>
            </w:r>
            <w:r w:rsidR="007F046B"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 xml:space="preserve"> </w:t>
            </w:r>
            <w:r w:rsidR="007F046B"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Министерства просвещения и воспитания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, заместитель директора ОГКУ «Управление обеспечения деятельности в сфере образования»</w:t>
            </w:r>
          </w:p>
          <w:p w:rsidR="00585E4A" w:rsidRPr="008E305D" w:rsidRDefault="00585E4A" w:rsidP="00585E4A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="007F046B" w:rsidRPr="007F046B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Афонин Станислав Андреевич</w:t>
            </w:r>
            <w:r w:rsidR="007F046B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, начальник отдела организации надзорных и профилактических мероприятий управления надзорной деятельности и профилактической работы </w:t>
            </w:r>
            <w:r w:rsidR="006F4453">
              <w:rPr>
                <w:rFonts w:ascii="PT Astra Serif" w:hAnsi="PT Astra Serif"/>
                <w:sz w:val="26"/>
                <w:szCs w:val="26"/>
              </w:rPr>
              <w:t xml:space="preserve">Главного управления МЧС России по </w:t>
            </w:r>
            <w:r w:rsidRPr="008E305D">
              <w:rPr>
                <w:rFonts w:ascii="PT Astra Serif" w:hAnsi="PT Astra Serif"/>
                <w:sz w:val="26"/>
                <w:szCs w:val="26"/>
              </w:rPr>
              <w:t>У</w:t>
            </w:r>
            <w:r>
              <w:rPr>
                <w:rFonts w:ascii="PT Astra Serif" w:hAnsi="PT Astra Serif"/>
                <w:sz w:val="26"/>
                <w:szCs w:val="26"/>
              </w:rPr>
              <w:t>льяновской области</w:t>
            </w:r>
          </w:p>
          <w:p w:rsidR="004C31B5" w:rsidRPr="008E305D" w:rsidRDefault="004C31B5" w:rsidP="004C31B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</w:pP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- </w:t>
            </w:r>
            <w:r w:rsidRPr="008E305D">
              <w:rPr>
                <w:rFonts w:ascii="PT Astra Serif" w:eastAsia="Times New Roman" w:hAnsi="PT Astra Serif" w:cs="Arial"/>
                <w:b/>
                <w:bCs/>
                <w:color w:val="2C2D2E"/>
                <w:sz w:val="26"/>
                <w:szCs w:val="26"/>
                <w:lang w:eastAsia="ru-RU"/>
              </w:rPr>
              <w:t>представители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 СО НКО </w:t>
            </w:r>
            <w:r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 xml:space="preserve">и предпринимательского сообщества </w:t>
            </w:r>
            <w:r w:rsidRPr="008E305D">
              <w:rPr>
                <w:rFonts w:ascii="PT Astra Serif" w:eastAsia="Times New Roman" w:hAnsi="PT Astra Serif" w:cs="Arial"/>
                <w:color w:val="2C2D2E"/>
                <w:sz w:val="26"/>
                <w:szCs w:val="26"/>
                <w:lang w:eastAsia="ru-RU"/>
              </w:rPr>
              <w:t>региона (в т.ч. онлайн)</w:t>
            </w:r>
          </w:p>
          <w:p w:rsidR="00541B01" w:rsidRPr="008E305D" w:rsidRDefault="00541B01" w:rsidP="005B7447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867B5B" w:rsidRPr="00A57779" w:rsidTr="008E305D">
        <w:trPr>
          <w:trHeight w:val="249"/>
          <w:jc w:val="center"/>
        </w:trPr>
        <w:tc>
          <w:tcPr>
            <w:tcW w:w="1800" w:type="dxa"/>
            <w:hideMark/>
          </w:tcPr>
          <w:p w:rsidR="00867B5B" w:rsidRPr="00A57779" w:rsidRDefault="003C5925" w:rsidP="00A57779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20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 – </w:t>
            </w:r>
            <w:r w:rsidR="00396F1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="006F445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1</w:t>
            </w:r>
            <w:r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.</w:t>
            </w:r>
            <w:r w:rsidR="00565E0E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</w:t>
            </w:r>
            <w:r w:rsidR="00867B5B" w:rsidRPr="00A57779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9" w:type="dxa"/>
            <w:hideMark/>
          </w:tcPr>
          <w:p w:rsidR="00867B5B" w:rsidRPr="008E305D" w:rsidRDefault="00396F18" w:rsidP="00A5777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Обсуждение, принятие решений, п</w:t>
            </w:r>
            <w:r w:rsidR="00867B5B"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одведение итогов</w:t>
            </w:r>
            <w:r w:rsidR="00045C51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>, оргвопросы профильной комиссии ОП УО</w:t>
            </w:r>
            <w:r w:rsidR="00867B5B" w:rsidRPr="008E305D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bookmarkEnd w:id="0"/>
      <w:bookmarkEnd w:id="1"/>
      <w:bookmarkEnd w:id="2"/>
    </w:tbl>
    <w:p w:rsidR="004C1D3B" w:rsidRPr="00A57779" w:rsidRDefault="004C1D3B" w:rsidP="00A5777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C1D3B" w:rsidRPr="00A57779" w:rsidSect="008E305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D8" w:rsidRDefault="007229D8" w:rsidP="009D5213">
      <w:pPr>
        <w:spacing w:after="0" w:line="240" w:lineRule="auto"/>
      </w:pPr>
      <w:r>
        <w:separator/>
      </w:r>
    </w:p>
  </w:endnote>
  <w:end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D8" w:rsidRDefault="007229D8" w:rsidP="009D5213">
      <w:pPr>
        <w:spacing w:after="0" w:line="240" w:lineRule="auto"/>
      </w:pPr>
      <w:r>
        <w:separator/>
      </w:r>
    </w:p>
  </w:footnote>
  <w:footnote w:type="continuationSeparator" w:id="0">
    <w:p w:rsidR="007229D8" w:rsidRDefault="007229D8" w:rsidP="009D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D8" w:rsidRPr="009D5213" w:rsidRDefault="007229D8" w:rsidP="009D5213">
    <w:pPr>
      <w:pStyle w:val="a6"/>
      <w:jc w:val="right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FDF"/>
    <w:multiLevelType w:val="hybridMultilevel"/>
    <w:tmpl w:val="8C3A2212"/>
    <w:lvl w:ilvl="0" w:tplc="2026D79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20260"/>
    <w:multiLevelType w:val="hybridMultilevel"/>
    <w:tmpl w:val="CB4E234E"/>
    <w:lvl w:ilvl="0" w:tplc="CF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4D9A"/>
    <w:multiLevelType w:val="hybridMultilevel"/>
    <w:tmpl w:val="6896BB12"/>
    <w:lvl w:ilvl="0" w:tplc="179AC7B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65E"/>
    <w:rsid w:val="00010535"/>
    <w:rsid w:val="00011E00"/>
    <w:rsid w:val="00030438"/>
    <w:rsid w:val="000377D9"/>
    <w:rsid w:val="00045C51"/>
    <w:rsid w:val="00061548"/>
    <w:rsid w:val="00090B4C"/>
    <w:rsid w:val="000A08CF"/>
    <w:rsid w:val="000B3F0C"/>
    <w:rsid w:val="000C3177"/>
    <w:rsid w:val="000D2A46"/>
    <w:rsid w:val="00101587"/>
    <w:rsid w:val="001069F7"/>
    <w:rsid w:val="001241C5"/>
    <w:rsid w:val="00124C33"/>
    <w:rsid w:val="00130DD5"/>
    <w:rsid w:val="0014314E"/>
    <w:rsid w:val="00154138"/>
    <w:rsid w:val="001657B1"/>
    <w:rsid w:val="001672CC"/>
    <w:rsid w:val="001A3CBE"/>
    <w:rsid w:val="001A4990"/>
    <w:rsid w:val="001B4CA9"/>
    <w:rsid w:val="001C430A"/>
    <w:rsid w:val="001C57BD"/>
    <w:rsid w:val="001E517F"/>
    <w:rsid w:val="001E5F6C"/>
    <w:rsid w:val="001E6F19"/>
    <w:rsid w:val="002008C2"/>
    <w:rsid w:val="002158B4"/>
    <w:rsid w:val="00217F0F"/>
    <w:rsid w:val="00246F14"/>
    <w:rsid w:val="00257229"/>
    <w:rsid w:val="00270340"/>
    <w:rsid w:val="00276707"/>
    <w:rsid w:val="00281B6B"/>
    <w:rsid w:val="00283B2C"/>
    <w:rsid w:val="00286A28"/>
    <w:rsid w:val="002A2FD6"/>
    <w:rsid w:val="002A469D"/>
    <w:rsid w:val="002C6D1F"/>
    <w:rsid w:val="002D4F40"/>
    <w:rsid w:val="00305286"/>
    <w:rsid w:val="00320476"/>
    <w:rsid w:val="00321D3C"/>
    <w:rsid w:val="0032481D"/>
    <w:rsid w:val="0032486B"/>
    <w:rsid w:val="00327E59"/>
    <w:rsid w:val="00333B51"/>
    <w:rsid w:val="00361331"/>
    <w:rsid w:val="00396F18"/>
    <w:rsid w:val="003B0D23"/>
    <w:rsid w:val="003C5925"/>
    <w:rsid w:val="003D1FC7"/>
    <w:rsid w:val="003D4442"/>
    <w:rsid w:val="003D55FB"/>
    <w:rsid w:val="003E6D8E"/>
    <w:rsid w:val="004029B2"/>
    <w:rsid w:val="00411DCC"/>
    <w:rsid w:val="00420D11"/>
    <w:rsid w:val="00436D5F"/>
    <w:rsid w:val="00456769"/>
    <w:rsid w:val="004712DC"/>
    <w:rsid w:val="00495673"/>
    <w:rsid w:val="00496F72"/>
    <w:rsid w:val="004A1517"/>
    <w:rsid w:val="004C1D3B"/>
    <w:rsid w:val="004C31B5"/>
    <w:rsid w:val="004D2464"/>
    <w:rsid w:val="00503129"/>
    <w:rsid w:val="005070C1"/>
    <w:rsid w:val="00507385"/>
    <w:rsid w:val="00541B01"/>
    <w:rsid w:val="00543515"/>
    <w:rsid w:val="005472D0"/>
    <w:rsid w:val="00550527"/>
    <w:rsid w:val="00552D1F"/>
    <w:rsid w:val="00565E0E"/>
    <w:rsid w:val="00566D5B"/>
    <w:rsid w:val="00580CE1"/>
    <w:rsid w:val="00585E4A"/>
    <w:rsid w:val="005911FD"/>
    <w:rsid w:val="005B7447"/>
    <w:rsid w:val="005C080C"/>
    <w:rsid w:val="005C1D9E"/>
    <w:rsid w:val="005D4165"/>
    <w:rsid w:val="005E450C"/>
    <w:rsid w:val="005F23BF"/>
    <w:rsid w:val="00601869"/>
    <w:rsid w:val="00602221"/>
    <w:rsid w:val="006043EB"/>
    <w:rsid w:val="00624DDC"/>
    <w:rsid w:val="00631301"/>
    <w:rsid w:val="006329C9"/>
    <w:rsid w:val="00646C8D"/>
    <w:rsid w:val="00650AF3"/>
    <w:rsid w:val="00651BF1"/>
    <w:rsid w:val="006549A1"/>
    <w:rsid w:val="006613E8"/>
    <w:rsid w:val="00666C7E"/>
    <w:rsid w:val="00680F4C"/>
    <w:rsid w:val="006810C5"/>
    <w:rsid w:val="00692943"/>
    <w:rsid w:val="00697998"/>
    <w:rsid w:val="006B0BA3"/>
    <w:rsid w:val="006C3C9F"/>
    <w:rsid w:val="006E44BC"/>
    <w:rsid w:val="006F4453"/>
    <w:rsid w:val="006F7D03"/>
    <w:rsid w:val="00702644"/>
    <w:rsid w:val="00705150"/>
    <w:rsid w:val="00705A48"/>
    <w:rsid w:val="0071410E"/>
    <w:rsid w:val="00716025"/>
    <w:rsid w:val="007219E0"/>
    <w:rsid w:val="007229D8"/>
    <w:rsid w:val="00736316"/>
    <w:rsid w:val="0073725E"/>
    <w:rsid w:val="00753AB2"/>
    <w:rsid w:val="007764AC"/>
    <w:rsid w:val="007855EE"/>
    <w:rsid w:val="007B7EF3"/>
    <w:rsid w:val="007C57AD"/>
    <w:rsid w:val="007D3141"/>
    <w:rsid w:val="007F01AC"/>
    <w:rsid w:val="007F046B"/>
    <w:rsid w:val="00825AEE"/>
    <w:rsid w:val="00841122"/>
    <w:rsid w:val="00855BBE"/>
    <w:rsid w:val="0085637F"/>
    <w:rsid w:val="0086258A"/>
    <w:rsid w:val="00867B5B"/>
    <w:rsid w:val="00883B74"/>
    <w:rsid w:val="008A470F"/>
    <w:rsid w:val="008B41E9"/>
    <w:rsid w:val="008E305D"/>
    <w:rsid w:val="00916321"/>
    <w:rsid w:val="00932A36"/>
    <w:rsid w:val="00932B6A"/>
    <w:rsid w:val="009427CA"/>
    <w:rsid w:val="00954D00"/>
    <w:rsid w:val="0097142F"/>
    <w:rsid w:val="009756B9"/>
    <w:rsid w:val="00980B02"/>
    <w:rsid w:val="009879EB"/>
    <w:rsid w:val="0099230E"/>
    <w:rsid w:val="009A4685"/>
    <w:rsid w:val="009D039D"/>
    <w:rsid w:val="009D5213"/>
    <w:rsid w:val="009D6A5B"/>
    <w:rsid w:val="009F3F19"/>
    <w:rsid w:val="00A30B71"/>
    <w:rsid w:val="00A57779"/>
    <w:rsid w:val="00A6195B"/>
    <w:rsid w:val="00A62E2D"/>
    <w:rsid w:val="00A825B1"/>
    <w:rsid w:val="00A8379E"/>
    <w:rsid w:val="00A85C7B"/>
    <w:rsid w:val="00AA157B"/>
    <w:rsid w:val="00AA3D80"/>
    <w:rsid w:val="00AB0AA2"/>
    <w:rsid w:val="00AB5D01"/>
    <w:rsid w:val="00AC2A3B"/>
    <w:rsid w:val="00B04AFF"/>
    <w:rsid w:val="00B070D3"/>
    <w:rsid w:val="00B11A90"/>
    <w:rsid w:val="00B32C53"/>
    <w:rsid w:val="00B56913"/>
    <w:rsid w:val="00B61FF8"/>
    <w:rsid w:val="00BA3AFC"/>
    <w:rsid w:val="00BB2429"/>
    <w:rsid w:val="00BE39E3"/>
    <w:rsid w:val="00BF01F8"/>
    <w:rsid w:val="00BF175A"/>
    <w:rsid w:val="00BF536F"/>
    <w:rsid w:val="00BF7A21"/>
    <w:rsid w:val="00C07257"/>
    <w:rsid w:val="00C50F69"/>
    <w:rsid w:val="00C574B3"/>
    <w:rsid w:val="00C70C91"/>
    <w:rsid w:val="00C74361"/>
    <w:rsid w:val="00CA12E7"/>
    <w:rsid w:val="00CA7575"/>
    <w:rsid w:val="00CD7EA6"/>
    <w:rsid w:val="00CF2CF9"/>
    <w:rsid w:val="00D05DEB"/>
    <w:rsid w:val="00D06CD2"/>
    <w:rsid w:val="00D07B98"/>
    <w:rsid w:val="00D247B9"/>
    <w:rsid w:val="00D7470C"/>
    <w:rsid w:val="00D96AAB"/>
    <w:rsid w:val="00DA267E"/>
    <w:rsid w:val="00DD339E"/>
    <w:rsid w:val="00E104AD"/>
    <w:rsid w:val="00E130B5"/>
    <w:rsid w:val="00E220A0"/>
    <w:rsid w:val="00E2625C"/>
    <w:rsid w:val="00E42D09"/>
    <w:rsid w:val="00E738B3"/>
    <w:rsid w:val="00E763D2"/>
    <w:rsid w:val="00E77A10"/>
    <w:rsid w:val="00E812FA"/>
    <w:rsid w:val="00E8552B"/>
    <w:rsid w:val="00E91345"/>
    <w:rsid w:val="00E93F5E"/>
    <w:rsid w:val="00F16A67"/>
    <w:rsid w:val="00F20EF5"/>
    <w:rsid w:val="00F25711"/>
    <w:rsid w:val="00F26534"/>
    <w:rsid w:val="00F46A94"/>
    <w:rsid w:val="00F64295"/>
    <w:rsid w:val="00F77827"/>
    <w:rsid w:val="00F92228"/>
    <w:rsid w:val="00FA665E"/>
    <w:rsid w:val="00FB2A13"/>
    <w:rsid w:val="00FB3524"/>
    <w:rsid w:val="00FC482C"/>
    <w:rsid w:val="00FC76D8"/>
    <w:rsid w:val="00FD5F6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1BB8"/>
  <w15:docId w15:val="{D9FD94AA-26B3-4F6D-8D38-2E1126C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C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0B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D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5213"/>
    <w:rPr>
      <w:rFonts w:ascii="Calibri" w:eastAsia="Calibri" w:hAnsi="Calibri" w:cs="Times New Roman"/>
    </w:rPr>
  </w:style>
  <w:style w:type="table" w:customStyle="1" w:styleId="18">
    <w:name w:val="Сетка таблицы18"/>
    <w:basedOn w:val="a1"/>
    <w:next w:val="a3"/>
    <w:uiPriority w:val="59"/>
    <w:rsid w:val="00BA3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A577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146</cp:revision>
  <cp:lastPrinted>2024-02-07T12:04:00Z</cp:lastPrinted>
  <dcterms:created xsi:type="dcterms:W3CDTF">2020-07-23T04:43:00Z</dcterms:created>
  <dcterms:modified xsi:type="dcterms:W3CDTF">2024-06-25T11:20:00Z</dcterms:modified>
</cp:coreProperties>
</file>