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D0" w:rsidRPr="000F1CD0" w:rsidRDefault="000F1CD0" w:rsidP="000F1CD0">
      <w:pPr>
        <w:spacing w:after="0" w:line="240" w:lineRule="auto"/>
        <w:jc w:val="center"/>
        <w:rPr>
          <w:rFonts w:ascii="Times New Roman" w:hAnsi="Times New Roman"/>
          <w:b/>
          <w:sz w:val="28"/>
          <w:szCs w:val="28"/>
        </w:rPr>
      </w:pPr>
      <w:r w:rsidRPr="000F1CD0">
        <w:rPr>
          <w:rFonts w:ascii="Times New Roman" w:hAnsi="Times New Roman"/>
          <w:b/>
          <w:sz w:val="28"/>
          <w:szCs w:val="28"/>
        </w:rPr>
        <w:t>Члены Общественной палаты Ульяновской области 4 созыва</w:t>
      </w:r>
    </w:p>
    <w:p w:rsidR="000F1CD0" w:rsidRPr="000F1CD0" w:rsidRDefault="000F1CD0" w:rsidP="000F1CD0">
      <w:pPr>
        <w:spacing w:after="0" w:line="240" w:lineRule="auto"/>
        <w:jc w:val="center"/>
        <w:rPr>
          <w:rFonts w:ascii="Times New Roman" w:hAnsi="Times New Roman"/>
          <w:b/>
          <w:sz w:val="28"/>
          <w:szCs w:val="28"/>
        </w:rPr>
      </w:pPr>
      <w:r w:rsidRPr="000F1CD0">
        <w:rPr>
          <w:rFonts w:ascii="Times New Roman" w:hAnsi="Times New Roman"/>
          <w:b/>
          <w:sz w:val="28"/>
          <w:szCs w:val="28"/>
        </w:rPr>
        <w:t>(201</w:t>
      </w:r>
      <w:r w:rsidRPr="000F1CD0">
        <w:rPr>
          <w:rFonts w:ascii="Times New Roman" w:hAnsi="Times New Roman"/>
          <w:b/>
          <w:sz w:val="28"/>
          <w:szCs w:val="28"/>
          <w:lang w:val="en-US"/>
        </w:rPr>
        <w:t>2</w:t>
      </w:r>
      <w:r w:rsidRPr="000F1CD0">
        <w:rPr>
          <w:rFonts w:ascii="Times New Roman" w:hAnsi="Times New Roman"/>
          <w:b/>
          <w:sz w:val="28"/>
          <w:szCs w:val="28"/>
        </w:rPr>
        <w:t>-201</w:t>
      </w:r>
      <w:r w:rsidRPr="000F1CD0">
        <w:rPr>
          <w:rFonts w:ascii="Times New Roman" w:hAnsi="Times New Roman"/>
          <w:b/>
          <w:sz w:val="28"/>
          <w:szCs w:val="28"/>
          <w:lang w:val="en-US"/>
        </w:rPr>
        <w:t>4</w:t>
      </w:r>
      <w:r w:rsidRPr="000F1CD0">
        <w:rPr>
          <w:rFonts w:ascii="Times New Roman" w:hAnsi="Times New Roman"/>
          <w:b/>
          <w:sz w:val="28"/>
          <w:szCs w:val="28"/>
        </w:rPr>
        <w:t xml:space="preserve"> гг.)</w:t>
      </w:r>
    </w:p>
    <w:p w:rsidR="000F1CD0" w:rsidRDefault="000F1CD0" w:rsidP="00861E90">
      <w:pPr>
        <w:spacing w:after="0" w:line="240" w:lineRule="auto"/>
        <w:ind w:firstLine="709"/>
        <w:jc w:val="both"/>
        <w:rPr>
          <w:rFonts w:ascii="Times New Roman" w:hAnsi="Times New Roman"/>
          <w:b/>
          <w:sz w:val="28"/>
          <w:szCs w:val="28"/>
          <w:lang w:val="en-US"/>
        </w:rPr>
      </w:pPr>
    </w:p>
    <w:p w:rsidR="000F1CD0" w:rsidRPr="00B321F9" w:rsidRDefault="000F1CD0" w:rsidP="000F1CD0">
      <w:pPr>
        <w:tabs>
          <w:tab w:val="left" w:pos="284"/>
        </w:tabs>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1.</w:t>
      </w:r>
      <w:r w:rsidRPr="00B321F9">
        <w:rPr>
          <w:rFonts w:ascii="Times New Roman" w:hAnsi="Times New Roman"/>
          <w:sz w:val="24"/>
          <w:szCs w:val="24"/>
        </w:rPr>
        <w:t xml:space="preserve"> </w:t>
      </w:r>
      <w:proofErr w:type="spellStart"/>
      <w:r w:rsidRPr="00B321F9">
        <w:rPr>
          <w:rFonts w:ascii="Times New Roman" w:eastAsia="Times New Roman" w:hAnsi="Times New Roman"/>
          <w:sz w:val="24"/>
          <w:szCs w:val="24"/>
          <w:lang w:eastAsia="ru-RU"/>
        </w:rPr>
        <w:t>Айзатуллина</w:t>
      </w:r>
      <w:proofErr w:type="spellEnd"/>
      <w:r w:rsidRPr="00B321F9">
        <w:rPr>
          <w:rFonts w:ascii="Times New Roman" w:eastAsia="Times New Roman" w:hAnsi="Times New Roman"/>
          <w:sz w:val="24"/>
          <w:szCs w:val="24"/>
          <w:lang w:eastAsia="ru-RU"/>
        </w:rPr>
        <w:t xml:space="preserve"> </w:t>
      </w:r>
      <w:proofErr w:type="spellStart"/>
      <w:r w:rsidRPr="00B321F9">
        <w:rPr>
          <w:rFonts w:ascii="Times New Roman" w:eastAsia="Times New Roman" w:hAnsi="Times New Roman"/>
          <w:sz w:val="24"/>
          <w:szCs w:val="24"/>
          <w:lang w:eastAsia="ru-RU"/>
        </w:rPr>
        <w:t>Алсу</w:t>
      </w:r>
      <w:proofErr w:type="spellEnd"/>
      <w:r w:rsidRPr="00B321F9">
        <w:rPr>
          <w:rFonts w:ascii="Times New Roman" w:eastAsia="Times New Roman" w:hAnsi="Times New Roman"/>
          <w:sz w:val="24"/>
          <w:szCs w:val="24"/>
          <w:lang w:eastAsia="ru-RU"/>
        </w:rPr>
        <w:t xml:space="preserve"> </w:t>
      </w:r>
      <w:proofErr w:type="spellStart"/>
      <w:r w:rsidRPr="00B321F9">
        <w:rPr>
          <w:rFonts w:ascii="Times New Roman" w:eastAsia="Times New Roman" w:hAnsi="Times New Roman"/>
          <w:sz w:val="24"/>
          <w:szCs w:val="24"/>
          <w:lang w:eastAsia="ru-RU"/>
        </w:rPr>
        <w:t>Феритовна</w:t>
      </w:r>
      <w:proofErr w:type="spellEnd"/>
      <w:r w:rsidRPr="00B321F9">
        <w:rPr>
          <w:rFonts w:ascii="Times New Roman" w:eastAsia="Times New Roman" w:hAnsi="Times New Roman"/>
          <w:sz w:val="24"/>
          <w:szCs w:val="24"/>
          <w:lang w:eastAsia="ru-RU"/>
        </w:rPr>
        <w:tab/>
        <w:t xml:space="preserve">(директор УМУП «Комбинат школьного питания» </w:t>
      </w:r>
      <w:r w:rsidRPr="00B321F9">
        <w:rPr>
          <w:rFonts w:ascii="Times New Roman" w:eastAsia="Times New Roman" w:hAnsi="Times New Roman"/>
          <w:bCs/>
          <w:sz w:val="24"/>
          <w:szCs w:val="24"/>
          <w:lang w:eastAsia="ru-RU"/>
        </w:rPr>
        <w:t>(Станичное казачье общество «Станица Арская» г. Ульяновск);</w:t>
      </w:r>
    </w:p>
    <w:p w:rsidR="000F1CD0" w:rsidRPr="00B321F9" w:rsidRDefault="000F1CD0" w:rsidP="000F1CD0">
      <w:pPr>
        <w:tabs>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proofErr w:type="spellStart"/>
      <w:r w:rsidRPr="00B321F9">
        <w:rPr>
          <w:rFonts w:ascii="Times New Roman" w:hAnsi="Times New Roman"/>
          <w:sz w:val="24"/>
          <w:szCs w:val="24"/>
        </w:rPr>
        <w:t>Байбикова</w:t>
      </w:r>
      <w:proofErr w:type="spellEnd"/>
      <w:r w:rsidRPr="00B321F9">
        <w:rPr>
          <w:rFonts w:ascii="Times New Roman" w:hAnsi="Times New Roman"/>
          <w:sz w:val="24"/>
          <w:szCs w:val="24"/>
        </w:rPr>
        <w:t xml:space="preserve"> Роза </w:t>
      </w:r>
      <w:proofErr w:type="spellStart"/>
      <w:r w:rsidRPr="00B321F9">
        <w:rPr>
          <w:rFonts w:ascii="Times New Roman" w:hAnsi="Times New Roman"/>
          <w:sz w:val="24"/>
          <w:szCs w:val="24"/>
        </w:rPr>
        <w:t>Мударисовна</w:t>
      </w:r>
      <w:proofErr w:type="spellEnd"/>
      <w:r w:rsidRPr="00B321F9">
        <w:rPr>
          <w:rFonts w:ascii="Times New Roman" w:hAnsi="Times New Roman"/>
          <w:sz w:val="24"/>
          <w:szCs w:val="24"/>
        </w:rPr>
        <w:t xml:space="preserve"> (Профсоюзная организация </w:t>
      </w:r>
      <w:proofErr w:type="spellStart"/>
      <w:r w:rsidRPr="00B321F9">
        <w:rPr>
          <w:rFonts w:ascii="Times New Roman" w:hAnsi="Times New Roman"/>
          <w:sz w:val="24"/>
          <w:szCs w:val="24"/>
        </w:rPr>
        <w:t>Старокулаткинского</w:t>
      </w:r>
      <w:proofErr w:type="spellEnd"/>
      <w:r w:rsidRPr="00B321F9">
        <w:rPr>
          <w:rFonts w:ascii="Times New Roman" w:hAnsi="Times New Roman"/>
          <w:sz w:val="24"/>
          <w:szCs w:val="24"/>
        </w:rPr>
        <w:t xml:space="preserve"> района Ульяновской областной территориальной организации профсоюза работников народного образования и науки Российской Федерации);</w:t>
      </w:r>
    </w:p>
    <w:p w:rsidR="000F1CD0" w:rsidRPr="00B321F9" w:rsidRDefault="000F1CD0" w:rsidP="000F1CD0">
      <w:pPr>
        <w:tabs>
          <w:tab w:val="left" w:pos="0"/>
          <w:tab w:val="left" w:pos="28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B321F9">
        <w:rPr>
          <w:rFonts w:ascii="Times New Roman" w:eastAsia="Times New Roman" w:hAnsi="Times New Roman"/>
          <w:sz w:val="24"/>
          <w:szCs w:val="24"/>
          <w:lang w:eastAsia="ru-RU"/>
        </w:rPr>
        <w:t>Бакаев Анатолий Александрович</w:t>
      </w:r>
      <w:r w:rsidRPr="00B321F9">
        <w:rPr>
          <w:rFonts w:ascii="Times New Roman" w:eastAsia="Times New Roman" w:hAnsi="Times New Roman"/>
          <w:sz w:val="24"/>
          <w:szCs w:val="24"/>
          <w:lang w:eastAsia="ru-RU"/>
        </w:rPr>
        <w:tab/>
        <w:t>(ректор ФГБОУ ВПО «Ульяновский государственный педагогический университет»);</w:t>
      </w:r>
    </w:p>
    <w:p w:rsidR="000F1CD0" w:rsidRPr="00452EC6" w:rsidRDefault="000F1CD0" w:rsidP="000F1CD0">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452EC6">
        <w:rPr>
          <w:rFonts w:ascii="Times New Roman" w:hAnsi="Times New Roman"/>
          <w:sz w:val="24"/>
          <w:szCs w:val="24"/>
        </w:rPr>
        <w:t>. Брагин Александр Александрович (РОО «Ульяновское отделение предпринимателей»);</w:t>
      </w:r>
    </w:p>
    <w:p w:rsidR="000F1CD0" w:rsidRPr="00452EC6" w:rsidRDefault="000F1CD0" w:rsidP="000F1CD0">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452EC6">
        <w:rPr>
          <w:rFonts w:ascii="Times New Roman" w:hAnsi="Times New Roman"/>
          <w:sz w:val="24"/>
          <w:szCs w:val="24"/>
        </w:rPr>
        <w:t xml:space="preserve">. Володина Юлия Константиновна (Местное общественное объединение Профсоюзная организация Сурского </w:t>
      </w:r>
      <w:proofErr w:type="gramStart"/>
      <w:r w:rsidRPr="00452EC6">
        <w:rPr>
          <w:rFonts w:ascii="Times New Roman" w:hAnsi="Times New Roman"/>
          <w:sz w:val="24"/>
          <w:szCs w:val="24"/>
        </w:rPr>
        <w:t>района Ульяновской областной территориальной организации профсоюза работников народного образования</w:t>
      </w:r>
      <w:proofErr w:type="gramEnd"/>
      <w:r w:rsidRPr="00452EC6">
        <w:rPr>
          <w:rFonts w:ascii="Times New Roman" w:hAnsi="Times New Roman"/>
          <w:sz w:val="24"/>
          <w:szCs w:val="24"/>
        </w:rPr>
        <w:t xml:space="preserve"> и науки Российской Федерации);</w:t>
      </w:r>
    </w:p>
    <w:p w:rsidR="000F1CD0" w:rsidRPr="00452EC6" w:rsidRDefault="000F1CD0" w:rsidP="000F1CD0">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452EC6">
        <w:rPr>
          <w:rFonts w:ascii="Times New Roman" w:hAnsi="Times New Roman"/>
          <w:sz w:val="24"/>
          <w:szCs w:val="24"/>
        </w:rPr>
        <w:t>.</w:t>
      </w:r>
      <w:r>
        <w:rPr>
          <w:rFonts w:ascii="Times New Roman" w:hAnsi="Times New Roman"/>
          <w:sz w:val="24"/>
          <w:szCs w:val="24"/>
        </w:rPr>
        <w:t xml:space="preserve"> </w:t>
      </w:r>
      <w:r w:rsidRPr="00452EC6">
        <w:rPr>
          <w:rFonts w:ascii="Times New Roman" w:hAnsi="Times New Roman"/>
          <w:sz w:val="24"/>
          <w:szCs w:val="24"/>
        </w:rPr>
        <w:t xml:space="preserve">Гаврилов Александр Михайлович (Местное общественное объединение </w:t>
      </w:r>
      <w:proofErr w:type="spellStart"/>
      <w:r w:rsidRPr="00452EC6">
        <w:rPr>
          <w:rFonts w:ascii="Times New Roman" w:hAnsi="Times New Roman"/>
          <w:sz w:val="24"/>
          <w:szCs w:val="24"/>
        </w:rPr>
        <w:t>Старомайнского</w:t>
      </w:r>
      <w:proofErr w:type="spellEnd"/>
      <w:r w:rsidRPr="00452EC6">
        <w:rPr>
          <w:rFonts w:ascii="Times New Roman" w:hAnsi="Times New Roman"/>
          <w:sz w:val="24"/>
          <w:szCs w:val="24"/>
        </w:rPr>
        <w:t xml:space="preserve"> районного Совета ветеранов войны и труда Ульяновского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w:t>
      </w:r>
    </w:p>
    <w:p w:rsidR="000F1CD0" w:rsidRPr="00452EC6" w:rsidRDefault="000F1CD0" w:rsidP="000F1CD0">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452EC6">
        <w:rPr>
          <w:rFonts w:ascii="Times New Roman" w:hAnsi="Times New Roman"/>
          <w:sz w:val="24"/>
          <w:szCs w:val="24"/>
        </w:rPr>
        <w:t xml:space="preserve">. </w:t>
      </w:r>
      <w:proofErr w:type="spellStart"/>
      <w:r w:rsidRPr="00452EC6">
        <w:rPr>
          <w:rFonts w:ascii="Times New Roman" w:hAnsi="Times New Roman"/>
          <w:sz w:val="24"/>
          <w:szCs w:val="24"/>
        </w:rPr>
        <w:t>Дабакаров</w:t>
      </w:r>
      <w:proofErr w:type="spellEnd"/>
      <w:r w:rsidRPr="00452EC6">
        <w:rPr>
          <w:rFonts w:ascii="Times New Roman" w:hAnsi="Times New Roman"/>
          <w:sz w:val="24"/>
          <w:szCs w:val="24"/>
        </w:rPr>
        <w:t xml:space="preserve"> Игорь </w:t>
      </w:r>
      <w:proofErr w:type="spellStart"/>
      <w:r w:rsidRPr="00452EC6">
        <w:rPr>
          <w:rFonts w:ascii="Times New Roman" w:hAnsi="Times New Roman"/>
          <w:sz w:val="24"/>
          <w:szCs w:val="24"/>
        </w:rPr>
        <w:t>Амнерович</w:t>
      </w:r>
      <w:proofErr w:type="spellEnd"/>
      <w:r w:rsidRPr="00452EC6">
        <w:rPr>
          <w:rFonts w:ascii="Times New Roman" w:hAnsi="Times New Roman"/>
          <w:sz w:val="24"/>
          <w:szCs w:val="24"/>
        </w:rPr>
        <w:t xml:space="preserve"> (ОО «Ульяновская региональная еврейская национально-культурная автономия»);</w:t>
      </w:r>
    </w:p>
    <w:p w:rsidR="000F1CD0" w:rsidRPr="00452EC6" w:rsidRDefault="000F1CD0" w:rsidP="000F1CD0">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452EC6">
        <w:rPr>
          <w:rFonts w:ascii="Times New Roman" w:hAnsi="Times New Roman"/>
          <w:sz w:val="24"/>
          <w:szCs w:val="24"/>
        </w:rPr>
        <w:t>. Дементьев Сергей Геннадьевич (генеральный директор ЗАО «</w:t>
      </w:r>
      <w:proofErr w:type="spellStart"/>
      <w:r w:rsidRPr="00452EC6">
        <w:rPr>
          <w:rFonts w:ascii="Times New Roman" w:hAnsi="Times New Roman"/>
          <w:sz w:val="24"/>
          <w:szCs w:val="24"/>
        </w:rPr>
        <w:t>Авиастар-СП</w:t>
      </w:r>
      <w:proofErr w:type="spellEnd"/>
      <w:r w:rsidRPr="00452EC6">
        <w:rPr>
          <w:rFonts w:ascii="Times New Roman" w:hAnsi="Times New Roman"/>
          <w:sz w:val="24"/>
          <w:szCs w:val="24"/>
        </w:rPr>
        <w:t>»);</w:t>
      </w:r>
    </w:p>
    <w:p w:rsidR="000F1CD0" w:rsidRPr="00452EC6" w:rsidRDefault="000F1CD0" w:rsidP="000F1CD0">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452EC6">
        <w:rPr>
          <w:rFonts w:ascii="Times New Roman" w:hAnsi="Times New Roman"/>
          <w:sz w:val="24"/>
          <w:szCs w:val="24"/>
        </w:rPr>
        <w:t>. Дергунова Нина Владимировна (заведующ</w:t>
      </w:r>
      <w:r>
        <w:rPr>
          <w:rFonts w:ascii="Times New Roman" w:hAnsi="Times New Roman"/>
          <w:sz w:val="24"/>
          <w:szCs w:val="24"/>
        </w:rPr>
        <w:t>ая</w:t>
      </w:r>
      <w:r w:rsidRPr="00452EC6">
        <w:rPr>
          <w:rFonts w:ascii="Times New Roman" w:hAnsi="Times New Roman"/>
          <w:sz w:val="24"/>
          <w:szCs w:val="24"/>
        </w:rPr>
        <w:t xml:space="preserve"> кафедрой социологии и политологии ФГБОУ ВПО «Ульяновский государственный университет»); </w:t>
      </w:r>
    </w:p>
    <w:p w:rsidR="000F1CD0" w:rsidRPr="00452EC6" w:rsidRDefault="000F1CD0" w:rsidP="000F1CD0">
      <w:pPr>
        <w:pStyle w:val="a3"/>
        <w:tabs>
          <w:tab w:val="left" w:pos="0"/>
          <w:tab w:val="left" w:pos="284"/>
        </w:tabs>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10</w:t>
      </w:r>
      <w:r w:rsidRPr="00452EC6">
        <w:rPr>
          <w:rFonts w:ascii="Times New Roman" w:hAnsi="Times New Roman"/>
          <w:sz w:val="24"/>
          <w:szCs w:val="24"/>
        </w:rPr>
        <w:t xml:space="preserve">. </w:t>
      </w:r>
      <w:proofErr w:type="spellStart"/>
      <w:r>
        <w:rPr>
          <w:rFonts w:ascii="Times New Roman" w:eastAsia="Times New Roman" w:hAnsi="Times New Roman"/>
          <w:sz w:val="24"/>
          <w:szCs w:val="24"/>
          <w:lang w:eastAsia="ru-RU"/>
        </w:rPr>
        <w:t>Емангулова</w:t>
      </w:r>
      <w:proofErr w:type="spellEnd"/>
      <w:r>
        <w:rPr>
          <w:rFonts w:ascii="Times New Roman" w:eastAsia="Times New Roman" w:hAnsi="Times New Roman"/>
          <w:sz w:val="24"/>
          <w:szCs w:val="24"/>
          <w:lang w:eastAsia="ru-RU"/>
        </w:rPr>
        <w:t xml:space="preserve"> Наталья Леонидовна</w:t>
      </w:r>
      <w:r>
        <w:rPr>
          <w:rFonts w:ascii="Times New Roman" w:eastAsia="Times New Roman" w:hAnsi="Times New Roman"/>
          <w:sz w:val="24"/>
          <w:szCs w:val="24"/>
          <w:lang w:eastAsia="ru-RU"/>
        </w:rPr>
        <w:tab/>
        <w:t>(п</w:t>
      </w:r>
      <w:r w:rsidRPr="00452EC6">
        <w:rPr>
          <w:rFonts w:ascii="Times New Roman" w:eastAsia="Times New Roman" w:hAnsi="Times New Roman"/>
          <w:sz w:val="24"/>
          <w:szCs w:val="24"/>
          <w:lang w:eastAsia="ru-RU"/>
        </w:rPr>
        <w:t xml:space="preserve">редседатель </w:t>
      </w:r>
      <w:proofErr w:type="spellStart"/>
      <w:r w:rsidRPr="00452EC6">
        <w:rPr>
          <w:rFonts w:ascii="Times New Roman" w:eastAsia="Times New Roman" w:hAnsi="Times New Roman"/>
          <w:sz w:val="24"/>
          <w:szCs w:val="24"/>
          <w:lang w:eastAsia="ru-RU"/>
        </w:rPr>
        <w:t>Димитровградской</w:t>
      </w:r>
      <w:proofErr w:type="spellEnd"/>
      <w:r w:rsidRPr="00452EC6">
        <w:rPr>
          <w:rFonts w:ascii="Times New Roman" w:eastAsia="Times New Roman" w:hAnsi="Times New Roman"/>
          <w:sz w:val="24"/>
          <w:szCs w:val="24"/>
          <w:lang w:eastAsia="ru-RU"/>
        </w:rPr>
        <w:t xml:space="preserve"> местной общественной о</w:t>
      </w:r>
      <w:r>
        <w:rPr>
          <w:rFonts w:ascii="Times New Roman" w:eastAsia="Times New Roman" w:hAnsi="Times New Roman"/>
          <w:sz w:val="24"/>
          <w:szCs w:val="24"/>
          <w:lang w:eastAsia="ru-RU"/>
        </w:rPr>
        <w:t xml:space="preserve">рганизации </w:t>
      </w:r>
      <w:proofErr w:type="spellStart"/>
      <w:r>
        <w:rPr>
          <w:rFonts w:ascii="Times New Roman" w:eastAsia="Times New Roman" w:hAnsi="Times New Roman"/>
          <w:sz w:val="24"/>
          <w:szCs w:val="24"/>
          <w:lang w:eastAsia="ru-RU"/>
        </w:rPr>
        <w:t>инвалидов-опорников</w:t>
      </w:r>
      <w:proofErr w:type="spellEnd"/>
      <w:r>
        <w:rPr>
          <w:rFonts w:ascii="Times New Roman" w:eastAsia="Times New Roman" w:hAnsi="Times New Roman"/>
          <w:sz w:val="24"/>
          <w:szCs w:val="24"/>
          <w:lang w:eastAsia="ru-RU"/>
        </w:rPr>
        <w:t xml:space="preserve"> «Преодоление»</w:t>
      </w:r>
      <w:r w:rsidRPr="00452EC6">
        <w:rPr>
          <w:rFonts w:ascii="Times New Roman" w:eastAsia="Times New Roman" w:hAnsi="Times New Roman"/>
          <w:sz w:val="24"/>
          <w:szCs w:val="24"/>
          <w:lang w:eastAsia="ru-RU"/>
        </w:rPr>
        <w:t xml:space="preserve"> УООО ООО ВОИ </w:t>
      </w:r>
      <w:r w:rsidRPr="00452EC6">
        <w:rPr>
          <w:rFonts w:ascii="Times New Roman" w:eastAsia="Times New Roman" w:hAnsi="Times New Roman"/>
          <w:bCs/>
          <w:sz w:val="24"/>
          <w:szCs w:val="24"/>
          <w:lang w:eastAsia="ru-RU"/>
        </w:rPr>
        <w:t>г.</w:t>
      </w:r>
      <w:r>
        <w:rPr>
          <w:rFonts w:ascii="Times New Roman" w:eastAsia="Times New Roman" w:hAnsi="Times New Roman"/>
          <w:bCs/>
          <w:sz w:val="24"/>
          <w:szCs w:val="24"/>
          <w:lang w:eastAsia="ru-RU"/>
        </w:rPr>
        <w:t xml:space="preserve"> </w:t>
      </w:r>
      <w:r w:rsidRPr="00452EC6">
        <w:rPr>
          <w:rFonts w:ascii="Times New Roman" w:eastAsia="Times New Roman" w:hAnsi="Times New Roman"/>
          <w:bCs/>
          <w:sz w:val="24"/>
          <w:szCs w:val="24"/>
          <w:lang w:eastAsia="ru-RU"/>
        </w:rPr>
        <w:t>Димитровград);</w:t>
      </w:r>
    </w:p>
    <w:p w:rsidR="000F1CD0" w:rsidRPr="00452EC6" w:rsidRDefault="000F1CD0" w:rsidP="000F1CD0">
      <w:pPr>
        <w:spacing w:after="0" w:line="240" w:lineRule="auto"/>
        <w:ind w:firstLine="709"/>
        <w:jc w:val="both"/>
        <w:rPr>
          <w:rFonts w:ascii="Times New Roman" w:hAnsi="Times New Roman"/>
          <w:sz w:val="24"/>
          <w:szCs w:val="24"/>
        </w:rPr>
      </w:pPr>
      <w:r>
        <w:rPr>
          <w:rFonts w:ascii="Times New Roman" w:hAnsi="Times New Roman"/>
          <w:sz w:val="24"/>
          <w:szCs w:val="24"/>
        </w:rPr>
        <w:t xml:space="preserve">11. </w:t>
      </w:r>
      <w:proofErr w:type="spellStart"/>
      <w:r w:rsidRPr="00452EC6">
        <w:rPr>
          <w:rFonts w:ascii="Times New Roman" w:hAnsi="Times New Roman"/>
          <w:sz w:val="24"/>
          <w:szCs w:val="24"/>
        </w:rPr>
        <w:t>Зимуков</w:t>
      </w:r>
      <w:proofErr w:type="spellEnd"/>
      <w:r w:rsidRPr="00452EC6">
        <w:rPr>
          <w:rFonts w:ascii="Times New Roman" w:hAnsi="Times New Roman"/>
          <w:sz w:val="24"/>
          <w:szCs w:val="24"/>
        </w:rPr>
        <w:t xml:space="preserve"> Эдуард Маратович (Димитровградский городской комитет  профсоюза работников государственных учреждений и общественного обслуживания);</w:t>
      </w:r>
    </w:p>
    <w:p w:rsidR="000F1CD0" w:rsidRPr="00452EC6" w:rsidRDefault="000F1CD0" w:rsidP="000F1CD0">
      <w:pPr>
        <w:spacing w:after="0" w:line="240" w:lineRule="auto"/>
        <w:ind w:firstLine="709"/>
        <w:jc w:val="both"/>
        <w:rPr>
          <w:rFonts w:ascii="Times New Roman" w:hAnsi="Times New Roman"/>
          <w:sz w:val="24"/>
          <w:szCs w:val="24"/>
        </w:rPr>
      </w:pPr>
      <w:r>
        <w:rPr>
          <w:rFonts w:ascii="Times New Roman" w:hAnsi="Times New Roman"/>
          <w:sz w:val="24"/>
          <w:szCs w:val="24"/>
        </w:rPr>
        <w:t>12</w:t>
      </w:r>
      <w:r w:rsidRPr="00452EC6">
        <w:rPr>
          <w:rFonts w:ascii="Times New Roman" w:hAnsi="Times New Roman"/>
          <w:sz w:val="24"/>
          <w:szCs w:val="24"/>
        </w:rPr>
        <w:t>.</w:t>
      </w:r>
      <w:r>
        <w:rPr>
          <w:rFonts w:ascii="Times New Roman" w:hAnsi="Times New Roman"/>
          <w:sz w:val="24"/>
          <w:szCs w:val="24"/>
        </w:rPr>
        <w:t xml:space="preserve"> </w:t>
      </w:r>
      <w:r w:rsidRPr="00452EC6">
        <w:rPr>
          <w:rFonts w:ascii="Times New Roman" w:hAnsi="Times New Roman"/>
          <w:sz w:val="24"/>
          <w:szCs w:val="24"/>
        </w:rPr>
        <w:t xml:space="preserve">Калимуллин Камиль </w:t>
      </w:r>
      <w:proofErr w:type="spellStart"/>
      <w:r w:rsidRPr="00452EC6">
        <w:rPr>
          <w:rFonts w:ascii="Times New Roman" w:hAnsi="Times New Roman"/>
          <w:sz w:val="24"/>
          <w:szCs w:val="24"/>
        </w:rPr>
        <w:t>Гарфитдинович</w:t>
      </w:r>
      <w:proofErr w:type="spellEnd"/>
      <w:r w:rsidRPr="00452EC6">
        <w:rPr>
          <w:rFonts w:ascii="Times New Roman" w:hAnsi="Times New Roman"/>
          <w:sz w:val="24"/>
          <w:szCs w:val="24"/>
        </w:rPr>
        <w:t xml:space="preserve"> (Общероссийское межрегиональное общественное объединение НП содействие развитию </w:t>
      </w:r>
      <w:proofErr w:type="spellStart"/>
      <w:proofErr w:type="gramStart"/>
      <w:r w:rsidRPr="00452EC6">
        <w:rPr>
          <w:rFonts w:ascii="Times New Roman" w:hAnsi="Times New Roman"/>
          <w:sz w:val="24"/>
          <w:szCs w:val="24"/>
        </w:rPr>
        <w:t>интернет-технологий</w:t>
      </w:r>
      <w:proofErr w:type="spellEnd"/>
      <w:proofErr w:type="gramEnd"/>
      <w:r w:rsidRPr="00452EC6">
        <w:rPr>
          <w:rFonts w:ascii="Times New Roman" w:hAnsi="Times New Roman"/>
          <w:sz w:val="24"/>
          <w:szCs w:val="24"/>
        </w:rPr>
        <w:t>);</w:t>
      </w:r>
    </w:p>
    <w:p w:rsidR="000F1CD0" w:rsidRPr="00452EC6" w:rsidRDefault="000F1CD0" w:rsidP="000F1CD0">
      <w:pPr>
        <w:spacing w:after="0" w:line="240" w:lineRule="auto"/>
        <w:ind w:firstLine="709"/>
        <w:jc w:val="both"/>
        <w:rPr>
          <w:rFonts w:ascii="Times New Roman" w:hAnsi="Times New Roman"/>
          <w:sz w:val="24"/>
          <w:szCs w:val="24"/>
        </w:rPr>
      </w:pPr>
      <w:r w:rsidRPr="00452EC6">
        <w:rPr>
          <w:rFonts w:ascii="Times New Roman" w:hAnsi="Times New Roman"/>
          <w:sz w:val="24"/>
          <w:szCs w:val="24"/>
        </w:rPr>
        <w:t>1</w:t>
      </w:r>
      <w:r>
        <w:rPr>
          <w:rFonts w:ascii="Times New Roman" w:hAnsi="Times New Roman"/>
          <w:sz w:val="24"/>
          <w:szCs w:val="24"/>
        </w:rPr>
        <w:t>3</w:t>
      </w:r>
      <w:r w:rsidRPr="00452EC6">
        <w:rPr>
          <w:rFonts w:ascii="Times New Roman" w:hAnsi="Times New Roman"/>
          <w:sz w:val="24"/>
          <w:szCs w:val="24"/>
        </w:rPr>
        <w:t>. Клочков Алексей Ге</w:t>
      </w:r>
      <w:r>
        <w:rPr>
          <w:rFonts w:ascii="Times New Roman" w:hAnsi="Times New Roman"/>
          <w:sz w:val="24"/>
          <w:szCs w:val="24"/>
        </w:rPr>
        <w:t>ннадьевич (т</w:t>
      </w:r>
      <w:r w:rsidRPr="00452EC6">
        <w:rPr>
          <w:rFonts w:ascii="Times New Roman" w:hAnsi="Times New Roman"/>
          <w:sz w:val="24"/>
          <w:szCs w:val="24"/>
        </w:rPr>
        <w:t>окарь-револьверщик ЗАО «</w:t>
      </w:r>
      <w:proofErr w:type="spellStart"/>
      <w:r w:rsidRPr="00452EC6">
        <w:rPr>
          <w:rFonts w:ascii="Times New Roman" w:hAnsi="Times New Roman"/>
          <w:sz w:val="24"/>
          <w:szCs w:val="24"/>
        </w:rPr>
        <w:t>Авиастар-СП</w:t>
      </w:r>
      <w:proofErr w:type="spellEnd"/>
      <w:r w:rsidRPr="00452EC6">
        <w:rPr>
          <w:rFonts w:ascii="Times New Roman" w:hAnsi="Times New Roman"/>
          <w:sz w:val="24"/>
          <w:szCs w:val="24"/>
        </w:rPr>
        <w:t>»);</w:t>
      </w:r>
    </w:p>
    <w:p w:rsidR="000F1CD0" w:rsidRPr="00452EC6" w:rsidRDefault="000F1CD0" w:rsidP="000F1CD0">
      <w:pPr>
        <w:spacing w:after="0" w:line="240" w:lineRule="auto"/>
        <w:ind w:firstLine="709"/>
        <w:jc w:val="both"/>
        <w:rPr>
          <w:rFonts w:ascii="Times New Roman" w:hAnsi="Times New Roman"/>
          <w:sz w:val="24"/>
          <w:szCs w:val="24"/>
        </w:rPr>
      </w:pPr>
      <w:r w:rsidRPr="00452EC6">
        <w:rPr>
          <w:rFonts w:ascii="Times New Roman" w:hAnsi="Times New Roman"/>
          <w:sz w:val="24"/>
          <w:szCs w:val="24"/>
        </w:rPr>
        <w:t>1</w:t>
      </w:r>
      <w:r>
        <w:rPr>
          <w:rFonts w:ascii="Times New Roman" w:hAnsi="Times New Roman"/>
          <w:sz w:val="24"/>
          <w:szCs w:val="24"/>
        </w:rPr>
        <w:t>4</w:t>
      </w:r>
      <w:r w:rsidRPr="00452EC6">
        <w:rPr>
          <w:rFonts w:ascii="Times New Roman" w:hAnsi="Times New Roman"/>
          <w:sz w:val="24"/>
          <w:szCs w:val="24"/>
        </w:rPr>
        <w:t>. Колчин Иван Михайлович (Совет ветеранов войны, труда и вооруженных сил муниципального образования «Барышский район»);</w:t>
      </w:r>
    </w:p>
    <w:p w:rsidR="000F1CD0" w:rsidRPr="00452EC6" w:rsidRDefault="000F1CD0" w:rsidP="000F1CD0">
      <w:pPr>
        <w:pStyle w:val="a3"/>
        <w:tabs>
          <w:tab w:val="left" w:pos="0"/>
          <w:tab w:val="left" w:pos="284"/>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 Константинова Нина Васильевна (п</w:t>
      </w:r>
      <w:r w:rsidRPr="00452EC6">
        <w:rPr>
          <w:rFonts w:ascii="Times New Roman" w:eastAsia="Times New Roman" w:hAnsi="Times New Roman"/>
          <w:sz w:val="24"/>
          <w:szCs w:val="24"/>
          <w:lang w:eastAsia="ru-RU"/>
        </w:rPr>
        <w:t xml:space="preserve">едагог-психолог, </w:t>
      </w:r>
      <w:proofErr w:type="spellStart"/>
      <w:r w:rsidRPr="00452EC6">
        <w:rPr>
          <w:rFonts w:ascii="Times New Roman" w:eastAsia="Times New Roman" w:hAnsi="Times New Roman"/>
          <w:sz w:val="24"/>
          <w:szCs w:val="24"/>
          <w:lang w:eastAsia="ru-RU"/>
        </w:rPr>
        <w:t>Красногуляевская</w:t>
      </w:r>
      <w:proofErr w:type="spellEnd"/>
      <w:r w:rsidRPr="00452EC6">
        <w:rPr>
          <w:rFonts w:ascii="Times New Roman" w:eastAsia="Times New Roman" w:hAnsi="Times New Roman"/>
          <w:sz w:val="24"/>
          <w:szCs w:val="24"/>
          <w:lang w:eastAsia="ru-RU"/>
        </w:rPr>
        <w:t xml:space="preserve"> СОШ (</w:t>
      </w:r>
      <w:r w:rsidRPr="00452EC6">
        <w:rPr>
          <w:rFonts w:ascii="Times New Roman" w:eastAsia="Times New Roman" w:hAnsi="Times New Roman"/>
          <w:bCs/>
          <w:sz w:val="24"/>
          <w:szCs w:val="24"/>
          <w:lang w:eastAsia="ru-RU"/>
        </w:rPr>
        <w:t>Сенгилеевский район);</w:t>
      </w:r>
    </w:p>
    <w:p w:rsidR="000F1CD0" w:rsidRPr="00452EC6" w:rsidRDefault="000F1CD0" w:rsidP="000F1CD0">
      <w:pPr>
        <w:spacing w:after="0" w:line="240" w:lineRule="auto"/>
        <w:ind w:firstLine="709"/>
        <w:jc w:val="both"/>
        <w:rPr>
          <w:rFonts w:ascii="Times New Roman" w:hAnsi="Times New Roman"/>
          <w:sz w:val="24"/>
          <w:szCs w:val="24"/>
        </w:rPr>
      </w:pPr>
      <w:r>
        <w:rPr>
          <w:rFonts w:ascii="Times New Roman" w:hAnsi="Times New Roman"/>
          <w:sz w:val="24"/>
          <w:szCs w:val="24"/>
        </w:rPr>
        <w:t xml:space="preserve">16. </w:t>
      </w:r>
      <w:r w:rsidRPr="00452EC6">
        <w:rPr>
          <w:rFonts w:ascii="Times New Roman" w:hAnsi="Times New Roman"/>
          <w:sz w:val="24"/>
          <w:szCs w:val="24"/>
        </w:rPr>
        <w:t>Краснов Владимир Николаевич (</w:t>
      </w:r>
      <w:proofErr w:type="spellStart"/>
      <w:r w:rsidRPr="00452EC6">
        <w:rPr>
          <w:rFonts w:ascii="Times New Roman" w:hAnsi="Times New Roman"/>
          <w:sz w:val="24"/>
          <w:szCs w:val="24"/>
        </w:rPr>
        <w:t>Чердаклинское</w:t>
      </w:r>
      <w:proofErr w:type="spellEnd"/>
      <w:r w:rsidRPr="00452EC6">
        <w:rPr>
          <w:rFonts w:ascii="Times New Roman" w:hAnsi="Times New Roman"/>
          <w:sz w:val="24"/>
          <w:szCs w:val="24"/>
        </w:rPr>
        <w:t xml:space="preserve"> районное отделение общественной организации «Всероссийское общество автомобилистов»);</w:t>
      </w:r>
    </w:p>
    <w:p w:rsidR="000F1CD0" w:rsidRPr="00452EC6" w:rsidRDefault="000F1CD0" w:rsidP="000F1CD0">
      <w:pPr>
        <w:spacing w:after="0" w:line="240" w:lineRule="auto"/>
        <w:ind w:firstLine="709"/>
        <w:jc w:val="both"/>
        <w:rPr>
          <w:rFonts w:ascii="Times New Roman" w:hAnsi="Times New Roman"/>
          <w:sz w:val="24"/>
          <w:szCs w:val="24"/>
        </w:rPr>
      </w:pPr>
      <w:r w:rsidRPr="00452EC6">
        <w:rPr>
          <w:rFonts w:ascii="Times New Roman" w:hAnsi="Times New Roman"/>
          <w:sz w:val="24"/>
          <w:szCs w:val="24"/>
        </w:rPr>
        <w:t>1</w:t>
      </w:r>
      <w:r>
        <w:rPr>
          <w:rFonts w:ascii="Times New Roman" w:hAnsi="Times New Roman"/>
          <w:sz w:val="24"/>
          <w:szCs w:val="24"/>
        </w:rPr>
        <w:t>7</w:t>
      </w:r>
      <w:r w:rsidRPr="00452EC6">
        <w:rPr>
          <w:rFonts w:ascii="Times New Roman" w:hAnsi="Times New Roman"/>
          <w:sz w:val="24"/>
          <w:szCs w:val="24"/>
        </w:rPr>
        <w:t xml:space="preserve">. </w:t>
      </w:r>
      <w:proofErr w:type="spellStart"/>
      <w:r>
        <w:rPr>
          <w:rFonts w:ascii="Times New Roman" w:hAnsi="Times New Roman"/>
          <w:sz w:val="24"/>
          <w:szCs w:val="24"/>
        </w:rPr>
        <w:t>Лебеденко</w:t>
      </w:r>
      <w:proofErr w:type="spellEnd"/>
      <w:r>
        <w:rPr>
          <w:rFonts w:ascii="Times New Roman" w:hAnsi="Times New Roman"/>
          <w:sz w:val="24"/>
          <w:szCs w:val="24"/>
        </w:rPr>
        <w:t xml:space="preserve"> Олег Александрович (г</w:t>
      </w:r>
      <w:r w:rsidRPr="00452EC6">
        <w:rPr>
          <w:rFonts w:ascii="Times New Roman" w:hAnsi="Times New Roman"/>
          <w:sz w:val="24"/>
          <w:szCs w:val="24"/>
        </w:rPr>
        <w:t>енеральный директор ООО «Дворцовый ряд-МС»);</w:t>
      </w:r>
    </w:p>
    <w:p w:rsidR="000F1CD0" w:rsidRPr="00452EC6" w:rsidRDefault="000F1CD0" w:rsidP="000F1CD0">
      <w:pPr>
        <w:spacing w:after="0" w:line="240" w:lineRule="auto"/>
        <w:ind w:firstLine="709"/>
        <w:jc w:val="both"/>
        <w:rPr>
          <w:rFonts w:ascii="Times New Roman" w:hAnsi="Times New Roman"/>
          <w:sz w:val="24"/>
          <w:szCs w:val="24"/>
        </w:rPr>
      </w:pPr>
      <w:r w:rsidRPr="00452EC6">
        <w:rPr>
          <w:rFonts w:ascii="Times New Roman" w:hAnsi="Times New Roman"/>
          <w:sz w:val="24"/>
          <w:szCs w:val="24"/>
        </w:rPr>
        <w:t>1</w:t>
      </w:r>
      <w:r>
        <w:rPr>
          <w:rFonts w:ascii="Times New Roman" w:hAnsi="Times New Roman"/>
          <w:sz w:val="24"/>
          <w:szCs w:val="24"/>
        </w:rPr>
        <w:t>8</w:t>
      </w:r>
      <w:r w:rsidRPr="00452EC6">
        <w:rPr>
          <w:rFonts w:ascii="Times New Roman" w:hAnsi="Times New Roman"/>
          <w:sz w:val="24"/>
          <w:szCs w:val="24"/>
        </w:rPr>
        <w:t>. Ломакин Олег Викторович (Негосударственн</w:t>
      </w:r>
      <w:r>
        <w:rPr>
          <w:rFonts w:ascii="Times New Roman" w:hAnsi="Times New Roman"/>
          <w:sz w:val="24"/>
          <w:szCs w:val="24"/>
        </w:rPr>
        <w:t>ая некоммерческая организация «</w:t>
      </w:r>
      <w:r w:rsidRPr="00452EC6">
        <w:rPr>
          <w:rFonts w:ascii="Times New Roman" w:hAnsi="Times New Roman"/>
          <w:sz w:val="24"/>
          <w:szCs w:val="24"/>
        </w:rPr>
        <w:t>Адвокатская палата Ульяновской области</w:t>
      </w:r>
      <w:r>
        <w:rPr>
          <w:rFonts w:ascii="Times New Roman" w:hAnsi="Times New Roman"/>
          <w:sz w:val="24"/>
          <w:szCs w:val="24"/>
        </w:rPr>
        <w:t>»</w:t>
      </w:r>
      <w:r w:rsidRPr="00452EC6">
        <w:rPr>
          <w:rFonts w:ascii="Times New Roman" w:hAnsi="Times New Roman"/>
          <w:sz w:val="24"/>
          <w:szCs w:val="24"/>
        </w:rPr>
        <w:t>);</w:t>
      </w:r>
    </w:p>
    <w:p w:rsidR="000F1CD0" w:rsidRPr="00452EC6" w:rsidRDefault="000F1CD0" w:rsidP="000F1CD0">
      <w:pPr>
        <w:spacing w:after="0" w:line="240" w:lineRule="auto"/>
        <w:ind w:firstLine="709"/>
        <w:jc w:val="both"/>
        <w:rPr>
          <w:rFonts w:ascii="Times New Roman" w:hAnsi="Times New Roman"/>
          <w:sz w:val="24"/>
          <w:szCs w:val="24"/>
        </w:rPr>
      </w:pPr>
      <w:r w:rsidRPr="00452EC6">
        <w:rPr>
          <w:rFonts w:ascii="Times New Roman" w:hAnsi="Times New Roman"/>
          <w:sz w:val="24"/>
          <w:szCs w:val="24"/>
        </w:rPr>
        <w:t>1</w:t>
      </w:r>
      <w:r>
        <w:rPr>
          <w:rFonts w:ascii="Times New Roman" w:hAnsi="Times New Roman"/>
          <w:sz w:val="24"/>
          <w:szCs w:val="24"/>
        </w:rPr>
        <w:t>9</w:t>
      </w:r>
      <w:r w:rsidRPr="00452EC6">
        <w:rPr>
          <w:rFonts w:ascii="Times New Roman" w:hAnsi="Times New Roman"/>
          <w:sz w:val="24"/>
          <w:szCs w:val="24"/>
        </w:rPr>
        <w:t xml:space="preserve">. Ляшенко Людмила Александровна (УООО «Ульяновское областное отделение союза женщин России»); </w:t>
      </w:r>
    </w:p>
    <w:p w:rsidR="000F1CD0" w:rsidRPr="00452EC6" w:rsidRDefault="000F1CD0" w:rsidP="000F1CD0">
      <w:pPr>
        <w:spacing w:after="0" w:line="240" w:lineRule="auto"/>
        <w:ind w:firstLine="709"/>
        <w:jc w:val="both"/>
        <w:rPr>
          <w:rFonts w:ascii="Times New Roman" w:hAnsi="Times New Roman"/>
          <w:sz w:val="24"/>
          <w:szCs w:val="24"/>
        </w:rPr>
      </w:pPr>
      <w:r>
        <w:rPr>
          <w:rFonts w:ascii="Times New Roman" w:hAnsi="Times New Roman"/>
          <w:sz w:val="24"/>
          <w:szCs w:val="24"/>
        </w:rPr>
        <w:t>20</w:t>
      </w:r>
      <w:r w:rsidRPr="00452EC6">
        <w:rPr>
          <w:rFonts w:ascii="Times New Roman" w:hAnsi="Times New Roman"/>
          <w:sz w:val="24"/>
          <w:szCs w:val="24"/>
        </w:rPr>
        <w:t xml:space="preserve">. Молчанов Александр Николаевич (Профсоюзная организация </w:t>
      </w:r>
      <w:proofErr w:type="spellStart"/>
      <w:r w:rsidRPr="00452EC6">
        <w:rPr>
          <w:rFonts w:ascii="Times New Roman" w:hAnsi="Times New Roman"/>
          <w:sz w:val="24"/>
          <w:szCs w:val="24"/>
        </w:rPr>
        <w:t>Новомалыклинского</w:t>
      </w:r>
      <w:proofErr w:type="spellEnd"/>
      <w:r w:rsidRPr="00452EC6">
        <w:rPr>
          <w:rFonts w:ascii="Times New Roman" w:hAnsi="Times New Roman"/>
          <w:sz w:val="24"/>
          <w:szCs w:val="24"/>
        </w:rPr>
        <w:t xml:space="preserve"> района Ульяновской областной территориальной организации профсоюза работников народного образования и науки Российской Федерации); </w:t>
      </w:r>
    </w:p>
    <w:p w:rsidR="000F1CD0" w:rsidRPr="00452EC6" w:rsidRDefault="000F1CD0" w:rsidP="000F1CD0">
      <w:pPr>
        <w:spacing w:after="0" w:line="240" w:lineRule="auto"/>
        <w:ind w:firstLine="709"/>
        <w:jc w:val="both"/>
        <w:rPr>
          <w:rFonts w:ascii="Times New Roman" w:hAnsi="Times New Roman"/>
          <w:sz w:val="24"/>
          <w:szCs w:val="24"/>
        </w:rPr>
      </w:pPr>
      <w:r>
        <w:rPr>
          <w:rFonts w:ascii="Times New Roman" w:hAnsi="Times New Roman"/>
          <w:sz w:val="24"/>
          <w:szCs w:val="24"/>
        </w:rPr>
        <w:t>21</w:t>
      </w:r>
      <w:r w:rsidRPr="00452EC6">
        <w:rPr>
          <w:rFonts w:ascii="Times New Roman" w:hAnsi="Times New Roman"/>
          <w:sz w:val="24"/>
          <w:szCs w:val="24"/>
        </w:rPr>
        <w:t>.</w:t>
      </w:r>
      <w:r>
        <w:rPr>
          <w:rFonts w:ascii="Times New Roman" w:hAnsi="Times New Roman"/>
          <w:sz w:val="24"/>
          <w:szCs w:val="24"/>
        </w:rPr>
        <w:t xml:space="preserve"> </w:t>
      </w:r>
      <w:r w:rsidRPr="00452EC6">
        <w:rPr>
          <w:rFonts w:ascii="Times New Roman" w:hAnsi="Times New Roman"/>
          <w:sz w:val="24"/>
          <w:szCs w:val="24"/>
        </w:rPr>
        <w:t>Николаев Вячеслав Витальевич (Ульяновское региональное отделение Межрегиональной общественной организации «Союз десантников»);</w:t>
      </w:r>
    </w:p>
    <w:p w:rsidR="000F1CD0" w:rsidRPr="00452EC6" w:rsidRDefault="000F1CD0" w:rsidP="000F1CD0">
      <w:pPr>
        <w:spacing w:after="0" w:line="240" w:lineRule="auto"/>
        <w:ind w:firstLine="709"/>
        <w:jc w:val="both"/>
        <w:rPr>
          <w:rFonts w:ascii="Times New Roman" w:hAnsi="Times New Roman"/>
          <w:sz w:val="24"/>
          <w:szCs w:val="24"/>
        </w:rPr>
      </w:pPr>
      <w:r>
        <w:rPr>
          <w:rFonts w:ascii="Times New Roman" w:hAnsi="Times New Roman"/>
          <w:sz w:val="24"/>
          <w:szCs w:val="24"/>
        </w:rPr>
        <w:t>22</w:t>
      </w:r>
      <w:r w:rsidRPr="00452EC6">
        <w:rPr>
          <w:rFonts w:ascii="Times New Roman" w:hAnsi="Times New Roman"/>
          <w:sz w:val="24"/>
          <w:szCs w:val="24"/>
        </w:rPr>
        <w:t xml:space="preserve">. Панченко Сергей Викторович (Межрегиональное общественное движение «Движение против рака»); </w:t>
      </w:r>
    </w:p>
    <w:p w:rsidR="000F1CD0" w:rsidRPr="00452EC6" w:rsidRDefault="000F1CD0" w:rsidP="000F1CD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23</w:t>
      </w:r>
      <w:r w:rsidRPr="00452EC6">
        <w:rPr>
          <w:rFonts w:ascii="Times New Roman" w:hAnsi="Times New Roman"/>
          <w:sz w:val="24"/>
          <w:szCs w:val="24"/>
        </w:rPr>
        <w:t xml:space="preserve">. </w:t>
      </w:r>
      <w:proofErr w:type="spellStart"/>
      <w:r w:rsidRPr="00452EC6">
        <w:rPr>
          <w:rFonts w:ascii="Times New Roman" w:hAnsi="Times New Roman"/>
          <w:sz w:val="24"/>
          <w:szCs w:val="24"/>
        </w:rPr>
        <w:t>Перунова</w:t>
      </w:r>
      <w:proofErr w:type="spellEnd"/>
      <w:r w:rsidRPr="00452EC6">
        <w:rPr>
          <w:rFonts w:ascii="Times New Roman" w:hAnsi="Times New Roman"/>
          <w:sz w:val="24"/>
          <w:szCs w:val="24"/>
        </w:rPr>
        <w:t xml:space="preserve"> Ирина Владимировна (Профсоюзная организация </w:t>
      </w:r>
      <w:proofErr w:type="spellStart"/>
      <w:r w:rsidRPr="00452EC6">
        <w:rPr>
          <w:rFonts w:ascii="Times New Roman" w:hAnsi="Times New Roman"/>
          <w:sz w:val="24"/>
          <w:szCs w:val="24"/>
        </w:rPr>
        <w:t>Вешкаймского</w:t>
      </w:r>
      <w:proofErr w:type="spellEnd"/>
      <w:r w:rsidRPr="00452EC6">
        <w:rPr>
          <w:rFonts w:ascii="Times New Roman" w:hAnsi="Times New Roman"/>
          <w:sz w:val="24"/>
          <w:szCs w:val="24"/>
        </w:rPr>
        <w:t xml:space="preserve"> района Ульяновской областной территориальной организации профсоюза работников народного образования и науки Российской Федерации);</w:t>
      </w:r>
    </w:p>
    <w:p w:rsidR="000F1CD0" w:rsidRPr="00452EC6" w:rsidRDefault="000F1CD0" w:rsidP="000F1CD0">
      <w:pPr>
        <w:spacing w:after="0" w:line="240" w:lineRule="auto"/>
        <w:ind w:firstLine="709"/>
        <w:jc w:val="both"/>
        <w:rPr>
          <w:rFonts w:ascii="Times New Roman" w:hAnsi="Times New Roman"/>
          <w:sz w:val="24"/>
          <w:szCs w:val="24"/>
        </w:rPr>
      </w:pPr>
      <w:r w:rsidRPr="00452EC6">
        <w:rPr>
          <w:rFonts w:ascii="Times New Roman" w:hAnsi="Times New Roman"/>
          <w:sz w:val="24"/>
          <w:szCs w:val="24"/>
        </w:rPr>
        <w:t>2</w:t>
      </w:r>
      <w:r>
        <w:rPr>
          <w:rFonts w:ascii="Times New Roman" w:hAnsi="Times New Roman"/>
          <w:sz w:val="24"/>
          <w:szCs w:val="24"/>
        </w:rPr>
        <w:t>4</w:t>
      </w:r>
      <w:r w:rsidRPr="00452EC6">
        <w:rPr>
          <w:rFonts w:ascii="Times New Roman" w:hAnsi="Times New Roman"/>
          <w:sz w:val="24"/>
          <w:szCs w:val="24"/>
        </w:rPr>
        <w:t>. Поляков Юрий Иванович (Почетный гражданин Ульяновской области, Заслуженный мелиоратор РФ);</w:t>
      </w:r>
    </w:p>
    <w:p w:rsidR="000F1CD0" w:rsidRPr="00452EC6" w:rsidRDefault="000F1CD0" w:rsidP="000F1CD0">
      <w:pPr>
        <w:spacing w:after="0" w:line="240" w:lineRule="auto"/>
        <w:ind w:firstLine="709"/>
        <w:jc w:val="both"/>
        <w:rPr>
          <w:rFonts w:ascii="Times New Roman" w:hAnsi="Times New Roman"/>
          <w:sz w:val="24"/>
          <w:szCs w:val="24"/>
        </w:rPr>
      </w:pPr>
      <w:r w:rsidRPr="00452EC6">
        <w:rPr>
          <w:rFonts w:ascii="Times New Roman" w:hAnsi="Times New Roman"/>
          <w:sz w:val="24"/>
          <w:szCs w:val="24"/>
        </w:rPr>
        <w:t>2</w:t>
      </w:r>
      <w:r>
        <w:rPr>
          <w:rFonts w:ascii="Times New Roman" w:hAnsi="Times New Roman"/>
          <w:sz w:val="24"/>
          <w:szCs w:val="24"/>
        </w:rPr>
        <w:t>5</w:t>
      </w:r>
      <w:r w:rsidRPr="00452EC6">
        <w:rPr>
          <w:rFonts w:ascii="Times New Roman" w:hAnsi="Times New Roman"/>
          <w:sz w:val="24"/>
          <w:szCs w:val="24"/>
        </w:rPr>
        <w:t xml:space="preserve">. </w:t>
      </w:r>
      <w:r>
        <w:rPr>
          <w:rFonts w:ascii="Times New Roman" w:hAnsi="Times New Roman"/>
          <w:sz w:val="24"/>
          <w:szCs w:val="24"/>
        </w:rPr>
        <w:t>Самарцев Олег Робертович (з</w:t>
      </w:r>
      <w:r w:rsidRPr="00452EC6">
        <w:rPr>
          <w:rFonts w:ascii="Times New Roman" w:hAnsi="Times New Roman"/>
          <w:sz w:val="24"/>
          <w:szCs w:val="24"/>
        </w:rPr>
        <w:t>аведующий кафедрой журналистики ФГБОУ ВПО «Ульяновский государственный университет»);</w:t>
      </w:r>
    </w:p>
    <w:p w:rsidR="000F1CD0" w:rsidRPr="00452EC6" w:rsidRDefault="000F1CD0" w:rsidP="000F1CD0">
      <w:pPr>
        <w:spacing w:after="0" w:line="240" w:lineRule="auto"/>
        <w:ind w:firstLine="709"/>
        <w:jc w:val="both"/>
        <w:rPr>
          <w:rFonts w:ascii="Times New Roman" w:hAnsi="Times New Roman"/>
          <w:sz w:val="24"/>
          <w:szCs w:val="24"/>
        </w:rPr>
      </w:pPr>
      <w:r w:rsidRPr="00452EC6">
        <w:rPr>
          <w:rFonts w:ascii="Times New Roman" w:hAnsi="Times New Roman"/>
          <w:sz w:val="24"/>
          <w:szCs w:val="24"/>
        </w:rPr>
        <w:t>2</w:t>
      </w:r>
      <w:r>
        <w:rPr>
          <w:rFonts w:ascii="Times New Roman" w:hAnsi="Times New Roman"/>
          <w:sz w:val="24"/>
          <w:szCs w:val="24"/>
        </w:rPr>
        <w:t>6</w:t>
      </w:r>
      <w:r w:rsidRPr="00452EC6">
        <w:rPr>
          <w:rFonts w:ascii="Times New Roman" w:hAnsi="Times New Roman"/>
          <w:sz w:val="24"/>
          <w:szCs w:val="24"/>
        </w:rPr>
        <w:t>.</w:t>
      </w:r>
      <w:r>
        <w:rPr>
          <w:rFonts w:ascii="Times New Roman" w:hAnsi="Times New Roman"/>
          <w:sz w:val="24"/>
          <w:szCs w:val="24"/>
        </w:rPr>
        <w:t xml:space="preserve"> </w:t>
      </w:r>
      <w:proofErr w:type="gramStart"/>
      <w:r w:rsidRPr="00452EC6">
        <w:rPr>
          <w:rFonts w:ascii="Times New Roman" w:hAnsi="Times New Roman"/>
          <w:sz w:val="24"/>
          <w:szCs w:val="24"/>
        </w:rPr>
        <w:t>Самсонова Зоя Михайловна (Союз театральных деятелей РФ.</w:t>
      </w:r>
      <w:proofErr w:type="gramEnd"/>
      <w:r w:rsidRPr="00452EC6">
        <w:rPr>
          <w:rFonts w:ascii="Times New Roman" w:hAnsi="Times New Roman"/>
          <w:sz w:val="24"/>
          <w:szCs w:val="24"/>
        </w:rPr>
        <w:t xml:space="preserve"> </w:t>
      </w:r>
      <w:proofErr w:type="gramStart"/>
      <w:r w:rsidRPr="00452EC6">
        <w:rPr>
          <w:rFonts w:ascii="Times New Roman" w:hAnsi="Times New Roman"/>
          <w:sz w:val="24"/>
          <w:szCs w:val="24"/>
        </w:rPr>
        <w:t>Все</w:t>
      </w:r>
      <w:r>
        <w:rPr>
          <w:rFonts w:ascii="Times New Roman" w:hAnsi="Times New Roman"/>
          <w:sz w:val="24"/>
          <w:szCs w:val="24"/>
        </w:rPr>
        <w:t>российское театральное общество,</w:t>
      </w:r>
      <w:r w:rsidRPr="00452EC6">
        <w:rPr>
          <w:rFonts w:ascii="Times New Roman" w:hAnsi="Times New Roman"/>
          <w:sz w:val="24"/>
          <w:szCs w:val="24"/>
        </w:rPr>
        <w:t xml:space="preserve"> Ульяновское региональное отделение);</w:t>
      </w:r>
      <w:proofErr w:type="gramEnd"/>
    </w:p>
    <w:p w:rsidR="000F1CD0" w:rsidRPr="00452EC6" w:rsidRDefault="000F1CD0" w:rsidP="000F1CD0">
      <w:pPr>
        <w:spacing w:after="0" w:line="240" w:lineRule="auto"/>
        <w:ind w:firstLine="709"/>
        <w:jc w:val="both"/>
        <w:rPr>
          <w:rFonts w:ascii="Times New Roman" w:hAnsi="Times New Roman"/>
          <w:sz w:val="24"/>
          <w:szCs w:val="24"/>
        </w:rPr>
      </w:pPr>
      <w:r w:rsidRPr="00452EC6">
        <w:rPr>
          <w:rFonts w:ascii="Times New Roman" w:hAnsi="Times New Roman"/>
          <w:sz w:val="24"/>
          <w:szCs w:val="24"/>
        </w:rPr>
        <w:t>2</w:t>
      </w:r>
      <w:r>
        <w:rPr>
          <w:rFonts w:ascii="Times New Roman" w:hAnsi="Times New Roman"/>
          <w:sz w:val="24"/>
          <w:szCs w:val="24"/>
        </w:rPr>
        <w:t>7</w:t>
      </w:r>
      <w:r w:rsidRPr="00452EC6">
        <w:rPr>
          <w:rFonts w:ascii="Times New Roman" w:hAnsi="Times New Roman"/>
          <w:sz w:val="24"/>
          <w:szCs w:val="24"/>
        </w:rPr>
        <w:t xml:space="preserve">. </w:t>
      </w:r>
      <w:r>
        <w:rPr>
          <w:rFonts w:ascii="Times New Roman" w:hAnsi="Times New Roman"/>
          <w:sz w:val="24"/>
          <w:szCs w:val="24"/>
        </w:rPr>
        <w:t>Сергеева Татьяна Владимировна (п</w:t>
      </w:r>
      <w:r w:rsidRPr="00452EC6">
        <w:rPr>
          <w:rFonts w:ascii="Times New Roman" w:hAnsi="Times New Roman"/>
          <w:sz w:val="24"/>
          <w:szCs w:val="24"/>
        </w:rPr>
        <w:t>омощник управляющего отделением Пенсионного фонда РФ по Ульяновской области);</w:t>
      </w:r>
    </w:p>
    <w:p w:rsidR="000F1CD0" w:rsidRPr="00452EC6" w:rsidRDefault="000F1CD0" w:rsidP="000F1CD0">
      <w:pPr>
        <w:spacing w:after="0" w:line="240" w:lineRule="auto"/>
        <w:ind w:firstLine="709"/>
        <w:jc w:val="both"/>
        <w:rPr>
          <w:rFonts w:ascii="Times New Roman" w:hAnsi="Times New Roman"/>
          <w:sz w:val="24"/>
          <w:szCs w:val="24"/>
        </w:rPr>
      </w:pPr>
      <w:r w:rsidRPr="00452EC6">
        <w:rPr>
          <w:rFonts w:ascii="Times New Roman" w:hAnsi="Times New Roman"/>
          <w:sz w:val="24"/>
          <w:szCs w:val="24"/>
        </w:rPr>
        <w:t>2</w:t>
      </w:r>
      <w:r>
        <w:rPr>
          <w:rFonts w:ascii="Times New Roman" w:hAnsi="Times New Roman"/>
          <w:sz w:val="24"/>
          <w:szCs w:val="24"/>
        </w:rPr>
        <w:t>8</w:t>
      </w:r>
      <w:r w:rsidRPr="00452EC6">
        <w:rPr>
          <w:rFonts w:ascii="Times New Roman" w:hAnsi="Times New Roman"/>
          <w:sz w:val="24"/>
          <w:szCs w:val="24"/>
        </w:rPr>
        <w:t xml:space="preserve">. </w:t>
      </w:r>
      <w:r>
        <w:rPr>
          <w:rFonts w:ascii="Times New Roman" w:hAnsi="Times New Roman"/>
          <w:sz w:val="24"/>
          <w:szCs w:val="24"/>
        </w:rPr>
        <w:t xml:space="preserve">Сирачёв Артур </w:t>
      </w:r>
      <w:proofErr w:type="spellStart"/>
      <w:r>
        <w:rPr>
          <w:rFonts w:ascii="Times New Roman" w:hAnsi="Times New Roman"/>
          <w:sz w:val="24"/>
          <w:szCs w:val="24"/>
        </w:rPr>
        <w:t>Ринатович</w:t>
      </w:r>
      <w:proofErr w:type="spellEnd"/>
      <w:r>
        <w:rPr>
          <w:rFonts w:ascii="Times New Roman" w:hAnsi="Times New Roman"/>
          <w:sz w:val="24"/>
          <w:szCs w:val="24"/>
        </w:rPr>
        <w:t xml:space="preserve"> (п</w:t>
      </w:r>
      <w:r w:rsidRPr="00452EC6">
        <w:rPr>
          <w:rFonts w:ascii="Times New Roman" w:hAnsi="Times New Roman"/>
          <w:sz w:val="24"/>
          <w:szCs w:val="24"/>
        </w:rPr>
        <w:t>редседатель Ульяновского молодежного общественного о</w:t>
      </w:r>
      <w:r>
        <w:rPr>
          <w:rFonts w:ascii="Times New Roman" w:hAnsi="Times New Roman"/>
          <w:sz w:val="24"/>
          <w:szCs w:val="24"/>
        </w:rPr>
        <w:t>б</w:t>
      </w:r>
      <w:r w:rsidRPr="00452EC6">
        <w:rPr>
          <w:rFonts w:ascii="Times New Roman" w:hAnsi="Times New Roman"/>
          <w:sz w:val="24"/>
          <w:szCs w:val="24"/>
        </w:rPr>
        <w:t>ъединения «Городской студенческий совет»);</w:t>
      </w:r>
    </w:p>
    <w:p w:rsidR="000F1CD0" w:rsidRPr="00452EC6" w:rsidRDefault="000F1CD0" w:rsidP="000F1CD0">
      <w:pPr>
        <w:spacing w:after="0" w:line="240" w:lineRule="auto"/>
        <w:ind w:firstLine="709"/>
        <w:jc w:val="both"/>
        <w:rPr>
          <w:rFonts w:ascii="Times New Roman" w:hAnsi="Times New Roman"/>
          <w:sz w:val="24"/>
          <w:szCs w:val="24"/>
        </w:rPr>
      </w:pPr>
      <w:r w:rsidRPr="00452EC6">
        <w:rPr>
          <w:rFonts w:ascii="Times New Roman" w:hAnsi="Times New Roman"/>
          <w:sz w:val="24"/>
          <w:szCs w:val="24"/>
        </w:rPr>
        <w:t>2</w:t>
      </w:r>
      <w:r>
        <w:rPr>
          <w:rFonts w:ascii="Times New Roman" w:hAnsi="Times New Roman"/>
          <w:sz w:val="24"/>
          <w:szCs w:val="24"/>
        </w:rPr>
        <w:t>9</w:t>
      </w:r>
      <w:r w:rsidRPr="00452EC6">
        <w:rPr>
          <w:rFonts w:ascii="Times New Roman" w:hAnsi="Times New Roman"/>
          <w:sz w:val="24"/>
          <w:szCs w:val="24"/>
        </w:rPr>
        <w:t xml:space="preserve">. Скворцова Ирина Викторовна (Ульяновская региональная общественная организация «Новая цивилизация»); </w:t>
      </w:r>
    </w:p>
    <w:p w:rsidR="000F1CD0" w:rsidRPr="00452EC6" w:rsidRDefault="000F1CD0" w:rsidP="000F1CD0">
      <w:pPr>
        <w:spacing w:after="0" w:line="240" w:lineRule="auto"/>
        <w:ind w:firstLine="709"/>
        <w:jc w:val="both"/>
        <w:rPr>
          <w:rFonts w:ascii="Times New Roman" w:hAnsi="Times New Roman"/>
          <w:sz w:val="24"/>
          <w:szCs w:val="24"/>
        </w:rPr>
      </w:pPr>
      <w:r>
        <w:rPr>
          <w:rFonts w:ascii="Times New Roman" w:hAnsi="Times New Roman"/>
          <w:sz w:val="24"/>
          <w:szCs w:val="24"/>
        </w:rPr>
        <w:t>30</w:t>
      </w:r>
      <w:r w:rsidRPr="00452EC6">
        <w:rPr>
          <w:rFonts w:ascii="Times New Roman" w:hAnsi="Times New Roman"/>
          <w:sz w:val="24"/>
          <w:szCs w:val="24"/>
        </w:rPr>
        <w:t>.</w:t>
      </w:r>
      <w:r>
        <w:rPr>
          <w:rFonts w:ascii="Times New Roman" w:hAnsi="Times New Roman"/>
          <w:sz w:val="24"/>
          <w:szCs w:val="24"/>
        </w:rPr>
        <w:t xml:space="preserve"> </w:t>
      </w:r>
      <w:proofErr w:type="spellStart"/>
      <w:r w:rsidRPr="00452EC6">
        <w:rPr>
          <w:rFonts w:ascii="Times New Roman" w:hAnsi="Times New Roman"/>
          <w:sz w:val="24"/>
          <w:szCs w:val="24"/>
        </w:rPr>
        <w:t>Собенникова</w:t>
      </w:r>
      <w:proofErr w:type="spellEnd"/>
      <w:r w:rsidRPr="00452EC6">
        <w:rPr>
          <w:rFonts w:ascii="Times New Roman" w:hAnsi="Times New Roman"/>
          <w:sz w:val="24"/>
          <w:szCs w:val="24"/>
        </w:rPr>
        <w:t xml:space="preserve"> Наталья Александровна (Профсоюзная организация Ульяновского </w:t>
      </w:r>
      <w:proofErr w:type="gramStart"/>
      <w:r w:rsidRPr="00452EC6">
        <w:rPr>
          <w:rFonts w:ascii="Times New Roman" w:hAnsi="Times New Roman"/>
          <w:sz w:val="24"/>
          <w:szCs w:val="24"/>
        </w:rPr>
        <w:t>района Ульяновской областной территориальной организации профсоюза работников народного образования</w:t>
      </w:r>
      <w:proofErr w:type="gramEnd"/>
      <w:r w:rsidRPr="00452EC6">
        <w:rPr>
          <w:rFonts w:ascii="Times New Roman" w:hAnsi="Times New Roman"/>
          <w:sz w:val="24"/>
          <w:szCs w:val="24"/>
        </w:rPr>
        <w:t xml:space="preserve"> и науки Российской Федерации);</w:t>
      </w:r>
    </w:p>
    <w:p w:rsidR="000F1CD0" w:rsidRPr="00452EC6" w:rsidRDefault="000F1CD0" w:rsidP="000F1CD0">
      <w:pPr>
        <w:spacing w:after="0" w:line="240" w:lineRule="auto"/>
        <w:ind w:firstLine="709"/>
        <w:jc w:val="both"/>
        <w:rPr>
          <w:rFonts w:ascii="Times New Roman" w:hAnsi="Times New Roman"/>
          <w:sz w:val="24"/>
          <w:szCs w:val="24"/>
        </w:rPr>
      </w:pPr>
      <w:r>
        <w:rPr>
          <w:rFonts w:ascii="Times New Roman" w:hAnsi="Times New Roman"/>
          <w:sz w:val="24"/>
          <w:szCs w:val="24"/>
        </w:rPr>
        <w:t>31</w:t>
      </w:r>
      <w:r w:rsidRPr="00452EC6">
        <w:rPr>
          <w:rFonts w:ascii="Times New Roman" w:hAnsi="Times New Roman"/>
          <w:sz w:val="24"/>
          <w:szCs w:val="24"/>
        </w:rPr>
        <w:t>.</w:t>
      </w:r>
      <w:r>
        <w:rPr>
          <w:rFonts w:ascii="Times New Roman" w:hAnsi="Times New Roman"/>
          <w:sz w:val="24"/>
          <w:szCs w:val="24"/>
        </w:rPr>
        <w:t xml:space="preserve"> </w:t>
      </w:r>
      <w:proofErr w:type="spellStart"/>
      <w:r w:rsidRPr="00452EC6">
        <w:rPr>
          <w:rFonts w:ascii="Times New Roman" w:hAnsi="Times New Roman"/>
          <w:sz w:val="24"/>
          <w:szCs w:val="24"/>
        </w:rPr>
        <w:t>Сороцкий</w:t>
      </w:r>
      <w:proofErr w:type="spellEnd"/>
      <w:r w:rsidRPr="00452EC6">
        <w:rPr>
          <w:rFonts w:ascii="Times New Roman" w:hAnsi="Times New Roman"/>
          <w:sz w:val="24"/>
          <w:szCs w:val="24"/>
        </w:rPr>
        <w:t xml:space="preserve"> Леонид Борисович (Межрегиональное, региональное общественное объединение «Ульяновский </w:t>
      </w:r>
      <w:proofErr w:type="spellStart"/>
      <w:r w:rsidRPr="00452EC6">
        <w:rPr>
          <w:rFonts w:ascii="Times New Roman" w:hAnsi="Times New Roman"/>
          <w:sz w:val="24"/>
          <w:szCs w:val="24"/>
        </w:rPr>
        <w:t>Облпотребсоюз</w:t>
      </w:r>
      <w:proofErr w:type="spellEnd"/>
      <w:r w:rsidRPr="00452EC6">
        <w:rPr>
          <w:rFonts w:ascii="Times New Roman" w:hAnsi="Times New Roman"/>
          <w:sz w:val="24"/>
          <w:szCs w:val="24"/>
        </w:rPr>
        <w:t>»);</w:t>
      </w:r>
    </w:p>
    <w:p w:rsidR="000F1CD0" w:rsidRDefault="000F1CD0" w:rsidP="000F1CD0">
      <w:pPr>
        <w:spacing w:after="0" w:line="240" w:lineRule="auto"/>
        <w:ind w:firstLine="709"/>
        <w:jc w:val="both"/>
        <w:rPr>
          <w:rFonts w:ascii="Times New Roman" w:hAnsi="Times New Roman"/>
          <w:sz w:val="24"/>
          <w:szCs w:val="24"/>
        </w:rPr>
      </w:pPr>
      <w:r>
        <w:rPr>
          <w:rFonts w:ascii="Times New Roman" w:hAnsi="Times New Roman"/>
          <w:sz w:val="24"/>
          <w:szCs w:val="24"/>
        </w:rPr>
        <w:t>32</w:t>
      </w:r>
      <w:r w:rsidRPr="00452EC6">
        <w:rPr>
          <w:rFonts w:ascii="Times New Roman" w:hAnsi="Times New Roman"/>
          <w:sz w:val="24"/>
          <w:szCs w:val="24"/>
        </w:rPr>
        <w:t>. Соснин Дмитрий Петрович (Ульяновская региональная спортивная общественная организация «Федерация автомобильного спорта»);</w:t>
      </w:r>
    </w:p>
    <w:p w:rsidR="000F1CD0" w:rsidRPr="001E648B" w:rsidRDefault="000F1CD0" w:rsidP="000F1CD0">
      <w:pPr>
        <w:pStyle w:val="a3"/>
        <w:tabs>
          <w:tab w:val="left" w:pos="0"/>
          <w:tab w:val="left" w:pos="284"/>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r w:rsidRPr="00452EC6">
        <w:rPr>
          <w:rFonts w:ascii="Times New Roman" w:eastAsia="Times New Roman" w:hAnsi="Times New Roman"/>
          <w:sz w:val="24"/>
          <w:szCs w:val="24"/>
          <w:lang w:eastAsia="ru-RU"/>
        </w:rPr>
        <w:t>Столыпин Бори</w:t>
      </w:r>
      <w:r>
        <w:rPr>
          <w:rFonts w:ascii="Times New Roman" w:eastAsia="Times New Roman" w:hAnsi="Times New Roman"/>
          <w:sz w:val="24"/>
          <w:szCs w:val="24"/>
          <w:lang w:eastAsia="ru-RU"/>
        </w:rPr>
        <w:t>с Константинович</w:t>
      </w:r>
      <w:r>
        <w:rPr>
          <w:rFonts w:ascii="Times New Roman" w:eastAsia="Times New Roman" w:hAnsi="Times New Roman"/>
          <w:sz w:val="24"/>
          <w:szCs w:val="24"/>
          <w:lang w:eastAsia="ru-RU"/>
        </w:rPr>
        <w:tab/>
        <w:t>(директор ООО «Строитель»</w:t>
      </w:r>
      <w:r w:rsidRPr="00452EC6">
        <w:rPr>
          <w:rFonts w:ascii="Times New Roman" w:eastAsia="Times New Roman" w:hAnsi="Times New Roman"/>
          <w:sz w:val="24"/>
          <w:szCs w:val="24"/>
          <w:lang w:eastAsia="ru-RU"/>
        </w:rPr>
        <w:t xml:space="preserve">, </w:t>
      </w:r>
      <w:proofErr w:type="spellStart"/>
      <w:r w:rsidRPr="00452EC6">
        <w:rPr>
          <w:rFonts w:ascii="Times New Roman" w:eastAsia="Times New Roman" w:hAnsi="Times New Roman"/>
          <w:bCs/>
          <w:sz w:val="24"/>
          <w:szCs w:val="24"/>
          <w:lang w:eastAsia="ru-RU"/>
        </w:rPr>
        <w:t>Инзен</w:t>
      </w:r>
      <w:r>
        <w:rPr>
          <w:rFonts w:ascii="Times New Roman" w:eastAsia="Times New Roman" w:hAnsi="Times New Roman"/>
          <w:bCs/>
          <w:sz w:val="24"/>
          <w:szCs w:val="24"/>
          <w:lang w:eastAsia="ru-RU"/>
        </w:rPr>
        <w:t>с</w:t>
      </w:r>
      <w:r w:rsidRPr="00452EC6">
        <w:rPr>
          <w:rFonts w:ascii="Times New Roman" w:eastAsia="Times New Roman" w:hAnsi="Times New Roman"/>
          <w:bCs/>
          <w:sz w:val="24"/>
          <w:szCs w:val="24"/>
          <w:lang w:eastAsia="ru-RU"/>
        </w:rPr>
        <w:t>кий</w:t>
      </w:r>
      <w:proofErr w:type="spellEnd"/>
      <w:r w:rsidRPr="00452EC6">
        <w:rPr>
          <w:rFonts w:ascii="Times New Roman" w:eastAsia="Times New Roman" w:hAnsi="Times New Roman"/>
          <w:bCs/>
          <w:sz w:val="24"/>
          <w:szCs w:val="24"/>
          <w:lang w:eastAsia="ru-RU"/>
        </w:rPr>
        <w:t xml:space="preserve"> район)</w:t>
      </w:r>
      <w:r>
        <w:rPr>
          <w:rFonts w:ascii="Times New Roman" w:eastAsia="Times New Roman" w:hAnsi="Times New Roman"/>
          <w:bCs/>
          <w:sz w:val="24"/>
          <w:szCs w:val="24"/>
          <w:lang w:eastAsia="ru-RU"/>
        </w:rPr>
        <w:t>;</w:t>
      </w:r>
    </w:p>
    <w:p w:rsidR="000F1CD0" w:rsidRPr="00452EC6" w:rsidRDefault="000F1CD0" w:rsidP="000F1CD0">
      <w:pPr>
        <w:spacing w:after="0" w:line="240" w:lineRule="auto"/>
        <w:ind w:firstLine="709"/>
        <w:jc w:val="both"/>
        <w:rPr>
          <w:rFonts w:ascii="Times New Roman" w:hAnsi="Times New Roman"/>
          <w:sz w:val="24"/>
          <w:szCs w:val="24"/>
        </w:rPr>
      </w:pPr>
      <w:r>
        <w:rPr>
          <w:rFonts w:ascii="Times New Roman" w:hAnsi="Times New Roman"/>
          <w:sz w:val="24"/>
          <w:szCs w:val="24"/>
        </w:rPr>
        <w:t>34</w:t>
      </w:r>
      <w:r w:rsidRPr="00452EC6">
        <w:rPr>
          <w:rFonts w:ascii="Times New Roman" w:hAnsi="Times New Roman"/>
          <w:sz w:val="24"/>
          <w:szCs w:val="24"/>
        </w:rPr>
        <w:t>. Старостин Юрий Николаевич (Ульяновское региональное отделение ОО «Союз журналистов России»);</w:t>
      </w:r>
    </w:p>
    <w:p w:rsidR="000F1CD0" w:rsidRPr="00452EC6" w:rsidRDefault="000F1CD0" w:rsidP="000F1CD0">
      <w:pPr>
        <w:spacing w:after="0" w:line="240" w:lineRule="auto"/>
        <w:ind w:firstLine="709"/>
        <w:jc w:val="both"/>
        <w:rPr>
          <w:rFonts w:ascii="Times New Roman" w:hAnsi="Times New Roman"/>
          <w:sz w:val="24"/>
          <w:szCs w:val="24"/>
        </w:rPr>
      </w:pPr>
      <w:r w:rsidRPr="00452EC6">
        <w:rPr>
          <w:rFonts w:ascii="Times New Roman" w:hAnsi="Times New Roman"/>
          <w:sz w:val="24"/>
          <w:szCs w:val="24"/>
        </w:rPr>
        <w:t>3</w:t>
      </w:r>
      <w:r>
        <w:rPr>
          <w:rFonts w:ascii="Times New Roman" w:hAnsi="Times New Roman"/>
          <w:sz w:val="24"/>
          <w:szCs w:val="24"/>
        </w:rPr>
        <w:t>5</w:t>
      </w:r>
      <w:r w:rsidRPr="00452EC6">
        <w:rPr>
          <w:rFonts w:ascii="Times New Roman" w:hAnsi="Times New Roman"/>
          <w:sz w:val="24"/>
          <w:szCs w:val="24"/>
        </w:rPr>
        <w:t>. Сторожков Анатолий Петрович (Совет ветеранов войны, труда и вооруженных сил муниципального образования «</w:t>
      </w:r>
      <w:proofErr w:type="spellStart"/>
      <w:r w:rsidRPr="00452EC6">
        <w:rPr>
          <w:rFonts w:ascii="Times New Roman" w:hAnsi="Times New Roman"/>
          <w:sz w:val="24"/>
          <w:szCs w:val="24"/>
        </w:rPr>
        <w:t>Теренгульский</w:t>
      </w:r>
      <w:proofErr w:type="spellEnd"/>
      <w:r w:rsidRPr="00452EC6">
        <w:rPr>
          <w:rFonts w:ascii="Times New Roman" w:hAnsi="Times New Roman"/>
          <w:sz w:val="24"/>
          <w:szCs w:val="24"/>
        </w:rPr>
        <w:t xml:space="preserve"> район»);</w:t>
      </w:r>
    </w:p>
    <w:p w:rsidR="000F1CD0" w:rsidRPr="00452EC6" w:rsidRDefault="000F1CD0" w:rsidP="000F1CD0">
      <w:pPr>
        <w:spacing w:after="0" w:line="240" w:lineRule="auto"/>
        <w:ind w:firstLine="709"/>
        <w:jc w:val="both"/>
        <w:rPr>
          <w:rFonts w:ascii="Times New Roman" w:hAnsi="Times New Roman"/>
          <w:sz w:val="24"/>
          <w:szCs w:val="24"/>
        </w:rPr>
      </w:pPr>
      <w:r w:rsidRPr="00452EC6">
        <w:rPr>
          <w:rFonts w:ascii="Times New Roman" w:hAnsi="Times New Roman"/>
          <w:sz w:val="24"/>
          <w:szCs w:val="24"/>
        </w:rPr>
        <w:t>3</w:t>
      </w:r>
      <w:r>
        <w:rPr>
          <w:rFonts w:ascii="Times New Roman" w:hAnsi="Times New Roman"/>
          <w:sz w:val="24"/>
          <w:szCs w:val="24"/>
        </w:rPr>
        <w:t>6</w:t>
      </w:r>
      <w:r w:rsidRPr="00452EC6">
        <w:rPr>
          <w:rFonts w:ascii="Times New Roman" w:hAnsi="Times New Roman"/>
          <w:sz w:val="24"/>
          <w:szCs w:val="24"/>
        </w:rPr>
        <w:t>.</w:t>
      </w:r>
      <w:r>
        <w:rPr>
          <w:rFonts w:ascii="Times New Roman" w:hAnsi="Times New Roman"/>
          <w:sz w:val="24"/>
          <w:szCs w:val="24"/>
        </w:rPr>
        <w:t xml:space="preserve"> </w:t>
      </w:r>
      <w:r w:rsidRPr="00452EC6">
        <w:rPr>
          <w:rFonts w:ascii="Times New Roman" w:hAnsi="Times New Roman"/>
          <w:sz w:val="24"/>
          <w:szCs w:val="24"/>
        </w:rPr>
        <w:t xml:space="preserve">Субботин Дмитрий Александрович (Религиозная организация </w:t>
      </w:r>
      <w:proofErr w:type="spellStart"/>
      <w:r w:rsidRPr="00452EC6">
        <w:rPr>
          <w:rFonts w:ascii="Times New Roman" w:hAnsi="Times New Roman"/>
          <w:sz w:val="24"/>
          <w:szCs w:val="24"/>
        </w:rPr>
        <w:t>Симбирская</w:t>
      </w:r>
      <w:proofErr w:type="spellEnd"/>
      <w:r w:rsidRPr="00452EC6">
        <w:rPr>
          <w:rFonts w:ascii="Times New Roman" w:hAnsi="Times New Roman"/>
          <w:sz w:val="24"/>
          <w:szCs w:val="24"/>
        </w:rPr>
        <w:t xml:space="preserve"> и </w:t>
      </w:r>
      <w:proofErr w:type="spellStart"/>
      <w:r w:rsidRPr="00452EC6">
        <w:rPr>
          <w:rFonts w:ascii="Times New Roman" w:hAnsi="Times New Roman"/>
          <w:sz w:val="24"/>
          <w:szCs w:val="24"/>
        </w:rPr>
        <w:t>Мелекесская</w:t>
      </w:r>
      <w:proofErr w:type="spellEnd"/>
      <w:r w:rsidRPr="00452EC6">
        <w:rPr>
          <w:rFonts w:ascii="Times New Roman" w:hAnsi="Times New Roman"/>
          <w:sz w:val="24"/>
          <w:szCs w:val="24"/>
        </w:rPr>
        <w:t xml:space="preserve"> епархия Русской Православной Церкви);</w:t>
      </w:r>
    </w:p>
    <w:p w:rsidR="000F1CD0" w:rsidRPr="00452EC6" w:rsidRDefault="000F1CD0" w:rsidP="000F1CD0">
      <w:pPr>
        <w:spacing w:after="0" w:line="240" w:lineRule="auto"/>
        <w:ind w:firstLine="709"/>
        <w:jc w:val="both"/>
        <w:rPr>
          <w:rFonts w:ascii="Times New Roman" w:hAnsi="Times New Roman"/>
          <w:sz w:val="24"/>
          <w:szCs w:val="24"/>
        </w:rPr>
      </w:pPr>
      <w:r w:rsidRPr="00452EC6">
        <w:rPr>
          <w:rFonts w:ascii="Times New Roman" w:hAnsi="Times New Roman"/>
          <w:sz w:val="24"/>
          <w:szCs w:val="24"/>
        </w:rPr>
        <w:t>3</w:t>
      </w:r>
      <w:r>
        <w:rPr>
          <w:rFonts w:ascii="Times New Roman" w:hAnsi="Times New Roman"/>
          <w:sz w:val="24"/>
          <w:szCs w:val="24"/>
        </w:rPr>
        <w:t>7</w:t>
      </w:r>
      <w:r w:rsidRPr="00452EC6">
        <w:rPr>
          <w:rFonts w:ascii="Times New Roman" w:hAnsi="Times New Roman"/>
          <w:sz w:val="24"/>
          <w:szCs w:val="24"/>
        </w:rPr>
        <w:t xml:space="preserve">. Фаткуллов </w:t>
      </w:r>
      <w:proofErr w:type="spellStart"/>
      <w:r w:rsidRPr="00452EC6">
        <w:rPr>
          <w:rFonts w:ascii="Times New Roman" w:hAnsi="Times New Roman"/>
          <w:sz w:val="24"/>
          <w:szCs w:val="24"/>
        </w:rPr>
        <w:t>Расуль</w:t>
      </w:r>
      <w:proofErr w:type="spellEnd"/>
      <w:r w:rsidRPr="00452EC6">
        <w:rPr>
          <w:rFonts w:ascii="Times New Roman" w:hAnsi="Times New Roman"/>
          <w:sz w:val="24"/>
          <w:szCs w:val="24"/>
        </w:rPr>
        <w:t xml:space="preserve"> </w:t>
      </w:r>
      <w:proofErr w:type="spellStart"/>
      <w:r w:rsidRPr="00452EC6">
        <w:rPr>
          <w:rFonts w:ascii="Times New Roman" w:hAnsi="Times New Roman"/>
          <w:sz w:val="24"/>
          <w:szCs w:val="24"/>
        </w:rPr>
        <w:t>Натфулович</w:t>
      </w:r>
      <w:proofErr w:type="spellEnd"/>
      <w:r w:rsidRPr="00452EC6">
        <w:rPr>
          <w:rFonts w:ascii="Times New Roman" w:hAnsi="Times New Roman"/>
          <w:sz w:val="24"/>
          <w:szCs w:val="24"/>
        </w:rPr>
        <w:t xml:space="preserve"> (Региональное Духовное управление мусульман по Ульяновской области);</w:t>
      </w:r>
    </w:p>
    <w:p w:rsidR="000F1CD0" w:rsidRPr="00452EC6" w:rsidRDefault="000F1CD0" w:rsidP="000F1CD0">
      <w:pPr>
        <w:spacing w:after="0" w:line="240" w:lineRule="auto"/>
        <w:ind w:firstLine="709"/>
        <w:jc w:val="both"/>
        <w:rPr>
          <w:rFonts w:ascii="Times New Roman" w:hAnsi="Times New Roman"/>
          <w:sz w:val="24"/>
          <w:szCs w:val="24"/>
        </w:rPr>
      </w:pPr>
      <w:r w:rsidRPr="00452EC6">
        <w:rPr>
          <w:rFonts w:ascii="Times New Roman" w:hAnsi="Times New Roman"/>
          <w:sz w:val="24"/>
          <w:szCs w:val="24"/>
        </w:rPr>
        <w:t>3</w:t>
      </w:r>
      <w:r>
        <w:rPr>
          <w:rFonts w:ascii="Times New Roman" w:hAnsi="Times New Roman"/>
          <w:sz w:val="24"/>
          <w:szCs w:val="24"/>
        </w:rPr>
        <w:t>8</w:t>
      </w:r>
      <w:r w:rsidRPr="00452EC6">
        <w:rPr>
          <w:rFonts w:ascii="Times New Roman" w:hAnsi="Times New Roman"/>
          <w:sz w:val="24"/>
          <w:szCs w:val="24"/>
        </w:rPr>
        <w:t xml:space="preserve">.Фролов Владимир Алексеевич (Некоммерческая организация «Фонд поддержки творческой молодежи имени А.А. </w:t>
      </w:r>
      <w:proofErr w:type="spellStart"/>
      <w:r w:rsidRPr="00452EC6">
        <w:rPr>
          <w:rFonts w:ascii="Times New Roman" w:hAnsi="Times New Roman"/>
          <w:sz w:val="24"/>
          <w:szCs w:val="24"/>
        </w:rPr>
        <w:t>Пластова</w:t>
      </w:r>
      <w:proofErr w:type="spellEnd"/>
      <w:r w:rsidRPr="00452EC6">
        <w:rPr>
          <w:rFonts w:ascii="Times New Roman" w:hAnsi="Times New Roman"/>
          <w:sz w:val="24"/>
          <w:szCs w:val="24"/>
        </w:rPr>
        <w:t xml:space="preserve">», </w:t>
      </w:r>
      <w:proofErr w:type="spellStart"/>
      <w:r w:rsidRPr="00452EC6">
        <w:rPr>
          <w:rFonts w:ascii="Times New Roman" w:hAnsi="Times New Roman"/>
          <w:sz w:val="24"/>
          <w:szCs w:val="24"/>
        </w:rPr>
        <w:t>Карсунский</w:t>
      </w:r>
      <w:proofErr w:type="spellEnd"/>
      <w:r w:rsidRPr="00452EC6">
        <w:rPr>
          <w:rFonts w:ascii="Times New Roman" w:hAnsi="Times New Roman"/>
          <w:sz w:val="24"/>
          <w:szCs w:val="24"/>
        </w:rPr>
        <w:t xml:space="preserve"> район);</w:t>
      </w:r>
    </w:p>
    <w:p w:rsidR="000F1CD0" w:rsidRPr="00452EC6" w:rsidRDefault="000F1CD0" w:rsidP="000F1CD0">
      <w:pPr>
        <w:spacing w:after="0" w:line="240" w:lineRule="auto"/>
        <w:ind w:firstLine="709"/>
        <w:jc w:val="both"/>
        <w:rPr>
          <w:rFonts w:ascii="Times New Roman" w:hAnsi="Times New Roman"/>
          <w:sz w:val="24"/>
          <w:szCs w:val="24"/>
        </w:rPr>
      </w:pPr>
      <w:r w:rsidRPr="00452EC6">
        <w:rPr>
          <w:rFonts w:ascii="Times New Roman" w:hAnsi="Times New Roman"/>
          <w:sz w:val="24"/>
          <w:szCs w:val="24"/>
        </w:rPr>
        <w:t>3</w:t>
      </w:r>
      <w:r>
        <w:rPr>
          <w:rFonts w:ascii="Times New Roman" w:hAnsi="Times New Roman"/>
          <w:sz w:val="24"/>
          <w:szCs w:val="24"/>
        </w:rPr>
        <w:t>9</w:t>
      </w:r>
      <w:r w:rsidRPr="00452EC6">
        <w:rPr>
          <w:rFonts w:ascii="Times New Roman" w:hAnsi="Times New Roman"/>
          <w:sz w:val="24"/>
          <w:szCs w:val="24"/>
        </w:rPr>
        <w:t>.Шикина Ольга Васильевна (Нотариальная палата Ульяновской области);</w:t>
      </w:r>
    </w:p>
    <w:p w:rsidR="000F1CD0" w:rsidRPr="00D7167F" w:rsidRDefault="000F1CD0" w:rsidP="000F1CD0">
      <w:pPr>
        <w:spacing w:after="0" w:line="240" w:lineRule="auto"/>
        <w:ind w:firstLine="709"/>
        <w:jc w:val="both"/>
        <w:rPr>
          <w:rFonts w:ascii="Times New Roman" w:hAnsi="Times New Roman"/>
          <w:sz w:val="24"/>
          <w:szCs w:val="24"/>
        </w:rPr>
      </w:pPr>
      <w:r>
        <w:rPr>
          <w:rFonts w:ascii="Times New Roman" w:hAnsi="Times New Roman"/>
          <w:sz w:val="24"/>
          <w:szCs w:val="24"/>
        </w:rPr>
        <w:t>40</w:t>
      </w:r>
      <w:r w:rsidRPr="00452EC6">
        <w:rPr>
          <w:rFonts w:ascii="Times New Roman" w:hAnsi="Times New Roman"/>
          <w:sz w:val="24"/>
          <w:szCs w:val="24"/>
        </w:rPr>
        <w:t xml:space="preserve">. </w:t>
      </w:r>
      <w:r>
        <w:rPr>
          <w:rFonts w:ascii="Times New Roman" w:hAnsi="Times New Roman"/>
          <w:sz w:val="24"/>
          <w:szCs w:val="24"/>
        </w:rPr>
        <w:t>Ярош Вячеслав Федорович (с</w:t>
      </w:r>
      <w:r w:rsidRPr="00452EC6">
        <w:rPr>
          <w:rFonts w:ascii="Times New Roman" w:hAnsi="Times New Roman"/>
          <w:sz w:val="24"/>
          <w:szCs w:val="24"/>
        </w:rPr>
        <w:t>оветник Губернатора Ульяновской области).</w:t>
      </w:r>
    </w:p>
    <w:p w:rsidR="000F1CD0" w:rsidRPr="00D7167F" w:rsidRDefault="000F1CD0" w:rsidP="00861E90">
      <w:pPr>
        <w:spacing w:after="0" w:line="240" w:lineRule="auto"/>
        <w:ind w:firstLine="709"/>
        <w:jc w:val="both"/>
        <w:rPr>
          <w:rFonts w:ascii="Times New Roman" w:hAnsi="Times New Roman"/>
          <w:b/>
          <w:sz w:val="28"/>
          <w:szCs w:val="28"/>
        </w:rPr>
      </w:pPr>
    </w:p>
    <w:p w:rsidR="00861E90" w:rsidRPr="000F015B" w:rsidRDefault="00861E90" w:rsidP="000F015B">
      <w:pPr>
        <w:spacing w:after="0" w:line="240" w:lineRule="auto"/>
        <w:jc w:val="center"/>
        <w:rPr>
          <w:rFonts w:ascii="Times New Roman" w:hAnsi="Times New Roman"/>
          <w:b/>
          <w:sz w:val="24"/>
          <w:szCs w:val="24"/>
        </w:rPr>
      </w:pPr>
      <w:r w:rsidRPr="000F1CD0">
        <w:rPr>
          <w:rFonts w:ascii="Times New Roman" w:hAnsi="Times New Roman"/>
          <w:b/>
          <w:sz w:val="24"/>
          <w:szCs w:val="24"/>
        </w:rPr>
        <w:t>Формирование VI созыва Обществе</w:t>
      </w:r>
      <w:r w:rsidR="000F015B">
        <w:rPr>
          <w:rFonts w:ascii="Times New Roman" w:hAnsi="Times New Roman"/>
          <w:b/>
          <w:sz w:val="24"/>
          <w:szCs w:val="24"/>
        </w:rPr>
        <w:t>нной палаты Ульяновской области</w:t>
      </w:r>
    </w:p>
    <w:p w:rsidR="000F1CD0" w:rsidRPr="000F1CD0" w:rsidRDefault="000F1CD0" w:rsidP="000F1CD0">
      <w:pPr>
        <w:spacing w:after="0" w:line="240" w:lineRule="auto"/>
        <w:ind w:firstLine="709"/>
        <w:jc w:val="both"/>
        <w:rPr>
          <w:rFonts w:ascii="Times New Roman" w:hAnsi="Times New Roman"/>
          <w:sz w:val="24"/>
          <w:szCs w:val="24"/>
        </w:rPr>
      </w:pPr>
    </w:p>
    <w:p w:rsidR="00861E90" w:rsidRPr="004B5E50" w:rsidRDefault="00861E90" w:rsidP="000F1CD0">
      <w:pPr>
        <w:spacing w:after="0" w:line="240" w:lineRule="auto"/>
        <w:ind w:firstLine="709"/>
        <w:jc w:val="both"/>
        <w:rPr>
          <w:rFonts w:ascii="Times New Roman" w:hAnsi="Times New Roman"/>
          <w:strike/>
          <w:sz w:val="24"/>
          <w:szCs w:val="24"/>
        </w:rPr>
      </w:pPr>
      <w:r w:rsidRPr="00D43FDA">
        <w:rPr>
          <w:rFonts w:ascii="Times New Roman" w:hAnsi="Times New Roman"/>
          <w:sz w:val="24"/>
          <w:szCs w:val="24"/>
        </w:rPr>
        <w:t>18 мая 2012 года стартовала процедура формирования 4 состава Общественной палаты Ульяновской области, которая прошла в три этапа. Принципы отбора и процедура выдвижения кандидатов в члены Палаты были организованы в соответствии с Законом Ульяновской области «Об Общественной палате Ульяновской области» N 48-ЗО от 6 мая 2006 года. Новые 40 членов О</w:t>
      </w:r>
      <w:r>
        <w:rPr>
          <w:rFonts w:ascii="Times New Roman" w:hAnsi="Times New Roman"/>
          <w:sz w:val="24"/>
          <w:szCs w:val="24"/>
        </w:rPr>
        <w:t xml:space="preserve">бщественной палаты </w:t>
      </w:r>
      <w:r w:rsidRPr="00D43FDA">
        <w:rPr>
          <w:rFonts w:ascii="Times New Roman" w:hAnsi="Times New Roman"/>
          <w:sz w:val="24"/>
          <w:szCs w:val="24"/>
        </w:rPr>
        <w:t xml:space="preserve">приступили к работе в октябре 2012 года и впервые были наделены трехлетним сроком полномочий. </w:t>
      </w:r>
    </w:p>
    <w:p w:rsidR="00861E90" w:rsidRDefault="00861E90" w:rsidP="000F1CD0">
      <w:pPr>
        <w:pStyle w:val="a3"/>
        <w:tabs>
          <w:tab w:val="left" w:pos="426"/>
        </w:tabs>
        <w:spacing w:after="0" w:line="240" w:lineRule="auto"/>
        <w:ind w:left="0" w:firstLine="709"/>
        <w:jc w:val="both"/>
        <w:rPr>
          <w:rFonts w:ascii="Times New Roman" w:hAnsi="Times New Roman"/>
          <w:sz w:val="24"/>
          <w:szCs w:val="24"/>
        </w:rPr>
      </w:pPr>
      <w:r w:rsidRPr="00D43FDA">
        <w:rPr>
          <w:rFonts w:ascii="Times New Roman" w:hAnsi="Times New Roman"/>
          <w:sz w:val="24"/>
          <w:szCs w:val="24"/>
        </w:rPr>
        <w:t>2 октября 2012 г</w:t>
      </w:r>
      <w:r>
        <w:rPr>
          <w:rFonts w:ascii="Times New Roman" w:hAnsi="Times New Roman"/>
          <w:sz w:val="24"/>
          <w:szCs w:val="24"/>
        </w:rPr>
        <w:t>ода</w:t>
      </w:r>
      <w:r w:rsidRPr="00D43FDA">
        <w:rPr>
          <w:rFonts w:ascii="Times New Roman" w:hAnsi="Times New Roman"/>
          <w:sz w:val="24"/>
          <w:szCs w:val="24"/>
        </w:rPr>
        <w:t xml:space="preserve"> состоялось первое (установочное) </w:t>
      </w:r>
      <w:r>
        <w:rPr>
          <w:rFonts w:ascii="Times New Roman" w:hAnsi="Times New Roman"/>
          <w:sz w:val="24"/>
          <w:szCs w:val="24"/>
        </w:rPr>
        <w:t>п</w:t>
      </w:r>
      <w:r w:rsidRPr="00D43FDA">
        <w:rPr>
          <w:rFonts w:ascii="Times New Roman" w:hAnsi="Times New Roman"/>
          <w:sz w:val="24"/>
          <w:szCs w:val="24"/>
        </w:rPr>
        <w:t>ленарное заседание Общественной палаты нового созыва, в ходе которого были избраны председатель и заместитель председателя палаты, а также сформирован состав комиссий</w:t>
      </w:r>
      <w:r>
        <w:rPr>
          <w:rFonts w:ascii="Times New Roman" w:hAnsi="Times New Roman"/>
          <w:sz w:val="24"/>
          <w:szCs w:val="24"/>
        </w:rPr>
        <w:t xml:space="preserve">. </w:t>
      </w:r>
      <w:r w:rsidRPr="00D43FDA">
        <w:rPr>
          <w:rFonts w:ascii="Times New Roman" w:hAnsi="Times New Roman"/>
          <w:sz w:val="24"/>
          <w:szCs w:val="24"/>
        </w:rPr>
        <w:t xml:space="preserve">Председателем Общественной палаты Ульяновской области </w:t>
      </w:r>
      <w:r w:rsidRPr="00D43FDA">
        <w:rPr>
          <w:rFonts w:ascii="Times New Roman" w:hAnsi="Times New Roman"/>
          <w:sz w:val="24"/>
          <w:szCs w:val="24"/>
          <w:lang w:val="en-US"/>
        </w:rPr>
        <w:t>IV</w:t>
      </w:r>
      <w:r w:rsidRPr="00D43FDA">
        <w:rPr>
          <w:rFonts w:ascii="Times New Roman" w:hAnsi="Times New Roman"/>
          <w:sz w:val="24"/>
          <w:szCs w:val="24"/>
        </w:rPr>
        <w:t xml:space="preserve"> созыва избрана Дергунова Н.В. Заместителями председателя палаты стали Т.В. Сергеева и Ю.И. Поляков. Решив создать в рамках палаты 5 комиссий, члены О</w:t>
      </w:r>
      <w:r>
        <w:rPr>
          <w:rFonts w:ascii="Times New Roman" w:hAnsi="Times New Roman"/>
          <w:sz w:val="24"/>
          <w:szCs w:val="24"/>
        </w:rPr>
        <w:t>бщественной палаты</w:t>
      </w:r>
      <w:r w:rsidRPr="00D43FDA">
        <w:rPr>
          <w:rFonts w:ascii="Times New Roman" w:hAnsi="Times New Roman"/>
          <w:sz w:val="24"/>
          <w:szCs w:val="24"/>
        </w:rPr>
        <w:t xml:space="preserve"> путем голосования определили их руководителей. Комиссию по вопросам бюджетной политики, жилищно-</w:t>
      </w:r>
      <w:r w:rsidRPr="00D43FDA">
        <w:rPr>
          <w:rFonts w:ascii="Times New Roman" w:hAnsi="Times New Roman"/>
          <w:sz w:val="24"/>
          <w:szCs w:val="24"/>
        </w:rPr>
        <w:lastRenderedPageBreak/>
        <w:t xml:space="preserve">коммунального комплекса, экологии и сельского хозяйства возглавил В.Ф. Ярош, комиссию по вопросам развития институтов гражданского общества – Д.П. Соснин. Руководителем комиссии по вопросам молодежной и культурной политики </w:t>
      </w:r>
      <w:proofErr w:type="gramStart"/>
      <w:r w:rsidRPr="00D43FDA">
        <w:rPr>
          <w:rFonts w:ascii="Times New Roman" w:hAnsi="Times New Roman"/>
          <w:sz w:val="24"/>
          <w:szCs w:val="24"/>
        </w:rPr>
        <w:t>избран</w:t>
      </w:r>
      <w:proofErr w:type="gramEnd"/>
      <w:r w:rsidRPr="00D43FDA">
        <w:rPr>
          <w:rFonts w:ascii="Times New Roman" w:hAnsi="Times New Roman"/>
          <w:sz w:val="24"/>
          <w:szCs w:val="24"/>
        </w:rPr>
        <w:t xml:space="preserve"> </w:t>
      </w:r>
      <w:r>
        <w:rPr>
          <w:rFonts w:ascii="Times New Roman" w:hAnsi="Times New Roman"/>
          <w:sz w:val="24"/>
          <w:szCs w:val="24"/>
        </w:rPr>
        <w:t xml:space="preserve">               </w:t>
      </w:r>
      <w:r w:rsidRPr="00D43FDA">
        <w:rPr>
          <w:rFonts w:ascii="Times New Roman" w:hAnsi="Times New Roman"/>
          <w:sz w:val="24"/>
          <w:szCs w:val="24"/>
        </w:rPr>
        <w:t>А.Р. Сирачёв, комиссии по социальным вопросам – Л.А. Ляшенко. Председателем комиссии по вопросам защиты прав граждан, национальным и этноконфессиональным вопросам стал О.В. Ломакин. Пять избранных руководителей комиссий наряду с председателем Общественной палаты и его заместителями вошли в состав Совета палаты – ее постоянно действующего органа.</w:t>
      </w:r>
    </w:p>
    <w:p w:rsidR="00861E90" w:rsidRPr="00D7167F" w:rsidRDefault="00861E90" w:rsidP="000F1CD0">
      <w:pPr>
        <w:tabs>
          <w:tab w:val="left" w:pos="426"/>
        </w:tabs>
        <w:spacing w:after="0"/>
        <w:rPr>
          <w:rFonts w:ascii="Times New Roman" w:hAnsi="Times New Roman"/>
          <w:b/>
          <w:sz w:val="24"/>
          <w:szCs w:val="24"/>
        </w:rPr>
      </w:pPr>
    </w:p>
    <w:p w:rsidR="00861E90" w:rsidRPr="000F1CD0" w:rsidRDefault="00861E90" w:rsidP="000F1CD0">
      <w:pPr>
        <w:pStyle w:val="a3"/>
        <w:tabs>
          <w:tab w:val="left" w:pos="284"/>
        </w:tabs>
        <w:ind w:left="0"/>
        <w:jc w:val="center"/>
        <w:rPr>
          <w:rFonts w:ascii="Times New Roman" w:hAnsi="Times New Roman"/>
          <w:b/>
          <w:sz w:val="28"/>
          <w:szCs w:val="28"/>
        </w:rPr>
      </w:pPr>
      <w:r w:rsidRPr="000F1CD0">
        <w:rPr>
          <w:rFonts w:ascii="Times New Roman" w:hAnsi="Times New Roman"/>
          <w:b/>
          <w:sz w:val="28"/>
          <w:szCs w:val="28"/>
        </w:rPr>
        <w:t xml:space="preserve">Структура Общественной палаты Ульяновской области </w:t>
      </w:r>
      <w:r w:rsidR="000F1CD0" w:rsidRPr="000F1CD0">
        <w:rPr>
          <w:rFonts w:ascii="Times New Roman" w:hAnsi="Times New Roman"/>
          <w:b/>
          <w:sz w:val="28"/>
          <w:szCs w:val="28"/>
        </w:rPr>
        <w:t>4</w:t>
      </w:r>
      <w:r w:rsidRPr="000F1CD0">
        <w:rPr>
          <w:rFonts w:ascii="Times New Roman" w:hAnsi="Times New Roman"/>
          <w:b/>
          <w:sz w:val="28"/>
          <w:szCs w:val="28"/>
        </w:rPr>
        <w:t xml:space="preserve"> созыва</w:t>
      </w:r>
    </w:p>
    <w:tbl>
      <w:tblPr>
        <w:tblStyle w:val="a5"/>
        <w:tblW w:w="10915" w:type="dxa"/>
        <w:tblInd w:w="-1026" w:type="dxa"/>
        <w:tblLayout w:type="fixed"/>
        <w:tblLook w:val="04A0"/>
      </w:tblPr>
      <w:tblGrid>
        <w:gridCol w:w="1843"/>
        <w:gridCol w:w="1843"/>
        <w:gridCol w:w="2126"/>
        <w:gridCol w:w="2410"/>
        <w:gridCol w:w="2693"/>
      </w:tblGrid>
      <w:tr w:rsidR="00861E90" w:rsidRPr="004F6EB1" w:rsidTr="00861E90">
        <w:trPr>
          <w:trHeight w:val="1429"/>
        </w:trPr>
        <w:tc>
          <w:tcPr>
            <w:tcW w:w="3686" w:type="dxa"/>
            <w:gridSpan w:val="2"/>
          </w:tcPr>
          <w:p w:rsidR="00861E90" w:rsidRPr="004F6EB1" w:rsidRDefault="00861E90" w:rsidP="00861E90">
            <w:pPr>
              <w:pStyle w:val="a6"/>
              <w:jc w:val="center"/>
              <w:rPr>
                <w:rFonts w:ascii="Times New Roman" w:hAnsi="Times New Roman"/>
                <w:b/>
                <w:sz w:val="24"/>
                <w:szCs w:val="24"/>
              </w:rPr>
            </w:pPr>
            <w:r w:rsidRPr="004F6EB1">
              <w:rPr>
                <w:rFonts w:ascii="Times New Roman" w:hAnsi="Times New Roman"/>
                <w:b/>
                <w:sz w:val="24"/>
                <w:szCs w:val="24"/>
              </w:rPr>
              <w:t>Заместитель</w:t>
            </w:r>
          </w:p>
          <w:p w:rsidR="00861E90" w:rsidRPr="004F6EB1" w:rsidRDefault="00861E90" w:rsidP="00861E90">
            <w:pPr>
              <w:pStyle w:val="a3"/>
              <w:ind w:left="33"/>
              <w:jc w:val="center"/>
              <w:rPr>
                <w:rFonts w:ascii="Times New Roman" w:hAnsi="Times New Roman"/>
                <w:b/>
                <w:i/>
                <w:sz w:val="24"/>
                <w:szCs w:val="24"/>
              </w:rPr>
            </w:pPr>
            <w:r w:rsidRPr="004F6EB1">
              <w:rPr>
                <w:rFonts w:ascii="Times New Roman" w:hAnsi="Times New Roman"/>
                <w:b/>
                <w:i/>
                <w:sz w:val="24"/>
                <w:szCs w:val="24"/>
              </w:rPr>
              <w:t>Сергеева</w:t>
            </w:r>
          </w:p>
          <w:p w:rsidR="00861E90" w:rsidRPr="004F6EB1" w:rsidRDefault="00861E90" w:rsidP="00861E90">
            <w:pPr>
              <w:pStyle w:val="a3"/>
              <w:ind w:left="33"/>
              <w:jc w:val="center"/>
              <w:rPr>
                <w:rFonts w:ascii="Times New Roman" w:hAnsi="Times New Roman"/>
                <w:b/>
                <w:sz w:val="24"/>
                <w:szCs w:val="24"/>
              </w:rPr>
            </w:pPr>
            <w:r w:rsidRPr="004F6EB1">
              <w:rPr>
                <w:rFonts w:ascii="Times New Roman" w:hAnsi="Times New Roman"/>
                <w:b/>
                <w:i/>
                <w:sz w:val="24"/>
                <w:szCs w:val="24"/>
              </w:rPr>
              <w:t>Татьяна Владимировна</w:t>
            </w:r>
          </w:p>
        </w:tc>
        <w:tc>
          <w:tcPr>
            <w:tcW w:w="4536" w:type="dxa"/>
            <w:gridSpan w:val="2"/>
          </w:tcPr>
          <w:p w:rsidR="00861E90" w:rsidRPr="004F6EB1" w:rsidRDefault="00861E90" w:rsidP="00861E90">
            <w:pPr>
              <w:pStyle w:val="a6"/>
              <w:ind w:left="0"/>
              <w:jc w:val="center"/>
              <w:rPr>
                <w:rFonts w:ascii="Times New Roman" w:hAnsi="Times New Roman"/>
                <w:b/>
                <w:sz w:val="24"/>
                <w:szCs w:val="24"/>
              </w:rPr>
            </w:pPr>
            <w:r w:rsidRPr="004F6EB1">
              <w:rPr>
                <w:rFonts w:ascii="Times New Roman" w:hAnsi="Times New Roman"/>
                <w:b/>
                <w:sz w:val="24"/>
                <w:szCs w:val="24"/>
              </w:rPr>
              <w:t>ПРЕДСЕДАТЕЛЬ</w:t>
            </w:r>
          </w:p>
          <w:p w:rsidR="00861E90" w:rsidRPr="004F6EB1" w:rsidRDefault="00861E90" w:rsidP="00861E90">
            <w:pPr>
              <w:pStyle w:val="a3"/>
              <w:tabs>
                <w:tab w:val="left" w:pos="0"/>
              </w:tabs>
              <w:ind w:left="0"/>
              <w:jc w:val="center"/>
              <w:rPr>
                <w:rFonts w:ascii="Times New Roman" w:hAnsi="Times New Roman"/>
                <w:b/>
                <w:i/>
                <w:sz w:val="24"/>
                <w:szCs w:val="24"/>
              </w:rPr>
            </w:pPr>
            <w:r w:rsidRPr="004F6EB1">
              <w:rPr>
                <w:rFonts w:ascii="Times New Roman" w:hAnsi="Times New Roman"/>
                <w:b/>
                <w:i/>
                <w:sz w:val="24"/>
                <w:szCs w:val="24"/>
              </w:rPr>
              <w:t>Дергунова</w:t>
            </w:r>
          </w:p>
          <w:p w:rsidR="00861E90" w:rsidRPr="004F6EB1" w:rsidRDefault="00861E90" w:rsidP="00861E90">
            <w:pPr>
              <w:pStyle w:val="a3"/>
              <w:ind w:left="0"/>
              <w:jc w:val="center"/>
              <w:rPr>
                <w:rFonts w:ascii="Times New Roman" w:hAnsi="Times New Roman"/>
                <w:b/>
                <w:sz w:val="24"/>
                <w:szCs w:val="24"/>
              </w:rPr>
            </w:pPr>
            <w:r w:rsidRPr="004F6EB1">
              <w:rPr>
                <w:rFonts w:ascii="Times New Roman" w:hAnsi="Times New Roman"/>
                <w:b/>
                <w:i/>
                <w:sz w:val="24"/>
                <w:szCs w:val="24"/>
              </w:rPr>
              <w:t>Нина Владимировна</w:t>
            </w:r>
          </w:p>
        </w:tc>
        <w:tc>
          <w:tcPr>
            <w:tcW w:w="2693" w:type="dxa"/>
          </w:tcPr>
          <w:p w:rsidR="00861E90" w:rsidRPr="004F6EB1" w:rsidRDefault="00861E90" w:rsidP="00861E90">
            <w:pPr>
              <w:pStyle w:val="a6"/>
              <w:jc w:val="center"/>
              <w:rPr>
                <w:rFonts w:ascii="Times New Roman" w:hAnsi="Times New Roman"/>
                <w:b/>
                <w:sz w:val="24"/>
                <w:szCs w:val="24"/>
              </w:rPr>
            </w:pPr>
            <w:r w:rsidRPr="004F6EB1">
              <w:rPr>
                <w:rFonts w:ascii="Times New Roman" w:hAnsi="Times New Roman"/>
                <w:b/>
                <w:sz w:val="24"/>
                <w:szCs w:val="24"/>
              </w:rPr>
              <w:t>Заместитель</w:t>
            </w:r>
          </w:p>
          <w:p w:rsidR="00861E90" w:rsidRPr="004F6EB1" w:rsidRDefault="00861E90" w:rsidP="00861E90">
            <w:pPr>
              <w:pStyle w:val="a3"/>
              <w:ind w:left="34"/>
              <w:jc w:val="center"/>
              <w:rPr>
                <w:rStyle w:val="aa"/>
                <w:rFonts w:ascii="Times New Roman" w:hAnsi="Times New Roman"/>
                <w:b/>
                <w:sz w:val="24"/>
                <w:szCs w:val="24"/>
              </w:rPr>
            </w:pPr>
            <w:r w:rsidRPr="004F6EB1">
              <w:rPr>
                <w:rStyle w:val="aa"/>
                <w:rFonts w:ascii="Times New Roman" w:hAnsi="Times New Roman"/>
                <w:b/>
                <w:sz w:val="24"/>
                <w:szCs w:val="24"/>
              </w:rPr>
              <w:t>Поляков</w:t>
            </w:r>
          </w:p>
          <w:p w:rsidR="00861E90" w:rsidRPr="004F6EB1" w:rsidRDefault="00861E90" w:rsidP="00861E90">
            <w:pPr>
              <w:pStyle w:val="a3"/>
              <w:ind w:left="34"/>
              <w:jc w:val="center"/>
              <w:rPr>
                <w:rFonts w:ascii="Times New Roman" w:hAnsi="Times New Roman"/>
                <w:b/>
                <w:sz w:val="24"/>
                <w:szCs w:val="24"/>
              </w:rPr>
            </w:pPr>
            <w:r w:rsidRPr="004F6EB1">
              <w:rPr>
                <w:rStyle w:val="aa"/>
                <w:rFonts w:ascii="Times New Roman" w:hAnsi="Times New Roman"/>
                <w:b/>
                <w:sz w:val="24"/>
                <w:szCs w:val="24"/>
              </w:rPr>
              <w:t>Юрий Иванович</w:t>
            </w:r>
          </w:p>
        </w:tc>
      </w:tr>
      <w:tr w:rsidR="00861E90" w:rsidRPr="004F6EB1" w:rsidTr="00861E90">
        <w:trPr>
          <w:trHeight w:val="1419"/>
        </w:trPr>
        <w:tc>
          <w:tcPr>
            <w:tcW w:w="1843" w:type="dxa"/>
          </w:tcPr>
          <w:p w:rsidR="00861E90" w:rsidRPr="000F1CD0" w:rsidRDefault="00861E90" w:rsidP="00861E90">
            <w:pPr>
              <w:pStyle w:val="af4"/>
              <w:snapToGrid w:val="0"/>
              <w:ind w:left="0"/>
              <w:rPr>
                <w:rFonts w:ascii="Times New Roman" w:hAnsi="Times New Roman"/>
                <w:b w:val="0"/>
                <w:sz w:val="18"/>
                <w:szCs w:val="18"/>
              </w:rPr>
            </w:pPr>
            <w:r w:rsidRPr="000F1CD0">
              <w:rPr>
                <w:rStyle w:val="a4"/>
                <w:rFonts w:ascii="Times New Roman" w:hAnsi="Times New Roman"/>
                <w:b/>
                <w:sz w:val="18"/>
                <w:szCs w:val="18"/>
              </w:rPr>
              <w:t>Комиссия по вопросам молодежной и культурной политики</w:t>
            </w:r>
          </w:p>
        </w:tc>
        <w:tc>
          <w:tcPr>
            <w:tcW w:w="1843" w:type="dxa"/>
          </w:tcPr>
          <w:p w:rsidR="00861E90" w:rsidRPr="004F6EB1" w:rsidRDefault="00861E90" w:rsidP="00861E90">
            <w:pPr>
              <w:pStyle w:val="af4"/>
              <w:snapToGrid w:val="0"/>
              <w:ind w:left="-74"/>
              <w:rPr>
                <w:rFonts w:ascii="Times New Roman" w:hAnsi="Times New Roman"/>
                <w:sz w:val="18"/>
                <w:szCs w:val="18"/>
              </w:rPr>
            </w:pPr>
            <w:r w:rsidRPr="004F6EB1">
              <w:rPr>
                <w:rFonts w:ascii="Times New Roman" w:hAnsi="Times New Roman"/>
                <w:sz w:val="18"/>
                <w:szCs w:val="18"/>
              </w:rPr>
              <w:t>Комиссия по социальным вопросам</w:t>
            </w:r>
          </w:p>
        </w:tc>
        <w:tc>
          <w:tcPr>
            <w:tcW w:w="2126" w:type="dxa"/>
          </w:tcPr>
          <w:p w:rsidR="00861E90" w:rsidRPr="004F6EB1" w:rsidRDefault="00861E90" w:rsidP="00861E90">
            <w:pPr>
              <w:pStyle w:val="af4"/>
              <w:snapToGrid w:val="0"/>
              <w:ind w:left="-74" w:right="5"/>
              <w:rPr>
                <w:rFonts w:ascii="Times New Roman" w:hAnsi="Times New Roman"/>
                <w:sz w:val="18"/>
                <w:szCs w:val="18"/>
              </w:rPr>
            </w:pPr>
            <w:r w:rsidRPr="004F6EB1">
              <w:rPr>
                <w:rFonts w:ascii="Times New Roman" w:hAnsi="Times New Roman"/>
                <w:sz w:val="18"/>
                <w:szCs w:val="18"/>
              </w:rPr>
              <w:t>Комиссия по вопросам развития институтов гражданского общества</w:t>
            </w:r>
          </w:p>
        </w:tc>
        <w:tc>
          <w:tcPr>
            <w:tcW w:w="2410" w:type="dxa"/>
          </w:tcPr>
          <w:p w:rsidR="00861E90" w:rsidRPr="004F6EB1" w:rsidRDefault="00861E90" w:rsidP="00861E90">
            <w:pPr>
              <w:spacing w:before="100" w:after="100"/>
              <w:ind w:left="-74"/>
              <w:jc w:val="center"/>
              <w:rPr>
                <w:rFonts w:ascii="Times New Roman" w:hAnsi="Times New Roman"/>
                <w:b/>
                <w:bCs/>
                <w:sz w:val="18"/>
                <w:szCs w:val="18"/>
              </w:rPr>
            </w:pPr>
            <w:r w:rsidRPr="004F6EB1">
              <w:rPr>
                <w:rFonts w:ascii="Times New Roman" w:hAnsi="Times New Roman"/>
                <w:b/>
                <w:bCs/>
                <w:sz w:val="18"/>
                <w:szCs w:val="18"/>
              </w:rPr>
              <w:t>Комиссия по вопросам защиты прав граждан, национальным и этноконфессиональным вопросам</w:t>
            </w:r>
          </w:p>
          <w:p w:rsidR="00861E90" w:rsidRPr="004F6EB1" w:rsidRDefault="00861E90" w:rsidP="00861E90">
            <w:pPr>
              <w:pStyle w:val="af4"/>
              <w:snapToGrid w:val="0"/>
              <w:ind w:left="-74"/>
              <w:rPr>
                <w:rFonts w:ascii="Times New Roman" w:hAnsi="Times New Roman"/>
                <w:sz w:val="18"/>
                <w:szCs w:val="18"/>
              </w:rPr>
            </w:pPr>
          </w:p>
        </w:tc>
        <w:tc>
          <w:tcPr>
            <w:tcW w:w="2693" w:type="dxa"/>
          </w:tcPr>
          <w:p w:rsidR="00861E90" w:rsidRPr="004F6EB1" w:rsidRDefault="00861E90" w:rsidP="00861E90">
            <w:pPr>
              <w:pStyle w:val="af4"/>
              <w:snapToGrid w:val="0"/>
              <w:ind w:left="-74" w:right="5"/>
              <w:rPr>
                <w:rFonts w:ascii="Times New Roman" w:hAnsi="Times New Roman"/>
                <w:sz w:val="18"/>
                <w:szCs w:val="18"/>
              </w:rPr>
            </w:pPr>
            <w:r>
              <w:rPr>
                <w:rFonts w:ascii="Times New Roman" w:hAnsi="Times New Roman"/>
                <w:sz w:val="18"/>
                <w:szCs w:val="18"/>
              </w:rPr>
              <w:t xml:space="preserve">Комиссия по </w:t>
            </w:r>
            <w:r w:rsidRPr="004F6EB1">
              <w:rPr>
                <w:rFonts w:ascii="Times New Roman" w:hAnsi="Times New Roman"/>
                <w:sz w:val="18"/>
                <w:szCs w:val="18"/>
              </w:rPr>
              <w:t>вопросам бюджетной политики, жилищно-коммунального комплекса, экологии и сельского хозяйства</w:t>
            </w:r>
          </w:p>
        </w:tc>
      </w:tr>
      <w:tr w:rsidR="00861E90" w:rsidRPr="00E85A7E" w:rsidTr="00861E90">
        <w:tc>
          <w:tcPr>
            <w:tcW w:w="1843" w:type="dxa"/>
          </w:tcPr>
          <w:p w:rsidR="00861E90" w:rsidRPr="00E85A7E" w:rsidRDefault="00861E90" w:rsidP="00861E90">
            <w:pPr>
              <w:pStyle w:val="a3"/>
              <w:ind w:left="33"/>
              <w:jc w:val="center"/>
              <w:rPr>
                <w:rFonts w:ascii="Times New Roman" w:hAnsi="Times New Roman"/>
                <w:b/>
                <w:i/>
                <w:sz w:val="20"/>
                <w:szCs w:val="20"/>
              </w:rPr>
            </w:pPr>
            <w:r w:rsidRPr="00E85A7E">
              <w:rPr>
                <w:rFonts w:ascii="Times New Roman" w:hAnsi="Times New Roman"/>
                <w:b/>
                <w:i/>
                <w:sz w:val="20"/>
                <w:szCs w:val="20"/>
              </w:rPr>
              <w:t>Сирачев</w:t>
            </w:r>
          </w:p>
          <w:p w:rsidR="00861E90" w:rsidRPr="00E85A7E" w:rsidRDefault="00861E90" w:rsidP="00861E90">
            <w:pPr>
              <w:pStyle w:val="a3"/>
              <w:ind w:left="33"/>
              <w:jc w:val="center"/>
              <w:rPr>
                <w:rFonts w:ascii="Times New Roman" w:hAnsi="Times New Roman"/>
                <w:b/>
                <w:i/>
                <w:sz w:val="20"/>
                <w:szCs w:val="20"/>
              </w:rPr>
            </w:pPr>
            <w:r w:rsidRPr="00E85A7E">
              <w:rPr>
                <w:rFonts w:ascii="Times New Roman" w:hAnsi="Times New Roman"/>
                <w:b/>
                <w:i/>
                <w:sz w:val="20"/>
                <w:szCs w:val="20"/>
              </w:rPr>
              <w:t xml:space="preserve">Артур  </w:t>
            </w:r>
            <w:proofErr w:type="spellStart"/>
            <w:r w:rsidRPr="00E85A7E">
              <w:rPr>
                <w:rFonts w:ascii="Times New Roman" w:hAnsi="Times New Roman"/>
                <w:b/>
                <w:i/>
                <w:sz w:val="20"/>
                <w:szCs w:val="20"/>
              </w:rPr>
              <w:t>Ринатович</w:t>
            </w:r>
            <w:proofErr w:type="spellEnd"/>
          </w:p>
        </w:tc>
        <w:tc>
          <w:tcPr>
            <w:tcW w:w="1843" w:type="dxa"/>
          </w:tcPr>
          <w:p w:rsidR="00861E90" w:rsidRPr="00E85A7E" w:rsidRDefault="00861E90" w:rsidP="00861E90">
            <w:pPr>
              <w:pStyle w:val="a3"/>
              <w:ind w:left="34"/>
              <w:jc w:val="center"/>
              <w:rPr>
                <w:rFonts w:ascii="Times New Roman" w:hAnsi="Times New Roman"/>
                <w:b/>
                <w:i/>
                <w:sz w:val="20"/>
                <w:szCs w:val="20"/>
              </w:rPr>
            </w:pPr>
            <w:r w:rsidRPr="00E85A7E">
              <w:rPr>
                <w:rFonts w:ascii="Times New Roman" w:hAnsi="Times New Roman"/>
                <w:b/>
                <w:i/>
                <w:sz w:val="20"/>
                <w:szCs w:val="20"/>
              </w:rPr>
              <w:t xml:space="preserve">Ляшенко </w:t>
            </w:r>
          </w:p>
          <w:p w:rsidR="00861E90" w:rsidRPr="00E85A7E" w:rsidRDefault="00861E90" w:rsidP="00861E90">
            <w:pPr>
              <w:pStyle w:val="a3"/>
              <w:ind w:left="34"/>
              <w:jc w:val="center"/>
              <w:rPr>
                <w:rFonts w:ascii="Times New Roman" w:hAnsi="Times New Roman"/>
                <w:b/>
                <w:i/>
                <w:sz w:val="20"/>
                <w:szCs w:val="20"/>
              </w:rPr>
            </w:pPr>
            <w:r w:rsidRPr="00E85A7E">
              <w:rPr>
                <w:rFonts w:ascii="Times New Roman" w:hAnsi="Times New Roman"/>
                <w:b/>
                <w:i/>
                <w:sz w:val="20"/>
                <w:szCs w:val="20"/>
              </w:rPr>
              <w:t>Людмила Александровна</w:t>
            </w:r>
          </w:p>
        </w:tc>
        <w:tc>
          <w:tcPr>
            <w:tcW w:w="2126" w:type="dxa"/>
          </w:tcPr>
          <w:p w:rsidR="00861E90" w:rsidRPr="00E85A7E" w:rsidRDefault="00861E90" w:rsidP="00861E90">
            <w:pPr>
              <w:pStyle w:val="a3"/>
              <w:ind w:left="34"/>
              <w:jc w:val="center"/>
              <w:rPr>
                <w:rFonts w:ascii="Times New Roman" w:hAnsi="Times New Roman"/>
                <w:b/>
                <w:i/>
                <w:sz w:val="20"/>
                <w:szCs w:val="20"/>
              </w:rPr>
            </w:pPr>
            <w:r w:rsidRPr="00E85A7E">
              <w:rPr>
                <w:rFonts w:ascii="Times New Roman" w:hAnsi="Times New Roman"/>
                <w:b/>
                <w:i/>
                <w:sz w:val="20"/>
                <w:szCs w:val="20"/>
              </w:rPr>
              <w:t xml:space="preserve">Соснин </w:t>
            </w:r>
          </w:p>
          <w:p w:rsidR="00861E90" w:rsidRPr="00E85A7E" w:rsidRDefault="00861E90" w:rsidP="00861E90">
            <w:pPr>
              <w:pStyle w:val="a3"/>
              <w:ind w:left="34"/>
              <w:jc w:val="center"/>
              <w:rPr>
                <w:rFonts w:ascii="Times New Roman" w:hAnsi="Times New Roman"/>
                <w:b/>
                <w:i/>
                <w:sz w:val="20"/>
                <w:szCs w:val="20"/>
              </w:rPr>
            </w:pPr>
            <w:r w:rsidRPr="00E85A7E">
              <w:rPr>
                <w:rFonts w:ascii="Times New Roman" w:hAnsi="Times New Roman"/>
                <w:b/>
                <w:i/>
                <w:sz w:val="20"/>
                <w:szCs w:val="20"/>
              </w:rPr>
              <w:t>Дмитрий</w:t>
            </w:r>
          </w:p>
          <w:p w:rsidR="00861E90" w:rsidRPr="00E85A7E" w:rsidRDefault="00861E90" w:rsidP="00861E90">
            <w:pPr>
              <w:pStyle w:val="a3"/>
              <w:ind w:left="34"/>
              <w:jc w:val="center"/>
              <w:rPr>
                <w:rFonts w:ascii="Times New Roman" w:hAnsi="Times New Roman"/>
                <w:b/>
                <w:i/>
                <w:sz w:val="20"/>
                <w:szCs w:val="20"/>
              </w:rPr>
            </w:pPr>
            <w:r w:rsidRPr="00E85A7E">
              <w:rPr>
                <w:rFonts w:ascii="Times New Roman" w:hAnsi="Times New Roman"/>
                <w:b/>
                <w:i/>
                <w:sz w:val="20"/>
                <w:szCs w:val="20"/>
              </w:rPr>
              <w:t xml:space="preserve"> Петрович</w:t>
            </w:r>
          </w:p>
        </w:tc>
        <w:tc>
          <w:tcPr>
            <w:tcW w:w="2410" w:type="dxa"/>
          </w:tcPr>
          <w:p w:rsidR="00861E90" w:rsidRPr="00E85A7E" w:rsidRDefault="00861E90" w:rsidP="00861E90">
            <w:pPr>
              <w:pStyle w:val="a3"/>
              <w:ind w:left="34"/>
              <w:jc w:val="center"/>
              <w:rPr>
                <w:rFonts w:ascii="Times New Roman" w:hAnsi="Times New Roman"/>
                <w:b/>
                <w:i/>
                <w:sz w:val="20"/>
                <w:szCs w:val="20"/>
              </w:rPr>
            </w:pPr>
            <w:r w:rsidRPr="00E85A7E">
              <w:rPr>
                <w:rFonts w:ascii="Times New Roman" w:hAnsi="Times New Roman"/>
                <w:b/>
                <w:i/>
                <w:sz w:val="20"/>
                <w:szCs w:val="20"/>
              </w:rPr>
              <w:t xml:space="preserve">Ломакин </w:t>
            </w:r>
          </w:p>
          <w:p w:rsidR="00861E90" w:rsidRPr="00E85A7E" w:rsidRDefault="00861E90" w:rsidP="00861E90">
            <w:pPr>
              <w:pStyle w:val="a3"/>
              <w:ind w:left="34"/>
              <w:jc w:val="center"/>
              <w:rPr>
                <w:rFonts w:ascii="Times New Roman" w:hAnsi="Times New Roman"/>
                <w:b/>
                <w:i/>
                <w:sz w:val="20"/>
                <w:szCs w:val="20"/>
              </w:rPr>
            </w:pPr>
            <w:r w:rsidRPr="00E85A7E">
              <w:rPr>
                <w:rFonts w:ascii="Times New Roman" w:hAnsi="Times New Roman"/>
                <w:b/>
                <w:i/>
                <w:sz w:val="20"/>
                <w:szCs w:val="20"/>
              </w:rPr>
              <w:t xml:space="preserve">Олег </w:t>
            </w:r>
          </w:p>
          <w:p w:rsidR="00861E90" w:rsidRPr="00E85A7E" w:rsidRDefault="00861E90" w:rsidP="00861E90">
            <w:pPr>
              <w:pStyle w:val="a3"/>
              <w:ind w:left="34"/>
              <w:jc w:val="center"/>
              <w:rPr>
                <w:rFonts w:ascii="Times New Roman" w:hAnsi="Times New Roman"/>
                <w:b/>
                <w:i/>
                <w:sz w:val="20"/>
                <w:szCs w:val="20"/>
              </w:rPr>
            </w:pPr>
            <w:r w:rsidRPr="00E85A7E">
              <w:rPr>
                <w:rFonts w:ascii="Times New Roman" w:hAnsi="Times New Roman"/>
                <w:b/>
                <w:i/>
                <w:sz w:val="20"/>
                <w:szCs w:val="20"/>
              </w:rPr>
              <w:t>Викторович</w:t>
            </w:r>
          </w:p>
        </w:tc>
        <w:tc>
          <w:tcPr>
            <w:tcW w:w="2693" w:type="dxa"/>
          </w:tcPr>
          <w:p w:rsidR="00861E90" w:rsidRPr="00E85A7E" w:rsidRDefault="00861E90" w:rsidP="00861E90">
            <w:pPr>
              <w:pStyle w:val="a3"/>
              <w:ind w:left="34"/>
              <w:jc w:val="center"/>
              <w:rPr>
                <w:rFonts w:ascii="Times New Roman" w:hAnsi="Times New Roman"/>
                <w:b/>
                <w:i/>
                <w:sz w:val="20"/>
                <w:szCs w:val="20"/>
              </w:rPr>
            </w:pPr>
            <w:r w:rsidRPr="00E85A7E">
              <w:rPr>
                <w:rFonts w:ascii="Times New Roman" w:hAnsi="Times New Roman"/>
                <w:b/>
                <w:i/>
                <w:sz w:val="20"/>
                <w:szCs w:val="20"/>
              </w:rPr>
              <w:t xml:space="preserve">Ярош </w:t>
            </w:r>
          </w:p>
          <w:p w:rsidR="00861E90" w:rsidRPr="00E85A7E" w:rsidRDefault="00861E90" w:rsidP="00861E90">
            <w:pPr>
              <w:pStyle w:val="a3"/>
              <w:ind w:left="34"/>
              <w:jc w:val="center"/>
              <w:rPr>
                <w:rFonts w:ascii="Times New Roman" w:hAnsi="Times New Roman"/>
                <w:b/>
                <w:i/>
                <w:sz w:val="20"/>
                <w:szCs w:val="20"/>
              </w:rPr>
            </w:pPr>
            <w:r w:rsidRPr="00E85A7E">
              <w:rPr>
                <w:rFonts w:ascii="Times New Roman" w:hAnsi="Times New Roman"/>
                <w:b/>
                <w:i/>
                <w:sz w:val="20"/>
                <w:szCs w:val="20"/>
              </w:rPr>
              <w:t xml:space="preserve">Вячеслав </w:t>
            </w:r>
          </w:p>
          <w:p w:rsidR="00861E90" w:rsidRPr="00E85A7E" w:rsidRDefault="00861E90" w:rsidP="00861E90">
            <w:pPr>
              <w:pStyle w:val="a3"/>
              <w:ind w:left="34"/>
              <w:jc w:val="center"/>
              <w:rPr>
                <w:rFonts w:ascii="Times New Roman" w:hAnsi="Times New Roman"/>
                <w:b/>
                <w:i/>
                <w:sz w:val="20"/>
                <w:szCs w:val="20"/>
              </w:rPr>
            </w:pPr>
            <w:r w:rsidRPr="00E85A7E">
              <w:rPr>
                <w:rFonts w:ascii="Times New Roman" w:hAnsi="Times New Roman"/>
                <w:b/>
                <w:i/>
                <w:sz w:val="20"/>
                <w:szCs w:val="20"/>
              </w:rPr>
              <w:t>Фёдорович</w:t>
            </w:r>
          </w:p>
        </w:tc>
      </w:tr>
    </w:tbl>
    <w:p w:rsidR="000F1CD0" w:rsidRDefault="000F1CD0" w:rsidP="00861E90">
      <w:pPr>
        <w:spacing w:after="0" w:line="240" w:lineRule="auto"/>
        <w:ind w:firstLine="709"/>
        <w:jc w:val="both"/>
        <w:rPr>
          <w:rFonts w:ascii="Times New Roman" w:hAnsi="Times New Roman"/>
          <w:sz w:val="24"/>
          <w:szCs w:val="24"/>
          <w:lang w:val="en-US"/>
        </w:rPr>
      </w:pPr>
    </w:p>
    <w:p w:rsidR="000F015B" w:rsidRDefault="000F015B" w:rsidP="00861E90">
      <w:pPr>
        <w:spacing w:after="0" w:line="240" w:lineRule="auto"/>
        <w:ind w:firstLine="709"/>
        <w:jc w:val="both"/>
        <w:rPr>
          <w:rFonts w:ascii="Times New Roman" w:hAnsi="Times New Roman"/>
          <w:sz w:val="24"/>
          <w:szCs w:val="24"/>
          <w:lang w:val="en-US"/>
        </w:rPr>
      </w:pPr>
    </w:p>
    <w:p w:rsidR="000F1CD0" w:rsidRPr="000F015B" w:rsidRDefault="000F015B" w:rsidP="000F015B">
      <w:pPr>
        <w:pStyle w:val="a3"/>
        <w:tabs>
          <w:tab w:val="left" w:pos="426"/>
          <w:tab w:val="left" w:pos="993"/>
        </w:tabs>
        <w:spacing w:after="0" w:line="240" w:lineRule="auto"/>
        <w:ind w:left="0"/>
        <w:jc w:val="center"/>
        <w:rPr>
          <w:rFonts w:ascii="Times New Roman" w:hAnsi="Times New Roman"/>
          <w:b/>
          <w:sz w:val="28"/>
          <w:szCs w:val="28"/>
        </w:rPr>
      </w:pPr>
      <w:r w:rsidRPr="000F015B">
        <w:rPr>
          <w:rFonts w:ascii="Times New Roman" w:hAnsi="Times New Roman"/>
          <w:b/>
          <w:sz w:val="28"/>
          <w:szCs w:val="28"/>
        </w:rPr>
        <w:t>Деятельность 4</w:t>
      </w:r>
      <w:r w:rsidR="000F1CD0" w:rsidRPr="000F015B">
        <w:rPr>
          <w:rFonts w:ascii="Times New Roman" w:hAnsi="Times New Roman"/>
          <w:b/>
          <w:sz w:val="28"/>
          <w:szCs w:val="28"/>
        </w:rPr>
        <w:t xml:space="preserve"> созыва Общественной палаты Ульяновской области в 2012 году</w:t>
      </w:r>
    </w:p>
    <w:p w:rsidR="000F015B" w:rsidRPr="000F015B" w:rsidRDefault="000F015B" w:rsidP="000F015B">
      <w:pPr>
        <w:pStyle w:val="a3"/>
        <w:tabs>
          <w:tab w:val="left" w:pos="426"/>
          <w:tab w:val="left" w:pos="993"/>
        </w:tabs>
        <w:spacing w:after="0" w:line="240" w:lineRule="auto"/>
        <w:ind w:left="0" w:firstLine="425"/>
        <w:jc w:val="both"/>
        <w:rPr>
          <w:rFonts w:ascii="Times New Roman" w:hAnsi="Times New Roman"/>
          <w:sz w:val="24"/>
          <w:szCs w:val="24"/>
        </w:rPr>
      </w:pPr>
    </w:p>
    <w:p w:rsidR="000F1CD0" w:rsidRPr="000F015B" w:rsidRDefault="000F1CD0" w:rsidP="000F015B">
      <w:pPr>
        <w:pStyle w:val="a3"/>
        <w:numPr>
          <w:ilvl w:val="0"/>
          <w:numId w:val="2"/>
        </w:numPr>
        <w:tabs>
          <w:tab w:val="left" w:pos="0"/>
          <w:tab w:val="left" w:pos="851"/>
          <w:tab w:val="left" w:pos="993"/>
          <w:tab w:val="left" w:pos="1134"/>
        </w:tabs>
        <w:spacing w:after="0" w:line="240" w:lineRule="auto"/>
        <w:ind w:left="0" w:firstLine="709"/>
        <w:jc w:val="both"/>
        <w:rPr>
          <w:rFonts w:ascii="Times New Roman" w:hAnsi="Times New Roman"/>
          <w:sz w:val="24"/>
          <w:szCs w:val="24"/>
        </w:rPr>
      </w:pPr>
      <w:r w:rsidRPr="000F015B">
        <w:rPr>
          <w:rFonts w:ascii="Times New Roman" w:hAnsi="Times New Roman"/>
          <w:sz w:val="24"/>
          <w:szCs w:val="24"/>
        </w:rPr>
        <w:t>Презентация и обсуждение проекта бюджета Ульяновской области на 2013 год.</w:t>
      </w:r>
    </w:p>
    <w:p w:rsidR="000F1CD0" w:rsidRPr="000F015B" w:rsidRDefault="000F1CD0" w:rsidP="000F015B">
      <w:pPr>
        <w:pStyle w:val="a3"/>
        <w:numPr>
          <w:ilvl w:val="0"/>
          <w:numId w:val="2"/>
        </w:numPr>
        <w:tabs>
          <w:tab w:val="left" w:pos="0"/>
          <w:tab w:val="left" w:pos="851"/>
          <w:tab w:val="left" w:pos="993"/>
          <w:tab w:val="left" w:pos="1134"/>
        </w:tabs>
        <w:spacing w:after="0" w:line="240" w:lineRule="auto"/>
        <w:ind w:left="0" w:firstLine="709"/>
        <w:jc w:val="both"/>
        <w:rPr>
          <w:rFonts w:ascii="Times New Roman" w:hAnsi="Times New Roman"/>
          <w:sz w:val="24"/>
          <w:szCs w:val="24"/>
        </w:rPr>
      </w:pPr>
      <w:r w:rsidRPr="000F015B">
        <w:rPr>
          <w:rFonts w:ascii="Times New Roman" w:hAnsi="Times New Roman"/>
          <w:sz w:val="24"/>
          <w:szCs w:val="24"/>
        </w:rPr>
        <w:t>Обсуждение плана работы Общественной палаты и комиссий Общественной палаты на 2013 год.</w:t>
      </w:r>
    </w:p>
    <w:p w:rsidR="000F1CD0" w:rsidRPr="000F015B" w:rsidRDefault="000F1CD0" w:rsidP="000F015B">
      <w:pPr>
        <w:pStyle w:val="a3"/>
        <w:numPr>
          <w:ilvl w:val="0"/>
          <w:numId w:val="2"/>
        </w:numPr>
        <w:tabs>
          <w:tab w:val="left" w:pos="0"/>
          <w:tab w:val="left" w:pos="851"/>
          <w:tab w:val="left" w:pos="993"/>
          <w:tab w:val="left" w:pos="1134"/>
        </w:tabs>
        <w:spacing w:after="0" w:line="240" w:lineRule="auto"/>
        <w:ind w:left="0" w:firstLine="709"/>
        <w:jc w:val="both"/>
        <w:rPr>
          <w:rFonts w:ascii="Times New Roman" w:hAnsi="Times New Roman"/>
          <w:sz w:val="24"/>
          <w:szCs w:val="24"/>
        </w:rPr>
      </w:pPr>
      <w:r w:rsidRPr="000F015B">
        <w:rPr>
          <w:rFonts w:ascii="Times New Roman" w:hAnsi="Times New Roman"/>
          <w:sz w:val="24"/>
          <w:szCs w:val="24"/>
        </w:rPr>
        <w:t>Круглый стол - обсуждение проекта Стратегии государственной национальной политики Российской Федерации.</w:t>
      </w:r>
    </w:p>
    <w:p w:rsidR="000F1CD0" w:rsidRPr="000F015B" w:rsidRDefault="000F1CD0" w:rsidP="000F015B">
      <w:pPr>
        <w:pStyle w:val="a3"/>
        <w:numPr>
          <w:ilvl w:val="0"/>
          <w:numId w:val="2"/>
        </w:numPr>
        <w:tabs>
          <w:tab w:val="left" w:pos="0"/>
          <w:tab w:val="left" w:pos="709"/>
          <w:tab w:val="left" w:pos="851"/>
          <w:tab w:val="left" w:pos="993"/>
          <w:tab w:val="left" w:pos="1134"/>
        </w:tabs>
        <w:spacing w:after="0" w:line="240" w:lineRule="auto"/>
        <w:ind w:left="0" w:firstLine="709"/>
        <w:jc w:val="both"/>
        <w:rPr>
          <w:rFonts w:ascii="Times New Roman" w:hAnsi="Times New Roman"/>
          <w:sz w:val="24"/>
          <w:szCs w:val="24"/>
        </w:rPr>
      </w:pPr>
      <w:r w:rsidRPr="000F015B">
        <w:rPr>
          <w:rFonts w:ascii="Times New Roman" w:hAnsi="Times New Roman"/>
          <w:sz w:val="24"/>
          <w:szCs w:val="24"/>
        </w:rPr>
        <w:t>Заседания Комиссии по вопросам бюджетной политики, жилищно-коммунального комплекса, экологии и сельского хозяйства - изучение направлений расходования средств регионального бюджета, заложенных на 2013 год.</w:t>
      </w:r>
    </w:p>
    <w:p w:rsidR="000F1CD0" w:rsidRPr="000F015B" w:rsidRDefault="000F1CD0" w:rsidP="000F015B">
      <w:pPr>
        <w:pStyle w:val="a3"/>
        <w:numPr>
          <w:ilvl w:val="0"/>
          <w:numId w:val="2"/>
        </w:numPr>
        <w:tabs>
          <w:tab w:val="left" w:pos="0"/>
          <w:tab w:val="left" w:pos="851"/>
          <w:tab w:val="left" w:pos="993"/>
          <w:tab w:val="left" w:pos="1134"/>
        </w:tabs>
        <w:spacing w:after="0" w:line="240" w:lineRule="auto"/>
        <w:ind w:left="0" w:firstLine="709"/>
        <w:jc w:val="both"/>
        <w:rPr>
          <w:rFonts w:ascii="Times New Roman" w:hAnsi="Times New Roman"/>
          <w:sz w:val="24"/>
          <w:szCs w:val="24"/>
        </w:rPr>
      </w:pPr>
      <w:r w:rsidRPr="000F015B">
        <w:rPr>
          <w:rFonts w:ascii="Times New Roman" w:hAnsi="Times New Roman"/>
          <w:sz w:val="24"/>
          <w:szCs w:val="24"/>
        </w:rPr>
        <w:t>Расширенное заседание Совета Общественной палаты по актуальным вопросам в сфере точечной застройки г. Ульяновска.</w:t>
      </w:r>
    </w:p>
    <w:p w:rsidR="000F1CD0" w:rsidRPr="000F015B" w:rsidRDefault="000F1CD0" w:rsidP="000F015B">
      <w:pPr>
        <w:pStyle w:val="a3"/>
        <w:numPr>
          <w:ilvl w:val="0"/>
          <w:numId w:val="2"/>
        </w:numPr>
        <w:tabs>
          <w:tab w:val="left" w:pos="0"/>
          <w:tab w:val="left" w:pos="851"/>
          <w:tab w:val="left" w:pos="993"/>
          <w:tab w:val="left" w:pos="1134"/>
        </w:tabs>
        <w:spacing w:after="0" w:line="240" w:lineRule="auto"/>
        <w:ind w:left="0" w:firstLine="709"/>
        <w:jc w:val="both"/>
        <w:rPr>
          <w:rFonts w:ascii="Times New Roman" w:hAnsi="Times New Roman"/>
          <w:sz w:val="24"/>
          <w:szCs w:val="24"/>
        </w:rPr>
      </w:pPr>
      <w:r w:rsidRPr="000F015B">
        <w:rPr>
          <w:rFonts w:ascii="Times New Roman" w:hAnsi="Times New Roman"/>
          <w:sz w:val="24"/>
          <w:szCs w:val="24"/>
        </w:rPr>
        <w:t>Заседание Совета Общественной палаты – обсуждение проекта бюджета Ульяновской области на 2013 год и плановый период 2014-2015 годов.</w:t>
      </w:r>
    </w:p>
    <w:p w:rsidR="000F1CD0" w:rsidRPr="000F015B" w:rsidRDefault="000F1CD0" w:rsidP="000F015B">
      <w:pPr>
        <w:pStyle w:val="a3"/>
        <w:numPr>
          <w:ilvl w:val="0"/>
          <w:numId w:val="2"/>
        </w:numPr>
        <w:tabs>
          <w:tab w:val="left" w:pos="0"/>
          <w:tab w:val="left" w:pos="851"/>
          <w:tab w:val="left" w:pos="993"/>
          <w:tab w:val="left" w:pos="1134"/>
        </w:tabs>
        <w:spacing w:after="0" w:line="240" w:lineRule="auto"/>
        <w:ind w:left="0" w:firstLine="709"/>
        <w:jc w:val="both"/>
        <w:rPr>
          <w:rFonts w:ascii="Times New Roman" w:hAnsi="Times New Roman"/>
          <w:sz w:val="24"/>
          <w:szCs w:val="24"/>
        </w:rPr>
      </w:pPr>
      <w:r w:rsidRPr="000F015B">
        <w:rPr>
          <w:rFonts w:ascii="Times New Roman" w:hAnsi="Times New Roman"/>
          <w:sz w:val="24"/>
          <w:szCs w:val="24"/>
        </w:rPr>
        <w:t xml:space="preserve">Заседание Комиссии ОП по вопросам молодежной и культурной политики - разработка решения по итогам круглого стола на тему: «Состояние объектов культурного наследия в Ульяновской области». </w:t>
      </w:r>
    </w:p>
    <w:p w:rsidR="000F1CD0" w:rsidRPr="000F015B" w:rsidRDefault="000F1CD0" w:rsidP="000F015B">
      <w:pPr>
        <w:pStyle w:val="a3"/>
        <w:numPr>
          <w:ilvl w:val="0"/>
          <w:numId w:val="2"/>
        </w:numPr>
        <w:tabs>
          <w:tab w:val="left" w:pos="0"/>
          <w:tab w:val="left" w:pos="851"/>
          <w:tab w:val="left" w:pos="993"/>
          <w:tab w:val="left" w:pos="1134"/>
        </w:tabs>
        <w:spacing w:after="0" w:line="240" w:lineRule="auto"/>
        <w:ind w:left="0" w:firstLine="709"/>
        <w:jc w:val="both"/>
        <w:rPr>
          <w:rFonts w:ascii="Times New Roman" w:hAnsi="Times New Roman"/>
          <w:sz w:val="24"/>
          <w:szCs w:val="24"/>
        </w:rPr>
      </w:pPr>
      <w:r w:rsidRPr="000F015B">
        <w:rPr>
          <w:rFonts w:ascii="Times New Roman" w:hAnsi="Times New Roman"/>
          <w:sz w:val="24"/>
          <w:szCs w:val="24"/>
        </w:rPr>
        <w:t xml:space="preserve">Публичные слушания по экспертизе проекта федерального закона «Об образовании в Российской Федерации», организованные профильной комиссией ОПРФ. </w:t>
      </w:r>
    </w:p>
    <w:p w:rsidR="000F1CD0" w:rsidRPr="000F015B" w:rsidRDefault="000F1CD0" w:rsidP="000F015B">
      <w:pPr>
        <w:pStyle w:val="a3"/>
        <w:numPr>
          <w:ilvl w:val="0"/>
          <w:numId w:val="2"/>
        </w:numPr>
        <w:tabs>
          <w:tab w:val="left" w:pos="0"/>
          <w:tab w:val="left" w:pos="851"/>
          <w:tab w:val="left" w:pos="993"/>
          <w:tab w:val="left" w:pos="1134"/>
        </w:tabs>
        <w:spacing w:after="0" w:line="240" w:lineRule="auto"/>
        <w:ind w:left="0" w:firstLine="709"/>
        <w:jc w:val="both"/>
        <w:rPr>
          <w:rFonts w:ascii="Times New Roman" w:hAnsi="Times New Roman"/>
          <w:sz w:val="24"/>
          <w:szCs w:val="24"/>
        </w:rPr>
      </w:pPr>
      <w:r w:rsidRPr="000F015B">
        <w:rPr>
          <w:rFonts w:ascii="Times New Roman" w:hAnsi="Times New Roman"/>
          <w:sz w:val="24"/>
          <w:szCs w:val="24"/>
        </w:rPr>
        <w:t>Пленарное заседание Общественной палаты на тему: «О взаимодействии управляющих организаций и собственников жилья по созданию комфортной среды обитания в многоквартирных домах. Проблемы и пути решения.</w:t>
      </w:r>
    </w:p>
    <w:p w:rsidR="000F1CD0" w:rsidRPr="000F015B" w:rsidRDefault="000F1CD0" w:rsidP="000F015B">
      <w:pPr>
        <w:pStyle w:val="a3"/>
        <w:numPr>
          <w:ilvl w:val="0"/>
          <w:numId w:val="2"/>
        </w:numPr>
        <w:tabs>
          <w:tab w:val="left" w:pos="0"/>
          <w:tab w:val="left" w:pos="851"/>
          <w:tab w:val="left" w:pos="993"/>
          <w:tab w:val="left" w:pos="1134"/>
        </w:tabs>
        <w:spacing w:after="0" w:line="240" w:lineRule="auto"/>
        <w:ind w:left="0" w:firstLine="709"/>
        <w:jc w:val="both"/>
        <w:rPr>
          <w:rFonts w:ascii="Times New Roman" w:hAnsi="Times New Roman"/>
          <w:sz w:val="24"/>
          <w:szCs w:val="24"/>
        </w:rPr>
      </w:pPr>
      <w:r w:rsidRPr="000F015B">
        <w:rPr>
          <w:rFonts w:ascii="Times New Roman" w:hAnsi="Times New Roman"/>
          <w:sz w:val="24"/>
          <w:szCs w:val="24"/>
        </w:rPr>
        <w:lastRenderedPageBreak/>
        <w:t xml:space="preserve">Встреча с представителями администрации г. Ульяновска обсуждению актуальных вопросов в сферах «точечной» застройки на территории областного центра, а также организации пассажирских транспортных перевозок. </w:t>
      </w:r>
    </w:p>
    <w:p w:rsidR="000F1CD0" w:rsidRPr="000F015B" w:rsidRDefault="000F1CD0" w:rsidP="000F015B">
      <w:pPr>
        <w:pStyle w:val="a3"/>
        <w:numPr>
          <w:ilvl w:val="0"/>
          <w:numId w:val="2"/>
        </w:numPr>
        <w:tabs>
          <w:tab w:val="left" w:pos="0"/>
          <w:tab w:val="left" w:pos="851"/>
          <w:tab w:val="left" w:pos="993"/>
          <w:tab w:val="left" w:pos="1134"/>
        </w:tabs>
        <w:spacing w:after="0" w:line="240" w:lineRule="auto"/>
        <w:ind w:left="0" w:firstLine="709"/>
        <w:jc w:val="both"/>
        <w:rPr>
          <w:rStyle w:val="a4"/>
          <w:rFonts w:ascii="Times New Roman" w:hAnsi="Times New Roman"/>
          <w:b w:val="0"/>
          <w:bCs w:val="0"/>
          <w:sz w:val="24"/>
          <w:szCs w:val="24"/>
        </w:rPr>
      </w:pPr>
      <w:r w:rsidRPr="000F015B">
        <w:rPr>
          <w:rStyle w:val="a4"/>
          <w:rFonts w:ascii="Times New Roman" w:hAnsi="Times New Roman"/>
          <w:b w:val="0"/>
          <w:sz w:val="24"/>
          <w:szCs w:val="24"/>
        </w:rPr>
        <w:t xml:space="preserve">Первое выездное заседание Общественной палаты Ульяновской области четвертого созыва в г. Димитровград, где совместно с коллегами из 5 муниципальных образований региона: </w:t>
      </w:r>
      <w:proofErr w:type="spellStart"/>
      <w:r w:rsidRPr="000F015B">
        <w:rPr>
          <w:rStyle w:val="a4"/>
          <w:rFonts w:ascii="Times New Roman" w:hAnsi="Times New Roman"/>
          <w:b w:val="0"/>
          <w:sz w:val="24"/>
          <w:szCs w:val="24"/>
        </w:rPr>
        <w:t>Чердаклинского</w:t>
      </w:r>
      <w:proofErr w:type="spellEnd"/>
      <w:r w:rsidRPr="000F015B">
        <w:rPr>
          <w:rStyle w:val="a4"/>
          <w:rFonts w:ascii="Times New Roman" w:hAnsi="Times New Roman"/>
          <w:b w:val="0"/>
          <w:sz w:val="24"/>
          <w:szCs w:val="24"/>
        </w:rPr>
        <w:t xml:space="preserve">, </w:t>
      </w:r>
      <w:proofErr w:type="spellStart"/>
      <w:r w:rsidRPr="000F015B">
        <w:rPr>
          <w:rStyle w:val="a4"/>
          <w:rFonts w:ascii="Times New Roman" w:hAnsi="Times New Roman"/>
          <w:b w:val="0"/>
          <w:sz w:val="24"/>
          <w:szCs w:val="24"/>
        </w:rPr>
        <w:t>Мелекесского</w:t>
      </w:r>
      <w:proofErr w:type="spellEnd"/>
      <w:r w:rsidRPr="000F015B">
        <w:rPr>
          <w:rStyle w:val="a4"/>
          <w:rFonts w:ascii="Times New Roman" w:hAnsi="Times New Roman"/>
          <w:b w:val="0"/>
          <w:sz w:val="24"/>
          <w:szCs w:val="24"/>
        </w:rPr>
        <w:t xml:space="preserve">, </w:t>
      </w:r>
      <w:proofErr w:type="spellStart"/>
      <w:r w:rsidRPr="000F015B">
        <w:rPr>
          <w:rStyle w:val="a4"/>
          <w:rFonts w:ascii="Times New Roman" w:hAnsi="Times New Roman"/>
          <w:b w:val="0"/>
          <w:sz w:val="24"/>
          <w:szCs w:val="24"/>
        </w:rPr>
        <w:t>Старомайнского</w:t>
      </w:r>
      <w:proofErr w:type="spellEnd"/>
      <w:r w:rsidRPr="000F015B">
        <w:rPr>
          <w:rStyle w:val="a4"/>
          <w:rFonts w:ascii="Times New Roman" w:hAnsi="Times New Roman"/>
          <w:b w:val="0"/>
          <w:sz w:val="24"/>
          <w:szCs w:val="24"/>
        </w:rPr>
        <w:t xml:space="preserve">, </w:t>
      </w:r>
      <w:proofErr w:type="spellStart"/>
      <w:r w:rsidRPr="000F015B">
        <w:rPr>
          <w:rStyle w:val="a4"/>
          <w:rFonts w:ascii="Times New Roman" w:hAnsi="Times New Roman"/>
          <w:b w:val="0"/>
          <w:sz w:val="24"/>
          <w:szCs w:val="24"/>
        </w:rPr>
        <w:t>Новомалыклинского</w:t>
      </w:r>
      <w:proofErr w:type="spellEnd"/>
      <w:r w:rsidRPr="000F015B">
        <w:rPr>
          <w:rStyle w:val="a4"/>
          <w:rFonts w:ascii="Times New Roman" w:hAnsi="Times New Roman"/>
          <w:b w:val="0"/>
          <w:sz w:val="24"/>
          <w:szCs w:val="24"/>
        </w:rPr>
        <w:t xml:space="preserve"> районов и г. Димитровграда были подведены промежуточные итоги работы местных палат, обозначены перспективы взаимодействия, выявлены имеющиеся проблемы и намечены пути их решения.</w:t>
      </w:r>
    </w:p>
    <w:p w:rsidR="000F1CD0" w:rsidRPr="000F015B" w:rsidRDefault="000F1CD0" w:rsidP="000F015B">
      <w:pPr>
        <w:tabs>
          <w:tab w:val="left" w:pos="0"/>
          <w:tab w:val="left" w:pos="851"/>
        </w:tabs>
        <w:spacing w:after="0" w:line="240" w:lineRule="auto"/>
        <w:ind w:firstLine="425"/>
        <w:jc w:val="both"/>
        <w:rPr>
          <w:rFonts w:ascii="Times New Roman" w:hAnsi="Times New Roman"/>
          <w:b/>
          <w:bCs/>
          <w:sz w:val="24"/>
          <w:szCs w:val="24"/>
        </w:rPr>
      </w:pPr>
    </w:p>
    <w:p w:rsidR="000F1CD0" w:rsidRPr="000F015B" w:rsidRDefault="000F1CD0" w:rsidP="000F015B">
      <w:pPr>
        <w:tabs>
          <w:tab w:val="left" w:pos="0"/>
          <w:tab w:val="left" w:pos="851"/>
        </w:tabs>
        <w:spacing w:after="0" w:line="240" w:lineRule="auto"/>
        <w:jc w:val="center"/>
        <w:rPr>
          <w:rFonts w:ascii="Times New Roman" w:hAnsi="Times New Roman"/>
          <w:b/>
          <w:bCs/>
          <w:sz w:val="24"/>
          <w:szCs w:val="24"/>
        </w:rPr>
      </w:pPr>
      <w:r w:rsidRPr="000F015B">
        <w:rPr>
          <w:rFonts w:ascii="Times New Roman" w:hAnsi="Times New Roman"/>
          <w:b/>
          <w:bCs/>
          <w:sz w:val="24"/>
          <w:szCs w:val="24"/>
        </w:rPr>
        <w:t>Информация о законопроектной деятельности Общественной палаты Ульяновской области 4 созыва</w:t>
      </w:r>
    </w:p>
    <w:p w:rsidR="000F015B" w:rsidRPr="000F015B" w:rsidRDefault="000F015B" w:rsidP="000F015B">
      <w:pPr>
        <w:tabs>
          <w:tab w:val="left" w:pos="0"/>
          <w:tab w:val="left" w:pos="851"/>
        </w:tabs>
        <w:spacing w:after="0" w:line="240" w:lineRule="auto"/>
        <w:ind w:firstLine="425"/>
        <w:jc w:val="both"/>
        <w:rPr>
          <w:rFonts w:ascii="Times New Roman" w:hAnsi="Times New Roman"/>
          <w:sz w:val="24"/>
          <w:szCs w:val="24"/>
        </w:rPr>
      </w:pPr>
    </w:p>
    <w:p w:rsidR="000F1CD0" w:rsidRPr="000F015B" w:rsidRDefault="000F1CD0" w:rsidP="000F015B">
      <w:pPr>
        <w:pStyle w:val="a3"/>
        <w:numPr>
          <w:ilvl w:val="0"/>
          <w:numId w:val="1"/>
        </w:numPr>
        <w:tabs>
          <w:tab w:val="left" w:pos="851"/>
          <w:tab w:val="left" w:pos="993"/>
        </w:tabs>
        <w:spacing w:after="0" w:line="240" w:lineRule="auto"/>
        <w:ind w:left="0" w:firstLine="709"/>
        <w:jc w:val="both"/>
        <w:rPr>
          <w:rFonts w:ascii="Times New Roman" w:hAnsi="Times New Roman"/>
          <w:sz w:val="24"/>
          <w:szCs w:val="24"/>
        </w:rPr>
      </w:pPr>
      <w:r w:rsidRPr="000F015B">
        <w:rPr>
          <w:rFonts w:ascii="Times New Roman" w:hAnsi="Times New Roman"/>
          <w:sz w:val="24"/>
          <w:szCs w:val="24"/>
        </w:rPr>
        <w:t>Советом Общественной палаты Ульяновской области рассмотрен проект закона Ульяновской области «О внесении изменений в статьи 2 и 4 Закона Ульяновской области «О некоторых мерах по предупреждению на территории Ульяновской области причинения вреда здоровью детей, их физическому, интеллектуальному, психическому и нравственному развитию».</w:t>
      </w:r>
    </w:p>
    <w:p w:rsidR="000F1CD0" w:rsidRPr="000F015B" w:rsidRDefault="000F1CD0" w:rsidP="000F015B">
      <w:pPr>
        <w:tabs>
          <w:tab w:val="left" w:pos="851"/>
          <w:tab w:val="left" w:pos="993"/>
        </w:tabs>
        <w:spacing w:after="0" w:line="240" w:lineRule="auto"/>
        <w:ind w:firstLine="709"/>
        <w:jc w:val="both"/>
        <w:rPr>
          <w:rFonts w:ascii="Times New Roman" w:hAnsi="Times New Roman"/>
          <w:sz w:val="24"/>
          <w:szCs w:val="24"/>
        </w:rPr>
      </w:pPr>
      <w:r w:rsidRPr="000F015B">
        <w:rPr>
          <w:rFonts w:ascii="Times New Roman" w:hAnsi="Times New Roman"/>
          <w:sz w:val="24"/>
          <w:szCs w:val="24"/>
        </w:rPr>
        <w:t xml:space="preserve">Совет Общественной палаты высказал свои замечания к проекту Закона в части интерпретации </w:t>
      </w:r>
      <w:r w:rsidRPr="000F015B">
        <w:rPr>
          <w:rFonts w:ascii="Times New Roman" w:hAnsi="Times New Roman"/>
          <w:bCs/>
          <w:sz w:val="24"/>
          <w:szCs w:val="24"/>
        </w:rPr>
        <w:t xml:space="preserve">абзаца третьего статьи 2, который в предложенном проекте гласил: </w:t>
      </w:r>
      <w:proofErr w:type="gramStart"/>
      <w:r w:rsidRPr="000F015B">
        <w:rPr>
          <w:rFonts w:ascii="Times New Roman" w:hAnsi="Times New Roman"/>
          <w:bCs/>
          <w:sz w:val="24"/>
          <w:szCs w:val="24"/>
        </w:rPr>
        <w:t>«</w:t>
      </w:r>
      <w:r w:rsidRPr="000F015B">
        <w:rPr>
          <w:rFonts w:ascii="Times New Roman" w:hAnsi="Times New Roman"/>
          <w:sz w:val="24"/>
          <w:szCs w:val="24"/>
        </w:rPr>
        <w:t>Установить, в целях предупреждения на территории Ульяновской области причинения вреда здоровью детей, их физическому, интеллектуальному, психическому, духовному и нравственному развитию не допускается нахождение лиц, не достигших возраста 18 лет, с 22 часов до 6 часов (за исключением лиц в возрасте от 16 до 18 лет, которые в установленных Гражданским кодексом Российской Федерации случаях и порядке приобрели дееспособность в полном объеме</w:t>
      </w:r>
      <w:proofErr w:type="gramEnd"/>
      <w:r w:rsidRPr="000F015B">
        <w:rPr>
          <w:rFonts w:ascii="Times New Roman" w:hAnsi="Times New Roman"/>
          <w:sz w:val="24"/>
          <w:szCs w:val="24"/>
        </w:rPr>
        <w:t xml:space="preserve"> до достижения ими возраста 18 лет, в том числе в результате объявления их полностью дееспособными (эмансипированными) на улицах, стадионах, в парках, скверах …» и далее по тексту.</w:t>
      </w:r>
    </w:p>
    <w:p w:rsidR="000F1CD0" w:rsidRPr="000F015B" w:rsidRDefault="000F1CD0" w:rsidP="000F015B">
      <w:pPr>
        <w:tabs>
          <w:tab w:val="left" w:pos="851"/>
          <w:tab w:val="left" w:pos="993"/>
        </w:tabs>
        <w:spacing w:after="0" w:line="240" w:lineRule="auto"/>
        <w:ind w:firstLine="709"/>
        <w:jc w:val="both"/>
        <w:rPr>
          <w:rFonts w:ascii="Times New Roman" w:hAnsi="Times New Roman"/>
          <w:sz w:val="24"/>
          <w:szCs w:val="24"/>
        </w:rPr>
      </w:pPr>
      <w:r w:rsidRPr="000F015B">
        <w:rPr>
          <w:rFonts w:ascii="Times New Roman" w:hAnsi="Times New Roman"/>
          <w:sz w:val="24"/>
          <w:szCs w:val="24"/>
        </w:rPr>
        <w:t xml:space="preserve">С учетом замечаний Общественной палаты, в законе установлено следующее: </w:t>
      </w:r>
      <w:proofErr w:type="gramStart"/>
      <w:r w:rsidRPr="000F015B">
        <w:rPr>
          <w:rFonts w:ascii="Times New Roman" w:hAnsi="Times New Roman"/>
          <w:sz w:val="24"/>
          <w:szCs w:val="24"/>
        </w:rPr>
        <w:t>«В целях предупреждения на территории Ульяновской области причинения вреда здоровью детей, их физическому, интеллектуальному, психическому, духовному и нравственному развитию не допускается нахождение лиц, не достигших возраста 16 лет, с 22 часов до 6 часов, а также лиц в возрасте от 16 до 18 лет (за исключением лиц в возрасте от 16 до 18 лет, которые в установленных Гражданским кодексом Российской</w:t>
      </w:r>
      <w:proofErr w:type="gramEnd"/>
      <w:r w:rsidRPr="000F015B">
        <w:rPr>
          <w:rFonts w:ascii="Times New Roman" w:hAnsi="Times New Roman"/>
          <w:sz w:val="24"/>
          <w:szCs w:val="24"/>
        </w:rPr>
        <w:t xml:space="preserve"> Федерации случаях и порядке приобрели дееспособность в полном объеме до достижения ими возраста 18 лет, в том числе в результате объявления их полностью дееспособными (эмансипированными) с 23 часов до 6 часов на улицах, стадионах, в парках, скверах…» и далее по тексту.</w:t>
      </w:r>
    </w:p>
    <w:p w:rsidR="000F1CD0" w:rsidRPr="000F015B" w:rsidRDefault="000F1CD0" w:rsidP="000F015B">
      <w:pPr>
        <w:pStyle w:val="a3"/>
        <w:numPr>
          <w:ilvl w:val="0"/>
          <w:numId w:val="1"/>
        </w:numPr>
        <w:tabs>
          <w:tab w:val="left" w:pos="851"/>
          <w:tab w:val="left" w:pos="993"/>
        </w:tabs>
        <w:spacing w:after="0" w:line="240" w:lineRule="auto"/>
        <w:ind w:left="0" w:firstLine="709"/>
        <w:jc w:val="both"/>
        <w:rPr>
          <w:rFonts w:ascii="Times New Roman" w:eastAsia="Times New Roman" w:hAnsi="Times New Roman"/>
          <w:sz w:val="24"/>
          <w:szCs w:val="24"/>
          <w:lang w:eastAsia="ru-RU"/>
        </w:rPr>
      </w:pPr>
      <w:r w:rsidRPr="000F015B">
        <w:rPr>
          <w:rFonts w:ascii="Times New Roman" w:eastAsia="Times New Roman" w:hAnsi="Times New Roman"/>
          <w:bCs/>
          <w:sz w:val="24"/>
          <w:szCs w:val="24"/>
          <w:lang w:eastAsia="ru-RU"/>
        </w:rPr>
        <w:t>В ноябре 2012 года на очередном заседании Законодательного Собрания был принят закон «О правовом регулировании отдельных вопросов проведения на территории Ульяновской области публичных мероприятий». В процессе обсуждения и разработки поправок к законопроекту, стартовавшем еще в сентябре, приняла активное участие Общественная палата региона.</w:t>
      </w:r>
    </w:p>
    <w:p w:rsidR="000F1CD0" w:rsidRPr="000F015B" w:rsidRDefault="000F1CD0" w:rsidP="000F015B">
      <w:pPr>
        <w:tabs>
          <w:tab w:val="left" w:pos="851"/>
          <w:tab w:val="left" w:pos="993"/>
        </w:tabs>
        <w:spacing w:after="0" w:line="240" w:lineRule="auto"/>
        <w:ind w:firstLine="709"/>
        <w:jc w:val="both"/>
        <w:rPr>
          <w:rFonts w:ascii="Times New Roman" w:eastAsia="Times New Roman" w:hAnsi="Times New Roman"/>
          <w:sz w:val="24"/>
          <w:szCs w:val="24"/>
          <w:lang w:eastAsia="ru-RU"/>
        </w:rPr>
      </w:pPr>
      <w:r w:rsidRPr="000F015B">
        <w:rPr>
          <w:rFonts w:ascii="Times New Roman" w:eastAsia="Times New Roman" w:hAnsi="Times New Roman"/>
          <w:sz w:val="24"/>
          <w:szCs w:val="24"/>
          <w:lang w:eastAsia="ru-RU"/>
        </w:rPr>
        <w:t xml:space="preserve">Первые публичные слушания по рассмотрению документа прошли в палате </w:t>
      </w:r>
      <w:hyperlink r:id="rId5" w:history="1">
        <w:r w:rsidRPr="000F015B">
          <w:rPr>
            <w:rFonts w:ascii="Times New Roman" w:eastAsia="Times New Roman" w:hAnsi="Times New Roman"/>
            <w:sz w:val="24"/>
            <w:szCs w:val="24"/>
            <w:lang w:eastAsia="ru-RU"/>
          </w:rPr>
          <w:t>27 сентября 2012 года</w:t>
        </w:r>
      </w:hyperlink>
      <w:r w:rsidRPr="000F015B">
        <w:rPr>
          <w:rFonts w:ascii="Times New Roman" w:eastAsia="Times New Roman" w:hAnsi="Times New Roman"/>
          <w:sz w:val="24"/>
          <w:szCs w:val="24"/>
          <w:lang w:eastAsia="ru-RU"/>
        </w:rPr>
        <w:t xml:space="preserve">. На суд общественности проект закона представила директор Департамента общественной безопасности Правительства Ульяновской области Л.А. Крутилина. </w:t>
      </w:r>
      <w:proofErr w:type="gramStart"/>
      <w:r w:rsidRPr="000F015B">
        <w:rPr>
          <w:rFonts w:ascii="Times New Roman" w:eastAsia="Times New Roman" w:hAnsi="Times New Roman"/>
          <w:sz w:val="24"/>
          <w:szCs w:val="24"/>
          <w:lang w:eastAsia="ru-RU"/>
        </w:rPr>
        <w:t>В ходе мероприятия наиболее спорной оказалась статья 6, согласно которой проведение массовых акций изначально предполагалось запретить на территориях вокзалов, станций и аэропортов, детских, образовательных, медицинских и физкультурно-спортивных учреждений, тротуарах и остановках общественного транспорта, а также ближе, чем в 50 метрах от объектов культурного наследия, жилых домов, зданий государственных и муниципальных органов власти.</w:t>
      </w:r>
      <w:proofErr w:type="gramEnd"/>
      <w:r w:rsidRPr="000F015B">
        <w:rPr>
          <w:rFonts w:ascii="Times New Roman" w:eastAsia="Times New Roman" w:hAnsi="Times New Roman"/>
          <w:sz w:val="24"/>
          <w:szCs w:val="24"/>
          <w:lang w:eastAsia="ru-RU"/>
        </w:rPr>
        <w:t xml:space="preserve"> Комментируя вышеуказанные положения, представители политических партий и общественники выразили возмущение </w:t>
      </w:r>
      <w:r w:rsidRPr="000F015B">
        <w:rPr>
          <w:rFonts w:ascii="Times New Roman" w:eastAsia="Times New Roman" w:hAnsi="Times New Roman"/>
          <w:sz w:val="24"/>
          <w:szCs w:val="24"/>
          <w:lang w:eastAsia="ru-RU"/>
        </w:rPr>
        <w:lastRenderedPageBreak/>
        <w:t xml:space="preserve">репрессивным характером закона, попытками ограничить права граждан на свободное выражение мнений, в том числе протестных. При соблюдении всех условий, собираться на митинги и демонстрации </w:t>
      </w:r>
      <w:proofErr w:type="spellStart"/>
      <w:r w:rsidRPr="000F015B">
        <w:rPr>
          <w:rFonts w:ascii="Times New Roman" w:eastAsia="Times New Roman" w:hAnsi="Times New Roman"/>
          <w:sz w:val="24"/>
          <w:szCs w:val="24"/>
          <w:lang w:eastAsia="ru-RU"/>
        </w:rPr>
        <w:t>ульяновцы</w:t>
      </w:r>
      <w:proofErr w:type="spellEnd"/>
      <w:r w:rsidRPr="000F015B">
        <w:rPr>
          <w:rFonts w:ascii="Times New Roman" w:eastAsia="Times New Roman" w:hAnsi="Times New Roman"/>
          <w:sz w:val="24"/>
          <w:szCs w:val="24"/>
          <w:lang w:eastAsia="ru-RU"/>
        </w:rPr>
        <w:t xml:space="preserve"> смогли бы только на городских нежилых окраинах.</w:t>
      </w:r>
    </w:p>
    <w:p w:rsidR="000F1CD0" w:rsidRPr="000F015B" w:rsidRDefault="000F1CD0" w:rsidP="000F015B">
      <w:pPr>
        <w:tabs>
          <w:tab w:val="left" w:pos="851"/>
        </w:tabs>
        <w:spacing w:after="0" w:line="240" w:lineRule="auto"/>
        <w:ind w:firstLine="709"/>
        <w:jc w:val="both"/>
        <w:rPr>
          <w:rFonts w:ascii="Times New Roman" w:eastAsia="Times New Roman" w:hAnsi="Times New Roman"/>
          <w:sz w:val="24"/>
          <w:szCs w:val="24"/>
          <w:lang w:eastAsia="ru-RU"/>
        </w:rPr>
      </w:pPr>
      <w:r w:rsidRPr="000F015B">
        <w:rPr>
          <w:rFonts w:ascii="Times New Roman" w:eastAsia="Times New Roman" w:hAnsi="Times New Roman"/>
          <w:sz w:val="24"/>
          <w:szCs w:val="24"/>
          <w:lang w:eastAsia="ru-RU"/>
        </w:rPr>
        <w:t>Внести в документ еще несколько поправок 17 октября 2012 г. предложили участники круглого стола, одним из организаторов которого выступил член Общественной палаты, ульяновский правозащитник Александр Брагин. Совместно с коллегой по палате Дмитрием Сосниным он вошел в состав правительственной рабочей группы по подготовке законопроекта, где члены ОП получили возможность озвучить позицию Общественной палаты.</w:t>
      </w:r>
    </w:p>
    <w:p w:rsidR="000F1CD0" w:rsidRPr="000F015B" w:rsidRDefault="000F1CD0" w:rsidP="000F015B">
      <w:pPr>
        <w:tabs>
          <w:tab w:val="left" w:pos="851"/>
        </w:tabs>
        <w:spacing w:after="0" w:line="240" w:lineRule="auto"/>
        <w:ind w:firstLine="709"/>
        <w:jc w:val="both"/>
        <w:rPr>
          <w:rFonts w:ascii="Times New Roman" w:eastAsia="Times New Roman" w:hAnsi="Times New Roman"/>
          <w:sz w:val="24"/>
          <w:szCs w:val="24"/>
          <w:lang w:eastAsia="ru-RU"/>
        </w:rPr>
      </w:pPr>
      <w:r w:rsidRPr="000F015B">
        <w:rPr>
          <w:rFonts w:ascii="Times New Roman" w:eastAsia="Times New Roman" w:hAnsi="Times New Roman"/>
          <w:sz w:val="24"/>
          <w:szCs w:val="24"/>
          <w:lang w:eastAsia="ru-RU"/>
        </w:rPr>
        <w:t>В конечном варианте закона в перечень зданий и территорий, где запрещено проведение публичных мероприятий, вошли вокзалы, остановки общественного транспорта, детские и спортивные площадки, а также территории, прилегающие к детским, образовательным, медицинским, физкультурно-спортивным организациям. Кроме того, публичные мероприятия запрещено проводить ближе, чем за пять метров от жилых домов (административные здания и памятники были вычеркнуты из списка), а также на тротуарах.</w:t>
      </w:r>
    </w:p>
    <w:p w:rsidR="000F1CD0" w:rsidRPr="000F015B" w:rsidRDefault="000F1CD0" w:rsidP="000F015B">
      <w:pPr>
        <w:tabs>
          <w:tab w:val="left" w:pos="851"/>
        </w:tabs>
        <w:spacing w:after="0" w:line="240" w:lineRule="auto"/>
        <w:ind w:firstLine="709"/>
        <w:jc w:val="both"/>
        <w:rPr>
          <w:rFonts w:ascii="Times New Roman" w:eastAsia="Times New Roman" w:hAnsi="Times New Roman"/>
          <w:sz w:val="24"/>
          <w:szCs w:val="24"/>
          <w:lang w:eastAsia="ru-RU"/>
        </w:rPr>
      </w:pPr>
      <w:r w:rsidRPr="000F015B">
        <w:rPr>
          <w:rFonts w:ascii="Times New Roman" w:eastAsia="Times New Roman" w:hAnsi="Times New Roman"/>
          <w:sz w:val="24"/>
          <w:szCs w:val="24"/>
          <w:lang w:eastAsia="ru-RU"/>
        </w:rPr>
        <w:t>Одной из наиболее принципиальных поправок к законопроекту, предложенных палатой и учтенной в ЗСО, стал запрет проводить массовые акции только на тротуарах шириной до полутора метров. Эта формулировка позволит избежать произвольных трактовок термина при применении закона и использовать широкие тротуары для проведения публичных мероприятий без создания помех пешеходам.</w:t>
      </w:r>
    </w:p>
    <w:p w:rsidR="00861E90" w:rsidRPr="00452EC6" w:rsidRDefault="00861E90" w:rsidP="00861E90">
      <w:pPr>
        <w:pStyle w:val="a3"/>
        <w:ind w:left="0" w:firstLine="284"/>
        <w:jc w:val="both"/>
        <w:rPr>
          <w:rFonts w:ascii="Times New Roman" w:hAnsi="Times New Roman"/>
          <w:sz w:val="24"/>
          <w:szCs w:val="24"/>
        </w:rPr>
      </w:pPr>
    </w:p>
    <w:p w:rsidR="00861E90" w:rsidRPr="001E648B" w:rsidRDefault="00861E90" w:rsidP="000F015B">
      <w:pPr>
        <w:pStyle w:val="a3"/>
        <w:ind w:left="0" w:firstLine="709"/>
        <w:jc w:val="both"/>
        <w:rPr>
          <w:rFonts w:ascii="Times New Roman" w:hAnsi="Times New Roman"/>
          <w:b/>
          <w:sz w:val="24"/>
          <w:szCs w:val="24"/>
        </w:rPr>
      </w:pPr>
      <w:r w:rsidRPr="001E648B">
        <w:rPr>
          <w:rFonts w:ascii="Times New Roman" w:hAnsi="Times New Roman"/>
          <w:b/>
          <w:sz w:val="24"/>
          <w:szCs w:val="24"/>
        </w:rPr>
        <w:t>В 2013 году из со</w:t>
      </w:r>
      <w:r>
        <w:rPr>
          <w:rFonts w:ascii="Times New Roman" w:hAnsi="Times New Roman"/>
          <w:b/>
          <w:sz w:val="24"/>
          <w:szCs w:val="24"/>
        </w:rPr>
        <w:t>става Общественной палаты выбыли</w:t>
      </w:r>
      <w:r w:rsidRPr="001E648B">
        <w:rPr>
          <w:rFonts w:ascii="Times New Roman" w:hAnsi="Times New Roman"/>
          <w:b/>
          <w:sz w:val="24"/>
          <w:szCs w:val="24"/>
        </w:rPr>
        <w:t xml:space="preserve"> 5 человек:</w:t>
      </w:r>
    </w:p>
    <w:p w:rsidR="00861E90" w:rsidRPr="00B321F9" w:rsidRDefault="00861E90" w:rsidP="00861E90">
      <w:pPr>
        <w:tabs>
          <w:tab w:val="left" w:pos="0"/>
          <w:tab w:val="left" w:pos="142"/>
          <w:tab w:val="left" w:pos="284"/>
        </w:tabs>
        <w:spacing w:after="0" w:line="240" w:lineRule="auto"/>
        <w:ind w:firstLine="680"/>
        <w:jc w:val="both"/>
        <w:rPr>
          <w:rFonts w:ascii="Times New Roman" w:eastAsia="Times New Roman" w:hAnsi="Times New Roman"/>
          <w:sz w:val="24"/>
          <w:szCs w:val="24"/>
          <w:lang w:eastAsia="ru-RU"/>
        </w:rPr>
      </w:pPr>
      <w:r w:rsidRPr="00B321F9">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proofErr w:type="spellStart"/>
      <w:r w:rsidRPr="00B321F9">
        <w:rPr>
          <w:rFonts w:ascii="Times New Roman" w:eastAsia="Times New Roman" w:hAnsi="Times New Roman"/>
          <w:sz w:val="24"/>
          <w:szCs w:val="24"/>
          <w:lang w:eastAsia="ru-RU"/>
        </w:rPr>
        <w:t>Айзатуллина</w:t>
      </w:r>
      <w:proofErr w:type="spellEnd"/>
      <w:r w:rsidRPr="00B321F9">
        <w:rPr>
          <w:rFonts w:ascii="Times New Roman" w:eastAsia="Times New Roman" w:hAnsi="Times New Roman"/>
          <w:sz w:val="24"/>
          <w:szCs w:val="24"/>
          <w:lang w:eastAsia="ru-RU"/>
        </w:rPr>
        <w:t xml:space="preserve"> </w:t>
      </w:r>
      <w:proofErr w:type="spellStart"/>
      <w:r w:rsidRPr="00B321F9">
        <w:rPr>
          <w:rFonts w:ascii="Times New Roman" w:eastAsia="Times New Roman" w:hAnsi="Times New Roman"/>
          <w:sz w:val="24"/>
          <w:szCs w:val="24"/>
          <w:lang w:eastAsia="ru-RU"/>
        </w:rPr>
        <w:t>Алсу</w:t>
      </w:r>
      <w:proofErr w:type="spellEnd"/>
      <w:r w:rsidRPr="00B321F9">
        <w:rPr>
          <w:rFonts w:ascii="Times New Roman" w:eastAsia="Times New Roman" w:hAnsi="Times New Roman"/>
          <w:sz w:val="24"/>
          <w:szCs w:val="24"/>
          <w:lang w:eastAsia="ru-RU"/>
        </w:rPr>
        <w:t xml:space="preserve"> </w:t>
      </w:r>
      <w:proofErr w:type="spellStart"/>
      <w:r w:rsidRPr="00B321F9">
        <w:rPr>
          <w:rFonts w:ascii="Times New Roman" w:eastAsia="Times New Roman" w:hAnsi="Times New Roman"/>
          <w:sz w:val="24"/>
          <w:szCs w:val="24"/>
          <w:lang w:eastAsia="ru-RU"/>
        </w:rPr>
        <w:t>Феритовна</w:t>
      </w:r>
      <w:proofErr w:type="spellEnd"/>
      <w:r w:rsidRPr="00B321F9">
        <w:rPr>
          <w:rFonts w:ascii="Times New Roman" w:eastAsia="Times New Roman" w:hAnsi="Times New Roman"/>
          <w:sz w:val="24"/>
          <w:szCs w:val="24"/>
          <w:lang w:eastAsia="ru-RU"/>
        </w:rPr>
        <w:tab/>
        <w:t xml:space="preserve">(директор УМУП «Комбинат школьного питания» </w:t>
      </w:r>
      <w:r w:rsidRPr="00B321F9">
        <w:rPr>
          <w:rFonts w:ascii="Times New Roman" w:eastAsia="Times New Roman" w:hAnsi="Times New Roman"/>
          <w:bCs/>
          <w:sz w:val="24"/>
          <w:szCs w:val="24"/>
          <w:lang w:eastAsia="ru-RU"/>
        </w:rPr>
        <w:t>(Станичное казачье общество «Станица Арская» г. Ульяновск);</w:t>
      </w:r>
      <w:r>
        <w:rPr>
          <w:rFonts w:ascii="Times New Roman" w:eastAsia="Times New Roman" w:hAnsi="Times New Roman"/>
          <w:sz w:val="24"/>
          <w:szCs w:val="24"/>
          <w:lang w:eastAsia="ru-RU"/>
        </w:rPr>
        <w:t xml:space="preserve"> </w:t>
      </w:r>
      <w:r w:rsidRPr="00B321F9">
        <w:rPr>
          <w:rFonts w:ascii="Times New Roman" w:eastAsia="Times New Roman" w:hAnsi="Times New Roman"/>
          <w:bCs/>
          <w:sz w:val="24"/>
          <w:szCs w:val="24"/>
          <w:lang w:eastAsia="ru-RU"/>
        </w:rPr>
        <w:t>причина – избрана депутатом Ульяновской Городской Думы, 2012 г.;</w:t>
      </w:r>
    </w:p>
    <w:p w:rsidR="00861E90" w:rsidRPr="00B321F9" w:rsidRDefault="00861E90" w:rsidP="00861E90">
      <w:pPr>
        <w:tabs>
          <w:tab w:val="left" w:pos="0"/>
          <w:tab w:val="left" w:pos="142"/>
          <w:tab w:val="left" w:pos="284"/>
        </w:tabs>
        <w:spacing w:after="0" w:line="240" w:lineRule="auto"/>
        <w:ind w:firstLine="6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B321F9">
        <w:rPr>
          <w:rFonts w:ascii="Times New Roman" w:eastAsia="Times New Roman" w:hAnsi="Times New Roman"/>
          <w:sz w:val="24"/>
          <w:szCs w:val="24"/>
          <w:lang w:eastAsia="ru-RU"/>
        </w:rPr>
        <w:t>Бакаев Анатолий Александрович</w:t>
      </w:r>
      <w:r w:rsidRPr="00B321F9">
        <w:rPr>
          <w:rFonts w:ascii="Times New Roman" w:eastAsia="Times New Roman" w:hAnsi="Times New Roman"/>
          <w:sz w:val="24"/>
          <w:szCs w:val="24"/>
          <w:lang w:eastAsia="ru-RU"/>
        </w:rPr>
        <w:tab/>
        <w:t>(ректор ФГБОУ ВПО «Ульяновский государственный педагогический университет»);</w:t>
      </w:r>
      <w:r>
        <w:rPr>
          <w:rFonts w:ascii="Times New Roman" w:eastAsia="Times New Roman" w:hAnsi="Times New Roman"/>
          <w:sz w:val="24"/>
          <w:szCs w:val="24"/>
          <w:lang w:eastAsia="ru-RU"/>
        </w:rPr>
        <w:t xml:space="preserve"> </w:t>
      </w:r>
      <w:r w:rsidRPr="00B321F9">
        <w:rPr>
          <w:rFonts w:ascii="Times New Roman" w:eastAsia="Times New Roman" w:hAnsi="Times New Roman"/>
          <w:sz w:val="24"/>
          <w:szCs w:val="24"/>
          <w:lang w:eastAsia="ru-RU"/>
        </w:rPr>
        <w:t xml:space="preserve">причина – избран депутатом Законодательного Собрания Ульяновской области, 2013 г.; </w:t>
      </w:r>
    </w:p>
    <w:p w:rsidR="00861E90" w:rsidRPr="00B321F9" w:rsidRDefault="00861E90" w:rsidP="00861E90">
      <w:pPr>
        <w:tabs>
          <w:tab w:val="left" w:pos="0"/>
          <w:tab w:val="left" w:pos="142"/>
          <w:tab w:val="left" w:pos="284"/>
        </w:tabs>
        <w:spacing w:after="0" w:line="240" w:lineRule="auto"/>
        <w:ind w:firstLine="6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proofErr w:type="spellStart"/>
      <w:r w:rsidRPr="00B321F9">
        <w:rPr>
          <w:rFonts w:ascii="Times New Roman" w:eastAsia="Times New Roman" w:hAnsi="Times New Roman"/>
          <w:sz w:val="24"/>
          <w:szCs w:val="24"/>
          <w:lang w:eastAsia="ru-RU"/>
        </w:rPr>
        <w:t>Емангулова</w:t>
      </w:r>
      <w:proofErr w:type="spellEnd"/>
      <w:r w:rsidRPr="00B321F9">
        <w:rPr>
          <w:rFonts w:ascii="Times New Roman" w:eastAsia="Times New Roman" w:hAnsi="Times New Roman"/>
          <w:sz w:val="24"/>
          <w:szCs w:val="24"/>
          <w:lang w:eastAsia="ru-RU"/>
        </w:rPr>
        <w:t xml:space="preserve"> Наталья Леонидовна</w:t>
      </w:r>
      <w:r w:rsidRPr="00B321F9">
        <w:rPr>
          <w:rFonts w:ascii="Times New Roman" w:eastAsia="Times New Roman" w:hAnsi="Times New Roman"/>
          <w:sz w:val="24"/>
          <w:szCs w:val="24"/>
          <w:lang w:eastAsia="ru-RU"/>
        </w:rPr>
        <w:tab/>
        <w:t xml:space="preserve">(председатель </w:t>
      </w:r>
      <w:proofErr w:type="spellStart"/>
      <w:r w:rsidRPr="00B321F9">
        <w:rPr>
          <w:rFonts w:ascii="Times New Roman" w:eastAsia="Times New Roman" w:hAnsi="Times New Roman"/>
          <w:sz w:val="24"/>
          <w:szCs w:val="24"/>
          <w:lang w:eastAsia="ru-RU"/>
        </w:rPr>
        <w:t>Димитровградской</w:t>
      </w:r>
      <w:proofErr w:type="spellEnd"/>
      <w:r w:rsidRPr="00B321F9">
        <w:rPr>
          <w:rFonts w:ascii="Times New Roman" w:eastAsia="Times New Roman" w:hAnsi="Times New Roman"/>
          <w:sz w:val="24"/>
          <w:szCs w:val="24"/>
          <w:lang w:eastAsia="ru-RU"/>
        </w:rPr>
        <w:t xml:space="preserve"> местной общественной организации </w:t>
      </w:r>
      <w:proofErr w:type="spellStart"/>
      <w:r w:rsidRPr="00B321F9">
        <w:rPr>
          <w:rFonts w:ascii="Times New Roman" w:eastAsia="Times New Roman" w:hAnsi="Times New Roman"/>
          <w:sz w:val="24"/>
          <w:szCs w:val="24"/>
          <w:lang w:eastAsia="ru-RU"/>
        </w:rPr>
        <w:t>инвалидов-опорников</w:t>
      </w:r>
      <w:proofErr w:type="spellEnd"/>
      <w:r w:rsidRPr="00B321F9">
        <w:rPr>
          <w:rFonts w:ascii="Times New Roman" w:eastAsia="Times New Roman" w:hAnsi="Times New Roman"/>
          <w:sz w:val="24"/>
          <w:szCs w:val="24"/>
          <w:lang w:eastAsia="ru-RU"/>
        </w:rPr>
        <w:t xml:space="preserve"> «Преодоление» УООО ООО ВОИ </w:t>
      </w:r>
      <w:r w:rsidRPr="00B321F9">
        <w:rPr>
          <w:rFonts w:ascii="Times New Roman" w:eastAsia="Times New Roman" w:hAnsi="Times New Roman"/>
          <w:bCs/>
          <w:sz w:val="24"/>
          <w:szCs w:val="24"/>
          <w:lang w:eastAsia="ru-RU"/>
        </w:rPr>
        <w:t xml:space="preserve">г. Димитровград); причина – избрана </w:t>
      </w:r>
      <w:r w:rsidRPr="00B321F9">
        <w:rPr>
          <w:rFonts w:ascii="Times New Roman" w:hAnsi="Times New Roman"/>
          <w:sz w:val="24"/>
          <w:szCs w:val="24"/>
        </w:rPr>
        <w:t>депутатом Городской Думы города Димитровграда Ульяновской области второго созыва, 2013 г.;</w:t>
      </w:r>
    </w:p>
    <w:p w:rsidR="00861E90" w:rsidRPr="00B321F9" w:rsidRDefault="00861E90" w:rsidP="00861E90">
      <w:pPr>
        <w:tabs>
          <w:tab w:val="left" w:pos="0"/>
          <w:tab w:val="left" w:pos="142"/>
          <w:tab w:val="left" w:pos="284"/>
        </w:tabs>
        <w:spacing w:after="0" w:line="240" w:lineRule="auto"/>
        <w:ind w:firstLine="6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B321F9">
        <w:rPr>
          <w:rFonts w:ascii="Times New Roman" w:eastAsia="Times New Roman" w:hAnsi="Times New Roman"/>
          <w:sz w:val="24"/>
          <w:szCs w:val="24"/>
          <w:lang w:eastAsia="ru-RU"/>
        </w:rPr>
        <w:t xml:space="preserve">Константинова Нина Васильевна (педагог-психолог, </w:t>
      </w:r>
      <w:proofErr w:type="spellStart"/>
      <w:r w:rsidRPr="00B321F9">
        <w:rPr>
          <w:rFonts w:ascii="Times New Roman" w:eastAsia="Times New Roman" w:hAnsi="Times New Roman"/>
          <w:sz w:val="24"/>
          <w:szCs w:val="24"/>
          <w:lang w:eastAsia="ru-RU"/>
        </w:rPr>
        <w:t>Красногуляевская</w:t>
      </w:r>
      <w:proofErr w:type="spellEnd"/>
      <w:r w:rsidRPr="00B321F9">
        <w:rPr>
          <w:rFonts w:ascii="Times New Roman" w:eastAsia="Times New Roman" w:hAnsi="Times New Roman"/>
          <w:sz w:val="24"/>
          <w:szCs w:val="24"/>
          <w:lang w:eastAsia="ru-RU"/>
        </w:rPr>
        <w:t xml:space="preserve"> СОШ (</w:t>
      </w:r>
      <w:r w:rsidRPr="00B321F9">
        <w:rPr>
          <w:rFonts w:ascii="Times New Roman" w:eastAsia="Times New Roman" w:hAnsi="Times New Roman"/>
          <w:bCs/>
          <w:sz w:val="24"/>
          <w:szCs w:val="24"/>
          <w:lang w:eastAsia="ru-RU"/>
        </w:rPr>
        <w:t>Сенгилеевский район);</w:t>
      </w:r>
      <w:r>
        <w:rPr>
          <w:rFonts w:ascii="Times New Roman" w:eastAsia="Times New Roman" w:hAnsi="Times New Roman"/>
          <w:sz w:val="24"/>
          <w:szCs w:val="24"/>
          <w:lang w:eastAsia="ru-RU"/>
        </w:rPr>
        <w:t xml:space="preserve"> </w:t>
      </w:r>
      <w:r w:rsidRPr="00B321F9">
        <w:rPr>
          <w:rFonts w:ascii="Times New Roman" w:eastAsia="Times New Roman" w:hAnsi="Times New Roman"/>
          <w:bCs/>
          <w:sz w:val="24"/>
          <w:szCs w:val="24"/>
          <w:lang w:eastAsia="ru-RU"/>
        </w:rPr>
        <w:t xml:space="preserve">причина – избрана </w:t>
      </w:r>
      <w:r w:rsidRPr="00B321F9">
        <w:rPr>
          <w:rFonts w:ascii="Times New Roman" w:hAnsi="Times New Roman"/>
          <w:sz w:val="24"/>
          <w:szCs w:val="24"/>
        </w:rPr>
        <w:t>депутатом Совета депутатов муниципального образования «Сенгилеевский район» пятого созыва, 2013 г.;</w:t>
      </w:r>
    </w:p>
    <w:p w:rsidR="00861E90" w:rsidRPr="00B321F9" w:rsidRDefault="00861E90" w:rsidP="00861E90">
      <w:pPr>
        <w:tabs>
          <w:tab w:val="left" w:pos="0"/>
          <w:tab w:val="left" w:pos="142"/>
          <w:tab w:val="left" w:pos="284"/>
        </w:tabs>
        <w:spacing w:after="0" w:line="240" w:lineRule="auto"/>
        <w:ind w:firstLine="6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B321F9">
        <w:rPr>
          <w:rFonts w:ascii="Times New Roman" w:eastAsia="Times New Roman" w:hAnsi="Times New Roman"/>
          <w:sz w:val="24"/>
          <w:szCs w:val="24"/>
          <w:lang w:eastAsia="ru-RU"/>
        </w:rPr>
        <w:t xml:space="preserve">Столыпин Борис Константинович (директор ООО «Строитель», </w:t>
      </w:r>
      <w:proofErr w:type="spellStart"/>
      <w:r w:rsidRPr="00B321F9">
        <w:rPr>
          <w:rFonts w:ascii="Times New Roman" w:eastAsia="Times New Roman" w:hAnsi="Times New Roman"/>
          <w:bCs/>
          <w:sz w:val="24"/>
          <w:szCs w:val="24"/>
          <w:lang w:eastAsia="ru-RU"/>
        </w:rPr>
        <w:t>Инзенский</w:t>
      </w:r>
      <w:proofErr w:type="spellEnd"/>
      <w:r w:rsidRPr="00B321F9">
        <w:rPr>
          <w:rFonts w:ascii="Times New Roman" w:eastAsia="Times New Roman" w:hAnsi="Times New Roman"/>
          <w:bCs/>
          <w:sz w:val="24"/>
          <w:szCs w:val="24"/>
          <w:lang w:eastAsia="ru-RU"/>
        </w:rPr>
        <w:t xml:space="preserve"> район);</w:t>
      </w:r>
      <w:r>
        <w:rPr>
          <w:rFonts w:ascii="Times New Roman" w:eastAsia="Times New Roman" w:hAnsi="Times New Roman"/>
          <w:sz w:val="24"/>
          <w:szCs w:val="24"/>
          <w:lang w:eastAsia="ru-RU"/>
        </w:rPr>
        <w:t xml:space="preserve"> </w:t>
      </w:r>
      <w:r w:rsidRPr="00B321F9">
        <w:rPr>
          <w:rFonts w:ascii="Times New Roman" w:eastAsia="Times New Roman" w:hAnsi="Times New Roman"/>
          <w:sz w:val="24"/>
          <w:szCs w:val="24"/>
          <w:lang w:eastAsia="ru-RU"/>
        </w:rPr>
        <w:t xml:space="preserve">причина – избран депутатом Законодательного Собрания Ульяновской области, 2013 г. </w:t>
      </w:r>
    </w:p>
    <w:p w:rsidR="00861E90" w:rsidRPr="00CC31F0" w:rsidRDefault="00861E90" w:rsidP="00861E90">
      <w:pPr>
        <w:tabs>
          <w:tab w:val="left" w:pos="0"/>
          <w:tab w:val="left" w:pos="284"/>
        </w:tabs>
        <w:spacing w:after="0" w:line="240" w:lineRule="auto"/>
        <w:jc w:val="both"/>
        <w:rPr>
          <w:rFonts w:ascii="Times New Roman" w:eastAsia="Times New Roman" w:hAnsi="Times New Roman"/>
          <w:sz w:val="24"/>
          <w:szCs w:val="24"/>
          <w:lang w:eastAsia="ru-RU"/>
        </w:rPr>
      </w:pPr>
    </w:p>
    <w:p w:rsidR="00861E90" w:rsidRPr="00817541" w:rsidRDefault="00861E90" w:rsidP="000F015B">
      <w:pPr>
        <w:spacing w:after="0" w:line="240" w:lineRule="auto"/>
        <w:jc w:val="center"/>
        <w:rPr>
          <w:rFonts w:ascii="Times New Roman" w:hAnsi="Times New Roman"/>
          <w:b/>
          <w:sz w:val="28"/>
          <w:szCs w:val="28"/>
        </w:rPr>
      </w:pPr>
      <w:r w:rsidRPr="00817541">
        <w:rPr>
          <w:rFonts w:ascii="Times New Roman" w:hAnsi="Times New Roman"/>
          <w:b/>
          <w:sz w:val="28"/>
          <w:szCs w:val="28"/>
        </w:rPr>
        <w:t>Мероприятия Общественной палаты Ульяновской области в 2013 году</w:t>
      </w:r>
    </w:p>
    <w:p w:rsidR="00861E90" w:rsidRDefault="00861E90" w:rsidP="00861E90">
      <w:pPr>
        <w:spacing w:after="0" w:line="240" w:lineRule="auto"/>
        <w:ind w:firstLine="284"/>
        <w:jc w:val="center"/>
        <w:rPr>
          <w:rFonts w:ascii="Times New Roman" w:hAnsi="Times New Roman"/>
          <w:b/>
          <w:sz w:val="24"/>
          <w:szCs w:val="24"/>
        </w:rPr>
      </w:pPr>
    </w:p>
    <w:p w:rsidR="00861E90" w:rsidRDefault="00861E90" w:rsidP="00861E90">
      <w:pPr>
        <w:spacing w:after="0" w:line="240" w:lineRule="auto"/>
        <w:ind w:firstLine="284"/>
        <w:jc w:val="center"/>
        <w:rPr>
          <w:rFonts w:ascii="Times New Roman" w:hAnsi="Times New Roman"/>
          <w:b/>
          <w:sz w:val="24"/>
          <w:szCs w:val="24"/>
        </w:rPr>
      </w:pPr>
      <w:r w:rsidRPr="00452EC6">
        <w:rPr>
          <w:rFonts w:ascii="Times New Roman" w:hAnsi="Times New Roman"/>
          <w:b/>
          <w:sz w:val="24"/>
          <w:szCs w:val="24"/>
        </w:rPr>
        <w:t>Пленарные заседания</w:t>
      </w:r>
    </w:p>
    <w:p w:rsidR="00861E90" w:rsidRPr="00452EC6" w:rsidRDefault="00861E90" w:rsidP="00861E90">
      <w:pPr>
        <w:spacing w:after="0" w:line="240" w:lineRule="auto"/>
        <w:ind w:firstLine="284"/>
        <w:jc w:val="center"/>
        <w:rPr>
          <w:rFonts w:ascii="Times New Roman" w:hAnsi="Times New Roman"/>
          <w:b/>
          <w:sz w:val="24"/>
          <w:szCs w:val="24"/>
        </w:rPr>
      </w:pPr>
    </w:p>
    <w:p w:rsidR="00861E90" w:rsidRPr="00452EC6" w:rsidRDefault="00861E90" w:rsidP="000F015B">
      <w:pPr>
        <w:pStyle w:val="a6"/>
        <w:ind w:firstLine="709"/>
        <w:jc w:val="both"/>
        <w:rPr>
          <w:rFonts w:ascii="Times New Roman" w:hAnsi="Times New Roman"/>
          <w:sz w:val="24"/>
          <w:szCs w:val="24"/>
        </w:rPr>
      </w:pPr>
      <w:proofErr w:type="gramStart"/>
      <w:r w:rsidRPr="00452EC6">
        <w:rPr>
          <w:rFonts w:ascii="Times New Roman" w:hAnsi="Times New Roman"/>
          <w:sz w:val="24"/>
          <w:szCs w:val="24"/>
        </w:rPr>
        <w:t xml:space="preserve">В 2013 году в Общественной палате проведено 5 </w:t>
      </w:r>
      <w:r>
        <w:rPr>
          <w:rFonts w:ascii="Times New Roman" w:hAnsi="Times New Roman"/>
          <w:sz w:val="24"/>
          <w:szCs w:val="24"/>
        </w:rPr>
        <w:t>п</w:t>
      </w:r>
      <w:r w:rsidRPr="00452EC6">
        <w:rPr>
          <w:rFonts w:ascii="Times New Roman" w:hAnsi="Times New Roman"/>
          <w:sz w:val="24"/>
          <w:szCs w:val="24"/>
        </w:rPr>
        <w:t xml:space="preserve">ленарных заседаний, тематика которых </w:t>
      </w:r>
      <w:r>
        <w:rPr>
          <w:rFonts w:ascii="Times New Roman" w:hAnsi="Times New Roman"/>
          <w:sz w:val="24"/>
          <w:szCs w:val="24"/>
        </w:rPr>
        <w:t>охватывала</w:t>
      </w:r>
      <w:r w:rsidRPr="00452EC6">
        <w:rPr>
          <w:rFonts w:ascii="Times New Roman" w:hAnsi="Times New Roman"/>
          <w:sz w:val="24"/>
          <w:szCs w:val="24"/>
        </w:rPr>
        <w:t xml:space="preserve"> широкий спектр вопросов: состояние гражданского общества в Ульяновской области; итоги </w:t>
      </w:r>
      <w:r w:rsidRPr="00452EC6">
        <w:rPr>
          <w:rFonts w:ascii="Times New Roman" w:hAnsi="Times New Roman"/>
          <w:sz w:val="24"/>
          <w:szCs w:val="24"/>
          <w:lang w:val="en-US"/>
        </w:rPr>
        <w:t>V</w:t>
      </w:r>
      <w:r w:rsidRPr="00452EC6">
        <w:rPr>
          <w:rFonts w:ascii="Times New Roman" w:hAnsi="Times New Roman"/>
          <w:sz w:val="24"/>
          <w:szCs w:val="24"/>
        </w:rPr>
        <w:t xml:space="preserve"> Гражданского форума Ульяновской области «Будущее начинается сегодня!»</w:t>
      </w:r>
      <w:r>
        <w:rPr>
          <w:rFonts w:ascii="Times New Roman" w:hAnsi="Times New Roman"/>
          <w:sz w:val="24"/>
          <w:szCs w:val="24"/>
        </w:rPr>
        <w:t xml:space="preserve">; </w:t>
      </w:r>
      <w:r w:rsidRPr="00452EC6">
        <w:rPr>
          <w:rFonts w:ascii="Times New Roman" w:hAnsi="Times New Roman"/>
          <w:sz w:val="24"/>
          <w:szCs w:val="24"/>
        </w:rPr>
        <w:t>формы сотрудничества Общественно</w:t>
      </w:r>
      <w:r>
        <w:rPr>
          <w:rFonts w:ascii="Times New Roman" w:hAnsi="Times New Roman"/>
          <w:sz w:val="24"/>
          <w:szCs w:val="24"/>
        </w:rPr>
        <w:t>й палаты Ульяновской области и О</w:t>
      </w:r>
      <w:r w:rsidRPr="00452EC6">
        <w:rPr>
          <w:rFonts w:ascii="Times New Roman" w:hAnsi="Times New Roman"/>
          <w:sz w:val="24"/>
          <w:szCs w:val="24"/>
        </w:rPr>
        <w:t>бщ</w:t>
      </w:r>
      <w:r>
        <w:rPr>
          <w:rFonts w:ascii="Times New Roman" w:hAnsi="Times New Roman"/>
          <w:sz w:val="24"/>
          <w:szCs w:val="24"/>
        </w:rPr>
        <w:t xml:space="preserve">ественных советов, действующих при </w:t>
      </w:r>
      <w:r w:rsidRPr="00452EC6">
        <w:rPr>
          <w:rFonts w:ascii="Times New Roman" w:hAnsi="Times New Roman"/>
          <w:sz w:val="24"/>
          <w:szCs w:val="24"/>
        </w:rPr>
        <w:t xml:space="preserve">исполнительных органах государственной власти Ульяновской области; деятельность заместителей Председателя Правительства </w:t>
      </w:r>
      <w:r w:rsidRPr="00452EC6">
        <w:rPr>
          <w:rFonts w:ascii="Times New Roman" w:hAnsi="Times New Roman"/>
          <w:sz w:val="24"/>
          <w:szCs w:val="24"/>
        </w:rPr>
        <w:lastRenderedPageBreak/>
        <w:t>Ульяновской области;</w:t>
      </w:r>
      <w:proofErr w:type="gramEnd"/>
      <w:r w:rsidRPr="00452EC6">
        <w:rPr>
          <w:rFonts w:ascii="Times New Roman" w:hAnsi="Times New Roman"/>
          <w:sz w:val="24"/>
          <w:szCs w:val="24"/>
        </w:rPr>
        <w:t xml:space="preserve"> результаты общественного </w:t>
      </w:r>
      <w:proofErr w:type="gramStart"/>
      <w:r w:rsidRPr="00452EC6">
        <w:rPr>
          <w:rFonts w:ascii="Times New Roman" w:hAnsi="Times New Roman"/>
          <w:sz w:val="24"/>
          <w:szCs w:val="24"/>
        </w:rPr>
        <w:t>мониторинга исполнения Указов Президента России</w:t>
      </w:r>
      <w:proofErr w:type="gramEnd"/>
      <w:r w:rsidRPr="00452EC6">
        <w:rPr>
          <w:rFonts w:ascii="Times New Roman" w:hAnsi="Times New Roman"/>
          <w:sz w:val="24"/>
          <w:szCs w:val="24"/>
        </w:rPr>
        <w:t xml:space="preserve"> от 7 мая 2012 года (№ 596-606).</w:t>
      </w:r>
    </w:p>
    <w:p w:rsidR="00861E90" w:rsidRPr="00452EC6" w:rsidRDefault="00861E90" w:rsidP="000F015B">
      <w:pPr>
        <w:pStyle w:val="a3"/>
        <w:widowControl w:val="0"/>
        <w:tabs>
          <w:tab w:val="left" w:pos="0"/>
          <w:tab w:val="left" w:pos="284"/>
          <w:tab w:val="left" w:pos="426"/>
        </w:tabs>
        <w:suppressAutoHyphens/>
        <w:spacing w:after="0" w:line="240" w:lineRule="auto"/>
        <w:ind w:left="0" w:firstLine="709"/>
        <w:jc w:val="both"/>
        <w:rPr>
          <w:rFonts w:ascii="Times New Roman" w:hAnsi="Times New Roman"/>
          <w:sz w:val="24"/>
          <w:szCs w:val="24"/>
        </w:rPr>
      </w:pPr>
      <w:r w:rsidRPr="00452EC6">
        <w:rPr>
          <w:rFonts w:ascii="Times New Roman" w:hAnsi="Times New Roman"/>
          <w:sz w:val="24"/>
          <w:szCs w:val="24"/>
        </w:rPr>
        <w:t>В работе</w:t>
      </w:r>
      <w:r>
        <w:rPr>
          <w:rFonts w:ascii="Times New Roman" w:hAnsi="Times New Roman"/>
          <w:sz w:val="24"/>
          <w:szCs w:val="24"/>
        </w:rPr>
        <w:t xml:space="preserve"> п</w:t>
      </w:r>
      <w:r w:rsidRPr="00452EC6">
        <w:rPr>
          <w:rFonts w:ascii="Times New Roman" w:hAnsi="Times New Roman"/>
          <w:sz w:val="24"/>
          <w:szCs w:val="24"/>
        </w:rPr>
        <w:t>ленарных заседаний по приглашению Общественной палаты принимали участия</w:t>
      </w:r>
      <w:r>
        <w:rPr>
          <w:rFonts w:ascii="Times New Roman" w:hAnsi="Times New Roman"/>
          <w:sz w:val="24"/>
          <w:szCs w:val="24"/>
        </w:rPr>
        <w:t xml:space="preserve"> представители м</w:t>
      </w:r>
      <w:r w:rsidRPr="00452EC6">
        <w:rPr>
          <w:rFonts w:ascii="Times New Roman" w:hAnsi="Times New Roman"/>
          <w:sz w:val="24"/>
          <w:szCs w:val="24"/>
        </w:rPr>
        <w:t>инистерств Ульяновской области, НКО, председатели и члены Общественных палат муниципальных образований Ульяновской области; Палата справедливости Ульяновской области, Уполномоченный по правам человека в Ульяновской области.</w:t>
      </w:r>
    </w:p>
    <w:p w:rsidR="00861E90" w:rsidRPr="00CE1CA8" w:rsidRDefault="00861E90" w:rsidP="000F015B">
      <w:pPr>
        <w:spacing w:after="0" w:line="240" w:lineRule="auto"/>
        <w:ind w:firstLine="709"/>
        <w:jc w:val="both"/>
        <w:rPr>
          <w:rFonts w:ascii="Times New Roman" w:hAnsi="Times New Roman"/>
          <w:sz w:val="24"/>
          <w:szCs w:val="24"/>
        </w:rPr>
      </w:pPr>
      <w:r>
        <w:rPr>
          <w:rFonts w:ascii="Times New Roman" w:hAnsi="Times New Roman"/>
          <w:sz w:val="24"/>
          <w:szCs w:val="24"/>
        </w:rPr>
        <w:t>В</w:t>
      </w:r>
      <w:r w:rsidRPr="00E1410F">
        <w:rPr>
          <w:rFonts w:ascii="Times New Roman" w:hAnsi="Times New Roman"/>
          <w:sz w:val="24"/>
          <w:szCs w:val="24"/>
        </w:rPr>
        <w:t xml:space="preserve"> соответствии с распоряжением Губернатора С</w:t>
      </w:r>
      <w:r>
        <w:rPr>
          <w:rFonts w:ascii="Times New Roman" w:hAnsi="Times New Roman"/>
          <w:sz w:val="24"/>
          <w:szCs w:val="24"/>
        </w:rPr>
        <w:t xml:space="preserve">.И. </w:t>
      </w:r>
      <w:r w:rsidRPr="00E1410F">
        <w:rPr>
          <w:rFonts w:ascii="Times New Roman" w:hAnsi="Times New Roman"/>
          <w:sz w:val="24"/>
          <w:szCs w:val="24"/>
        </w:rPr>
        <w:t xml:space="preserve">Морозова, </w:t>
      </w:r>
      <w:r w:rsidRPr="00AE680A">
        <w:rPr>
          <w:rFonts w:ascii="Times New Roman" w:hAnsi="Times New Roman"/>
          <w:b/>
          <w:i/>
          <w:sz w:val="24"/>
          <w:szCs w:val="24"/>
        </w:rPr>
        <w:t>еженедельно в течение двух месяцев заместители Председателя регионального Правительства представляли на обсуждение палаты и приглашенных экспертов информацию о проделанной работе за 2012 год и стратегических планах на 2013 год.</w:t>
      </w:r>
      <w:r>
        <w:rPr>
          <w:rFonts w:ascii="Times New Roman" w:hAnsi="Times New Roman"/>
          <w:sz w:val="24"/>
          <w:szCs w:val="24"/>
        </w:rPr>
        <w:t xml:space="preserve"> </w:t>
      </w:r>
      <w:r w:rsidRPr="00845CE3">
        <w:rPr>
          <w:rFonts w:ascii="Times New Roman" w:hAnsi="Times New Roman"/>
          <w:sz w:val="24"/>
          <w:szCs w:val="24"/>
        </w:rPr>
        <w:t xml:space="preserve">В период с 24 января по 14 марта </w:t>
      </w:r>
      <w:r>
        <w:rPr>
          <w:rFonts w:ascii="Times New Roman" w:hAnsi="Times New Roman"/>
          <w:sz w:val="24"/>
          <w:szCs w:val="24"/>
        </w:rPr>
        <w:t xml:space="preserve">2013 года </w:t>
      </w:r>
      <w:r w:rsidRPr="00845CE3">
        <w:rPr>
          <w:rFonts w:ascii="Times New Roman" w:hAnsi="Times New Roman"/>
          <w:sz w:val="24"/>
          <w:szCs w:val="24"/>
        </w:rPr>
        <w:t>с отчетами выступили 7 докладчиков: А</w:t>
      </w:r>
      <w:r>
        <w:rPr>
          <w:rFonts w:ascii="Times New Roman" w:hAnsi="Times New Roman"/>
          <w:sz w:val="24"/>
          <w:szCs w:val="24"/>
        </w:rPr>
        <w:t xml:space="preserve">.П. </w:t>
      </w:r>
      <w:proofErr w:type="gramStart"/>
      <w:r w:rsidRPr="00845CE3">
        <w:rPr>
          <w:rFonts w:ascii="Times New Roman" w:hAnsi="Times New Roman"/>
          <w:sz w:val="24"/>
          <w:szCs w:val="24"/>
        </w:rPr>
        <w:t>Пинков</w:t>
      </w:r>
      <w:proofErr w:type="gramEnd"/>
      <w:r w:rsidRPr="00845CE3">
        <w:rPr>
          <w:rFonts w:ascii="Times New Roman" w:hAnsi="Times New Roman"/>
          <w:sz w:val="24"/>
          <w:szCs w:val="24"/>
        </w:rPr>
        <w:t>, А</w:t>
      </w:r>
      <w:r>
        <w:rPr>
          <w:rFonts w:ascii="Times New Roman" w:hAnsi="Times New Roman"/>
          <w:sz w:val="24"/>
          <w:szCs w:val="24"/>
        </w:rPr>
        <w:t>.В.</w:t>
      </w:r>
      <w:r w:rsidRPr="00845CE3">
        <w:rPr>
          <w:rFonts w:ascii="Times New Roman" w:hAnsi="Times New Roman"/>
          <w:sz w:val="24"/>
          <w:szCs w:val="24"/>
        </w:rPr>
        <w:t xml:space="preserve"> </w:t>
      </w:r>
      <w:proofErr w:type="spellStart"/>
      <w:r w:rsidRPr="00845CE3">
        <w:rPr>
          <w:rFonts w:ascii="Times New Roman" w:hAnsi="Times New Roman"/>
          <w:sz w:val="24"/>
          <w:szCs w:val="24"/>
        </w:rPr>
        <w:t>Чепухин</w:t>
      </w:r>
      <w:proofErr w:type="spellEnd"/>
      <w:r w:rsidRPr="00845CE3">
        <w:rPr>
          <w:rFonts w:ascii="Times New Roman" w:hAnsi="Times New Roman"/>
          <w:sz w:val="24"/>
          <w:szCs w:val="24"/>
        </w:rPr>
        <w:t>, Н</w:t>
      </w:r>
      <w:r>
        <w:rPr>
          <w:rFonts w:ascii="Times New Roman" w:hAnsi="Times New Roman"/>
          <w:sz w:val="24"/>
          <w:szCs w:val="24"/>
        </w:rPr>
        <w:t xml:space="preserve">.П. </w:t>
      </w:r>
      <w:r w:rsidRPr="00845CE3">
        <w:rPr>
          <w:rFonts w:ascii="Times New Roman" w:hAnsi="Times New Roman"/>
          <w:sz w:val="24"/>
          <w:szCs w:val="24"/>
        </w:rPr>
        <w:t>Маркин, С</w:t>
      </w:r>
      <w:r>
        <w:rPr>
          <w:rFonts w:ascii="Times New Roman" w:hAnsi="Times New Roman"/>
          <w:sz w:val="24"/>
          <w:szCs w:val="24"/>
        </w:rPr>
        <w:t>.В.</w:t>
      </w:r>
      <w:r w:rsidRPr="00845CE3">
        <w:rPr>
          <w:rFonts w:ascii="Times New Roman" w:hAnsi="Times New Roman"/>
          <w:sz w:val="24"/>
          <w:szCs w:val="24"/>
        </w:rPr>
        <w:t xml:space="preserve"> Опёнышева, Т</w:t>
      </w:r>
      <w:r>
        <w:rPr>
          <w:rFonts w:ascii="Times New Roman" w:hAnsi="Times New Roman"/>
          <w:sz w:val="24"/>
          <w:szCs w:val="24"/>
        </w:rPr>
        <w:t>.В.</w:t>
      </w:r>
      <w:r w:rsidRPr="00845CE3">
        <w:rPr>
          <w:rFonts w:ascii="Times New Roman" w:hAnsi="Times New Roman"/>
          <w:sz w:val="24"/>
          <w:szCs w:val="24"/>
        </w:rPr>
        <w:t xml:space="preserve"> Девяткина, А</w:t>
      </w:r>
      <w:r>
        <w:rPr>
          <w:rFonts w:ascii="Times New Roman" w:hAnsi="Times New Roman"/>
          <w:sz w:val="24"/>
          <w:szCs w:val="24"/>
        </w:rPr>
        <w:t>.И.</w:t>
      </w:r>
      <w:r w:rsidRPr="00845CE3">
        <w:rPr>
          <w:rFonts w:ascii="Times New Roman" w:hAnsi="Times New Roman"/>
          <w:sz w:val="24"/>
          <w:szCs w:val="24"/>
        </w:rPr>
        <w:t xml:space="preserve"> Якунин и Т</w:t>
      </w:r>
      <w:r>
        <w:rPr>
          <w:rFonts w:ascii="Times New Roman" w:hAnsi="Times New Roman"/>
          <w:sz w:val="24"/>
          <w:szCs w:val="24"/>
        </w:rPr>
        <w:t xml:space="preserve">.А. </w:t>
      </w:r>
      <w:r w:rsidRPr="00845CE3">
        <w:rPr>
          <w:rFonts w:ascii="Times New Roman" w:hAnsi="Times New Roman"/>
          <w:sz w:val="24"/>
          <w:szCs w:val="24"/>
        </w:rPr>
        <w:t>Дейкун.</w:t>
      </w:r>
      <w:r>
        <w:rPr>
          <w:rFonts w:ascii="Times New Roman" w:hAnsi="Times New Roman"/>
          <w:sz w:val="24"/>
          <w:szCs w:val="24"/>
        </w:rPr>
        <w:t xml:space="preserve"> М</w:t>
      </w:r>
      <w:r w:rsidRPr="000158CF">
        <w:rPr>
          <w:rFonts w:ascii="Times New Roman" w:hAnsi="Times New Roman"/>
          <w:sz w:val="24"/>
          <w:szCs w:val="24"/>
        </w:rPr>
        <w:t>ероприяти</w:t>
      </w:r>
      <w:r>
        <w:rPr>
          <w:rFonts w:ascii="Times New Roman" w:hAnsi="Times New Roman"/>
          <w:sz w:val="24"/>
          <w:szCs w:val="24"/>
        </w:rPr>
        <w:t>я</w:t>
      </w:r>
      <w:r w:rsidRPr="000158CF">
        <w:rPr>
          <w:rFonts w:ascii="Times New Roman" w:hAnsi="Times New Roman"/>
          <w:sz w:val="24"/>
          <w:szCs w:val="24"/>
        </w:rPr>
        <w:t xml:space="preserve"> </w:t>
      </w:r>
      <w:r>
        <w:rPr>
          <w:rFonts w:ascii="Times New Roman" w:hAnsi="Times New Roman"/>
          <w:sz w:val="24"/>
          <w:szCs w:val="24"/>
        </w:rPr>
        <w:t xml:space="preserve">прошли </w:t>
      </w:r>
      <w:r w:rsidRPr="000158CF">
        <w:rPr>
          <w:rFonts w:ascii="Times New Roman" w:hAnsi="Times New Roman"/>
          <w:sz w:val="24"/>
          <w:szCs w:val="24"/>
        </w:rPr>
        <w:t>в формат</w:t>
      </w:r>
      <w:r>
        <w:rPr>
          <w:rFonts w:ascii="Times New Roman" w:hAnsi="Times New Roman"/>
          <w:sz w:val="24"/>
          <w:szCs w:val="24"/>
        </w:rPr>
        <w:t>е</w:t>
      </w:r>
      <w:r w:rsidRPr="000158CF">
        <w:rPr>
          <w:rFonts w:ascii="Times New Roman" w:hAnsi="Times New Roman"/>
          <w:sz w:val="24"/>
          <w:szCs w:val="24"/>
        </w:rPr>
        <w:t xml:space="preserve"> «вопрос-ответ»</w:t>
      </w:r>
      <w:r>
        <w:rPr>
          <w:rFonts w:ascii="Times New Roman" w:hAnsi="Times New Roman"/>
          <w:sz w:val="24"/>
          <w:szCs w:val="24"/>
        </w:rPr>
        <w:t>. Ч</w:t>
      </w:r>
      <w:r w:rsidRPr="00E471A1">
        <w:rPr>
          <w:rFonts w:ascii="Times New Roman" w:hAnsi="Times New Roman"/>
          <w:sz w:val="24"/>
          <w:szCs w:val="24"/>
        </w:rPr>
        <w:t>лены О</w:t>
      </w:r>
      <w:r>
        <w:rPr>
          <w:rFonts w:ascii="Times New Roman" w:hAnsi="Times New Roman"/>
          <w:sz w:val="24"/>
          <w:szCs w:val="24"/>
        </w:rPr>
        <w:t>бщественной палаты</w:t>
      </w:r>
      <w:r w:rsidRPr="00E471A1">
        <w:rPr>
          <w:rFonts w:ascii="Times New Roman" w:hAnsi="Times New Roman"/>
          <w:sz w:val="24"/>
          <w:szCs w:val="24"/>
        </w:rPr>
        <w:t xml:space="preserve"> зада</w:t>
      </w:r>
      <w:r>
        <w:rPr>
          <w:rFonts w:ascii="Times New Roman" w:hAnsi="Times New Roman"/>
          <w:sz w:val="24"/>
          <w:szCs w:val="24"/>
        </w:rPr>
        <w:t>вали</w:t>
      </w:r>
      <w:r w:rsidRPr="00E471A1">
        <w:rPr>
          <w:rFonts w:ascii="Times New Roman" w:hAnsi="Times New Roman"/>
          <w:sz w:val="24"/>
          <w:szCs w:val="24"/>
        </w:rPr>
        <w:t xml:space="preserve"> докладчик</w:t>
      </w:r>
      <w:r>
        <w:rPr>
          <w:rFonts w:ascii="Times New Roman" w:hAnsi="Times New Roman"/>
          <w:sz w:val="24"/>
          <w:szCs w:val="24"/>
        </w:rPr>
        <w:t>ам</w:t>
      </w:r>
      <w:r w:rsidRPr="00E471A1">
        <w:rPr>
          <w:rFonts w:ascii="Times New Roman" w:hAnsi="Times New Roman"/>
          <w:sz w:val="24"/>
          <w:szCs w:val="24"/>
        </w:rPr>
        <w:t xml:space="preserve"> актуальны</w:t>
      </w:r>
      <w:r>
        <w:rPr>
          <w:rFonts w:ascii="Times New Roman" w:hAnsi="Times New Roman"/>
          <w:sz w:val="24"/>
          <w:szCs w:val="24"/>
        </w:rPr>
        <w:t>е</w:t>
      </w:r>
      <w:r w:rsidRPr="00E471A1">
        <w:rPr>
          <w:rFonts w:ascii="Times New Roman" w:hAnsi="Times New Roman"/>
          <w:sz w:val="24"/>
          <w:szCs w:val="24"/>
        </w:rPr>
        <w:t xml:space="preserve"> вопрос</w:t>
      </w:r>
      <w:r>
        <w:rPr>
          <w:rFonts w:ascii="Times New Roman" w:hAnsi="Times New Roman"/>
          <w:sz w:val="24"/>
          <w:szCs w:val="24"/>
        </w:rPr>
        <w:t>ы, касавшиес</w:t>
      </w:r>
      <w:r w:rsidRPr="00E471A1">
        <w:rPr>
          <w:rFonts w:ascii="Times New Roman" w:hAnsi="Times New Roman"/>
          <w:sz w:val="24"/>
          <w:szCs w:val="24"/>
        </w:rPr>
        <w:t>я экономической,</w:t>
      </w:r>
      <w:r>
        <w:rPr>
          <w:rFonts w:ascii="Times New Roman" w:hAnsi="Times New Roman"/>
          <w:sz w:val="24"/>
          <w:szCs w:val="24"/>
        </w:rPr>
        <w:t xml:space="preserve"> </w:t>
      </w:r>
      <w:r w:rsidRPr="00E471A1">
        <w:rPr>
          <w:rFonts w:ascii="Times New Roman" w:hAnsi="Times New Roman"/>
          <w:sz w:val="24"/>
          <w:szCs w:val="24"/>
        </w:rPr>
        <w:t xml:space="preserve">финансовой, социальной и других сторон жизни </w:t>
      </w:r>
      <w:r>
        <w:rPr>
          <w:rFonts w:ascii="Times New Roman" w:hAnsi="Times New Roman"/>
          <w:sz w:val="24"/>
          <w:szCs w:val="24"/>
        </w:rPr>
        <w:t>Ульяновской области. П</w:t>
      </w:r>
      <w:r w:rsidRPr="000158CF">
        <w:rPr>
          <w:rFonts w:ascii="Times New Roman" w:hAnsi="Times New Roman"/>
          <w:sz w:val="24"/>
          <w:szCs w:val="24"/>
        </w:rPr>
        <w:t xml:space="preserve">редседатель Общественной палаты Ульяновской области </w:t>
      </w:r>
      <w:r>
        <w:rPr>
          <w:rFonts w:ascii="Times New Roman" w:hAnsi="Times New Roman"/>
          <w:sz w:val="24"/>
          <w:szCs w:val="24"/>
        </w:rPr>
        <w:t>Н.В. Дергунова ознакомила</w:t>
      </w:r>
      <w:r w:rsidRPr="000158CF">
        <w:rPr>
          <w:rFonts w:ascii="Times New Roman" w:hAnsi="Times New Roman"/>
          <w:sz w:val="24"/>
          <w:szCs w:val="24"/>
        </w:rPr>
        <w:t xml:space="preserve"> </w:t>
      </w:r>
      <w:r>
        <w:rPr>
          <w:rFonts w:ascii="Times New Roman" w:hAnsi="Times New Roman"/>
          <w:sz w:val="24"/>
          <w:szCs w:val="24"/>
        </w:rPr>
        <w:t>участников заседаний</w:t>
      </w:r>
      <w:r w:rsidRPr="000158CF">
        <w:rPr>
          <w:rFonts w:ascii="Times New Roman" w:hAnsi="Times New Roman"/>
          <w:sz w:val="24"/>
          <w:szCs w:val="24"/>
        </w:rPr>
        <w:t xml:space="preserve"> </w:t>
      </w:r>
      <w:r>
        <w:rPr>
          <w:rFonts w:ascii="Times New Roman" w:hAnsi="Times New Roman"/>
          <w:sz w:val="24"/>
          <w:szCs w:val="24"/>
        </w:rPr>
        <w:t>с</w:t>
      </w:r>
      <w:r w:rsidRPr="000158CF">
        <w:rPr>
          <w:rFonts w:ascii="Times New Roman" w:hAnsi="Times New Roman"/>
          <w:sz w:val="24"/>
          <w:szCs w:val="24"/>
        </w:rPr>
        <w:t xml:space="preserve"> результата</w:t>
      </w:r>
      <w:r>
        <w:rPr>
          <w:rFonts w:ascii="Times New Roman" w:hAnsi="Times New Roman"/>
          <w:sz w:val="24"/>
          <w:szCs w:val="24"/>
        </w:rPr>
        <w:t>ми</w:t>
      </w:r>
      <w:r w:rsidRPr="000158CF">
        <w:rPr>
          <w:rFonts w:ascii="Times New Roman" w:hAnsi="Times New Roman"/>
          <w:sz w:val="24"/>
          <w:szCs w:val="24"/>
        </w:rPr>
        <w:t xml:space="preserve"> рейтинга российских регионов по качеству жизни, опубликованного информационным агентством «РИА Новости» в конце 2012 года. </w:t>
      </w:r>
      <w:r>
        <w:rPr>
          <w:rFonts w:ascii="Times New Roman" w:hAnsi="Times New Roman"/>
          <w:sz w:val="24"/>
          <w:szCs w:val="24"/>
        </w:rPr>
        <w:t>Н</w:t>
      </w:r>
      <w:r w:rsidRPr="00E471A1">
        <w:rPr>
          <w:rFonts w:ascii="Times New Roman" w:hAnsi="Times New Roman"/>
          <w:sz w:val="24"/>
          <w:szCs w:val="24"/>
        </w:rPr>
        <w:t xml:space="preserve">а слушаниях отчетов </w:t>
      </w:r>
      <w:r>
        <w:rPr>
          <w:rFonts w:ascii="Times New Roman" w:hAnsi="Times New Roman"/>
          <w:sz w:val="24"/>
          <w:szCs w:val="24"/>
        </w:rPr>
        <w:t xml:space="preserve">всем участникам заседаний предлагали заполнить анкету «Оценка </w:t>
      </w:r>
      <w:proofErr w:type="gramStart"/>
      <w:r>
        <w:rPr>
          <w:rFonts w:ascii="Times New Roman" w:hAnsi="Times New Roman"/>
          <w:sz w:val="24"/>
          <w:szCs w:val="24"/>
        </w:rPr>
        <w:t>эффективности работы з</w:t>
      </w:r>
      <w:r w:rsidRPr="00A90B14">
        <w:rPr>
          <w:rFonts w:ascii="Times New Roman" w:hAnsi="Times New Roman"/>
          <w:sz w:val="24"/>
          <w:szCs w:val="24"/>
        </w:rPr>
        <w:t>аместителей Председателя Правительства Ульяновской области</w:t>
      </w:r>
      <w:proofErr w:type="gramEnd"/>
      <w:r w:rsidRPr="00A90B14">
        <w:rPr>
          <w:rFonts w:ascii="Times New Roman" w:hAnsi="Times New Roman"/>
          <w:sz w:val="24"/>
          <w:szCs w:val="24"/>
        </w:rPr>
        <w:t>».</w:t>
      </w:r>
      <w:r>
        <w:rPr>
          <w:rFonts w:ascii="Times New Roman" w:hAnsi="Times New Roman"/>
          <w:sz w:val="24"/>
          <w:szCs w:val="24"/>
        </w:rPr>
        <w:t xml:space="preserve"> Т</w:t>
      </w:r>
      <w:r w:rsidRPr="00E471A1">
        <w:rPr>
          <w:rFonts w:ascii="Times New Roman" w:hAnsi="Times New Roman"/>
          <w:sz w:val="24"/>
          <w:szCs w:val="24"/>
        </w:rPr>
        <w:t xml:space="preserve">акже </w:t>
      </w:r>
      <w:r>
        <w:rPr>
          <w:rFonts w:ascii="Times New Roman" w:hAnsi="Times New Roman"/>
          <w:sz w:val="24"/>
          <w:szCs w:val="24"/>
        </w:rPr>
        <w:t xml:space="preserve">анкету заполнили </w:t>
      </w:r>
      <w:r w:rsidRPr="00E471A1">
        <w:rPr>
          <w:rFonts w:ascii="Times New Roman" w:hAnsi="Times New Roman"/>
          <w:sz w:val="24"/>
          <w:szCs w:val="24"/>
        </w:rPr>
        <w:t>400 жител</w:t>
      </w:r>
      <w:r>
        <w:rPr>
          <w:rFonts w:ascii="Times New Roman" w:hAnsi="Times New Roman"/>
          <w:sz w:val="24"/>
          <w:szCs w:val="24"/>
        </w:rPr>
        <w:t>ей</w:t>
      </w:r>
      <w:r w:rsidRPr="00E471A1">
        <w:rPr>
          <w:rFonts w:ascii="Times New Roman" w:hAnsi="Times New Roman"/>
          <w:sz w:val="24"/>
          <w:szCs w:val="24"/>
        </w:rPr>
        <w:t xml:space="preserve"> Ульяновской области (случайная выборка</w:t>
      </w:r>
      <w:r>
        <w:rPr>
          <w:rFonts w:ascii="Times New Roman" w:hAnsi="Times New Roman"/>
          <w:sz w:val="24"/>
          <w:szCs w:val="24"/>
        </w:rPr>
        <w:t>, 200 человек по городу Ульяновску, 200 человек по области</w:t>
      </w:r>
      <w:r w:rsidRPr="00E471A1">
        <w:rPr>
          <w:rFonts w:ascii="Times New Roman" w:hAnsi="Times New Roman"/>
          <w:sz w:val="24"/>
          <w:szCs w:val="24"/>
        </w:rPr>
        <w:t xml:space="preserve">). </w:t>
      </w:r>
      <w:r>
        <w:rPr>
          <w:rFonts w:ascii="Times New Roman" w:hAnsi="Times New Roman"/>
          <w:sz w:val="24"/>
          <w:szCs w:val="24"/>
        </w:rPr>
        <w:t xml:space="preserve">Были </w:t>
      </w:r>
      <w:r w:rsidRPr="00CE1CA8">
        <w:rPr>
          <w:rFonts w:ascii="Times New Roman" w:hAnsi="Times New Roman"/>
          <w:sz w:val="24"/>
          <w:szCs w:val="24"/>
        </w:rPr>
        <w:t xml:space="preserve">подсчитаны средние баллы отдельно по </w:t>
      </w:r>
      <w:r>
        <w:rPr>
          <w:rFonts w:ascii="Times New Roman" w:hAnsi="Times New Roman"/>
          <w:sz w:val="24"/>
          <w:szCs w:val="24"/>
        </w:rPr>
        <w:t xml:space="preserve">деловым и </w:t>
      </w:r>
      <w:r w:rsidRPr="00CE1CA8">
        <w:rPr>
          <w:rFonts w:ascii="Times New Roman" w:hAnsi="Times New Roman"/>
          <w:sz w:val="24"/>
          <w:szCs w:val="24"/>
        </w:rPr>
        <w:t>личностным качествам представителей власти. Выяснилось, что по личностным качествам (культура речи, общая эрудиция, способность к коммуникациям и т.д.) все представители исполнительной власти получили</w:t>
      </w:r>
      <w:r>
        <w:rPr>
          <w:rFonts w:ascii="Times New Roman" w:hAnsi="Times New Roman"/>
          <w:sz w:val="24"/>
          <w:szCs w:val="24"/>
        </w:rPr>
        <w:t xml:space="preserve"> оценки выше. Деловые качества з</w:t>
      </w:r>
      <w:r w:rsidRPr="00CE1CA8">
        <w:rPr>
          <w:rFonts w:ascii="Times New Roman" w:hAnsi="Times New Roman"/>
          <w:sz w:val="24"/>
          <w:szCs w:val="24"/>
        </w:rPr>
        <w:t>аместителей Председателя Правительства</w:t>
      </w:r>
      <w:r>
        <w:rPr>
          <w:rFonts w:ascii="Times New Roman" w:hAnsi="Times New Roman"/>
          <w:sz w:val="24"/>
          <w:szCs w:val="24"/>
        </w:rPr>
        <w:t xml:space="preserve"> </w:t>
      </w:r>
      <w:r w:rsidRPr="00CE1CA8">
        <w:rPr>
          <w:rFonts w:ascii="Times New Roman" w:hAnsi="Times New Roman"/>
          <w:sz w:val="24"/>
          <w:szCs w:val="24"/>
        </w:rPr>
        <w:t xml:space="preserve">Ульяновской области (умение выделить главные проблемы региона, контроль за состоянием региональных и муниципальных дорог, участие в решении </w:t>
      </w:r>
      <w:proofErr w:type="gramStart"/>
      <w:r w:rsidRPr="00CE1CA8">
        <w:rPr>
          <w:rFonts w:ascii="Times New Roman" w:hAnsi="Times New Roman"/>
          <w:sz w:val="24"/>
          <w:szCs w:val="24"/>
        </w:rPr>
        <w:t>проблем повышения уровня жизни населения</w:t>
      </w:r>
      <w:proofErr w:type="gramEnd"/>
      <w:r w:rsidRPr="00CE1CA8">
        <w:rPr>
          <w:rFonts w:ascii="Times New Roman" w:hAnsi="Times New Roman"/>
          <w:sz w:val="24"/>
          <w:szCs w:val="24"/>
        </w:rPr>
        <w:t xml:space="preserve"> и др.) эксперты оценили ниже, особенно у </w:t>
      </w:r>
      <w:r>
        <w:rPr>
          <w:rFonts w:ascii="Times New Roman" w:hAnsi="Times New Roman"/>
          <w:sz w:val="24"/>
          <w:szCs w:val="24"/>
        </w:rPr>
        <w:t xml:space="preserve">А.В. </w:t>
      </w:r>
      <w:proofErr w:type="spellStart"/>
      <w:r w:rsidRPr="00CE1CA8">
        <w:rPr>
          <w:rFonts w:ascii="Times New Roman" w:hAnsi="Times New Roman"/>
          <w:sz w:val="24"/>
          <w:szCs w:val="24"/>
        </w:rPr>
        <w:t>Чепухина</w:t>
      </w:r>
      <w:proofErr w:type="spellEnd"/>
      <w:r w:rsidRPr="00CE1CA8">
        <w:rPr>
          <w:rFonts w:ascii="Times New Roman" w:hAnsi="Times New Roman"/>
          <w:sz w:val="24"/>
          <w:szCs w:val="24"/>
        </w:rPr>
        <w:t xml:space="preserve">, </w:t>
      </w:r>
      <w:r>
        <w:rPr>
          <w:rFonts w:ascii="Times New Roman" w:hAnsi="Times New Roman"/>
          <w:sz w:val="24"/>
          <w:szCs w:val="24"/>
        </w:rPr>
        <w:t xml:space="preserve">С.В. </w:t>
      </w:r>
      <w:proofErr w:type="spellStart"/>
      <w:r w:rsidRPr="00CE1CA8">
        <w:rPr>
          <w:rFonts w:ascii="Times New Roman" w:hAnsi="Times New Roman"/>
          <w:sz w:val="24"/>
          <w:szCs w:val="24"/>
        </w:rPr>
        <w:t>Опенышевой</w:t>
      </w:r>
      <w:proofErr w:type="spellEnd"/>
      <w:r w:rsidRPr="00CE1CA8">
        <w:rPr>
          <w:rFonts w:ascii="Times New Roman" w:hAnsi="Times New Roman"/>
          <w:sz w:val="24"/>
          <w:szCs w:val="24"/>
        </w:rPr>
        <w:t xml:space="preserve">, </w:t>
      </w:r>
      <w:r>
        <w:rPr>
          <w:rFonts w:ascii="Times New Roman" w:hAnsi="Times New Roman"/>
          <w:sz w:val="24"/>
          <w:szCs w:val="24"/>
        </w:rPr>
        <w:t xml:space="preserve">Т.А. </w:t>
      </w:r>
      <w:r w:rsidRPr="00CE1CA8">
        <w:rPr>
          <w:rFonts w:ascii="Times New Roman" w:hAnsi="Times New Roman"/>
          <w:sz w:val="24"/>
          <w:szCs w:val="24"/>
        </w:rPr>
        <w:t xml:space="preserve">Дейкун. (таблица </w:t>
      </w:r>
      <w:r>
        <w:rPr>
          <w:rFonts w:ascii="Times New Roman" w:hAnsi="Times New Roman"/>
          <w:sz w:val="24"/>
          <w:szCs w:val="24"/>
        </w:rPr>
        <w:t>1</w:t>
      </w:r>
      <w:r w:rsidRPr="00CE1CA8">
        <w:rPr>
          <w:rFonts w:ascii="Times New Roman" w:hAnsi="Times New Roman"/>
          <w:sz w:val="24"/>
          <w:szCs w:val="24"/>
        </w:rPr>
        <w:t>).</w:t>
      </w:r>
    </w:p>
    <w:p w:rsidR="00861E90" w:rsidRDefault="00861E90" w:rsidP="00861E90">
      <w:pPr>
        <w:spacing w:after="0"/>
        <w:ind w:firstLine="709"/>
        <w:jc w:val="right"/>
        <w:rPr>
          <w:rFonts w:ascii="Times New Roman" w:hAnsi="Times New Roman"/>
          <w:sz w:val="24"/>
          <w:szCs w:val="24"/>
        </w:rPr>
      </w:pPr>
    </w:p>
    <w:p w:rsidR="00861E90" w:rsidRDefault="00861E90" w:rsidP="00861E90">
      <w:pPr>
        <w:spacing w:after="0"/>
        <w:ind w:firstLine="709"/>
        <w:jc w:val="right"/>
        <w:rPr>
          <w:rFonts w:ascii="Times New Roman" w:hAnsi="Times New Roman"/>
          <w:b/>
          <w:sz w:val="24"/>
          <w:szCs w:val="24"/>
        </w:rPr>
      </w:pPr>
      <w:r w:rsidRPr="00B321F9">
        <w:rPr>
          <w:rFonts w:ascii="Times New Roman" w:hAnsi="Times New Roman"/>
          <w:b/>
          <w:sz w:val="24"/>
          <w:szCs w:val="24"/>
        </w:rPr>
        <w:t>Таблица 1</w:t>
      </w:r>
    </w:p>
    <w:p w:rsidR="00861E90" w:rsidRPr="00B321F9" w:rsidRDefault="00861E90" w:rsidP="00861E90">
      <w:pPr>
        <w:spacing w:after="0"/>
        <w:ind w:firstLine="709"/>
        <w:jc w:val="right"/>
        <w:rPr>
          <w:rFonts w:ascii="Times New Roman" w:hAnsi="Times New Roman"/>
          <w:b/>
          <w:sz w:val="24"/>
          <w:szCs w:val="24"/>
        </w:rPr>
      </w:pPr>
    </w:p>
    <w:p w:rsidR="00861E90" w:rsidRPr="00CE1CA8" w:rsidRDefault="00861E90" w:rsidP="00861E90">
      <w:pPr>
        <w:spacing w:after="0"/>
        <w:ind w:firstLine="709"/>
        <w:jc w:val="center"/>
        <w:rPr>
          <w:rFonts w:ascii="Times New Roman" w:hAnsi="Times New Roman"/>
          <w:b/>
          <w:sz w:val="24"/>
          <w:szCs w:val="24"/>
        </w:rPr>
      </w:pPr>
      <w:r w:rsidRPr="00CE1CA8">
        <w:rPr>
          <w:rFonts w:ascii="Times New Roman" w:hAnsi="Times New Roman"/>
          <w:b/>
          <w:sz w:val="24"/>
          <w:szCs w:val="24"/>
        </w:rPr>
        <w:t>Оценки экспертов (по каждому отдельному качеству)</w:t>
      </w:r>
    </w:p>
    <w:p w:rsidR="00861E90" w:rsidRPr="00CE1CA8" w:rsidRDefault="00861E90" w:rsidP="00861E90">
      <w:pPr>
        <w:spacing w:after="0"/>
        <w:ind w:firstLine="709"/>
        <w:jc w:val="both"/>
        <w:rPr>
          <w:rFonts w:ascii="Times New Roman" w:hAnsi="Times New Roman"/>
          <w:b/>
          <w:sz w:val="24"/>
          <w:szCs w:val="24"/>
        </w:rPr>
      </w:pPr>
    </w:p>
    <w:tbl>
      <w:tblPr>
        <w:tblStyle w:val="a5"/>
        <w:tblW w:w="0" w:type="auto"/>
        <w:tblLook w:val="04A0"/>
      </w:tblPr>
      <w:tblGrid>
        <w:gridCol w:w="2943"/>
        <w:gridCol w:w="2127"/>
        <w:gridCol w:w="2127"/>
        <w:gridCol w:w="2127"/>
      </w:tblGrid>
      <w:tr w:rsidR="00861E90" w:rsidRPr="00CE1CA8" w:rsidTr="00861E90">
        <w:tc>
          <w:tcPr>
            <w:tcW w:w="2943" w:type="dxa"/>
          </w:tcPr>
          <w:p w:rsidR="00861E90" w:rsidRPr="00CE1CA8" w:rsidRDefault="00861E90" w:rsidP="00861E90">
            <w:pPr>
              <w:jc w:val="both"/>
              <w:rPr>
                <w:rFonts w:ascii="Times New Roman" w:hAnsi="Times New Roman"/>
                <w:sz w:val="24"/>
                <w:szCs w:val="24"/>
              </w:rPr>
            </w:pPr>
          </w:p>
        </w:tc>
        <w:tc>
          <w:tcPr>
            <w:tcW w:w="2127" w:type="dxa"/>
          </w:tcPr>
          <w:p w:rsidR="00861E90" w:rsidRPr="00B321F9" w:rsidRDefault="00861E90" w:rsidP="00861E90">
            <w:pPr>
              <w:jc w:val="center"/>
              <w:rPr>
                <w:rFonts w:ascii="Times New Roman" w:hAnsi="Times New Roman"/>
                <w:b/>
                <w:sz w:val="24"/>
                <w:szCs w:val="24"/>
              </w:rPr>
            </w:pPr>
            <w:r w:rsidRPr="00B321F9">
              <w:rPr>
                <w:rFonts w:ascii="Times New Roman" w:hAnsi="Times New Roman"/>
                <w:b/>
                <w:sz w:val="24"/>
                <w:szCs w:val="24"/>
              </w:rPr>
              <w:t>В целом по всем показателям</w:t>
            </w:r>
          </w:p>
        </w:tc>
        <w:tc>
          <w:tcPr>
            <w:tcW w:w="2127" w:type="dxa"/>
          </w:tcPr>
          <w:p w:rsidR="00861E90" w:rsidRPr="00B321F9" w:rsidRDefault="00861E90" w:rsidP="00861E90">
            <w:pPr>
              <w:jc w:val="center"/>
              <w:rPr>
                <w:rFonts w:ascii="Times New Roman" w:hAnsi="Times New Roman"/>
                <w:b/>
                <w:sz w:val="24"/>
                <w:szCs w:val="24"/>
              </w:rPr>
            </w:pPr>
            <w:r w:rsidRPr="00B321F9">
              <w:rPr>
                <w:rFonts w:ascii="Times New Roman" w:hAnsi="Times New Roman"/>
                <w:b/>
                <w:sz w:val="24"/>
                <w:szCs w:val="24"/>
              </w:rPr>
              <w:t>Деловые качества</w:t>
            </w:r>
          </w:p>
        </w:tc>
        <w:tc>
          <w:tcPr>
            <w:tcW w:w="2127" w:type="dxa"/>
          </w:tcPr>
          <w:p w:rsidR="00861E90" w:rsidRPr="00B321F9" w:rsidRDefault="00861E90" w:rsidP="00861E90">
            <w:pPr>
              <w:jc w:val="center"/>
              <w:rPr>
                <w:rFonts w:ascii="Times New Roman" w:hAnsi="Times New Roman"/>
                <w:b/>
                <w:sz w:val="24"/>
                <w:szCs w:val="24"/>
              </w:rPr>
            </w:pPr>
            <w:r w:rsidRPr="00B321F9">
              <w:rPr>
                <w:rFonts w:ascii="Times New Roman" w:hAnsi="Times New Roman"/>
                <w:b/>
                <w:sz w:val="24"/>
                <w:szCs w:val="24"/>
              </w:rPr>
              <w:t>Личностные качества</w:t>
            </w:r>
          </w:p>
        </w:tc>
      </w:tr>
      <w:tr w:rsidR="00861E90" w:rsidRPr="00CE1CA8" w:rsidTr="00861E90">
        <w:tc>
          <w:tcPr>
            <w:tcW w:w="2943" w:type="dxa"/>
          </w:tcPr>
          <w:p w:rsidR="00861E90" w:rsidRPr="00CE1CA8" w:rsidRDefault="00861E90" w:rsidP="00861E90">
            <w:pPr>
              <w:jc w:val="both"/>
              <w:rPr>
                <w:rFonts w:ascii="Times New Roman" w:hAnsi="Times New Roman"/>
                <w:sz w:val="24"/>
                <w:szCs w:val="24"/>
              </w:rPr>
            </w:pPr>
            <w:proofErr w:type="gramStart"/>
            <w:r w:rsidRPr="00CE1CA8">
              <w:rPr>
                <w:rFonts w:ascii="Times New Roman" w:hAnsi="Times New Roman"/>
                <w:sz w:val="24"/>
                <w:szCs w:val="24"/>
              </w:rPr>
              <w:t>Пинков</w:t>
            </w:r>
            <w:proofErr w:type="gramEnd"/>
            <w:r w:rsidRPr="00CE1CA8">
              <w:rPr>
                <w:rFonts w:ascii="Times New Roman" w:hAnsi="Times New Roman"/>
                <w:sz w:val="24"/>
                <w:szCs w:val="24"/>
              </w:rPr>
              <w:t xml:space="preserve"> А.П.</w:t>
            </w:r>
          </w:p>
        </w:tc>
        <w:tc>
          <w:tcPr>
            <w:tcW w:w="2127" w:type="dxa"/>
          </w:tcPr>
          <w:p w:rsidR="00861E90" w:rsidRPr="00CE1CA8" w:rsidRDefault="00861E90" w:rsidP="00861E90">
            <w:pPr>
              <w:jc w:val="center"/>
              <w:rPr>
                <w:rFonts w:ascii="Times New Roman" w:hAnsi="Times New Roman"/>
                <w:sz w:val="24"/>
                <w:szCs w:val="24"/>
              </w:rPr>
            </w:pPr>
            <w:r w:rsidRPr="00CE1CA8">
              <w:rPr>
                <w:rFonts w:ascii="Times New Roman" w:hAnsi="Times New Roman"/>
                <w:sz w:val="24"/>
                <w:szCs w:val="24"/>
              </w:rPr>
              <w:t>3,1</w:t>
            </w:r>
          </w:p>
        </w:tc>
        <w:tc>
          <w:tcPr>
            <w:tcW w:w="2127" w:type="dxa"/>
          </w:tcPr>
          <w:p w:rsidR="00861E90" w:rsidRPr="00CE1CA8" w:rsidRDefault="00861E90" w:rsidP="00861E90">
            <w:pPr>
              <w:jc w:val="center"/>
              <w:rPr>
                <w:rFonts w:ascii="Times New Roman" w:hAnsi="Times New Roman"/>
                <w:sz w:val="24"/>
                <w:szCs w:val="24"/>
              </w:rPr>
            </w:pPr>
            <w:r w:rsidRPr="00CE1CA8">
              <w:rPr>
                <w:rFonts w:ascii="Times New Roman" w:hAnsi="Times New Roman"/>
                <w:sz w:val="24"/>
                <w:szCs w:val="24"/>
              </w:rPr>
              <w:t>3</w:t>
            </w:r>
          </w:p>
        </w:tc>
        <w:tc>
          <w:tcPr>
            <w:tcW w:w="2127" w:type="dxa"/>
          </w:tcPr>
          <w:p w:rsidR="00861E90" w:rsidRPr="00CE1CA8" w:rsidRDefault="00861E90" w:rsidP="00861E90">
            <w:pPr>
              <w:jc w:val="center"/>
              <w:rPr>
                <w:rFonts w:ascii="Times New Roman" w:hAnsi="Times New Roman"/>
                <w:sz w:val="24"/>
                <w:szCs w:val="24"/>
              </w:rPr>
            </w:pPr>
            <w:r w:rsidRPr="00CE1CA8">
              <w:rPr>
                <w:rFonts w:ascii="Times New Roman" w:hAnsi="Times New Roman"/>
                <w:sz w:val="24"/>
                <w:szCs w:val="24"/>
              </w:rPr>
              <w:t>3,4</w:t>
            </w:r>
          </w:p>
        </w:tc>
      </w:tr>
      <w:tr w:rsidR="00861E90" w:rsidRPr="00CE1CA8" w:rsidTr="00861E90">
        <w:tc>
          <w:tcPr>
            <w:tcW w:w="2943" w:type="dxa"/>
          </w:tcPr>
          <w:p w:rsidR="00861E90" w:rsidRPr="00CE1CA8" w:rsidRDefault="00861E90" w:rsidP="00861E90">
            <w:pPr>
              <w:jc w:val="both"/>
              <w:rPr>
                <w:rFonts w:ascii="Times New Roman" w:hAnsi="Times New Roman"/>
                <w:sz w:val="24"/>
                <w:szCs w:val="24"/>
              </w:rPr>
            </w:pPr>
            <w:r w:rsidRPr="00CE1CA8">
              <w:rPr>
                <w:rFonts w:ascii="Times New Roman" w:hAnsi="Times New Roman"/>
                <w:sz w:val="24"/>
                <w:szCs w:val="24"/>
              </w:rPr>
              <w:t>Маркин Н.П.</w:t>
            </w:r>
          </w:p>
        </w:tc>
        <w:tc>
          <w:tcPr>
            <w:tcW w:w="2127" w:type="dxa"/>
          </w:tcPr>
          <w:p w:rsidR="00861E90" w:rsidRPr="00CE1CA8" w:rsidRDefault="00861E90" w:rsidP="00861E90">
            <w:pPr>
              <w:jc w:val="center"/>
              <w:rPr>
                <w:rFonts w:ascii="Times New Roman" w:hAnsi="Times New Roman"/>
                <w:sz w:val="24"/>
                <w:szCs w:val="24"/>
              </w:rPr>
            </w:pPr>
            <w:r w:rsidRPr="00CE1CA8">
              <w:rPr>
                <w:rFonts w:ascii="Times New Roman" w:hAnsi="Times New Roman"/>
                <w:sz w:val="24"/>
                <w:szCs w:val="24"/>
              </w:rPr>
              <w:t>3,6</w:t>
            </w:r>
          </w:p>
        </w:tc>
        <w:tc>
          <w:tcPr>
            <w:tcW w:w="2127" w:type="dxa"/>
          </w:tcPr>
          <w:p w:rsidR="00861E90" w:rsidRPr="00CE1CA8" w:rsidRDefault="00861E90" w:rsidP="00861E90">
            <w:pPr>
              <w:jc w:val="center"/>
              <w:rPr>
                <w:rFonts w:ascii="Times New Roman" w:hAnsi="Times New Roman"/>
                <w:sz w:val="24"/>
                <w:szCs w:val="24"/>
              </w:rPr>
            </w:pPr>
            <w:r w:rsidRPr="00CE1CA8">
              <w:rPr>
                <w:rFonts w:ascii="Times New Roman" w:hAnsi="Times New Roman"/>
                <w:sz w:val="24"/>
                <w:szCs w:val="24"/>
              </w:rPr>
              <w:t>3,4</w:t>
            </w:r>
          </w:p>
        </w:tc>
        <w:tc>
          <w:tcPr>
            <w:tcW w:w="2127" w:type="dxa"/>
          </w:tcPr>
          <w:p w:rsidR="00861E90" w:rsidRPr="00CE1CA8" w:rsidRDefault="00861E90" w:rsidP="00861E90">
            <w:pPr>
              <w:jc w:val="center"/>
              <w:rPr>
                <w:rFonts w:ascii="Times New Roman" w:hAnsi="Times New Roman"/>
                <w:sz w:val="24"/>
                <w:szCs w:val="24"/>
              </w:rPr>
            </w:pPr>
            <w:r w:rsidRPr="00CE1CA8">
              <w:rPr>
                <w:rFonts w:ascii="Times New Roman" w:hAnsi="Times New Roman"/>
                <w:sz w:val="24"/>
                <w:szCs w:val="24"/>
              </w:rPr>
              <w:t>4,1</w:t>
            </w:r>
          </w:p>
        </w:tc>
      </w:tr>
      <w:tr w:rsidR="00861E90" w:rsidRPr="00CE1CA8" w:rsidTr="00861E90">
        <w:tc>
          <w:tcPr>
            <w:tcW w:w="2943" w:type="dxa"/>
          </w:tcPr>
          <w:p w:rsidR="00861E90" w:rsidRPr="00CE1CA8" w:rsidRDefault="00861E90" w:rsidP="00861E90">
            <w:pPr>
              <w:jc w:val="both"/>
              <w:rPr>
                <w:rFonts w:ascii="Times New Roman" w:hAnsi="Times New Roman"/>
                <w:sz w:val="24"/>
                <w:szCs w:val="24"/>
              </w:rPr>
            </w:pPr>
            <w:proofErr w:type="spellStart"/>
            <w:r w:rsidRPr="00CE1CA8">
              <w:rPr>
                <w:rFonts w:ascii="Times New Roman" w:hAnsi="Times New Roman"/>
                <w:sz w:val="24"/>
                <w:szCs w:val="24"/>
              </w:rPr>
              <w:t>Чепухин</w:t>
            </w:r>
            <w:proofErr w:type="spellEnd"/>
            <w:r w:rsidRPr="00CE1CA8">
              <w:rPr>
                <w:rFonts w:ascii="Times New Roman" w:hAnsi="Times New Roman"/>
                <w:sz w:val="24"/>
                <w:szCs w:val="24"/>
              </w:rPr>
              <w:t xml:space="preserve"> А.В.</w:t>
            </w:r>
          </w:p>
        </w:tc>
        <w:tc>
          <w:tcPr>
            <w:tcW w:w="2127" w:type="dxa"/>
          </w:tcPr>
          <w:p w:rsidR="00861E90" w:rsidRPr="00CE1CA8" w:rsidRDefault="00861E90" w:rsidP="00861E90">
            <w:pPr>
              <w:jc w:val="center"/>
              <w:rPr>
                <w:rFonts w:ascii="Times New Roman" w:hAnsi="Times New Roman"/>
                <w:sz w:val="24"/>
                <w:szCs w:val="24"/>
              </w:rPr>
            </w:pPr>
            <w:r w:rsidRPr="00CE1CA8">
              <w:rPr>
                <w:rFonts w:ascii="Times New Roman" w:hAnsi="Times New Roman"/>
                <w:sz w:val="24"/>
                <w:szCs w:val="24"/>
              </w:rPr>
              <w:t>3</w:t>
            </w:r>
          </w:p>
        </w:tc>
        <w:tc>
          <w:tcPr>
            <w:tcW w:w="2127" w:type="dxa"/>
          </w:tcPr>
          <w:p w:rsidR="00861E90" w:rsidRPr="00CE1CA8" w:rsidRDefault="00861E90" w:rsidP="00861E90">
            <w:pPr>
              <w:jc w:val="center"/>
              <w:rPr>
                <w:rFonts w:ascii="Times New Roman" w:hAnsi="Times New Roman"/>
                <w:sz w:val="24"/>
                <w:szCs w:val="24"/>
              </w:rPr>
            </w:pPr>
            <w:r w:rsidRPr="00CE1CA8">
              <w:rPr>
                <w:rFonts w:ascii="Times New Roman" w:hAnsi="Times New Roman"/>
                <w:sz w:val="24"/>
                <w:szCs w:val="24"/>
              </w:rPr>
              <w:t>2,5</w:t>
            </w:r>
          </w:p>
        </w:tc>
        <w:tc>
          <w:tcPr>
            <w:tcW w:w="2127" w:type="dxa"/>
          </w:tcPr>
          <w:p w:rsidR="00861E90" w:rsidRPr="00CE1CA8" w:rsidRDefault="00861E90" w:rsidP="00861E90">
            <w:pPr>
              <w:jc w:val="center"/>
              <w:rPr>
                <w:rFonts w:ascii="Times New Roman" w:hAnsi="Times New Roman"/>
                <w:sz w:val="24"/>
                <w:szCs w:val="24"/>
              </w:rPr>
            </w:pPr>
            <w:r w:rsidRPr="00CE1CA8">
              <w:rPr>
                <w:rFonts w:ascii="Times New Roman" w:hAnsi="Times New Roman"/>
                <w:sz w:val="24"/>
                <w:szCs w:val="24"/>
              </w:rPr>
              <w:t>3,9</w:t>
            </w:r>
          </w:p>
        </w:tc>
      </w:tr>
      <w:tr w:rsidR="00861E90" w:rsidRPr="00CE1CA8" w:rsidTr="00861E90">
        <w:tc>
          <w:tcPr>
            <w:tcW w:w="2943" w:type="dxa"/>
          </w:tcPr>
          <w:p w:rsidR="00861E90" w:rsidRPr="00CE1CA8" w:rsidRDefault="00861E90" w:rsidP="00861E90">
            <w:pPr>
              <w:jc w:val="both"/>
              <w:rPr>
                <w:rFonts w:ascii="Times New Roman" w:hAnsi="Times New Roman"/>
                <w:sz w:val="24"/>
                <w:szCs w:val="24"/>
              </w:rPr>
            </w:pPr>
            <w:r w:rsidRPr="00CE1CA8">
              <w:rPr>
                <w:rFonts w:ascii="Times New Roman" w:hAnsi="Times New Roman"/>
                <w:sz w:val="24"/>
                <w:szCs w:val="24"/>
              </w:rPr>
              <w:t>Опенышева С.В.</w:t>
            </w:r>
          </w:p>
        </w:tc>
        <w:tc>
          <w:tcPr>
            <w:tcW w:w="2127" w:type="dxa"/>
          </w:tcPr>
          <w:p w:rsidR="00861E90" w:rsidRPr="00CE1CA8" w:rsidRDefault="00861E90" w:rsidP="00861E90">
            <w:pPr>
              <w:jc w:val="center"/>
              <w:rPr>
                <w:rFonts w:ascii="Times New Roman" w:hAnsi="Times New Roman"/>
                <w:sz w:val="24"/>
                <w:szCs w:val="24"/>
              </w:rPr>
            </w:pPr>
            <w:r w:rsidRPr="00CE1CA8">
              <w:rPr>
                <w:rFonts w:ascii="Times New Roman" w:hAnsi="Times New Roman"/>
                <w:sz w:val="24"/>
                <w:szCs w:val="24"/>
              </w:rPr>
              <w:t>3,09</w:t>
            </w:r>
          </w:p>
        </w:tc>
        <w:tc>
          <w:tcPr>
            <w:tcW w:w="2127" w:type="dxa"/>
          </w:tcPr>
          <w:p w:rsidR="00861E90" w:rsidRPr="00CE1CA8" w:rsidRDefault="00861E90" w:rsidP="00861E90">
            <w:pPr>
              <w:jc w:val="center"/>
              <w:rPr>
                <w:rFonts w:ascii="Times New Roman" w:hAnsi="Times New Roman"/>
                <w:sz w:val="24"/>
                <w:szCs w:val="24"/>
              </w:rPr>
            </w:pPr>
            <w:r w:rsidRPr="00CE1CA8">
              <w:rPr>
                <w:rFonts w:ascii="Times New Roman" w:hAnsi="Times New Roman"/>
                <w:sz w:val="24"/>
                <w:szCs w:val="24"/>
              </w:rPr>
              <w:t>2,6</w:t>
            </w:r>
          </w:p>
        </w:tc>
        <w:tc>
          <w:tcPr>
            <w:tcW w:w="2127" w:type="dxa"/>
          </w:tcPr>
          <w:p w:rsidR="00861E90" w:rsidRPr="00CE1CA8" w:rsidRDefault="00861E90" w:rsidP="00861E90">
            <w:pPr>
              <w:jc w:val="center"/>
              <w:rPr>
                <w:rFonts w:ascii="Times New Roman" w:hAnsi="Times New Roman"/>
                <w:sz w:val="24"/>
                <w:szCs w:val="24"/>
              </w:rPr>
            </w:pPr>
            <w:r w:rsidRPr="00CE1CA8">
              <w:rPr>
                <w:rFonts w:ascii="Times New Roman" w:hAnsi="Times New Roman"/>
                <w:sz w:val="24"/>
                <w:szCs w:val="24"/>
              </w:rPr>
              <w:t>4,04</w:t>
            </w:r>
          </w:p>
        </w:tc>
      </w:tr>
      <w:tr w:rsidR="00861E90" w:rsidRPr="00CE1CA8" w:rsidTr="00861E90">
        <w:tc>
          <w:tcPr>
            <w:tcW w:w="2943" w:type="dxa"/>
          </w:tcPr>
          <w:p w:rsidR="00861E90" w:rsidRPr="00CE1CA8" w:rsidRDefault="00861E90" w:rsidP="00861E90">
            <w:pPr>
              <w:jc w:val="both"/>
              <w:rPr>
                <w:rFonts w:ascii="Times New Roman" w:hAnsi="Times New Roman"/>
                <w:sz w:val="24"/>
                <w:szCs w:val="24"/>
              </w:rPr>
            </w:pPr>
            <w:r w:rsidRPr="00CE1CA8">
              <w:rPr>
                <w:rFonts w:ascii="Times New Roman" w:hAnsi="Times New Roman"/>
                <w:sz w:val="24"/>
                <w:szCs w:val="24"/>
              </w:rPr>
              <w:t>Девяткина Т.В.</w:t>
            </w:r>
          </w:p>
        </w:tc>
        <w:tc>
          <w:tcPr>
            <w:tcW w:w="2127" w:type="dxa"/>
          </w:tcPr>
          <w:p w:rsidR="00861E90" w:rsidRPr="00CE1CA8" w:rsidRDefault="00861E90" w:rsidP="00861E90">
            <w:pPr>
              <w:jc w:val="center"/>
              <w:rPr>
                <w:rFonts w:ascii="Times New Roman" w:hAnsi="Times New Roman"/>
                <w:sz w:val="24"/>
                <w:szCs w:val="24"/>
              </w:rPr>
            </w:pPr>
            <w:r w:rsidRPr="00CE1CA8">
              <w:rPr>
                <w:rFonts w:ascii="Times New Roman" w:hAnsi="Times New Roman"/>
                <w:sz w:val="24"/>
                <w:szCs w:val="24"/>
              </w:rPr>
              <w:t>3,7</w:t>
            </w:r>
          </w:p>
        </w:tc>
        <w:tc>
          <w:tcPr>
            <w:tcW w:w="2127" w:type="dxa"/>
          </w:tcPr>
          <w:p w:rsidR="00861E90" w:rsidRPr="00CE1CA8" w:rsidRDefault="00861E90" w:rsidP="00861E90">
            <w:pPr>
              <w:jc w:val="center"/>
              <w:rPr>
                <w:rFonts w:ascii="Times New Roman" w:hAnsi="Times New Roman"/>
                <w:sz w:val="24"/>
                <w:szCs w:val="24"/>
              </w:rPr>
            </w:pPr>
            <w:r w:rsidRPr="00CE1CA8">
              <w:rPr>
                <w:rFonts w:ascii="Times New Roman" w:hAnsi="Times New Roman"/>
                <w:sz w:val="24"/>
                <w:szCs w:val="24"/>
              </w:rPr>
              <w:t>3,4</w:t>
            </w:r>
          </w:p>
        </w:tc>
        <w:tc>
          <w:tcPr>
            <w:tcW w:w="2127" w:type="dxa"/>
          </w:tcPr>
          <w:p w:rsidR="00861E90" w:rsidRPr="00CE1CA8" w:rsidRDefault="00861E90" w:rsidP="00861E90">
            <w:pPr>
              <w:jc w:val="center"/>
              <w:rPr>
                <w:rFonts w:ascii="Times New Roman" w:hAnsi="Times New Roman"/>
                <w:sz w:val="24"/>
                <w:szCs w:val="24"/>
              </w:rPr>
            </w:pPr>
            <w:r w:rsidRPr="00CE1CA8">
              <w:rPr>
                <w:rFonts w:ascii="Times New Roman" w:hAnsi="Times New Roman"/>
                <w:sz w:val="24"/>
                <w:szCs w:val="24"/>
              </w:rPr>
              <w:t>4,2</w:t>
            </w:r>
          </w:p>
        </w:tc>
      </w:tr>
      <w:tr w:rsidR="00861E90" w:rsidRPr="00CE1CA8" w:rsidTr="00861E90">
        <w:tc>
          <w:tcPr>
            <w:tcW w:w="2943" w:type="dxa"/>
          </w:tcPr>
          <w:p w:rsidR="00861E90" w:rsidRPr="00CE1CA8" w:rsidRDefault="00861E90" w:rsidP="00861E90">
            <w:pPr>
              <w:jc w:val="both"/>
              <w:rPr>
                <w:rFonts w:ascii="Times New Roman" w:hAnsi="Times New Roman"/>
                <w:sz w:val="24"/>
                <w:szCs w:val="24"/>
              </w:rPr>
            </w:pPr>
            <w:r w:rsidRPr="00CE1CA8">
              <w:rPr>
                <w:rFonts w:ascii="Times New Roman" w:hAnsi="Times New Roman"/>
                <w:sz w:val="24"/>
                <w:szCs w:val="24"/>
              </w:rPr>
              <w:t>Дейкун Т.А.</w:t>
            </w:r>
          </w:p>
        </w:tc>
        <w:tc>
          <w:tcPr>
            <w:tcW w:w="2127" w:type="dxa"/>
          </w:tcPr>
          <w:p w:rsidR="00861E90" w:rsidRPr="00CE1CA8" w:rsidRDefault="00861E90" w:rsidP="00861E90">
            <w:pPr>
              <w:jc w:val="center"/>
              <w:rPr>
                <w:rFonts w:ascii="Times New Roman" w:hAnsi="Times New Roman"/>
                <w:sz w:val="24"/>
                <w:szCs w:val="24"/>
              </w:rPr>
            </w:pPr>
            <w:r w:rsidRPr="00CE1CA8">
              <w:rPr>
                <w:rFonts w:ascii="Times New Roman" w:hAnsi="Times New Roman"/>
                <w:sz w:val="24"/>
                <w:szCs w:val="24"/>
              </w:rPr>
              <w:t>3,4</w:t>
            </w:r>
          </w:p>
        </w:tc>
        <w:tc>
          <w:tcPr>
            <w:tcW w:w="2127" w:type="dxa"/>
          </w:tcPr>
          <w:p w:rsidR="00861E90" w:rsidRPr="00CE1CA8" w:rsidRDefault="00861E90" w:rsidP="00861E90">
            <w:pPr>
              <w:jc w:val="center"/>
              <w:rPr>
                <w:rFonts w:ascii="Times New Roman" w:hAnsi="Times New Roman"/>
                <w:sz w:val="24"/>
                <w:szCs w:val="24"/>
              </w:rPr>
            </w:pPr>
            <w:r w:rsidRPr="00CE1CA8">
              <w:rPr>
                <w:rFonts w:ascii="Times New Roman" w:hAnsi="Times New Roman"/>
                <w:sz w:val="24"/>
                <w:szCs w:val="24"/>
              </w:rPr>
              <w:t>2,9</w:t>
            </w:r>
          </w:p>
        </w:tc>
        <w:tc>
          <w:tcPr>
            <w:tcW w:w="2127" w:type="dxa"/>
          </w:tcPr>
          <w:p w:rsidR="00861E90" w:rsidRPr="00CE1CA8" w:rsidRDefault="00861E90" w:rsidP="00861E90">
            <w:pPr>
              <w:jc w:val="center"/>
              <w:rPr>
                <w:rFonts w:ascii="Times New Roman" w:hAnsi="Times New Roman"/>
                <w:sz w:val="24"/>
                <w:szCs w:val="24"/>
              </w:rPr>
            </w:pPr>
            <w:r w:rsidRPr="00CE1CA8">
              <w:rPr>
                <w:rFonts w:ascii="Times New Roman" w:hAnsi="Times New Roman"/>
                <w:sz w:val="24"/>
                <w:szCs w:val="24"/>
              </w:rPr>
              <w:t>4,2</w:t>
            </w:r>
          </w:p>
        </w:tc>
      </w:tr>
      <w:tr w:rsidR="00861E90" w:rsidRPr="00CE1CA8" w:rsidTr="00861E90">
        <w:tc>
          <w:tcPr>
            <w:tcW w:w="2943" w:type="dxa"/>
          </w:tcPr>
          <w:p w:rsidR="00861E90" w:rsidRPr="00CE1CA8" w:rsidRDefault="00861E90" w:rsidP="00861E90">
            <w:pPr>
              <w:jc w:val="both"/>
              <w:rPr>
                <w:rFonts w:ascii="Times New Roman" w:hAnsi="Times New Roman"/>
                <w:sz w:val="24"/>
                <w:szCs w:val="24"/>
              </w:rPr>
            </w:pPr>
            <w:r w:rsidRPr="00CE1CA8">
              <w:rPr>
                <w:rFonts w:ascii="Times New Roman" w:hAnsi="Times New Roman"/>
                <w:sz w:val="24"/>
                <w:szCs w:val="24"/>
              </w:rPr>
              <w:t>Якунин А.И.</w:t>
            </w:r>
          </w:p>
        </w:tc>
        <w:tc>
          <w:tcPr>
            <w:tcW w:w="2127" w:type="dxa"/>
          </w:tcPr>
          <w:p w:rsidR="00861E90" w:rsidRPr="00CE1CA8" w:rsidRDefault="00861E90" w:rsidP="00861E90">
            <w:pPr>
              <w:jc w:val="center"/>
              <w:rPr>
                <w:rFonts w:ascii="Times New Roman" w:hAnsi="Times New Roman"/>
                <w:sz w:val="24"/>
                <w:szCs w:val="24"/>
              </w:rPr>
            </w:pPr>
            <w:r w:rsidRPr="00CE1CA8">
              <w:rPr>
                <w:rFonts w:ascii="Times New Roman" w:hAnsi="Times New Roman"/>
                <w:sz w:val="24"/>
                <w:szCs w:val="24"/>
              </w:rPr>
              <w:t>3,5</w:t>
            </w:r>
          </w:p>
        </w:tc>
        <w:tc>
          <w:tcPr>
            <w:tcW w:w="2127" w:type="dxa"/>
          </w:tcPr>
          <w:p w:rsidR="00861E90" w:rsidRPr="00CE1CA8" w:rsidRDefault="00861E90" w:rsidP="00861E90">
            <w:pPr>
              <w:jc w:val="center"/>
              <w:rPr>
                <w:rFonts w:ascii="Times New Roman" w:hAnsi="Times New Roman"/>
                <w:sz w:val="24"/>
                <w:szCs w:val="24"/>
              </w:rPr>
            </w:pPr>
            <w:r w:rsidRPr="00CE1CA8">
              <w:rPr>
                <w:rFonts w:ascii="Times New Roman" w:hAnsi="Times New Roman"/>
                <w:sz w:val="24"/>
                <w:szCs w:val="24"/>
              </w:rPr>
              <w:t>3,2</w:t>
            </w:r>
          </w:p>
        </w:tc>
        <w:tc>
          <w:tcPr>
            <w:tcW w:w="2127" w:type="dxa"/>
          </w:tcPr>
          <w:p w:rsidR="00861E90" w:rsidRPr="00CE1CA8" w:rsidRDefault="00861E90" w:rsidP="00861E90">
            <w:pPr>
              <w:jc w:val="center"/>
              <w:rPr>
                <w:rFonts w:ascii="Times New Roman" w:hAnsi="Times New Roman"/>
                <w:sz w:val="24"/>
                <w:szCs w:val="24"/>
              </w:rPr>
            </w:pPr>
            <w:r w:rsidRPr="00CE1CA8">
              <w:rPr>
                <w:rFonts w:ascii="Times New Roman" w:hAnsi="Times New Roman"/>
                <w:sz w:val="24"/>
                <w:szCs w:val="24"/>
              </w:rPr>
              <w:t>4,05</w:t>
            </w:r>
          </w:p>
        </w:tc>
      </w:tr>
    </w:tbl>
    <w:p w:rsidR="00861E90" w:rsidRPr="00CE1CA8" w:rsidRDefault="00861E90" w:rsidP="00861E90">
      <w:pPr>
        <w:spacing w:after="0"/>
        <w:ind w:firstLine="709"/>
        <w:jc w:val="both"/>
        <w:rPr>
          <w:rFonts w:ascii="Times New Roman" w:hAnsi="Times New Roman"/>
          <w:sz w:val="24"/>
          <w:szCs w:val="24"/>
        </w:rPr>
      </w:pPr>
    </w:p>
    <w:p w:rsidR="00861E90" w:rsidRPr="000F71D1" w:rsidRDefault="00861E90" w:rsidP="000F015B">
      <w:pPr>
        <w:spacing w:after="0" w:line="240" w:lineRule="auto"/>
        <w:ind w:firstLine="680"/>
        <w:jc w:val="both"/>
        <w:rPr>
          <w:rFonts w:ascii="Times New Roman" w:hAnsi="Times New Roman"/>
          <w:sz w:val="24"/>
          <w:szCs w:val="24"/>
        </w:rPr>
      </w:pPr>
      <w:r w:rsidRPr="000F71D1">
        <w:rPr>
          <w:rFonts w:ascii="Times New Roman" w:hAnsi="Times New Roman"/>
          <w:sz w:val="24"/>
          <w:szCs w:val="24"/>
        </w:rPr>
        <w:t>Гражданам также предлагалось оценить п</w:t>
      </w:r>
      <w:r>
        <w:rPr>
          <w:rFonts w:ascii="Times New Roman" w:hAnsi="Times New Roman"/>
          <w:sz w:val="24"/>
          <w:szCs w:val="24"/>
        </w:rPr>
        <w:t>роявление тех или иных качеств з</w:t>
      </w:r>
      <w:r w:rsidRPr="000F71D1">
        <w:rPr>
          <w:rFonts w:ascii="Times New Roman" w:hAnsi="Times New Roman"/>
          <w:sz w:val="24"/>
          <w:szCs w:val="24"/>
        </w:rPr>
        <w:t>аместителей Председателя Правительства Ульяновской области по пятибалльной шкале, в которой 0 – означает «не знаю», 1 – «очень низкий уровень проявления качеств», 2 – «низкий уровень», 3 – «средний», 4 – «высокий», 5 – «весьма высокий».</w:t>
      </w:r>
    </w:p>
    <w:p w:rsidR="00861E90" w:rsidRPr="000F71D1" w:rsidRDefault="00861E90" w:rsidP="000F015B">
      <w:pPr>
        <w:spacing w:after="0" w:line="240" w:lineRule="auto"/>
        <w:ind w:firstLine="680"/>
        <w:jc w:val="both"/>
        <w:rPr>
          <w:rFonts w:ascii="Times New Roman" w:hAnsi="Times New Roman"/>
          <w:sz w:val="24"/>
          <w:szCs w:val="24"/>
        </w:rPr>
      </w:pPr>
      <w:r w:rsidRPr="000F71D1">
        <w:rPr>
          <w:rFonts w:ascii="Times New Roman" w:hAnsi="Times New Roman"/>
          <w:sz w:val="24"/>
          <w:szCs w:val="24"/>
        </w:rPr>
        <w:lastRenderedPageBreak/>
        <w:t>В результате граждане поставили оценки гораздо ни</w:t>
      </w:r>
      <w:r>
        <w:rPr>
          <w:rFonts w:ascii="Times New Roman" w:hAnsi="Times New Roman"/>
          <w:sz w:val="24"/>
          <w:szCs w:val="24"/>
        </w:rPr>
        <w:t>же, чем эксперты. Самые высокие</w:t>
      </w:r>
      <w:r w:rsidRPr="000F71D1">
        <w:rPr>
          <w:rFonts w:ascii="Times New Roman" w:hAnsi="Times New Roman"/>
          <w:sz w:val="24"/>
          <w:szCs w:val="24"/>
        </w:rPr>
        <w:t xml:space="preserve"> баллы получили </w:t>
      </w:r>
      <w:proofErr w:type="gramStart"/>
      <w:r w:rsidRPr="000F71D1">
        <w:rPr>
          <w:rFonts w:ascii="Times New Roman" w:hAnsi="Times New Roman"/>
          <w:sz w:val="24"/>
          <w:szCs w:val="24"/>
        </w:rPr>
        <w:t>Пинков</w:t>
      </w:r>
      <w:proofErr w:type="gramEnd"/>
      <w:r w:rsidRPr="000F71D1">
        <w:rPr>
          <w:rFonts w:ascii="Times New Roman" w:hAnsi="Times New Roman"/>
          <w:sz w:val="24"/>
          <w:szCs w:val="24"/>
        </w:rPr>
        <w:t xml:space="preserve"> А.П. – </w:t>
      </w:r>
      <w:r w:rsidRPr="0049179D">
        <w:rPr>
          <w:rFonts w:ascii="Times New Roman" w:hAnsi="Times New Roman"/>
          <w:b/>
          <w:sz w:val="24"/>
          <w:szCs w:val="24"/>
        </w:rPr>
        <w:t>1,2</w:t>
      </w:r>
      <w:r w:rsidRPr="000F71D1">
        <w:rPr>
          <w:rFonts w:ascii="Times New Roman" w:hAnsi="Times New Roman"/>
          <w:sz w:val="24"/>
          <w:szCs w:val="24"/>
        </w:rPr>
        <w:t xml:space="preserve"> и Девяткина Т.В – </w:t>
      </w:r>
      <w:r w:rsidRPr="0049179D">
        <w:rPr>
          <w:rFonts w:ascii="Times New Roman" w:hAnsi="Times New Roman"/>
          <w:b/>
          <w:sz w:val="24"/>
          <w:szCs w:val="24"/>
        </w:rPr>
        <w:t>0,8</w:t>
      </w:r>
      <w:r w:rsidRPr="000F71D1">
        <w:rPr>
          <w:rFonts w:ascii="Times New Roman" w:hAnsi="Times New Roman"/>
          <w:sz w:val="24"/>
          <w:szCs w:val="24"/>
        </w:rPr>
        <w:t xml:space="preserve">. Самые низкие баллы получили </w:t>
      </w:r>
      <w:proofErr w:type="spellStart"/>
      <w:r w:rsidRPr="000F71D1">
        <w:rPr>
          <w:rFonts w:ascii="Times New Roman" w:hAnsi="Times New Roman"/>
          <w:sz w:val="24"/>
          <w:szCs w:val="24"/>
        </w:rPr>
        <w:t>Озернов</w:t>
      </w:r>
      <w:proofErr w:type="spellEnd"/>
      <w:r w:rsidRPr="000F71D1">
        <w:rPr>
          <w:rFonts w:ascii="Times New Roman" w:hAnsi="Times New Roman"/>
          <w:sz w:val="24"/>
          <w:szCs w:val="24"/>
        </w:rPr>
        <w:t xml:space="preserve"> А.В. и Дейкун Т.А. – </w:t>
      </w:r>
      <w:r w:rsidRPr="0049179D">
        <w:rPr>
          <w:rFonts w:ascii="Times New Roman" w:hAnsi="Times New Roman"/>
          <w:b/>
          <w:sz w:val="24"/>
          <w:szCs w:val="24"/>
        </w:rPr>
        <w:t>0,1</w:t>
      </w:r>
      <w:r w:rsidRPr="000F71D1">
        <w:rPr>
          <w:rFonts w:ascii="Times New Roman" w:hAnsi="Times New Roman"/>
          <w:sz w:val="24"/>
          <w:szCs w:val="24"/>
        </w:rPr>
        <w:t xml:space="preserve">. Маркин Н.П., Опенышева С.В. и Якунин А.И. получили по </w:t>
      </w:r>
      <w:r w:rsidRPr="0049179D">
        <w:rPr>
          <w:rFonts w:ascii="Times New Roman" w:hAnsi="Times New Roman"/>
          <w:b/>
          <w:sz w:val="24"/>
          <w:szCs w:val="24"/>
        </w:rPr>
        <w:t>0,3</w:t>
      </w:r>
      <w:r w:rsidRPr="000F71D1">
        <w:rPr>
          <w:rFonts w:ascii="Times New Roman" w:hAnsi="Times New Roman"/>
          <w:sz w:val="24"/>
          <w:szCs w:val="24"/>
        </w:rPr>
        <w:t xml:space="preserve"> балла.</w:t>
      </w:r>
      <w:r>
        <w:rPr>
          <w:rFonts w:ascii="Times New Roman" w:hAnsi="Times New Roman"/>
          <w:sz w:val="24"/>
          <w:szCs w:val="24"/>
        </w:rPr>
        <w:t xml:space="preserve"> </w:t>
      </w:r>
      <w:proofErr w:type="spellStart"/>
      <w:r w:rsidRPr="000F71D1">
        <w:rPr>
          <w:rFonts w:ascii="Times New Roman" w:hAnsi="Times New Roman"/>
          <w:sz w:val="24"/>
          <w:szCs w:val="24"/>
        </w:rPr>
        <w:t>Чепухин</w:t>
      </w:r>
      <w:proofErr w:type="spellEnd"/>
      <w:r w:rsidRPr="000F71D1">
        <w:rPr>
          <w:rFonts w:ascii="Times New Roman" w:hAnsi="Times New Roman"/>
          <w:sz w:val="24"/>
          <w:szCs w:val="24"/>
        </w:rPr>
        <w:t xml:space="preserve"> А.В. получил </w:t>
      </w:r>
      <w:r w:rsidRPr="0049179D">
        <w:rPr>
          <w:rFonts w:ascii="Times New Roman" w:hAnsi="Times New Roman"/>
          <w:b/>
          <w:sz w:val="24"/>
          <w:szCs w:val="24"/>
        </w:rPr>
        <w:t>0,3</w:t>
      </w:r>
      <w:r w:rsidRPr="000F71D1">
        <w:rPr>
          <w:rFonts w:ascii="Times New Roman" w:hAnsi="Times New Roman"/>
          <w:sz w:val="24"/>
          <w:szCs w:val="24"/>
        </w:rPr>
        <w:t xml:space="preserve"> балла (таблица </w:t>
      </w:r>
      <w:r>
        <w:rPr>
          <w:rFonts w:ascii="Times New Roman" w:hAnsi="Times New Roman"/>
          <w:sz w:val="24"/>
          <w:szCs w:val="24"/>
        </w:rPr>
        <w:t>2</w:t>
      </w:r>
      <w:r w:rsidRPr="000F71D1">
        <w:rPr>
          <w:rFonts w:ascii="Times New Roman" w:hAnsi="Times New Roman"/>
          <w:sz w:val="24"/>
          <w:szCs w:val="24"/>
        </w:rPr>
        <w:t>).</w:t>
      </w:r>
    </w:p>
    <w:p w:rsidR="00861E90" w:rsidRDefault="00861E90" w:rsidP="000F015B">
      <w:pPr>
        <w:spacing w:after="0" w:line="240" w:lineRule="auto"/>
        <w:ind w:firstLine="680"/>
        <w:jc w:val="both"/>
        <w:rPr>
          <w:rFonts w:ascii="Times New Roman" w:hAnsi="Times New Roman"/>
          <w:sz w:val="24"/>
          <w:szCs w:val="24"/>
        </w:rPr>
      </w:pPr>
      <w:r w:rsidRPr="000F71D1">
        <w:rPr>
          <w:rFonts w:ascii="Times New Roman" w:hAnsi="Times New Roman"/>
          <w:sz w:val="24"/>
          <w:szCs w:val="24"/>
        </w:rPr>
        <w:t xml:space="preserve">Столь низкие </w:t>
      </w:r>
      <w:r>
        <w:rPr>
          <w:rFonts w:ascii="Times New Roman" w:hAnsi="Times New Roman"/>
          <w:sz w:val="24"/>
          <w:szCs w:val="24"/>
        </w:rPr>
        <w:t>результаты объясняются тем</w:t>
      </w:r>
      <w:r w:rsidRPr="000F71D1">
        <w:rPr>
          <w:rFonts w:ascii="Times New Roman" w:hAnsi="Times New Roman"/>
          <w:sz w:val="24"/>
          <w:szCs w:val="24"/>
        </w:rPr>
        <w:t xml:space="preserve">, что очень небольшой процент респондентов смогли дать оценки тем или иным представителям исполнительной власти, то есть большинство граждан (свыше 80%) ставили «0» (не знаю). С деятельностью </w:t>
      </w:r>
      <w:proofErr w:type="spellStart"/>
      <w:r w:rsidRPr="000F71D1">
        <w:rPr>
          <w:rFonts w:ascii="Times New Roman" w:hAnsi="Times New Roman"/>
          <w:sz w:val="24"/>
          <w:szCs w:val="24"/>
        </w:rPr>
        <w:t>Пинкова</w:t>
      </w:r>
      <w:proofErr w:type="spellEnd"/>
      <w:r>
        <w:rPr>
          <w:rFonts w:ascii="Times New Roman" w:hAnsi="Times New Roman"/>
          <w:sz w:val="24"/>
          <w:szCs w:val="24"/>
        </w:rPr>
        <w:t xml:space="preserve"> А.П.</w:t>
      </w:r>
      <w:r w:rsidRPr="000F71D1">
        <w:rPr>
          <w:rFonts w:ascii="Times New Roman" w:hAnsi="Times New Roman"/>
          <w:sz w:val="24"/>
          <w:szCs w:val="24"/>
        </w:rPr>
        <w:t xml:space="preserve"> граждане знакомы в большей степени, так как некоторое время он был мэром г. Ульяновска. О деятельности остальных жители крайне мало осведомлены.</w:t>
      </w:r>
    </w:p>
    <w:p w:rsidR="00861E90" w:rsidRDefault="00861E90" w:rsidP="00861E90">
      <w:pPr>
        <w:spacing w:after="0"/>
        <w:ind w:firstLine="284"/>
        <w:jc w:val="both"/>
        <w:rPr>
          <w:rFonts w:ascii="Times New Roman" w:hAnsi="Times New Roman"/>
          <w:sz w:val="24"/>
          <w:szCs w:val="24"/>
        </w:rPr>
        <w:sectPr w:rsidR="00861E90" w:rsidSect="00861E90">
          <w:pgSz w:w="11906" w:h="16838"/>
          <w:pgMar w:top="1134" w:right="850" w:bottom="1134" w:left="1701" w:header="708" w:footer="708" w:gutter="0"/>
          <w:cols w:space="708"/>
          <w:docGrid w:linePitch="360"/>
        </w:sectPr>
      </w:pPr>
    </w:p>
    <w:p w:rsidR="00861E90" w:rsidRDefault="00861E90" w:rsidP="00861E90">
      <w:pPr>
        <w:spacing w:after="0"/>
        <w:ind w:firstLine="284"/>
        <w:jc w:val="both"/>
        <w:rPr>
          <w:rFonts w:ascii="Times New Roman" w:hAnsi="Times New Roman"/>
          <w:sz w:val="24"/>
          <w:szCs w:val="24"/>
        </w:rPr>
      </w:pPr>
    </w:p>
    <w:tbl>
      <w:tblPr>
        <w:tblpPr w:leftFromText="180" w:rightFromText="180" w:tblpY="576"/>
        <w:tblW w:w="1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8"/>
        <w:gridCol w:w="1122"/>
        <w:gridCol w:w="1129"/>
        <w:gridCol w:w="1037"/>
        <w:gridCol w:w="1127"/>
        <w:gridCol w:w="1423"/>
        <w:gridCol w:w="1302"/>
        <w:gridCol w:w="1377"/>
        <w:gridCol w:w="1250"/>
      </w:tblGrid>
      <w:tr w:rsidR="00861E90" w:rsidRPr="003F6A1A" w:rsidTr="00861E90">
        <w:trPr>
          <w:trHeight w:val="562"/>
        </w:trPr>
        <w:tc>
          <w:tcPr>
            <w:tcW w:w="4748" w:type="dxa"/>
            <w:shd w:val="clear" w:color="auto" w:fill="auto"/>
          </w:tcPr>
          <w:p w:rsidR="00861E90" w:rsidRPr="003F6A1A" w:rsidRDefault="00BA258C" w:rsidP="00861E90">
            <w:pPr>
              <w:spacing w:after="0" w:line="240" w:lineRule="auto"/>
              <w:jc w:val="center"/>
              <w:rPr>
                <w:rFonts w:ascii="Times New Roman" w:eastAsia="Times New Roman" w:hAnsi="Times New Roman"/>
                <w:b/>
                <w:sz w:val="24"/>
                <w:szCs w:val="24"/>
                <w:lang w:eastAsia="ru-RU"/>
              </w:rPr>
            </w:pPr>
            <w:r w:rsidRPr="00BA258C">
              <w:rPr>
                <w:rFonts w:asciiTheme="minorHAnsi" w:eastAsiaTheme="minorHAnsi" w:hAnsiTheme="minorHAnsi" w:cstheme="minorBidi"/>
                <w:noProof/>
                <w:lang w:eastAsia="ru-RU"/>
              </w:rPr>
              <w:pict>
                <v:shapetype id="_x0000_t202" coordsize="21600,21600" o:spt="202" path="m,l,21600r21600,l21600,xe">
                  <v:stroke joinstyle="miter"/>
                  <v:path gradientshapeok="t" o:connecttype="rect"/>
                </v:shapetype>
                <v:shape id="Поле 1" o:spid="_x0000_s1027" type="#_x0000_t202" style="position:absolute;left:0;text-align:left;margin-left:321.55pt;margin-top:-40.6pt;width:136.25pt;height:33.75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" filled="f" stroked="f" strokeweight=".5pt">
                  <v:textbox style="mso-next-textbox:#Поле 1">
                    <w:txbxContent>
                      <w:p w:rsidR="00861E90" w:rsidRPr="00AB32B2" w:rsidRDefault="00861E90" w:rsidP="00861E90">
                        <w:pPr>
                          <w:rPr>
                            <w:rFonts w:ascii="Times New Roman" w:hAnsi="Times New Roman"/>
                            <w:b/>
                            <w:sz w:val="24"/>
                          </w:rPr>
                        </w:pPr>
                        <w:r>
                          <w:rPr>
                            <w:rFonts w:ascii="Times New Roman" w:hAnsi="Times New Roman"/>
                            <w:b/>
                            <w:sz w:val="24"/>
                          </w:rPr>
                          <w:t>Оценки г</w:t>
                        </w:r>
                        <w:r w:rsidRPr="00AB32B2">
                          <w:rPr>
                            <w:rFonts w:ascii="Times New Roman" w:hAnsi="Times New Roman"/>
                            <w:b/>
                            <w:sz w:val="24"/>
                          </w:rPr>
                          <w:t>раждан</w:t>
                        </w:r>
                      </w:p>
                    </w:txbxContent>
                  </v:textbox>
                </v:shape>
              </w:pict>
            </w:r>
            <w:r>
              <w:rPr>
                <w:rFonts w:ascii="Times New Roman" w:eastAsia="Times New Roman" w:hAnsi="Times New Roman"/>
                <w:b/>
                <w:noProof/>
                <w:sz w:val="24"/>
                <w:szCs w:val="24"/>
                <w:lang w:eastAsia="ru-RU"/>
              </w:rPr>
              <w:pict>
                <v:shape id="_x0000_s1026" type="#_x0000_t202" style="position:absolute;left:0;text-align:left;margin-left:657.75pt;margin-top:-82.7pt;width:93.6pt;height:110.5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" stroked="f">
                  <v:textbox style="mso-next-textbox:#_x0000_s1026;mso-fit-shape-to-text:t">
                    <w:txbxContent>
                      <w:p w:rsidR="00861E90" w:rsidRPr="00B321F9" w:rsidRDefault="00861E90" w:rsidP="00861E90">
                        <w:pPr>
                          <w:rPr>
                            <w:rFonts w:ascii="Times New Roman" w:hAnsi="Times New Roman"/>
                            <w:b/>
                            <w:sz w:val="24"/>
                          </w:rPr>
                        </w:pPr>
                        <w:r>
                          <w:rPr>
                            <w:rFonts w:ascii="Times New Roman" w:hAnsi="Times New Roman"/>
                            <w:b/>
                            <w:sz w:val="24"/>
                          </w:rPr>
                          <w:t>Таблица 2</w:t>
                        </w:r>
                      </w:p>
                    </w:txbxContent>
                  </v:textbox>
                </v:shape>
              </w:pict>
            </w:r>
            <w:r w:rsidR="00861E90" w:rsidRPr="003F6A1A">
              <w:rPr>
                <w:rFonts w:ascii="Times New Roman" w:eastAsia="Times New Roman" w:hAnsi="Times New Roman"/>
                <w:b/>
                <w:sz w:val="24"/>
                <w:szCs w:val="24"/>
                <w:lang w:eastAsia="ru-RU"/>
              </w:rPr>
              <w:t>Качества</w:t>
            </w:r>
          </w:p>
        </w:tc>
        <w:tc>
          <w:tcPr>
            <w:tcW w:w="1122" w:type="dxa"/>
          </w:tcPr>
          <w:p w:rsidR="00861E90" w:rsidRPr="00F527F0" w:rsidRDefault="00861E90" w:rsidP="00861E90">
            <w:pPr>
              <w:spacing w:after="0" w:line="240" w:lineRule="auto"/>
              <w:jc w:val="center"/>
              <w:rPr>
                <w:rFonts w:ascii="Times New Roman" w:eastAsia="Times New Roman" w:hAnsi="Times New Roman"/>
                <w:b/>
                <w:szCs w:val="24"/>
                <w:lang w:eastAsia="ru-RU"/>
              </w:rPr>
            </w:pPr>
            <w:proofErr w:type="gramStart"/>
            <w:r w:rsidRPr="00F527F0">
              <w:rPr>
                <w:rFonts w:ascii="Times New Roman" w:eastAsia="Times New Roman" w:hAnsi="Times New Roman"/>
                <w:b/>
                <w:szCs w:val="24"/>
                <w:lang w:eastAsia="ru-RU"/>
              </w:rPr>
              <w:t>Пинков</w:t>
            </w:r>
            <w:proofErr w:type="gramEnd"/>
          </w:p>
        </w:tc>
        <w:tc>
          <w:tcPr>
            <w:tcW w:w="1129" w:type="dxa"/>
          </w:tcPr>
          <w:p w:rsidR="00861E90" w:rsidRPr="00F527F0" w:rsidRDefault="00861E90" w:rsidP="00861E90">
            <w:pPr>
              <w:spacing w:after="0" w:line="240" w:lineRule="auto"/>
              <w:jc w:val="center"/>
              <w:rPr>
                <w:rFonts w:ascii="Times New Roman" w:eastAsia="Times New Roman" w:hAnsi="Times New Roman"/>
                <w:b/>
                <w:szCs w:val="24"/>
                <w:lang w:eastAsia="ru-RU"/>
              </w:rPr>
            </w:pPr>
            <w:proofErr w:type="spellStart"/>
            <w:r w:rsidRPr="00F527F0">
              <w:rPr>
                <w:rFonts w:ascii="Times New Roman" w:eastAsia="Times New Roman" w:hAnsi="Times New Roman"/>
                <w:b/>
                <w:szCs w:val="24"/>
                <w:lang w:eastAsia="ru-RU"/>
              </w:rPr>
              <w:t>Чепухин</w:t>
            </w:r>
            <w:proofErr w:type="spellEnd"/>
          </w:p>
        </w:tc>
        <w:tc>
          <w:tcPr>
            <w:tcW w:w="1037" w:type="dxa"/>
          </w:tcPr>
          <w:p w:rsidR="00861E90" w:rsidRPr="00F527F0" w:rsidRDefault="00861E90" w:rsidP="00861E90">
            <w:pPr>
              <w:spacing w:after="0" w:line="240" w:lineRule="auto"/>
              <w:jc w:val="center"/>
              <w:rPr>
                <w:rFonts w:ascii="Times New Roman" w:eastAsia="Times New Roman" w:hAnsi="Times New Roman"/>
                <w:b/>
                <w:szCs w:val="24"/>
                <w:lang w:eastAsia="ru-RU"/>
              </w:rPr>
            </w:pPr>
            <w:r w:rsidRPr="00F527F0">
              <w:rPr>
                <w:rFonts w:ascii="Times New Roman" w:eastAsia="Times New Roman" w:hAnsi="Times New Roman"/>
                <w:b/>
                <w:szCs w:val="24"/>
                <w:lang w:eastAsia="ru-RU"/>
              </w:rPr>
              <w:t>Маркин</w:t>
            </w:r>
          </w:p>
        </w:tc>
        <w:tc>
          <w:tcPr>
            <w:tcW w:w="1127" w:type="dxa"/>
          </w:tcPr>
          <w:p w:rsidR="00861E90" w:rsidRPr="00F527F0" w:rsidRDefault="00861E90" w:rsidP="00861E90">
            <w:pPr>
              <w:spacing w:after="0" w:line="240" w:lineRule="auto"/>
              <w:jc w:val="center"/>
              <w:rPr>
                <w:rFonts w:ascii="Times New Roman" w:eastAsia="Times New Roman" w:hAnsi="Times New Roman"/>
                <w:b/>
                <w:szCs w:val="24"/>
                <w:lang w:eastAsia="ru-RU"/>
              </w:rPr>
            </w:pPr>
            <w:proofErr w:type="spellStart"/>
            <w:r w:rsidRPr="00F527F0">
              <w:rPr>
                <w:rFonts w:ascii="Times New Roman" w:eastAsia="Times New Roman" w:hAnsi="Times New Roman"/>
                <w:b/>
                <w:szCs w:val="24"/>
                <w:lang w:eastAsia="ru-RU"/>
              </w:rPr>
              <w:t>Озернов</w:t>
            </w:r>
            <w:proofErr w:type="spellEnd"/>
          </w:p>
        </w:tc>
        <w:tc>
          <w:tcPr>
            <w:tcW w:w="1423" w:type="dxa"/>
          </w:tcPr>
          <w:p w:rsidR="00861E90" w:rsidRPr="00F527F0" w:rsidRDefault="00861E90" w:rsidP="00861E90">
            <w:pPr>
              <w:spacing w:after="0" w:line="240" w:lineRule="auto"/>
              <w:jc w:val="center"/>
              <w:rPr>
                <w:rFonts w:ascii="Times New Roman" w:eastAsia="Times New Roman" w:hAnsi="Times New Roman"/>
                <w:b/>
                <w:szCs w:val="24"/>
                <w:lang w:eastAsia="ru-RU"/>
              </w:rPr>
            </w:pPr>
            <w:r w:rsidRPr="00F527F0">
              <w:rPr>
                <w:rFonts w:ascii="Times New Roman" w:eastAsia="Times New Roman" w:hAnsi="Times New Roman"/>
                <w:b/>
                <w:szCs w:val="24"/>
                <w:lang w:eastAsia="ru-RU"/>
              </w:rPr>
              <w:t>Опенышева</w:t>
            </w:r>
          </w:p>
        </w:tc>
        <w:tc>
          <w:tcPr>
            <w:tcW w:w="1302" w:type="dxa"/>
          </w:tcPr>
          <w:p w:rsidR="00861E90" w:rsidRPr="00F527F0" w:rsidRDefault="00861E90" w:rsidP="00861E90">
            <w:pPr>
              <w:spacing w:after="0" w:line="240" w:lineRule="auto"/>
              <w:jc w:val="center"/>
              <w:rPr>
                <w:rFonts w:ascii="Times New Roman" w:eastAsia="Times New Roman" w:hAnsi="Times New Roman"/>
                <w:b/>
                <w:szCs w:val="24"/>
                <w:lang w:eastAsia="ru-RU"/>
              </w:rPr>
            </w:pPr>
            <w:r w:rsidRPr="00F527F0">
              <w:rPr>
                <w:rFonts w:ascii="Times New Roman" w:eastAsia="Times New Roman" w:hAnsi="Times New Roman"/>
                <w:b/>
                <w:szCs w:val="24"/>
                <w:lang w:eastAsia="ru-RU"/>
              </w:rPr>
              <w:t>Девяткина</w:t>
            </w:r>
          </w:p>
        </w:tc>
        <w:tc>
          <w:tcPr>
            <w:tcW w:w="1377" w:type="dxa"/>
          </w:tcPr>
          <w:p w:rsidR="00861E90" w:rsidRPr="00F527F0" w:rsidRDefault="00861E90" w:rsidP="00861E90">
            <w:pPr>
              <w:spacing w:after="0" w:line="240" w:lineRule="auto"/>
              <w:jc w:val="center"/>
              <w:rPr>
                <w:rFonts w:ascii="Times New Roman" w:eastAsia="Times New Roman" w:hAnsi="Times New Roman"/>
                <w:b/>
                <w:szCs w:val="24"/>
                <w:lang w:eastAsia="ru-RU"/>
              </w:rPr>
            </w:pPr>
            <w:r w:rsidRPr="00F527F0">
              <w:rPr>
                <w:rFonts w:ascii="Times New Roman" w:eastAsia="Times New Roman" w:hAnsi="Times New Roman"/>
                <w:b/>
                <w:szCs w:val="24"/>
                <w:lang w:eastAsia="ru-RU"/>
              </w:rPr>
              <w:t>Дейкун</w:t>
            </w:r>
          </w:p>
        </w:tc>
        <w:tc>
          <w:tcPr>
            <w:tcW w:w="1250" w:type="dxa"/>
          </w:tcPr>
          <w:p w:rsidR="00861E90" w:rsidRPr="00F527F0" w:rsidRDefault="00861E90" w:rsidP="00861E90">
            <w:pPr>
              <w:spacing w:after="0" w:line="240" w:lineRule="auto"/>
              <w:jc w:val="center"/>
              <w:rPr>
                <w:rFonts w:ascii="Times New Roman" w:eastAsia="Times New Roman" w:hAnsi="Times New Roman"/>
                <w:b/>
                <w:szCs w:val="24"/>
                <w:lang w:eastAsia="ru-RU"/>
              </w:rPr>
            </w:pPr>
            <w:r w:rsidRPr="00F527F0">
              <w:rPr>
                <w:rFonts w:ascii="Times New Roman" w:eastAsia="Times New Roman" w:hAnsi="Times New Roman"/>
                <w:b/>
                <w:szCs w:val="24"/>
                <w:lang w:eastAsia="ru-RU"/>
              </w:rPr>
              <w:t>Якунин</w:t>
            </w:r>
          </w:p>
        </w:tc>
      </w:tr>
      <w:tr w:rsidR="00861E90" w:rsidRPr="003F6A1A" w:rsidTr="00861E90">
        <w:tc>
          <w:tcPr>
            <w:tcW w:w="4748" w:type="dxa"/>
            <w:shd w:val="clear" w:color="auto" w:fill="auto"/>
          </w:tcPr>
          <w:p w:rsidR="00861E90" w:rsidRPr="003F6A1A" w:rsidRDefault="00861E90" w:rsidP="00861E90">
            <w:pPr>
              <w:spacing w:after="0" w:line="240" w:lineRule="auto"/>
              <w:rPr>
                <w:rFonts w:ascii="Times New Roman" w:eastAsia="Times New Roman" w:hAnsi="Times New Roman"/>
                <w:sz w:val="24"/>
                <w:szCs w:val="24"/>
                <w:lang w:eastAsia="ru-RU"/>
              </w:rPr>
            </w:pPr>
            <w:r w:rsidRPr="003F6A1A">
              <w:rPr>
                <w:rFonts w:ascii="Times New Roman" w:eastAsia="Times New Roman" w:hAnsi="Times New Roman"/>
                <w:sz w:val="24"/>
                <w:szCs w:val="24"/>
                <w:lang w:eastAsia="ru-RU"/>
              </w:rPr>
              <w:t>1. Участие в решении проблем повышения уровня жизни и реальных доходов населения</w:t>
            </w:r>
          </w:p>
        </w:tc>
        <w:tc>
          <w:tcPr>
            <w:tcW w:w="1122"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12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03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12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423"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302"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p>
        </w:tc>
        <w:tc>
          <w:tcPr>
            <w:tcW w:w="137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250"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r>
      <w:tr w:rsidR="00861E90" w:rsidRPr="003F6A1A" w:rsidTr="00861E90">
        <w:tc>
          <w:tcPr>
            <w:tcW w:w="4748" w:type="dxa"/>
            <w:shd w:val="clear" w:color="auto" w:fill="auto"/>
          </w:tcPr>
          <w:p w:rsidR="00861E90" w:rsidRPr="003F6A1A" w:rsidRDefault="00861E90" w:rsidP="00861E90">
            <w:pPr>
              <w:spacing w:after="0" w:line="240" w:lineRule="auto"/>
              <w:rPr>
                <w:rFonts w:ascii="Times New Roman" w:eastAsia="Times New Roman" w:hAnsi="Times New Roman"/>
                <w:sz w:val="24"/>
                <w:szCs w:val="24"/>
                <w:lang w:eastAsia="ru-RU"/>
              </w:rPr>
            </w:pPr>
            <w:r w:rsidRPr="003F6A1A">
              <w:rPr>
                <w:rFonts w:ascii="Times New Roman" w:eastAsia="Times New Roman" w:hAnsi="Times New Roman"/>
                <w:sz w:val="24"/>
                <w:szCs w:val="24"/>
                <w:lang w:eastAsia="ru-RU"/>
              </w:rPr>
              <w:t xml:space="preserve">2. Участие в развитии рынка труда, открытии новых рабочих мест </w:t>
            </w:r>
          </w:p>
          <w:p w:rsidR="00861E90" w:rsidRPr="003F6A1A" w:rsidRDefault="00861E90" w:rsidP="00861E90">
            <w:pPr>
              <w:spacing w:after="0" w:line="240" w:lineRule="auto"/>
              <w:rPr>
                <w:rFonts w:ascii="Times New Roman" w:eastAsia="Times New Roman" w:hAnsi="Times New Roman"/>
                <w:sz w:val="24"/>
                <w:szCs w:val="24"/>
                <w:lang w:eastAsia="ru-RU"/>
              </w:rPr>
            </w:pPr>
          </w:p>
        </w:tc>
        <w:tc>
          <w:tcPr>
            <w:tcW w:w="1122"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12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p>
        </w:tc>
        <w:tc>
          <w:tcPr>
            <w:tcW w:w="103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12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423"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302"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p>
        </w:tc>
        <w:tc>
          <w:tcPr>
            <w:tcW w:w="137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250"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r>
      <w:tr w:rsidR="00861E90" w:rsidRPr="003F6A1A" w:rsidTr="00861E90">
        <w:tc>
          <w:tcPr>
            <w:tcW w:w="4748" w:type="dxa"/>
            <w:shd w:val="clear" w:color="auto" w:fill="auto"/>
          </w:tcPr>
          <w:p w:rsidR="00861E90" w:rsidRPr="003F6A1A" w:rsidRDefault="00861E90" w:rsidP="00861E90">
            <w:pPr>
              <w:spacing w:after="0" w:line="240" w:lineRule="auto"/>
              <w:rPr>
                <w:rFonts w:ascii="Times New Roman" w:eastAsia="Times New Roman" w:hAnsi="Times New Roman"/>
                <w:sz w:val="24"/>
                <w:szCs w:val="24"/>
                <w:lang w:eastAsia="ru-RU"/>
              </w:rPr>
            </w:pPr>
            <w:r w:rsidRPr="003F6A1A">
              <w:rPr>
                <w:rFonts w:ascii="Times New Roman" w:eastAsia="Times New Roman" w:hAnsi="Times New Roman"/>
                <w:sz w:val="24"/>
                <w:szCs w:val="24"/>
                <w:lang w:eastAsia="ru-RU"/>
              </w:rPr>
              <w:t>3. Формирование культуры здоровья населения собственным примером</w:t>
            </w:r>
          </w:p>
        </w:tc>
        <w:tc>
          <w:tcPr>
            <w:tcW w:w="1122"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12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p>
        </w:tc>
        <w:tc>
          <w:tcPr>
            <w:tcW w:w="103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12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1423"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302"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p>
        </w:tc>
        <w:tc>
          <w:tcPr>
            <w:tcW w:w="137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250"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r>
      <w:tr w:rsidR="00861E90" w:rsidRPr="003F6A1A" w:rsidTr="00861E90">
        <w:tc>
          <w:tcPr>
            <w:tcW w:w="4748" w:type="dxa"/>
            <w:shd w:val="clear" w:color="auto" w:fill="auto"/>
          </w:tcPr>
          <w:p w:rsidR="00861E90" w:rsidRPr="003F6A1A" w:rsidRDefault="00861E90" w:rsidP="00861E90">
            <w:pPr>
              <w:spacing w:after="0" w:line="240" w:lineRule="auto"/>
              <w:rPr>
                <w:rFonts w:ascii="Times New Roman" w:eastAsia="Times New Roman" w:hAnsi="Times New Roman"/>
                <w:sz w:val="24"/>
                <w:szCs w:val="24"/>
                <w:lang w:eastAsia="ru-RU"/>
              </w:rPr>
            </w:pPr>
            <w:r w:rsidRPr="003F6A1A">
              <w:rPr>
                <w:rFonts w:ascii="Times New Roman" w:eastAsia="Times New Roman" w:hAnsi="Times New Roman"/>
                <w:sz w:val="24"/>
                <w:szCs w:val="24"/>
                <w:lang w:eastAsia="ru-RU"/>
              </w:rPr>
              <w:t>4. Повышение доступности качественной медицинской помощи и услуг</w:t>
            </w:r>
          </w:p>
        </w:tc>
        <w:tc>
          <w:tcPr>
            <w:tcW w:w="1122"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112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03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12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423"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302"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p>
        </w:tc>
        <w:tc>
          <w:tcPr>
            <w:tcW w:w="137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0,04</w:t>
            </w:r>
          </w:p>
        </w:tc>
        <w:tc>
          <w:tcPr>
            <w:tcW w:w="1250"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r>
      <w:tr w:rsidR="00861E90" w:rsidRPr="003F6A1A" w:rsidTr="00861E90">
        <w:tc>
          <w:tcPr>
            <w:tcW w:w="4748" w:type="dxa"/>
            <w:shd w:val="clear" w:color="auto" w:fill="auto"/>
          </w:tcPr>
          <w:p w:rsidR="00861E90" w:rsidRPr="003F6A1A" w:rsidRDefault="00861E90" w:rsidP="00861E90">
            <w:pPr>
              <w:spacing w:after="0" w:line="240" w:lineRule="auto"/>
              <w:rPr>
                <w:rFonts w:ascii="Times New Roman" w:eastAsia="Times New Roman" w:hAnsi="Times New Roman"/>
                <w:sz w:val="24"/>
                <w:szCs w:val="24"/>
                <w:lang w:eastAsia="ru-RU"/>
              </w:rPr>
            </w:pPr>
            <w:r w:rsidRPr="003F6A1A">
              <w:rPr>
                <w:rFonts w:ascii="Times New Roman" w:eastAsia="Times New Roman" w:hAnsi="Times New Roman"/>
                <w:sz w:val="24"/>
                <w:szCs w:val="24"/>
                <w:lang w:eastAsia="ru-RU"/>
              </w:rPr>
              <w:t>5. Развитие спорта и физкультуры, в т.ч. собственным примером</w:t>
            </w:r>
          </w:p>
        </w:tc>
        <w:tc>
          <w:tcPr>
            <w:tcW w:w="1122"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12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03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12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423"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302"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p>
        </w:tc>
        <w:tc>
          <w:tcPr>
            <w:tcW w:w="137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0,05</w:t>
            </w:r>
          </w:p>
        </w:tc>
        <w:tc>
          <w:tcPr>
            <w:tcW w:w="1250"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r>
      <w:tr w:rsidR="00861E90" w:rsidRPr="003F6A1A" w:rsidTr="00861E90">
        <w:tc>
          <w:tcPr>
            <w:tcW w:w="4748" w:type="dxa"/>
            <w:shd w:val="clear" w:color="auto" w:fill="auto"/>
          </w:tcPr>
          <w:p w:rsidR="00861E90" w:rsidRPr="003F6A1A" w:rsidRDefault="00861E90" w:rsidP="00861E90">
            <w:pPr>
              <w:spacing w:after="0" w:line="240" w:lineRule="auto"/>
              <w:rPr>
                <w:rFonts w:ascii="Times New Roman" w:eastAsia="Times New Roman" w:hAnsi="Times New Roman"/>
                <w:sz w:val="24"/>
                <w:szCs w:val="24"/>
                <w:lang w:eastAsia="ru-RU"/>
              </w:rPr>
            </w:pPr>
            <w:r w:rsidRPr="003F6A1A">
              <w:rPr>
                <w:rFonts w:ascii="Times New Roman" w:eastAsia="Times New Roman" w:hAnsi="Times New Roman"/>
                <w:sz w:val="24"/>
                <w:szCs w:val="24"/>
                <w:lang w:eastAsia="ru-RU"/>
              </w:rPr>
              <w:t xml:space="preserve">6. Участие в повышении качества </w:t>
            </w:r>
            <w:proofErr w:type="spellStart"/>
            <w:r w:rsidRPr="003F6A1A">
              <w:rPr>
                <w:rFonts w:ascii="Times New Roman" w:eastAsia="Times New Roman" w:hAnsi="Times New Roman"/>
                <w:sz w:val="24"/>
                <w:szCs w:val="24"/>
                <w:lang w:eastAsia="ru-RU"/>
              </w:rPr>
              <w:t>культурно-досуговых</w:t>
            </w:r>
            <w:proofErr w:type="spellEnd"/>
            <w:r w:rsidRPr="003F6A1A">
              <w:rPr>
                <w:rFonts w:ascii="Times New Roman" w:eastAsia="Times New Roman" w:hAnsi="Times New Roman"/>
                <w:sz w:val="24"/>
                <w:szCs w:val="24"/>
                <w:lang w:eastAsia="ru-RU"/>
              </w:rPr>
              <w:t xml:space="preserve"> мероприятий, культурной жизни региона</w:t>
            </w:r>
          </w:p>
        </w:tc>
        <w:tc>
          <w:tcPr>
            <w:tcW w:w="1122"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12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03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12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423"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302"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p>
        </w:tc>
        <w:tc>
          <w:tcPr>
            <w:tcW w:w="137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250"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r>
      <w:tr w:rsidR="00861E90" w:rsidRPr="003F6A1A" w:rsidTr="00861E90">
        <w:tc>
          <w:tcPr>
            <w:tcW w:w="4748" w:type="dxa"/>
            <w:shd w:val="clear" w:color="auto" w:fill="auto"/>
          </w:tcPr>
          <w:p w:rsidR="00861E90" w:rsidRPr="003F6A1A" w:rsidRDefault="00861E90" w:rsidP="00861E90">
            <w:pPr>
              <w:spacing w:after="0" w:line="240" w:lineRule="auto"/>
              <w:rPr>
                <w:rFonts w:ascii="Times New Roman" w:eastAsia="Times New Roman" w:hAnsi="Times New Roman"/>
                <w:sz w:val="24"/>
                <w:szCs w:val="24"/>
                <w:lang w:eastAsia="ru-RU"/>
              </w:rPr>
            </w:pPr>
            <w:r w:rsidRPr="003F6A1A">
              <w:rPr>
                <w:rFonts w:ascii="Times New Roman" w:eastAsia="Times New Roman" w:hAnsi="Times New Roman"/>
                <w:sz w:val="24"/>
                <w:szCs w:val="24"/>
                <w:lang w:eastAsia="ru-RU"/>
              </w:rPr>
              <w:t xml:space="preserve">7. </w:t>
            </w:r>
            <w:proofErr w:type="gramStart"/>
            <w:r w:rsidRPr="003F6A1A">
              <w:rPr>
                <w:rFonts w:ascii="Times New Roman" w:eastAsia="Times New Roman" w:hAnsi="Times New Roman"/>
                <w:sz w:val="24"/>
                <w:szCs w:val="24"/>
                <w:lang w:eastAsia="ru-RU"/>
              </w:rPr>
              <w:t>Контроль за</w:t>
            </w:r>
            <w:proofErr w:type="gramEnd"/>
            <w:r w:rsidRPr="003F6A1A">
              <w:rPr>
                <w:rFonts w:ascii="Times New Roman" w:eastAsia="Times New Roman" w:hAnsi="Times New Roman"/>
                <w:sz w:val="24"/>
                <w:szCs w:val="24"/>
                <w:lang w:eastAsia="ru-RU"/>
              </w:rPr>
              <w:t xml:space="preserve"> состоянием региональных и муниципальных дорог</w:t>
            </w:r>
          </w:p>
          <w:p w:rsidR="00861E90" w:rsidRPr="003F6A1A" w:rsidRDefault="00861E90" w:rsidP="00861E90">
            <w:pPr>
              <w:spacing w:after="0" w:line="240" w:lineRule="auto"/>
              <w:rPr>
                <w:rFonts w:ascii="Times New Roman" w:eastAsia="Times New Roman" w:hAnsi="Times New Roman"/>
                <w:sz w:val="24"/>
                <w:szCs w:val="24"/>
                <w:lang w:eastAsia="ru-RU"/>
              </w:rPr>
            </w:pPr>
          </w:p>
        </w:tc>
        <w:tc>
          <w:tcPr>
            <w:tcW w:w="1122"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112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p>
        </w:tc>
        <w:tc>
          <w:tcPr>
            <w:tcW w:w="103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12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423"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302"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p>
        </w:tc>
        <w:tc>
          <w:tcPr>
            <w:tcW w:w="137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250"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r>
      <w:tr w:rsidR="00861E90" w:rsidRPr="003F6A1A" w:rsidTr="00861E90">
        <w:tc>
          <w:tcPr>
            <w:tcW w:w="4748" w:type="dxa"/>
            <w:shd w:val="clear" w:color="auto" w:fill="auto"/>
          </w:tcPr>
          <w:p w:rsidR="00861E90" w:rsidRPr="003F6A1A" w:rsidRDefault="00861E90" w:rsidP="00861E90">
            <w:pPr>
              <w:spacing w:after="0" w:line="240" w:lineRule="auto"/>
              <w:rPr>
                <w:rFonts w:ascii="Times New Roman" w:eastAsia="Times New Roman" w:hAnsi="Times New Roman"/>
                <w:sz w:val="24"/>
                <w:szCs w:val="24"/>
                <w:lang w:eastAsia="ru-RU"/>
              </w:rPr>
            </w:pPr>
            <w:r w:rsidRPr="003F6A1A">
              <w:rPr>
                <w:rFonts w:ascii="Times New Roman" w:eastAsia="Times New Roman" w:hAnsi="Times New Roman"/>
                <w:sz w:val="24"/>
                <w:szCs w:val="24"/>
                <w:lang w:eastAsia="ru-RU"/>
              </w:rPr>
              <w:t>8. Умение выделить главные проблемы региона, населенного пункта</w:t>
            </w:r>
          </w:p>
        </w:tc>
        <w:tc>
          <w:tcPr>
            <w:tcW w:w="1122"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12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p>
        </w:tc>
        <w:tc>
          <w:tcPr>
            <w:tcW w:w="103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12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423"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302"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p>
        </w:tc>
        <w:tc>
          <w:tcPr>
            <w:tcW w:w="137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250"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r>
      <w:tr w:rsidR="00861E90" w:rsidRPr="003F6A1A" w:rsidTr="00861E90">
        <w:tc>
          <w:tcPr>
            <w:tcW w:w="4748" w:type="dxa"/>
            <w:shd w:val="clear" w:color="auto" w:fill="auto"/>
          </w:tcPr>
          <w:p w:rsidR="00861E90" w:rsidRPr="003F6A1A" w:rsidRDefault="00861E90" w:rsidP="00861E90">
            <w:pPr>
              <w:spacing w:after="0" w:line="240" w:lineRule="auto"/>
              <w:rPr>
                <w:rFonts w:ascii="Times New Roman" w:eastAsia="Times New Roman" w:hAnsi="Times New Roman"/>
                <w:sz w:val="24"/>
                <w:szCs w:val="24"/>
                <w:lang w:eastAsia="ru-RU"/>
              </w:rPr>
            </w:pPr>
            <w:r w:rsidRPr="003F6A1A">
              <w:rPr>
                <w:rFonts w:ascii="Times New Roman" w:eastAsia="Times New Roman" w:hAnsi="Times New Roman"/>
                <w:sz w:val="24"/>
                <w:szCs w:val="24"/>
                <w:lang w:eastAsia="ru-RU"/>
              </w:rPr>
              <w:t>9. Умение сформировать устойчивый интерес населения к совместной борьбе с нарушениями правопорядка</w:t>
            </w:r>
          </w:p>
        </w:tc>
        <w:tc>
          <w:tcPr>
            <w:tcW w:w="1122"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12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p>
        </w:tc>
        <w:tc>
          <w:tcPr>
            <w:tcW w:w="103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12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423"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302"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0,9</w:t>
            </w:r>
          </w:p>
        </w:tc>
        <w:tc>
          <w:tcPr>
            <w:tcW w:w="137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250"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r>
      <w:tr w:rsidR="00861E90" w:rsidRPr="003F6A1A" w:rsidTr="00861E90">
        <w:tc>
          <w:tcPr>
            <w:tcW w:w="4748" w:type="dxa"/>
            <w:shd w:val="clear" w:color="auto" w:fill="auto"/>
          </w:tcPr>
          <w:p w:rsidR="00861E90" w:rsidRPr="003F6A1A" w:rsidRDefault="00861E90" w:rsidP="00861E90">
            <w:pPr>
              <w:spacing w:after="0" w:line="240" w:lineRule="auto"/>
              <w:rPr>
                <w:rFonts w:ascii="Times New Roman" w:eastAsia="Times New Roman" w:hAnsi="Times New Roman"/>
                <w:sz w:val="24"/>
                <w:szCs w:val="24"/>
                <w:lang w:eastAsia="ru-RU"/>
              </w:rPr>
            </w:pPr>
            <w:r w:rsidRPr="003F6A1A">
              <w:rPr>
                <w:rFonts w:ascii="Times New Roman" w:eastAsia="Times New Roman" w:hAnsi="Times New Roman"/>
                <w:sz w:val="24"/>
                <w:szCs w:val="24"/>
                <w:lang w:eastAsia="ru-RU"/>
              </w:rPr>
              <w:t>10. Владение способами эффективной диагностики настроения жителей</w:t>
            </w:r>
          </w:p>
        </w:tc>
        <w:tc>
          <w:tcPr>
            <w:tcW w:w="1122"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12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03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12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423"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302"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p>
        </w:tc>
        <w:tc>
          <w:tcPr>
            <w:tcW w:w="137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250"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r>
      <w:tr w:rsidR="00861E90" w:rsidRPr="003F6A1A" w:rsidTr="00861E90">
        <w:tc>
          <w:tcPr>
            <w:tcW w:w="4748" w:type="dxa"/>
            <w:shd w:val="clear" w:color="auto" w:fill="auto"/>
          </w:tcPr>
          <w:p w:rsidR="00861E90" w:rsidRPr="003F6A1A" w:rsidRDefault="00861E90" w:rsidP="00861E90">
            <w:pPr>
              <w:spacing w:after="0" w:line="240" w:lineRule="auto"/>
              <w:rPr>
                <w:rFonts w:ascii="Times New Roman" w:eastAsia="Times New Roman" w:hAnsi="Times New Roman"/>
                <w:sz w:val="24"/>
                <w:szCs w:val="24"/>
                <w:lang w:eastAsia="ru-RU"/>
              </w:rPr>
            </w:pPr>
            <w:r w:rsidRPr="003F6A1A">
              <w:rPr>
                <w:rFonts w:ascii="Times New Roman" w:eastAsia="Times New Roman" w:hAnsi="Times New Roman"/>
                <w:sz w:val="24"/>
                <w:szCs w:val="24"/>
                <w:lang w:eastAsia="ru-RU"/>
              </w:rPr>
              <w:t>11. Владение способами работы с несовершеннолетними жителями, профилактики детской преступности</w:t>
            </w:r>
          </w:p>
        </w:tc>
        <w:tc>
          <w:tcPr>
            <w:tcW w:w="1122"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12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p>
        </w:tc>
        <w:tc>
          <w:tcPr>
            <w:tcW w:w="103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12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423"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302"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p>
        </w:tc>
        <w:tc>
          <w:tcPr>
            <w:tcW w:w="137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250"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r>
      <w:tr w:rsidR="00861E90" w:rsidRPr="003F6A1A" w:rsidTr="00861E90">
        <w:tc>
          <w:tcPr>
            <w:tcW w:w="4748" w:type="dxa"/>
            <w:shd w:val="clear" w:color="auto" w:fill="auto"/>
          </w:tcPr>
          <w:p w:rsidR="00861E90" w:rsidRPr="003F6A1A" w:rsidRDefault="00861E90" w:rsidP="00861E90">
            <w:pPr>
              <w:spacing w:after="0" w:line="240" w:lineRule="auto"/>
              <w:rPr>
                <w:rFonts w:ascii="Times New Roman" w:eastAsia="Times New Roman" w:hAnsi="Times New Roman"/>
                <w:sz w:val="24"/>
                <w:szCs w:val="24"/>
                <w:lang w:eastAsia="ru-RU"/>
              </w:rPr>
            </w:pPr>
            <w:r w:rsidRPr="003F6A1A">
              <w:rPr>
                <w:rFonts w:ascii="Times New Roman" w:eastAsia="Times New Roman" w:hAnsi="Times New Roman"/>
                <w:sz w:val="24"/>
                <w:szCs w:val="24"/>
                <w:lang w:eastAsia="ru-RU"/>
              </w:rPr>
              <w:t xml:space="preserve">12. Умение показать жителям перспективы развития Ульяновской области, </w:t>
            </w:r>
            <w:r w:rsidRPr="003F6A1A">
              <w:rPr>
                <w:rFonts w:ascii="Times New Roman" w:eastAsia="Times New Roman" w:hAnsi="Times New Roman"/>
                <w:sz w:val="24"/>
                <w:szCs w:val="24"/>
                <w:lang w:eastAsia="ru-RU"/>
              </w:rPr>
              <w:lastRenderedPageBreak/>
              <w:t xml:space="preserve">населенного пункта </w:t>
            </w:r>
          </w:p>
        </w:tc>
        <w:tc>
          <w:tcPr>
            <w:tcW w:w="1122"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w:t>
            </w:r>
          </w:p>
        </w:tc>
        <w:tc>
          <w:tcPr>
            <w:tcW w:w="112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p>
        </w:tc>
        <w:tc>
          <w:tcPr>
            <w:tcW w:w="103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12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423"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p>
        </w:tc>
        <w:tc>
          <w:tcPr>
            <w:tcW w:w="1302"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p>
        </w:tc>
        <w:tc>
          <w:tcPr>
            <w:tcW w:w="137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250"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p>
        </w:tc>
      </w:tr>
      <w:tr w:rsidR="00861E90" w:rsidRPr="003F6A1A" w:rsidTr="00861E90">
        <w:tc>
          <w:tcPr>
            <w:tcW w:w="4748" w:type="dxa"/>
            <w:shd w:val="clear" w:color="auto" w:fill="auto"/>
          </w:tcPr>
          <w:p w:rsidR="00861E90" w:rsidRPr="003F6A1A" w:rsidRDefault="00861E90" w:rsidP="00861E90">
            <w:pPr>
              <w:spacing w:after="0" w:line="240" w:lineRule="auto"/>
              <w:rPr>
                <w:rFonts w:ascii="Times New Roman" w:eastAsia="Times New Roman" w:hAnsi="Times New Roman"/>
                <w:sz w:val="24"/>
                <w:szCs w:val="24"/>
                <w:lang w:eastAsia="ru-RU"/>
              </w:rPr>
            </w:pPr>
            <w:r w:rsidRPr="003F6A1A">
              <w:rPr>
                <w:rFonts w:ascii="Times New Roman" w:eastAsia="Times New Roman" w:hAnsi="Times New Roman"/>
                <w:sz w:val="24"/>
                <w:szCs w:val="24"/>
                <w:lang w:eastAsia="ru-RU"/>
              </w:rPr>
              <w:lastRenderedPageBreak/>
              <w:t>13. Умение поддерживать диалог с населением, обсудить актуальные политические проблемы</w:t>
            </w:r>
          </w:p>
        </w:tc>
        <w:tc>
          <w:tcPr>
            <w:tcW w:w="1122"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12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p>
        </w:tc>
        <w:tc>
          <w:tcPr>
            <w:tcW w:w="103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12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423"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302"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p>
        </w:tc>
        <w:tc>
          <w:tcPr>
            <w:tcW w:w="137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0,05</w:t>
            </w:r>
          </w:p>
        </w:tc>
        <w:tc>
          <w:tcPr>
            <w:tcW w:w="1250"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r>
      <w:tr w:rsidR="00861E90" w:rsidRPr="003F6A1A" w:rsidTr="00861E90">
        <w:tc>
          <w:tcPr>
            <w:tcW w:w="4748" w:type="dxa"/>
            <w:shd w:val="clear" w:color="auto" w:fill="auto"/>
          </w:tcPr>
          <w:p w:rsidR="00861E90" w:rsidRPr="003F6A1A" w:rsidRDefault="00861E90" w:rsidP="00861E90">
            <w:pPr>
              <w:spacing w:after="0" w:line="240" w:lineRule="auto"/>
              <w:rPr>
                <w:rFonts w:ascii="Times New Roman" w:eastAsia="Times New Roman" w:hAnsi="Times New Roman"/>
                <w:sz w:val="24"/>
                <w:szCs w:val="24"/>
                <w:lang w:eastAsia="ru-RU"/>
              </w:rPr>
            </w:pPr>
            <w:r w:rsidRPr="003F6A1A">
              <w:rPr>
                <w:rFonts w:ascii="Times New Roman" w:eastAsia="Times New Roman" w:hAnsi="Times New Roman"/>
                <w:sz w:val="24"/>
                <w:szCs w:val="24"/>
                <w:lang w:eastAsia="ru-RU"/>
              </w:rPr>
              <w:t>14. Умение развивать свой словарный запас, повышать квалификацию</w:t>
            </w:r>
          </w:p>
        </w:tc>
        <w:tc>
          <w:tcPr>
            <w:tcW w:w="1122"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12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p>
        </w:tc>
        <w:tc>
          <w:tcPr>
            <w:tcW w:w="103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12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423"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302"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p>
        </w:tc>
        <w:tc>
          <w:tcPr>
            <w:tcW w:w="137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0,04</w:t>
            </w:r>
          </w:p>
        </w:tc>
        <w:tc>
          <w:tcPr>
            <w:tcW w:w="1250"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r>
      <w:tr w:rsidR="00861E90" w:rsidRPr="003F6A1A" w:rsidTr="00861E90">
        <w:tc>
          <w:tcPr>
            <w:tcW w:w="4748" w:type="dxa"/>
            <w:shd w:val="clear" w:color="auto" w:fill="auto"/>
          </w:tcPr>
          <w:p w:rsidR="00861E90" w:rsidRPr="003F6A1A" w:rsidRDefault="00861E90" w:rsidP="00861E90">
            <w:pPr>
              <w:spacing w:after="0" w:line="240" w:lineRule="auto"/>
              <w:rPr>
                <w:rFonts w:ascii="Times New Roman" w:eastAsia="Times New Roman" w:hAnsi="Times New Roman"/>
                <w:sz w:val="24"/>
                <w:szCs w:val="24"/>
                <w:lang w:eastAsia="ru-RU"/>
              </w:rPr>
            </w:pPr>
            <w:r w:rsidRPr="003F6A1A">
              <w:rPr>
                <w:rFonts w:ascii="Times New Roman" w:eastAsia="Times New Roman" w:hAnsi="Times New Roman"/>
                <w:sz w:val="24"/>
                <w:szCs w:val="24"/>
                <w:lang w:eastAsia="ru-RU"/>
              </w:rPr>
              <w:t>15. Способность к коммуникациям; взаимодействие со СМИ</w:t>
            </w:r>
          </w:p>
          <w:p w:rsidR="00861E90" w:rsidRPr="003F6A1A" w:rsidRDefault="00861E90" w:rsidP="00861E90">
            <w:pPr>
              <w:spacing w:after="0" w:line="240" w:lineRule="auto"/>
              <w:rPr>
                <w:rFonts w:ascii="Times New Roman" w:eastAsia="Times New Roman" w:hAnsi="Times New Roman"/>
                <w:sz w:val="24"/>
                <w:szCs w:val="24"/>
                <w:lang w:eastAsia="ru-RU"/>
              </w:rPr>
            </w:pPr>
          </w:p>
        </w:tc>
        <w:tc>
          <w:tcPr>
            <w:tcW w:w="1122"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12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p>
        </w:tc>
        <w:tc>
          <w:tcPr>
            <w:tcW w:w="103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12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423"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302"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p>
        </w:tc>
        <w:tc>
          <w:tcPr>
            <w:tcW w:w="137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0,06</w:t>
            </w:r>
          </w:p>
        </w:tc>
        <w:tc>
          <w:tcPr>
            <w:tcW w:w="1250"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r>
      <w:tr w:rsidR="00861E90" w:rsidRPr="003F6A1A" w:rsidTr="00861E90">
        <w:tc>
          <w:tcPr>
            <w:tcW w:w="4748" w:type="dxa"/>
            <w:shd w:val="clear" w:color="auto" w:fill="auto"/>
          </w:tcPr>
          <w:p w:rsidR="00861E90" w:rsidRPr="003F6A1A" w:rsidRDefault="00861E90" w:rsidP="00861E90">
            <w:pPr>
              <w:spacing w:after="0" w:line="240" w:lineRule="auto"/>
              <w:rPr>
                <w:rFonts w:ascii="Times New Roman" w:eastAsia="Times New Roman" w:hAnsi="Times New Roman"/>
                <w:sz w:val="24"/>
                <w:szCs w:val="24"/>
                <w:lang w:eastAsia="ru-RU"/>
              </w:rPr>
            </w:pPr>
            <w:r w:rsidRPr="003F6A1A">
              <w:rPr>
                <w:rFonts w:ascii="Times New Roman" w:eastAsia="Times New Roman" w:hAnsi="Times New Roman"/>
                <w:sz w:val="24"/>
                <w:szCs w:val="24"/>
                <w:lang w:eastAsia="ru-RU"/>
              </w:rPr>
              <w:t xml:space="preserve">16. Убедительность и открытость в современных средствах </w:t>
            </w:r>
            <w:proofErr w:type="spellStart"/>
            <w:proofErr w:type="gramStart"/>
            <w:r w:rsidRPr="003F6A1A">
              <w:rPr>
                <w:rFonts w:ascii="Times New Roman" w:eastAsia="Times New Roman" w:hAnsi="Times New Roman"/>
                <w:sz w:val="24"/>
                <w:szCs w:val="24"/>
                <w:lang w:eastAsia="ru-RU"/>
              </w:rPr>
              <w:t>Интернет-технологий</w:t>
            </w:r>
            <w:proofErr w:type="spellEnd"/>
            <w:proofErr w:type="gramEnd"/>
          </w:p>
        </w:tc>
        <w:tc>
          <w:tcPr>
            <w:tcW w:w="1122"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112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03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12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423"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302"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137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0,03</w:t>
            </w:r>
          </w:p>
        </w:tc>
        <w:tc>
          <w:tcPr>
            <w:tcW w:w="1250"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r>
      <w:tr w:rsidR="00861E90" w:rsidRPr="003F6A1A" w:rsidTr="00861E90">
        <w:tc>
          <w:tcPr>
            <w:tcW w:w="4748" w:type="dxa"/>
            <w:shd w:val="clear" w:color="auto" w:fill="auto"/>
          </w:tcPr>
          <w:p w:rsidR="00861E90" w:rsidRPr="003F6A1A" w:rsidRDefault="00861E90" w:rsidP="00861E90">
            <w:pPr>
              <w:spacing w:after="0" w:line="240" w:lineRule="auto"/>
              <w:rPr>
                <w:rFonts w:ascii="Times New Roman" w:eastAsia="Times New Roman" w:hAnsi="Times New Roman"/>
                <w:sz w:val="24"/>
                <w:szCs w:val="24"/>
                <w:lang w:eastAsia="ru-RU"/>
              </w:rPr>
            </w:pPr>
            <w:r w:rsidRPr="003F6A1A">
              <w:rPr>
                <w:rFonts w:ascii="Times New Roman" w:eastAsia="Times New Roman" w:hAnsi="Times New Roman"/>
                <w:sz w:val="24"/>
                <w:szCs w:val="24"/>
                <w:lang w:eastAsia="ru-RU"/>
              </w:rPr>
              <w:t>17. Культура речи</w:t>
            </w:r>
          </w:p>
          <w:p w:rsidR="00861E90" w:rsidRPr="003F6A1A" w:rsidRDefault="00861E90" w:rsidP="00861E90">
            <w:pPr>
              <w:spacing w:after="0" w:line="240" w:lineRule="auto"/>
              <w:rPr>
                <w:rFonts w:ascii="Times New Roman" w:eastAsia="Times New Roman" w:hAnsi="Times New Roman"/>
                <w:sz w:val="24"/>
                <w:szCs w:val="24"/>
                <w:lang w:eastAsia="ru-RU"/>
              </w:rPr>
            </w:pPr>
          </w:p>
        </w:tc>
        <w:tc>
          <w:tcPr>
            <w:tcW w:w="1122"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12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p>
        </w:tc>
        <w:tc>
          <w:tcPr>
            <w:tcW w:w="103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12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423"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302"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p>
        </w:tc>
        <w:tc>
          <w:tcPr>
            <w:tcW w:w="137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0,05</w:t>
            </w:r>
          </w:p>
        </w:tc>
        <w:tc>
          <w:tcPr>
            <w:tcW w:w="1250"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r>
      <w:tr w:rsidR="00861E90" w:rsidRPr="003F6A1A" w:rsidTr="00861E90">
        <w:tc>
          <w:tcPr>
            <w:tcW w:w="4748" w:type="dxa"/>
            <w:shd w:val="clear" w:color="auto" w:fill="auto"/>
          </w:tcPr>
          <w:p w:rsidR="00861E90" w:rsidRPr="003F6A1A" w:rsidRDefault="00861E90" w:rsidP="00861E90">
            <w:pPr>
              <w:spacing w:after="0" w:line="240" w:lineRule="auto"/>
              <w:rPr>
                <w:rFonts w:ascii="Times New Roman" w:eastAsia="Times New Roman" w:hAnsi="Times New Roman"/>
                <w:sz w:val="24"/>
                <w:szCs w:val="24"/>
                <w:lang w:eastAsia="ru-RU"/>
              </w:rPr>
            </w:pPr>
            <w:r w:rsidRPr="003F6A1A">
              <w:rPr>
                <w:rFonts w:ascii="Times New Roman" w:eastAsia="Times New Roman" w:hAnsi="Times New Roman"/>
                <w:sz w:val="24"/>
                <w:szCs w:val="24"/>
                <w:lang w:eastAsia="ru-RU"/>
              </w:rPr>
              <w:t>18. Общая эрудиция</w:t>
            </w:r>
          </w:p>
          <w:p w:rsidR="00861E90" w:rsidRPr="003F6A1A" w:rsidRDefault="00861E90" w:rsidP="00861E90">
            <w:pPr>
              <w:spacing w:after="0" w:line="240" w:lineRule="auto"/>
              <w:rPr>
                <w:rFonts w:ascii="Times New Roman" w:eastAsia="Times New Roman" w:hAnsi="Times New Roman"/>
                <w:sz w:val="24"/>
                <w:szCs w:val="24"/>
                <w:lang w:eastAsia="ru-RU"/>
              </w:rPr>
            </w:pPr>
          </w:p>
        </w:tc>
        <w:tc>
          <w:tcPr>
            <w:tcW w:w="1122"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12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03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12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423"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302"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137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0,02</w:t>
            </w:r>
          </w:p>
        </w:tc>
        <w:tc>
          <w:tcPr>
            <w:tcW w:w="1250"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r>
      <w:tr w:rsidR="00861E90" w:rsidRPr="003F6A1A" w:rsidTr="00861E90">
        <w:tc>
          <w:tcPr>
            <w:tcW w:w="4748" w:type="dxa"/>
            <w:shd w:val="clear" w:color="auto" w:fill="auto"/>
          </w:tcPr>
          <w:p w:rsidR="00861E90" w:rsidRPr="003F6A1A" w:rsidRDefault="00861E90" w:rsidP="00861E90">
            <w:pPr>
              <w:spacing w:after="0" w:line="240" w:lineRule="auto"/>
              <w:rPr>
                <w:rFonts w:ascii="Times New Roman" w:eastAsia="Times New Roman" w:hAnsi="Times New Roman"/>
                <w:sz w:val="24"/>
                <w:szCs w:val="24"/>
                <w:lang w:eastAsia="ru-RU"/>
              </w:rPr>
            </w:pPr>
            <w:r w:rsidRPr="003F6A1A">
              <w:rPr>
                <w:rFonts w:ascii="Times New Roman" w:eastAsia="Times New Roman" w:hAnsi="Times New Roman"/>
                <w:sz w:val="24"/>
                <w:szCs w:val="24"/>
                <w:lang w:eastAsia="ru-RU"/>
              </w:rPr>
              <w:t>19. Умение управлять процессом формирования общественного мнения через представление информации</w:t>
            </w:r>
          </w:p>
        </w:tc>
        <w:tc>
          <w:tcPr>
            <w:tcW w:w="1122"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12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03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12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423"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302"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p>
        </w:tc>
        <w:tc>
          <w:tcPr>
            <w:tcW w:w="137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0,04</w:t>
            </w:r>
          </w:p>
        </w:tc>
        <w:tc>
          <w:tcPr>
            <w:tcW w:w="1250"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r>
      <w:tr w:rsidR="00861E90" w:rsidRPr="003F6A1A" w:rsidTr="00861E90">
        <w:tc>
          <w:tcPr>
            <w:tcW w:w="4748" w:type="dxa"/>
            <w:shd w:val="clear" w:color="auto" w:fill="auto"/>
          </w:tcPr>
          <w:p w:rsidR="00861E90" w:rsidRPr="003F6A1A" w:rsidRDefault="00861E90" w:rsidP="00861E90">
            <w:pPr>
              <w:spacing w:after="0" w:line="240" w:lineRule="auto"/>
              <w:rPr>
                <w:rFonts w:ascii="Times New Roman" w:eastAsia="Times New Roman" w:hAnsi="Times New Roman"/>
                <w:sz w:val="24"/>
                <w:szCs w:val="24"/>
                <w:lang w:eastAsia="ru-RU"/>
              </w:rPr>
            </w:pPr>
            <w:r w:rsidRPr="003F6A1A">
              <w:rPr>
                <w:rFonts w:ascii="Times New Roman" w:eastAsia="Times New Roman" w:hAnsi="Times New Roman"/>
                <w:sz w:val="24"/>
                <w:szCs w:val="24"/>
                <w:lang w:eastAsia="ru-RU"/>
              </w:rPr>
              <w:t>20. Способность критически оценивать себя и совершенствоваться</w:t>
            </w:r>
          </w:p>
          <w:p w:rsidR="00861E90" w:rsidRPr="003F6A1A" w:rsidRDefault="00861E90" w:rsidP="00861E90">
            <w:pPr>
              <w:spacing w:after="0" w:line="240" w:lineRule="auto"/>
              <w:rPr>
                <w:rFonts w:ascii="Times New Roman" w:eastAsia="Times New Roman" w:hAnsi="Times New Roman"/>
                <w:sz w:val="24"/>
                <w:szCs w:val="24"/>
                <w:lang w:eastAsia="ru-RU"/>
              </w:rPr>
            </w:pPr>
          </w:p>
        </w:tc>
        <w:tc>
          <w:tcPr>
            <w:tcW w:w="1122"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2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p>
        </w:tc>
        <w:tc>
          <w:tcPr>
            <w:tcW w:w="103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12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423"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302"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p>
        </w:tc>
        <w:tc>
          <w:tcPr>
            <w:tcW w:w="1377"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250"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r>
      <w:tr w:rsidR="00861E90" w:rsidRPr="003F6A1A" w:rsidTr="00861E90">
        <w:tc>
          <w:tcPr>
            <w:tcW w:w="4748" w:type="dxa"/>
            <w:shd w:val="clear" w:color="auto" w:fill="D9D9D9" w:themeFill="background1" w:themeFillShade="D9"/>
          </w:tcPr>
          <w:p w:rsidR="00861E90" w:rsidRPr="004130C7" w:rsidRDefault="00861E90" w:rsidP="00861E90">
            <w:pPr>
              <w:spacing w:after="0" w:line="240" w:lineRule="auto"/>
              <w:rPr>
                <w:rFonts w:ascii="Times New Roman" w:eastAsia="Times New Roman" w:hAnsi="Times New Roman"/>
                <w:b/>
                <w:sz w:val="24"/>
                <w:szCs w:val="24"/>
                <w:lang w:eastAsia="ru-RU"/>
              </w:rPr>
            </w:pPr>
            <w:r w:rsidRPr="004130C7">
              <w:rPr>
                <w:rFonts w:ascii="Times New Roman" w:eastAsia="Times New Roman" w:hAnsi="Times New Roman"/>
                <w:b/>
                <w:sz w:val="24"/>
                <w:szCs w:val="24"/>
                <w:lang w:eastAsia="ru-RU"/>
              </w:rPr>
              <w:t>Средний балл</w:t>
            </w:r>
          </w:p>
        </w:tc>
        <w:tc>
          <w:tcPr>
            <w:tcW w:w="1122" w:type="dxa"/>
            <w:shd w:val="clear" w:color="auto" w:fill="D9D9D9" w:themeFill="background1" w:themeFillShade="D9"/>
          </w:tcPr>
          <w:p w:rsidR="00861E90" w:rsidRPr="004130C7" w:rsidRDefault="00861E90" w:rsidP="00861E90">
            <w:pPr>
              <w:spacing w:after="0" w:line="240" w:lineRule="auto"/>
              <w:rPr>
                <w:rFonts w:ascii="Times New Roman" w:eastAsia="Times New Roman" w:hAnsi="Times New Roman"/>
                <w:b/>
                <w:sz w:val="24"/>
                <w:szCs w:val="24"/>
                <w:lang w:eastAsia="ru-RU"/>
              </w:rPr>
            </w:pPr>
            <w:r w:rsidRPr="004130C7">
              <w:rPr>
                <w:rFonts w:ascii="Times New Roman" w:eastAsia="Times New Roman" w:hAnsi="Times New Roman"/>
                <w:b/>
                <w:sz w:val="24"/>
                <w:szCs w:val="24"/>
                <w:lang w:eastAsia="ru-RU"/>
              </w:rPr>
              <w:t>1,2</w:t>
            </w:r>
          </w:p>
        </w:tc>
        <w:tc>
          <w:tcPr>
            <w:tcW w:w="1129" w:type="dxa"/>
            <w:shd w:val="clear" w:color="auto" w:fill="D9D9D9" w:themeFill="background1" w:themeFillShade="D9"/>
          </w:tcPr>
          <w:p w:rsidR="00861E90" w:rsidRPr="004130C7" w:rsidRDefault="00861E90" w:rsidP="00861E90">
            <w:pPr>
              <w:spacing w:after="0" w:line="240" w:lineRule="auto"/>
              <w:rPr>
                <w:rFonts w:ascii="Times New Roman" w:eastAsia="Times New Roman" w:hAnsi="Times New Roman"/>
                <w:b/>
                <w:sz w:val="24"/>
                <w:szCs w:val="24"/>
                <w:lang w:eastAsia="ru-RU"/>
              </w:rPr>
            </w:pPr>
            <w:r w:rsidRPr="004130C7">
              <w:rPr>
                <w:rFonts w:ascii="Times New Roman" w:eastAsia="Times New Roman" w:hAnsi="Times New Roman"/>
                <w:b/>
                <w:sz w:val="24"/>
                <w:szCs w:val="24"/>
                <w:lang w:eastAsia="ru-RU"/>
              </w:rPr>
              <w:t>0,3</w:t>
            </w:r>
          </w:p>
        </w:tc>
        <w:tc>
          <w:tcPr>
            <w:tcW w:w="1037" w:type="dxa"/>
            <w:shd w:val="clear" w:color="auto" w:fill="D9D9D9" w:themeFill="background1" w:themeFillShade="D9"/>
          </w:tcPr>
          <w:p w:rsidR="00861E90" w:rsidRPr="004130C7" w:rsidRDefault="00861E90" w:rsidP="00861E90">
            <w:pPr>
              <w:spacing w:after="0" w:line="240" w:lineRule="auto"/>
              <w:rPr>
                <w:rFonts w:ascii="Times New Roman" w:eastAsia="Times New Roman" w:hAnsi="Times New Roman"/>
                <w:b/>
                <w:sz w:val="24"/>
                <w:szCs w:val="24"/>
                <w:lang w:eastAsia="ru-RU"/>
              </w:rPr>
            </w:pPr>
            <w:r w:rsidRPr="004130C7">
              <w:rPr>
                <w:rFonts w:ascii="Times New Roman" w:eastAsia="Times New Roman" w:hAnsi="Times New Roman"/>
                <w:b/>
                <w:sz w:val="24"/>
                <w:szCs w:val="24"/>
                <w:lang w:eastAsia="ru-RU"/>
              </w:rPr>
              <w:t>0,2</w:t>
            </w:r>
          </w:p>
        </w:tc>
        <w:tc>
          <w:tcPr>
            <w:tcW w:w="1127" w:type="dxa"/>
            <w:shd w:val="clear" w:color="auto" w:fill="D9D9D9" w:themeFill="background1" w:themeFillShade="D9"/>
          </w:tcPr>
          <w:p w:rsidR="00861E90" w:rsidRPr="004130C7" w:rsidRDefault="00861E90" w:rsidP="00861E90">
            <w:pPr>
              <w:spacing w:after="0" w:line="240" w:lineRule="auto"/>
              <w:rPr>
                <w:rFonts w:ascii="Times New Roman" w:eastAsia="Times New Roman" w:hAnsi="Times New Roman"/>
                <w:b/>
                <w:sz w:val="24"/>
                <w:szCs w:val="24"/>
                <w:lang w:eastAsia="ru-RU"/>
              </w:rPr>
            </w:pPr>
            <w:r w:rsidRPr="004130C7">
              <w:rPr>
                <w:rFonts w:ascii="Times New Roman" w:eastAsia="Times New Roman" w:hAnsi="Times New Roman"/>
                <w:b/>
                <w:sz w:val="24"/>
                <w:szCs w:val="24"/>
                <w:lang w:eastAsia="ru-RU"/>
              </w:rPr>
              <w:t>0,1</w:t>
            </w:r>
          </w:p>
        </w:tc>
        <w:tc>
          <w:tcPr>
            <w:tcW w:w="1423" w:type="dxa"/>
            <w:shd w:val="clear" w:color="auto" w:fill="D9D9D9" w:themeFill="background1" w:themeFillShade="D9"/>
          </w:tcPr>
          <w:p w:rsidR="00861E90" w:rsidRPr="004130C7" w:rsidRDefault="00861E90" w:rsidP="00861E90">
            <w:pPr>
              <w:spacing w:after="0" w:line="240" w:lineRule="auto"/>
              <w:rPr>
                <w:rFonts w:ascii="Times New Roman" w:eastAsia="Times New Roman" w:hAnsi="Times New Roman"/>
                <w:b/>
                <w:sz w:val="24"/>
                <w:szCs w:val="24"/>
                <w:lang w:eastAsia="ru-RU"/>
              </w:rPr>
            </w:pPr>
            <w:r w:rsidRPr="004130C7">
              <w:rPr>
                <w:rFonts w:ascii="Times New Roman" w:eastAsia="Times New Roman" w:hAnsi="Times New Roman"/>
                <w:b/>
                <w:sz w:val="24"/>
                <w:szCs w:val="24"/>
                <w:lang w:eastAsia="ru-RU"/>
              </w:rPr>
              <w:t>0,2</w:t>
            </w:r>
          </w:p>
        </w:tc>
        <w:tc>
          <w:tcPr>
            <w:tcW w:w="1302" w:type="dxa"/>
            <w:shd w:val="clear" w:color="auto" w:fill="D9D9D9" w:themeFill="background1" w:themeFillShade="D9"/>
          </w:tcPr>
          <w:p w:rsidR="00861E90" w:rsidRPr="004130C7" w:rsidRDefault="00861E90" w:rsidP="00861E90">
            <w:pPr>
              <w:spacing w:after="0" w:line="240" w:lineRule="auto"/>
              <w:rPr>
                <w:rFonts w:ascii="Times New Roman" w:eastAsia="Times New Roman" w:hAnsi="Times New Roman"/>
                <w:b/>
                <w:sz w:val="24"/>
                <w:szCs w:val="24"/>
                <w:lang w:eastAsia="ru-RU"/>
              </w:rPr>
            </w:pPr>
            <w:r w:rsidRPr="004130C7">
              <w:rPr>
                <w:rFonts w:ascii="Times New Roman" w:eastAsia="Times New Roman" w:hAnsi="Times New Roman"/>
                <w:b/>
                <w:sz w:val="24"/>
                <w:szCs w:val="24"/>
                <w:lang w:eastAsia="ru-RU"/>
              </w:rPr>
              <w:t>0,8</w:t>
            </w:r>
          </w:p>
        </w:tc>
        <w:tc>
          <w:tcPr>
            <w:tcW w:w="1377" w:type="dxa"/>
            <w:shd w:val="clear" w:color="auto" w:fill="D9D9D9" w:themeFill="background1" w:themeFillShade="D9"/>
          </w:tcPr>
          <w:p w:rsidR="00861E90" w:rsidRPr="004130C7" w:rsidRDefault="00861E90" w:rsidP="00861E90">
            <w:pPr>
              <w:spacing w:after="0" w:line="240" w:lineRule="auto"/>
              <w:rPr>
                <w:rFonts w:ascii="Times New Roman" w:eastAsia="Times New Roman" w:hAnsi="Times New Roman"/>
                <w:b/>
                <w:sz w:val="24"/>
                <w:szCs w:val="24"/>
                <w:lang w:eastAsia="ru-RU"/>
              </w:rPr>
            </w:pPr>
            <w:r w:rsidRPr="004130C7">
              <w:rPr>
                <w:rFonts w:ascii="Times New Roman" w:eastAsia="Times New Roman" w:hAnsi="Times New Roman"/>
                <w:b/>
                <w:sz w:val="24"/>
                <w:szCs w:val="24"/>
                <w:lang w:eastAsia="ru-RU"/>
              </w:rPr>
              <w:t>0,1</w:t>
            </w:r>
          </w:p>
        </w:tc>
        <w:tc>
          <w:tcPr>
            <w:tcW w:w="1250" w:type="dxa"/>
            <w:shd w:val="clear" w:color="auto" w:fill="D9D9D9" w:themeFill="background1" w:themeFillShade="D9"/>
          </w:tcPr>
          <w:p w:rsidR="00861E90" w:rsidRPr="004130C7" w:rsidRDefault="00861E90" w:rsidP="00861E90">
            <w:pPr>
              <w:spacing w:after="0" w:line="240" w:lineRule="auto"/>
              <w:rPr>
                <w:rFonts w:ascii="Times New Roman" w:eastAsia="Times New Roman" w:hAnsi="Times New Roman"/>
                <w:b/>
                <w:sz w:val="24"/>
                <w:szCs w:val="24"/>
                <w:lang w:eastAsia="ru-RU"/>
              </w:rPr>
            </w:pPr>
            <w:r w:rsidRPr="004130C7">
              <w:rPr>
                <w:rFonts w:ascii="Times New Roman" w:eastAsia="Times New Roman" w:hAnsi="Times New Roman"/>
                <w:b/>
                <w:sz w:val="24"/>
                <w:szCs w:val="24"/>
                <w:lang w:eastAsia="ru-RU"/>
              </w:rPr>
              <w:t>0,2</w:t>
            </w:r>
          </w:p>
        </w:tc>
      </w:tr>
    </w:tbl>
    <w:p w:rsidR="00861E90" w:rsidRDefault="00861E90" w:rsidP="00861E90">
      <w:pPr>
        <w:spacing w:after="0" w:line="240" w:lineRule="auto"/>
        <w:jc w:val="center"/>
        <w:rPr>
          <w:rFonts w:ascii="Times New Roman" w:eastAsia="Times New Roman" w:hAnsi="Times New Roman"/>
          <w:b/>
          <w:sz w:val="24"/>
          <w:szCs w:val="24"/>
          <w:lang w:eastAsia="ru-RU"/>
        </w:rPr>
      </w:pPr>
    </w:p>
    <w:p w:rsidR="00861E90" w:rsidRDefault="00861E90" w:rsidP="00861E90">
      <w:pPr>
        <w:spacing w:after="0" w:line="240" w:lineRule="auto"/>
        <w:jc w:val="center"/>
        <w:rPr>
          <w:rFonts w:ascii="Times New Roman" w:eastAsia="Times New Roman" w:hAnsi="Times New Roman"/>
          <w:b/>
          <w:sz w:val="24"/>
          <w:szCs w:val="24"/>
          <w:lang w:eastAsia="ru-RU"/>
        </w:rPr>
      </w:pPr>
    </w:p>
    <w:p w:rsidR="00861E90" w:rsidRDefault="00861E90" w:rsidP="00861E90">
      <w:pPr>
        <w:spacing w:after="0" w:line="240" w:lineRule="auto"/>
        <w:jc w:val="center"/>
        <w:rPr>
          <w:rFonts w:ascii="Times New Roman" w:eastAsia="Times New Roman" w:hAnsi="Times New Roman"/>
          <w:b/>
          <w:sz w:val="24"/>
          <w:szCs w:val="24"/>
          <w:lang w:eastAsia="ru-RU"/>
        </w:rPr>
      </w:pPr>
    </w:p>
    <w:p w:rsidR="00861E90" w:rsidRDefault="00861E90" w:rsidP="00861E90">
      <w:pPr>
        <w:spacing w:after="0" w:line="240" w:lineRule="auto"/>
        <w:jc w:val="center"/>
        <w:rPr>
          <w:rFonts w:ascii="Times New Roman" w:eastAsia="Times New Roman" w:hAnsi="Times New Roman"/>
          <w:b/>
          <w:sz w:val="24"/>
          <w:szCs w:val="24"/>
          <w:lang w:eastAsia="ru-RU"/>
        </w:rPr>
      </w:pPr>
    </w:p>
    <w:p w:rsidR="00861E90" w:rsidRDefault="00861E90" w:rsidP="00861E90">
      <w:pPr>
        <w:spacing w:after="0" w:line="240" w:lineRule="auto"/>
        <w:jc w:val="center"/>
        <w:rPr>
          <w:rFonts w:ascii="Times New Roman" w:eastAsia="Times New Roman" w:hAnsi="Times New Roman"/>
          <w:b/>
          <w:sz w:val="24"/>
          <w:szCs w:val="24"/>
          <w:lang w:eastAsia="ru-RU"/>
        </w:rPr>
      </w:pPr>
    </w:p>
    <w:p w:rsidR="00861E90" w:rsidRDefault="00861E90" w:rsidP="00861E90">
      <w:pPr>
        <w:spacing w:after="0" w:line="240" w:lineRule="auto"/>
        <w:jc w:val="center"/>
        <w:rPr>
          <w:rFonts w:ascii="Times New Roman" w:eastAsia="Times New Roman" w:hAnsi="Times New Roman"/>
          <w:b/>
          <w:sz w:val="24"/>
          <w:szCs w:val="24"/>
          <w:lang w:eastAsia="ru-RU"/>
        </w:rPr>
      </w:pPr>
    </w:p>
    <w:p w:rsidR="00861E90" w:rsidRDefault="00861E90" w:rsidP="00861E90">
      <w:pPr>
        <w:spacing w:after="0" w:line="240" w:lineRule="auto"/>
        <w:jc w:val="center"/>
        <w:rPr>
          <w:rFonts w:ascii="Times New Roman" w:eastAsia="Times New Roman" w:hAnsi="Times New Roman"/>
          <w:b/>
          <w:sz w:val="24"/>
          <w:szCs w:val="24"/>
          <w:lang w:eastAsia="ru-RU"/>
        </w:rPr>
      </w:pPr>
    </w:p>
    <w:p w:rsidR="00861E90" w:rsidRDefault="00861E90" w:rsidP="00861E90">
      <w:pPr>
        <w:spacing w:after="0" w:line="240" w:lineRule="auto"/>
        <w:jc w:val="center"/>
        <w:rPr>
          <w:rFonts w:ascii="Times New Roman" w:eastAsia="Times New Roman" w:hAnsi="Times New Roman"/>
          <w:b/>
          <w:sz w:val="24"/>
          <w:szCs w:val="24"/>
          <w:lang w:eastAsia="ru-RU"/>
        </w:rPr>
      </w:pPr>
    </w:p>
    <w:p w:rsidR="00861E90" w:rsidRDefault="00861E90" w:rsidP="00861E90">
      <w:pPr>
        <w:spacing w:after="0" w:line="240" w:lineRule="auto"/>
        <w:jc w:val="center"/>
        <w:rPr>
          <w:rFonts w:ascii="Times New Roman" w:eastAsia="Times New Roman" w:hAnsi="Times New Roman"/>
          <w:b/>
          <w:sz w:val="24"/>
          <w:szCs w:val="24"/>
          <w:lang w:eastAsia="ru-RU"/>
        </w:rPr>
      </w:pPr>
    </w:p>
    <w:p w:rsidR="00861E90" w:rsidRDefault="00861E90" w:rsidP="00861E90">
      <w:pPr>
        <w:spacing w:after="0" w:line="240" w:lineRule="auto"/>
        <w:jc w:val="center"/>
        <w:rPr>
          <w:rFonts w:ascii="Times New Roman" w:eastAsia="Times New Roman" w:hAnsi="Times New Roman"/>
          <w:b/>
          <w:sz w:val="24"/>
          <w:szCs w:val="24"/>
          <w:lang w:eastAsia="ru-RU"/>
        </w:rPr>
      </w:pPr>
    </w:p>
    <w:p w:rsidR="00861E90" w:rsidRDefault="00861E90" w:rsidP="00861E90">
      <w:pPr>
        <w:spacing w:after="0" w:line="240" w:lineRule="auto"/>
        <w:jc w:val="center"/>
        <w:rPr>
          <w:rFonts w:ascii="Times New Roman" w:eastAsia="Times New Roman" w:hAnsi="Times New Roman"/>
          <w:b/>
          <w:sz w:val="24"/>
          <w:szCs w:val="24"/>
          <w:lang w:eastAsia="ru-RU"/>
        </w:rPr>
      </w:pPr>
    </w:p>
    <w:p w:rsidR="00861E90" w:rsidRDefault="00861E90" w:rsidP="00861E90">
      <w:pPr>
        <w:spacing w:after="0" w:line="240" w:lineRule="auto"/>
        <w:jc w:val="center"/>
        <w:rPr>
          <w:rFonts w:ascii="Times New Roman" w:eastAsia="Times New Roman" w:hAnsi="Times New Roman"/>
          <w:b/>
          <w:sz w:val="24"/>
          <w:szCs w:val="24"/>
          <w:lang w:eastAsia="ru-RU"/>
        </w:rPr>
      </w:pPr>
    </w:p>
    <w:tbl>
      <w:tblPr>
        <w:tblpPr w:leftFromText="180" w:rightFromText="180" w:tblpY="576"/>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8"/>
        <w:gridCol w:w="1314"/>
        <w:gridCol w:w="1276"/>
        <w:gridCol w:w="1270"/>
        <w:gridCol w:w="1423"/>
        <w:gridCol w:w="1701"/>
        <w:gridCol w:w="1559"/>
        <w:gridCol w:w="1559"/>
      </w:tblGrid>
      <w:tr w:rsidR="00861E90" w:rsidRPr="003F6A1A" w:rsidTr="00861E90">
        <w:trPr>
          <w:trHeight w:val="562"/>
        </w:trPr>
        <w:tc>
          <w:tcPr>
            <w:tcW w:w="4748" w:type="dxa"/>
            <w:shd w:val="clear" w:color="auto" w:fill="auto"/>
          </w:tcPr>
          <w:p w:rsidR="00861E90" w:rsidRPr="003F6A1A" w:rsidRDefault="00BA258C" w:rsidP="00861E90">
            <w:pPr>
              <w:spacing w:after="0" w:line="240" w:lineRule="auto"/>
              <w:jc w:val="center"/>
              <w:rPr>
                <w:rFonts w:ascii="Times New Roman" w:eastAsia="Times New Roman" w:hAnsi="Times New Roman"/>
                <w:b/>
                <w:sz w:val="24"/>
                <w:szCs w:val="24"/>
                <w:lang w:eastAsia="ru-RU"/>
              </w:rPr>
            </w:pPr>
            <w:r w:rsidRPr="00BA258C">
              <w:rPr>
                <w:rFonts w:asciiTheme="minorHAnsi" w:eastAsiaTheme="minorHAnsi" w:hAnsiTheme="minorHAnsi" w:cstheme="minorBidi"/>
                <w:noProof/>
                <w:lang w:eastAsia="ru-RU"/>
              </w:rPr>
              <w:pict>
                <v:shape id="Поле 2" o:spid="_x0000_s1029" type="#_x0000_t202" style="position:absolute;left:0;text-align:left;margin-left:321.55pt;margin-top:-40.6pt;width:136.25pt;height:33.75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" filled="f" stroked="f" strokeweight=".5pt">
                  <v:textbox style="mso-next-textbox:#Поле 2">
                    <w:txbxContent>
                      <w:p w:rsidR="00861E90" w:rsidRPr="00AB32B2" w:rsidRDefault="00861E90" w:rsidP="00861E90">
                        <w:pPr>
                          <w:rPr>
                            <w:rFonts w:ascii="Times New Roman" w:hAnsi="Times New Roman"/>
                            <w:b/>
                            <w:sz w:val="24"/>
                          </w:rPr>
                        </w:pPr>
                        <w:r w:rsidRPr="00AB32B2">
                          <w:rPr>
                            <w:rFonts w:ascii="Times New Roman" w:hAnsi="Times New Roman"/>
                            <w:b/>
                            <w:sz w:val="24"/>
                          </w:rPr>
                          <w:t xml:space="preserve">Оценки </w:t>
                        </w:r>
                        <w:r>
                          <w:rPr>
                            <w:rFonts w:ascii="Times New Roman" w:hAnsi="Times New Roman"/>
                            <w:b/>
                            <w:sz w:val="24"/>
                          </w:rPr>
                          <w:t>экспертов</w:t>
                        </w:r>
                      </w:p>
                    </w:txbxContent>
                  </v:textbox>
                </v:shape>
              </w:pict>
            </w:r>
            <w:r>
              <w:rPr>
                <w:rFonts w:ascii="Times New Roman" w:eastAsia="Times New Roman" w:hAnsi="Times New Roman"/>
                <w:b/>
                <w:noProof/>
                <w:sz w:val="24"/>
                <w:szCs w:val="24"/>
                <w:lang w:eastAsia="ru-RU"/>
              </w:rPr>
              <w:pict>
                <v:shape id="_x0000_s1028" type="#_x0000_t202" style="position:absolute;left:0;text-align:left;margin-left:657.75pt;margin-top:-82.7pt;width:93.6pt;height:110.5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" stroked="f">
                  <v:textbox style="mso-next-textbox:#_x0000_s1028;mso-fit-shape-to-text:t">
                    <w:txbxContent>
                      <w:p w:rsidR="00861E90" w:rsidRPr="00A2296E" w:rsidRDefault="00861E90" w:rsidP="00861E90">
                        <w:pPr>
                          <w:rPr>
                            <w:rFonts w:ascii="Times New Roman" w:hAnsi="Times New Roman"/>
                            <w:b/>
                            <w:sz w:val="24"/>
                          </w:rPr>
                        </w:pPr>
                        <w:r>
                          <w:rPr>
                            <w:rFonts w:ascii="Times New Roman" w:hAnsi="Times New Roman"/>
                            <w:b/>
                            <w:sz w:val="24"/>
                          </w:rPr>
                          <w:t>Таблица 3</w:t>
                        </w:r>
                      </w:p>
                    </w:txbxContent>
                  </v:textbox>
                </v:shape>
              </w:pict>
            </w:r>
            <w:r w:rsidR="00861E90" w:rsidRPr="003F6A1A">
              <w:rPr>
                <w:rFonts w:ascii="Times New Roman" w:eastAsia="Times New Roman" w:hAnsi="Times New Roman"/>
                <w:b/>
                <w:sz w:val="24"/>
                <w:szCs w:val="24"/>
                <w:lang w:eastAsia="ru-RU"/>
              </w:rPr>
              <w:t>Качества</w:t>
            </w:r>
          </w:p>
        </w:tc>
        <w:tc>
          <w:tcPr>
            <w:tcW w:w="1314" w:type="dxa"/>
          </w:tcPr>
          <w:p w:rsidR="00861E90" w:rsidRPr="00F527F0" w:rsidRDefault="00861E90" w:rsidP="00861E90">
            <w:pPr>
              <w:spacing w:after="0" w:line="240" w:lineRule="auto"/>
              <w:jc w:val="center"/>
              <w:rPr>
                <w:rFonts w:ascii="Times New Roman" w:eastAsia="Times New Roman" w:hAnsi="Times New Roman"/>
                <w:b/>
                <w:szCs w:val="24"/>
                <w:lang w:eastAsia="ru-RU"/>
              </w:rPr>
            </w:pPr>
            <w:proofErr w:type="gramStart"/>
            <w:r w:rsidRPr="00F527F0">
              <w:rPr>
                <w:rFonts w:ascii="Times New Roman" w:eastAsia="Times New Roman" w:hAnsi="Times New Roman"/>
                <w:b/>
                <w:szCs w:val="24"/>
                <w:lang w:eastAsia="ru-RU"/>
              </w:rPr>
              <w:t>Пинков</w:t>
            </w:r>
            <w:proofErr w:type="gramEnd"/>
          </w:p>
        </w:tc>
        <w:tc>
          <w:tcPr>
            <w:tcW w:w="1276" w:type="dxa"/>
          </w:tcPr>
          <w:p w:rsidR="00861E90" w:rsidRPr="00F527F0" w:rsidRDefault="00861E90" w:rsidP="00861E90">
            <w:pPr>
              <w:spacing w:after="0" w:line="240" w:lineRule="auto"/>
              <w:jc w:val="center"/>
              <w:rPr>
                <w:rFonts w:ascii="Times New Roman" w:eastAsia="Times New Roman" w:hAnsi="Times New Roman"/>
                <w:b/>
                <w:szCs w:val="24"/>
                <w:lang w:eastAsia="ru-RU"/>
              </w:rPr>
            </w:pPr>
            <w:proofErr w:type="spellStart"/>
            <w:r w:rsidRPr="00F527F0">
              <w:rPr>
                <w:rFonts w:ascii="Times New Roman" w:eastAsia="Times New Roman" w:hAnsi="Times New Roman"/>
                <w:b/>
                <w:szCs w:val="24"/>
                <w:lang w:eastAsia="ru-RU"/>
              </w:rPr>
              <w:t>Чепухин</w:t>
            </w:r>
            <w:proofErr w:type="spellEnd"/>
          </w:p>
        </w:tc>
        <w:tc>
          <w:tcPr>
            <w:tcW w:w="1270" w:type="dxa"/>
          </w:tcPr>
          <w:p w:rsidR="00861E90" w:rsidRPr="00F527F0" w:rsidRDefault="00861E90" w:rsidP="00861E90">
            <w:pPr>
              <w:spacing w:after="0" w:line="240" w:lineRule="auto"/>
              <w:jc w:val="center"/>
              <w:rPr>
                <w:rFonts w:ascii="Times New Roman" w:eastAsia="Times New Roman" w:hAnsi="Times New Roman"/>
                <w:b/>
                <w:szCs w:val="24"/>
                <w:lang w:eastAsia="ru-RU"/>
              </w:rPr>
            </w:pPr>
            <w:r w:rsidRPr="00F527F0">
              <w:rPr>
                <w:rFonts w:ascii="Times New Roman" w:eastAsia="Times New Roman" w:hAnsi="Times New Roman"/>
                <w:b/>
                <w:szCs w:val="24"/>
                <w:lang w:eastAsia="ru-RU"/>
              </w:rPr>
              <w:t>Маркин</w:t>
            </w:r>
          </w:p>
        </w:tc>
        <w:tc>
          <w:tcPr>
            <w:tcW w:w="1423" w:type="dxa"/>
          </w:tcPr>
          <w:p w:rsidR="00861E90" w:rsidRPr="00F527F0" w:rsidRDefault="00861E90" w:rsidP="00861E90">
            <w:pPr>
              <w:spacing w:after="0" w:line="240" w:lineRule="auto"/>
              <w:jc w:val="center"/>
              <w:rPr>
                <w:rFonts w:ascii="Times New Roman" w:eastAsia="Times New Roman" w:hAnsi="Times New Roman"/>
                <w:b/>
                <w:szCs w:val="24"/>
                <w:lang w:eastAsia="ru-RU"/>
              </w:rPr>
            </w:pPr>
            <w:r w:rsidRPr="00F527F0">
              <w:rPr>
                <w:rFonts w:ascii="Times New Roman" w:eastAsia="Times New Roman" w:hAnsi="Times New Roman"/>
                <w:b/>
                <w:szCs w:val="24"/>
                <w:lang w:eastAsia="ru-RU"/>
              </w:rPr>
              <w:t>Опенышева</w:t>
            </w:r>
          </w:p>
        </w:tc>
        <w:tc>
          <w:tcPr>
            <w:tcW w:w="1701" w:type="dxa"/>
          </w:tcPr>
          <w:p w:rsidR="00861E90" w:rsidRPr="00F527F0" w:rsidRDefault="00861E90" w:rsidP="00861E90">
            <w:pPr>
              <w:spacing w:after="0" w:line="240" w:lineRule="auto"/>
              <w:jc w:val="center"/>
              <w:rPr>
                <w:rFonts w:ascii="Times New Roman" w:eastAsia="Times New Roman" w:hAnsi="Times New Roman"/>
                <w:b/>
                <w:szCs w:val="24"/>
                <w:lang w:eastAsia="ru-RU"/>
              </w:rPr>
            </w:pPr>
            <w:r w:rsidRPr="00F527F0">
              <w:rPr>
                <w:rFonts w:ascii="Times New Roman" w:eastAsia="Times New Roman" w:hAnsi="Times New Roman"/>
                <w:b/>
                <w:szCs w:val="24"/>
                <w:lang w:eastAsia="ru-RU"/>
              </w:rPr>
              <w:t>Девяткина</w:t>
            </w:r>
          </w:p>
        </w:tc>
        <w:tc>
          <w:tcPr>
            <w:tcW w:w="1559" w:type="dxa"/>
          </w:tcPr>
          <w:p w:rsidR="00861E90" w:rsidRPr="00F527F0" w:rsidRDefault="00861E90" w:rsidP="00861E90">
            <w:pPr>
              <w:spacing w:after="0" w:line="240" w:lineRule="auto"/>
              <w:jc w:val="center"/>
              <w:rPr>
                <w:rFonts w:ascii="Times New Roman" w:eastAsia="Times New Roman" w:hAnsi="Times New Roman"/>
                <w:b/>
                <w:szCs w:val="24"/>
                <w:lang w:eastAsia="ru-RU"/>
              </w:rPr>
            </w:pPr>
            <w:r w:rsidRPr="00F527F0">
              <w:rPr>
                <w:rFonts w:ascii="Times New Roman" w:eastAsia="Times New Roman" w:hAnsi="Times New Roman"/>
                <w:b/>
                <w:szCs w:val="24"/>
                <w:lang w:eastAsia="ru-RU"/>
              </w:rPr>
              <w:t>Дейкун</w:t>
            </w:r>
          </w:p>
        </w:tc>
        <w:tc>
          <w:tcPr>
            <w:tcW w:w="1559" w:type="dxa"/>
          </w:tcPr>
          <w:p w:rsidR="00861E90" w:rsidRPr="00F527F0" w:rsidRDefault="00861E90" w:rsidP="00861E90">
            <w:pPr>
              <w:spacing w:after="0" w:line="240" w:lineRule="auto"/>
              <w:jc w:val="center"/>
              <w:rPr>
                <w:rFonts w:ascii="Times New Roman" w:eastAsia="Times New Roman" w:hAnsi="Times New Roman"/>
                <w:b/>
                <w:szCs w:val="24"/>
                <w:lang w:eastAsia="ru-RU"/>
              </w:rPr>
            </w:pPr>
            <w:r w:rsidRPr="00F527F0">
              <w:rPr>
                <w:rFonts w:ascii="Times New Roman" w:eastAsia="Times New Roman" w:hAnsi="Times New Roman"/>
                <w:b/>
                <w:szCs w:val="24"/>
                <w:lang w:eastAsia="ru-RU"/>
              </w:rPr>
              <w:t>Якунин</w:t>
            </w:r>
          </w:p>
        </w:tc>
      </w:tr>
      <w:tr w:rsidR="00861E90" w:rsidRPr="003F6A1A" w:rsidTr="00861E90">
        <w:tc>
          <w:tcPr>
            <w:tcW w:w="4748" w:type="dxa"/>
            <w:shd w:val="clear" w:color="auto" w:fill="auto"/>
          </w:tcPr>
          <w:p w:rsidR="00861E90" w:rsidRPr="003F6A1A" w:rsidRDefault="00861E90" w:rsidP="00861E90">
            <w:pPr>
              <w:spacing w:after="0" w:line="240" w:lineRule="auto"/>
              <w:rPr>
                <w:rFonts w:ascii="Times New Roman" w:eastAsia="Times New Roman" w:hAnsi="Times New Roman"/>
                <w:sz w:val="24"/>
                <w:szCs w:val="24"/>
                <w:lang w:eastAsia="ru-RU"/>
              </w:rPr>
            </w:pPr>
            <w:r w:rsidRPr="003F6A1A">
              <w:rPr>
                <w:rFonts w:ascii="Times New Roman" w:eastAsia="Times New Roman" w:hAnsi="Times New Roman"/>
                <w:sz w:val="24"/>
                <w:szCs w:val="24"/>
                <w:lang w:eastAsia="ru-RU"/>
              </w:rPr>
              <w:t>1. Участие в решении проблем повышения уровня жизни и реальных доходов населения</w:t>
            </w:r>
          </w:p>
        </w:tc>
        <w:tc>
          <w:tcPr>
            <w:tcW w:w="1314"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1276" w:type="dxa"/>
          </w:tcPr>
          <w:p w:rsidR="00861E90"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p w:rsidR="00861E90" w:rsidRPr="0020651C" w:rsidRDefault="00861E90" w:rsidP="00861E90">
            <w:pPr>
              <w:rPr>
                <w:rFonts w:ascii="Times New Roman" w:eastAsia="Times New Roman" w:hAnsi="Times New Roman"/>
                <w:sz w:val="24"/>
                <w:szCs w:val="24"/>
                <w:lang w:eastAsia="ru-RU"/>
              </w:rPr>
            </w:pPr>
          </w:p>
        </w:tc>
        <w:tc>
          <w:tcPr>
            <w:tcW w:w="1270"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1423"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1701"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155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155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r>
      <w:tr w:rsidR="00861E90" w:rsidRPr="003F6A1A" w:rsidTr="00861E90">
        <w:tc>
          <w:tcPr>
            <w:tcW w:w="4748" w:type="dxa"/>
            <w:shd w:val="clear" w:color="auto" w:fill="auto"/>
          </w:tcPr>
          <w:p w:rsidR="00861E90" w:rsidRPr="003F6A1A" w:rsidRDefault="00861E90" w:rsidP="00861E90">
            <w:pPr>
              <w:spacing w:after="0" w:line="240" w:lineRule="auto"/>
              <w:rPr>
                <w:rFonts w:ascii="Times New Roman" w:eastAsia="Times New Roman" w:hAnsi="Times New Roman"/>
                <w:sz w:val="24"/>
                <w:szCs w:val="24"/>
                <w:lang w:eastAsia="ru-RU"/>
              </w:rPr>
            </w:pPr>
            <w:r w:rsidRPr="003F6A1A">
              <w:rPr>
                <w:rFonts w:ascii="Times New Roman" w:eastAsia="Times New Roman" w:hAnsi="Times New Roman"/>
                <w:sz w:val="24"/>
                <w:szCs w:val="24"/>
                <w:lang w:eastAsia="ru-RU"/>
              </w:rPr>
              <w:t xml:space="preserve">2. Участие в развитии рынка труда, открытии новых рабочих мест </w:t>
            </w:r>
          </w:p>
          <w:p w:rsidR="00861E90" w:rsidRPr="003F6A1A" w:rsidRDefault="00861E90" w:rsidP="00861E90">
            <w:pPr>
              <w:spacing w:after="0" w:line="240" w:lineRule="auto"/>
              <w:rPr>
                <w:rFonts w:ascii="Times New Roman" w:eastAsia="Times New Roman" w:hAnsi="Times New Roman"/>
                <w:sz w:val="24"/>
                <w:szCs w:val="24"/>
                <w:lang w:eastAsia="ru-RU"/>
              </w:rPr>
            </w:pPr>
          </w:p>
        </w:tc>
        <w:tc>
          <w:tcPr>
            <w:tcW w:w="1314"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c>
          <w:tcPr>
            <w:tcW w:w="1276"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1270"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3,07</w:t>
            </w:r>
          </w:p>
        </w:tc>
        <w:tc>
          <w:tcPr>
            <w:tcW w:w="1423"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1701"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155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155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r>
      <w:tr w:rsidR="00861E90" w:rsidRPr="003F6A1A" w:rsidTr="00861E90">
        <w:tc>
          <w:tcPr>
            <w:tcW w:w="4748" w:type="dxa"/>
            <w:shd w:val="clear" w:color="auto" w:fill="auto"/>
          </w:tcPr>
          <w:p w:rsidR="00861E90" w:rsidRPr="003F6A1A" w:rsidRDefault="00861E90" w:rsidP="00861E90">
            <w:pPr>
              <w:spacing w:after="0" w:line="240" w:lineRule="auto"/>
              <w:rPr>
                <w:rFonts w:ascii="Times New Roman" w:eastAsia="Times New Roman" w:hAnsi="Times New Roman"/>
                <w:sz w:val="24"/>
                <w:szCs w:val="24"/>
                <w:lang w:eastAsia="ru-RU"/>
              </w:rPr>
            </w:pPr>
            <w:r w:rsidRPr="003F6A1A">
              <w:rPr>
                <w:rFonts w:ascii="Times New Roman" w:eastAsia="Times New Roman" w:hAnsi="Times New Roman"/>
                <w:sz w:val="24"/>
                <w:szCs w:val="24"/>
                <w:lang w:eastAsia="ru-RU"/>
              </w:rPr>
              <w:t>3. Формирование культуры здоровья населения собственным примером</w:t>
            </w:r>
          </w:p>
        </w:tc>
        <w:tc>
          <w:tcPr>
            <w:tcW w:w="1314"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1276"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1270"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1423"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1701"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3,08</w:t>
            </w:r>
          </w:p>
        </w:tc>
        <w:tc>
          <w:tcPr>
            <w:tcW w:w="155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155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r>
      <w:tr w:rsidR="00861E90" w:rsidRPr="003F6A1A" w:rsidTr="00861E90">
        <w:tc>
          <w:tcPr>
            <w:tcW w:w="4748" w:type="dxa"/>
            <w:shd w:val="clear" w:color="auto" w:fill="auto"/>
          </w:tcPr>
          <w:p w:rsidR="00861E90" w:rsidRPr="003F6A1A" w:rsidRDefault="00861E90" w:rsidP="00861E90">
            <w:pPr>
              <w:spacing w:after="0" w:line="240" w:lineRule="auto"/>
              <w:rPr>
                <w:rFonts w:ascii="Times New Roman" w:eastAsia="Times New Roman" w:hAnsi="Times New Roman"/>
                <w:sz w:val="24"/>
                <w:szCs w:val="24"/>
                <w:lang w:eastAsia="ru-RU"/>
              </w:rPr>
            </w:pPr>
            <w:r w:rsidRPr="003F6A1A">
              <w:rPr>
                <w:rFonts w:ascii="Times New Roman" w:eastAsia="Times New Roman" w:hAnsi="Times New Roman"/>
                <w:sz w:val="24"/>
                <w:szCs w:val="24"/>
                <w:lang w:eastAsia="ru-RU"/>
              </w:rPr>
              <w:t>4. Повышение доступности качественной медицинской помощи и услуг</w:t>
            </w:r>
          </w:p>
        </w:tc>
        <w:tc>
          <w:tcPr>
            <w:tcW w:w="1314"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1276"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270"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1423"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1701"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155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55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861E90" w:rsidRPr="003F6A1A" w:rsidTr="00861E90">
        <w:tc>
          <w:tcPr>
            <w:tcW w:w="4748" w:type="dxa"/>
            <w:shd w:val="clear" w:color="auto" w:fill="auto"/>
          </w:tcPr>
          <w:p w:rsidR="00861E90" w:rsidRPr="003F6A1A" w:rsidRDefault="00861E90" w:rsidP="00861E90">
            <w:pPr>
              <w:spacing w:after="0" w:line="240" w:lineRule="auto"/>
              <w:rPr>
                <w:rFonts w:ascii="Times New Roman" w:eastAsia="Times New Roman" w:hAnsi="Times New Roman"/>
                <w:sz w:val="24"/>
                <w:szCs w:val="24"/>
                <w:lang w:eastAsia="ru-RU"/>
              </w:rPr>
            </w:pPr>
            <w:r w:rsidRPr="003F6A1A">
              <w:rPr>
                <w:rFonts w:ascii="Times New Roman" w:eastAsia="Times New Roman" w:hAnsi="Times New Roman"/>
                <w:sz w:val="24"/>
                <w:szCs w:val="24"/>
                <w:lang w:eastAsia="ru-RU"/>
              </w:rPr>
              <w:t>5. Развитие спорта и физкультуры, в т.ч. собственным примером</w:t>
            </w:r>
          </w:p>
        </w:tc>
        <w:tc>
          <w:tcPr>
            <w:tcW w:w="1314"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76"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1270"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1423"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1701"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3,08</w:t>
            </w:r>
          </w:p>
        </w:tc>
        <w:tc>
          <w:tcPr>
            <w:tcW w:w="155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55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861E90" w:rsidRPr="003F6A1A" w:rsidTr="00861E90">
        <w:tc>
          <w:tcPr>
            <w:tcW w:w="4748" w:type="dxa"/>
            <w:shd w:val="clear" w:color="auto" w:fill="auto"/>
          </w:tcPr>
          <w:p w:rsidR="00861E90" w:rsidRPr="003F6A1A" w:rsidRDefault="00861E90" w:rsidP="00861E90">
            <w:pPr>
              <w:spacing w:after="0" w:line="240" w:lineRule="auto"/>
              <w:rPr>
                <w:rFonts w:ascii="Times New Roman" w:eastAsia="Times New Roman" w:hAnsi="Times New Roman"/>
                <w:sz w:val="24"/>
                <w:szCs w:val="24"/>
                <w:lang w:eastAsia="ru-RU"/>
              </w:rPr>
            </w:pPr>
            <w:r w:rsidRPr="003F6A1A">
              <w:rPr>
                <w:rFonts w:ascii="Times New Roman" w:eastAsia="Times New Roman" w:hAnsi="Times New Roman"/>
                <w:sz w:val="24"/>
                <w:szCs w:val="24"/>
                <w:lang w:eastAsia="ru-RU"/>
              </w:rPr>
              <w:t xml:space="preserve">6. Участие в повышении качества </w:t>
            </w:r>
            <w:proofErr w:type="spellStart"/>
            <w:r w:rsidRPr="003F6A1A">
              <w:rPr>
                <w:rFonts w:ascii="Times New Roman" w:eastAsia="Times New Roman" w:hAnsi="Times New Roman"/>
                <w:sz w:val="24"/>
                <w:szCs w:val="24"/>
                <w:lang w:eastAsia="ru-RU"/>
              </w:rPr>
              <w:t>культурно-досуговых</w:t>
            </w:r>
            <w:proofErr w:type="spellEnd"/>
            <w:r w:rsidRPr="003F6A1A">
              <w:rPr>
                <w:rFonts w:ascii="Times New Roman" w:eastAsia="Times New Roman" w:hAnsi="Times New Roman"/>
                <w:sz w:val="24"/>
                <w:szCs w:val="24"/>
                <w:lang w:eastAsia="ru-RU"/>
              </w:rPr>
              <w:t xml:space="preserve"> мероприятий, культурной жизни региона</w:t>
            </w:r>
          </w:p>
        </w:tc>
        <w:tc>
          <w:tcPr>
            <w:tcW w:w="1314"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1276"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270"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3,07</w:t>
            </w:r>
          </w:p>
        </w:tc>
        <w:tc>
          <w:tcPr>
            <w:tcW w:w="1423"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1701"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155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55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861E90" w:rsidRPr="003F6A1A" w:rsidTr="00861E90">
        <w:tc>
          <w:tcPr>
            <w:tcW w:w="4748" w:type="dxa"/>
            <w:shd w:val="clear" w:color="auto" w:fill="auto"/>
          </w:tcPr>
          <w:p w:rsidR="00861E90" w:rsidRPr="003F6A1A" w:rsidRDefault="00861E90" w:rsidP="00861E90">
            <w:pPr>
              <w:spacing w:after="0" w:line="240" w:lineRule="auto"/>
              <w:rPr>
                <w:rFonts w:ascii="Times New Roman" w:eastAsia="Times New Roman" w:hAnsi="Times New Roman"/>
                <w:sz w:val="24"/>
                <w:szCs w:val="24"/>
                <w:lang w:eastAsia="ru-RU"/>
              </w:rPr>
            </w:pPr>
            <w:r w:rsidRPr="003F6A1A">
              <w:rPr>
                <w:rFonts w:ascii="Times New Roman" w:eastAsia="Times New Roman" w:hAnsi="Times New Roman"/>
                <w:sz w:val="24"/>
                <w:szCs w:val="24"/>
                <w:lang w:eastAsia="ru-RU"/>
              </w:rPr>
              <w:t xml:space="preserve">7. </w:t>
            </w:r>
            <w:proofErr w:type="gramStart"/>
            <w:r w:rsidRPr="003F6A1A">
              <w:rPr>
                <w:rFonts w:ascii="Times New Roman" w:eastAsia="Times New Roman" w:hAnsi="Times New Roman"/>
                <w:sz w:val="24"/>
                <w:szCs w:val="24"/>
                <w:lang w:eastAsia="ru-RU"/>
              </w:rPr>
              <w:t>Контроль за</w:t>
            </w:r>
            <w:proofErr w:type="gramEnd"/>
            <w:r w:rsidRPr="003F6A1A">
              <w:rPr>
                <w:rFonts w:ascii="Times New Roman" w:eastAsia="Times New Roman" w:hAnsi="Times New Roman"/>
                <w:sz w:val="24"/>
                <w:szCs w:val="24"/>
                <w:lang w:eastAsia="ru-RU"/>
              </w:rPr>
              <w:t xml:space="preserve"> состоянием региональных и муниципальных дорог</w:t>
            </w:r>
          </w:p>
          <w:p w:rsidR="00861E90" w:rsidRPr="003F6A1A" w:rsidRDefault="00861E90" w:rsidP="00861E90">
            <w:pPr>
              <w:spacing w:after="0" w:line="240" w:lineRule="auto"/>
              <w:rPr>
                <w:rFonts w:ascii="Times New Roman" w:eastAsia="Times New Roman" w:hAnsi="Times New Roman"/>
                <w:sz w:val="24"/>
                <w:szCs w:val="24"/>
                <w:lang w:eastAsia="ru-RU"/>
              </w:rPr>
            </w:pPr>
          </w:p>
        </w:tc>
        <w:tc>
          <w:tcPr>
            <w:tcW w:w="1314"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1276"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1,07</w:t>
            </w:r>
          </w:p>
        </w:tc>
        <w:tc>
          <w:tcPr>
            <w:tcW w:w="1270"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1423"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1701"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155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155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3,05</w:t>
            </w:r>
          </w:p>
        </w:tc>
      </w:tr>
      <w:tr w:rsidR="00861E90" w:rsidRPr="003F6A1A" w:rsidTr="00861E90">
        <w:tc>
          <w:tcPr>
            <w:tcW w:w="4748" w:type="dxa"/>
            <w:shd w:val="clear" w:color="auto" w:fill="auto"/>
          </w:tcPr>
          <w:p w:rsidR="00861E90" w:rsidRPr="003F6A1A" w:rsidRDefault="00861E90" w:rsidP="00861E90">
            <w:pPr>
              <w:spacing w:after="0" w:line="240" w:lineRule="auto"/>
              <w:rPr>
                <w:rFonts w:ascii="Times New Roman" w:eastAsia="Times New Roman" w:hAnsi="Times New Roman"/>
                <w:sz w:val="24"/>
                <w:szCs w:val="24"/>
                <w:lang w:eastAsia="ru-RU"/>
              </w:rPr>
            </w:pPr>
            <w:r w:rsidRPr="003F6A1A">
              <w:rPr>
                <w:rFonts w:ascii="Times New Roman" w:eastAsia="Times New Roman" w:hAnsi="Times New Roman"/>
                <w:sz w:val="24"/>
                <w:szCs w:val="24"/>
                <w:lang w:eastAsia="ru-RU"/>
              </w:rPr>
              <w:t>8. Умение выделить главные проблемы региона, населенного пункта</w:t>
            </w:r>
          </w:p>
        </w:tc>
        <w:tc>
          <w:tcPr>
            <w:tcW w:w="1314"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76"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70"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1423"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1701"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155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155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4,05</w:t>
            </w:r>
          </w:p>
        </w:tc>
      </w:tr>
      <w:tr w:rsidR="00861E90" w:rsidRPr="003F6A1A" w:rsidTr="00861E90">
        <w:tc>
          <w:tcPr>
            <w:tcW w:w="4748" w:type="dxa"/>
            <w:shd w:val="clear" w:color="auto" w:fill="auto"/>
          </w:tcPr>
          <w:p w:rsidR="00861E90" w:rsidRPr="003F6A1A" w:rsidRDefault="00861E90" w:rsidP="00861E90">
            <w:pPr>
              <w:spacing w:after="0" w:line="240" w:lineRule="auto"/>
              <w:rPr>
                <w:rFonts w:ascii="Times New Roman" w:eastAsia="Times New Roman" w:hAnsi="Times New Roman"/>
                <w:sz w:val="24"/>
                <w:szCs w:val="24"/>
                <w:lang w:eastAsia="ru-RU"/>
              </w:rPr>
            </w:pPr>
            <w:r w:rsidRPr="003F6A1A">
              <w:rPr>
                <w:rFonts w:ascii="Times New Roman" w:eastAsia="Times New Roman" w:hAnsi="Times New Roman"/>
                <w:sz w:val="24"/>
                <w:szCs w:val="24"/>
                <w:lang w:eastAsia="ru-RU"/>
              </w:rPr>
              <w:t>9. Умение сформировать устойчивый интерес населения к совместной борьбе с нарушениями правопорядка</w:t>
            </w:r>
          </w:p>
        </w:tc>
        <w:tc>
          <w:tcPr>
            <w:tcW w:w="1314"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1276"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1270"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1423"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701"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155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155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r>
      <w:tr w:rsidR="00861E90" w:rsidRPr="003F6A1A" w:rsidTr="00861E90">
        <w:tc>
          <w:tcPr>
            <w:tcW w:w="4748" w:type="dxa"/>
            <w:shd w:val="clear" w:color="auto" w:fill="auto"/>
          </w:tcPr>
          <w:p w:rsidR="00861E90" w:rsidRPr="003F6A1A" w:rsidRDefault="00861E90" w:rsidP="00861E90">
            <w:pPr>
              <w:spacing w:after="0" w:line="240" w:lineRule="auto"/>
              <w:rPr>
                <w:rFonts w:ascii="Times New Roman" w:eastAsia="Times New Roman" w:hAnsi="Times New Roman"/>
                <w:sz w:val="24"/>
                <w:szCs w:val="24"/>
                <w:lang w:eastAsia="ru-RU"/>
              </w:rPr>
            </w:pPr>
            <w:r w:rsidRPr="003F6A1A">
              <w:rPr>
                <w:rFonts w:ascii="Times New Roman" w:eastAsia="Times New Roman" w:hAnsi="Times New Roman"/>
                <w:sz w:val="24"/>
                <w:szCs w:val="24"/>
                <w:lang w:eastAsia="ru-RU"/>
              </w:rPr>
              <w:t>10. Владение способами эффективной диагностики настроения жителей</w:t>
            </w:r>
          </w:p>
        </w:tc>
        <w:tc>
          <w:tcPr>
            <w:tcW w:w="1314"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2,05</w:t>
            </w:r>
          </w:p>
        </w:tc>
        <w:tc>
          <w:tcPr>
            <w:tcW w:w="1276"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1270"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1423"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1701"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155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155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861E90" w:rsidRPr="003F6A1A" w:rsidTr="00861E90">
        <w:tc>
          <w:tcPr>
            <w:tcW w:w="4748" w:type="dxa"/>
            <w:shd w:val="clear" w:color="auto" w:fill="auto"/>
          </w:tcPr>
          <w:p w:rsidR="00861E90" w:rsidRPr="003F6A1A" w:rsidRDefault="00861E90" w:rsidP="00861E90">
            <w:pPr>
              <w:spacing w:after="0" w:line="240" w:lineRule="auto"/>
              <w:rPr>
                <w:rFonts w:ascii="Times New Roman" w:eastAsia="Times New Roman" w:hAnsi="Times New Roman"/>
                <w:sz w:val="24"/>
                <w:szCs w:val="24"/>
                <w:lang w:eastAsia="ru-RU"/>
              </w:rPr>
            </w:pPr>
            <w:r w:rsidRPr="003F6A1A">
              <w:rPr>
                <w:rFonts w:ascii="Times New Roman" w:eastAsia="Times New Roman" w:hAnsi="Times New Roman"/>
                <w:sz w:val="24"/>
                <w:szCs w:val="24"/>
                <w:lang w:eastAsia="ru-RU"/>
              </w:rPr>
              <w:t>11. Владение способами работы с несовершеннолетними жителями, профилактики детской преступности</w:t>
            </w:r>
          </w:p>
        </w:tc>
        <w:tc>
          <w:tcPr>
            <w:tcW w:w="1314"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1276"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p>
        </w:tc>
        <w:tc>
          <w:tcPr>
            <w:tcW w:w="1270"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1423"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1701"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155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155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861E90" w:rsidRPr="003F6A1A" w:rsidTr="00861E90">
        <w:tc>
          <w:tcPr>
            <w:tcW w:w="4748" w:type="dxa"/>
            <w:shd w:val="clear" w:color="auto" w:fill="auto"/>
          </w:tcPr>
          <w:p w:rsidR="00861E90" w:rsidRPr="003F6A1A" w:rsidRDefault="00861E90" w:rsidP="00861E90">
            <w:pPr>
              <w:spacing w:after="0" w:line="240" w:lineRule="auto"/>
              <w:rPr>
                <w:rFonts w:ascii="Times New Roman" w:eastAsia="Times New Roman" w:hAnsi="Times New Roman"/>
                <w:sz w:val="24"/>
                <w:szCs w:val="24"/>
                <w:lang w:eastAsia="ru-RU"/>
              </w:rPr>
            </w:pPr>
            <w:r w:rsidRPr="003F6A1A">
              <w:rPr>
                <w:rFonts w:ascii="Times New Roman" w:eastAsia="Times New Roman" w:hAnsi="Times New Roman"/>
                <w:sz w:val="24"/>
                <w:szCs w:val="24"/>
                <w:lang w:eastAsia="ru-RU"/>
              </w:rPr>
              <w:t xml:space="preserve">12. Умение показать жителям перспективы </w:t>
            </w:r>
            <w:r w:rsidRPr="003F6A1A">
              <w:rPr>
                <w:rFonts w:ascii="Times New Roman" w:eastAsia="Times New Roman" w:hAnsi="Times New Roman"/>
                <w:sz w:val="24"/>
                <w:szCs w:val="24"/>
                <w:lang w:eastAsia="ru-RU"/>
              </w:rPr>
              <w:lastRenderedPageBreak/>
              <w:t xml:space="preserve">развития Ульяновской области, населенного пункта </w:t>
            </w:r>
          </w:p>
        </w:tc>
        <w:tc>
          <w:tcPr>
            <w:tcW w:w="1314"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3,8</w:t>
            </w:r>
          </w:p>
        </w:tc>
        <w:tc>
          <w:tcPr>
            <w:tcW w:w="1276"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1270"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p>
        </w:tc>
        <w:tc>
          <w:tcPr>
            <w:tcW w:w="1423"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1701"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155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155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r>
      <w:tr w:rsidR="00861E90" w:rsidRPr="003F6A1A" w:rsidTr="00861E90">
        <w:tc>
          <w:tcPr>
            <w:tcW w:w="4748" w:type="dxa"/>
            <w:shd w:val="clear" w:color="auto" w:fill="auto"/>
          </w:tcPr>
          <w:p w:rsidR="00861E90" w:rsidRPr="003F6A1A" w:rsidRDefault="00861E90" w:rsidP="00861E90">
            <w:pPr>
              <w:spacing w:after="0" w:line="240" w:lineRule="auto"/>
              <w:rPr>
                <w:rFonts w:ascii="Times New Roman" w:eastAsia="Times New Roman" w:hAnsi="Times New Roman"/>
                <w:sz w:val="24"/>
                <w:szCs w:val="24"/>
                <w:lang w:eastAsia="ru-RU"/>
              </w:rPr>
            </w:pPr>
            <w:r w:rsidRPr="003F6A1A">
              <w:rPr>
                <w:rFonts w:ascii="Times New Roman" w:eastAsia="Times New Roman" w:hAnsi="Times New Roman"/>
                <w:sz w:val="24"/>
                <w:szCs w:val="24"/>
                <w:lang w:eastAsia="ru-RU"/>
              </w:rPr>
              <w:lastRenderedPageBreak/>
              <w:t>13. Умение поддерживать диалог с населением, обсудить актуальные политические проблемы</w:t>
            </w:r>
          </w:p>
        </w:tc>
        <w:tc>
          <w:tcPr>
            <w:tcW w:w="1314"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p>
        </w:tc>
        <w:tc>
          <w:tcPr>
            <w:tcW w:w="1276"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1270"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1423"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c>
          <w:tcPr>
            <w:tcW w:w="1701"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155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155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r>
      <w:tr w:rsidR="00861E90" w:rsidRPr="003F6A1A" w:rsidTr="00861E90">
        <w:tc>
          <w:tcPr>
            <w:tcW w:w="4748" w:type="dxa"/>
            <w:shd w:val="clear" w:color="auto" w:fill="auto"/>
          </w:tcPr>
          <w:p w:rsidR="00861E90" w:rsidRPr="003F6A1A" w:rsidRDefault="00861E90" w:rsidP="00861E90">
            <w:pPr>
              <w:spacing w:after="0" w:line="240" w:lineRule="auto"/>
              <w:rPr>
                <w:rFonts w:ascii="Times New Roman" w:eastAsia="Times New Roman" w:hAnsi="Times New Roman"/>
                <w:sz w:val="24"/>
                <w:szCs w:val="24"/>
                <w:lang w:eastAsia="ru-RU"/>
              </w:rPr>
            </w:pPr>
            <w:r w:rsidRPr="003F6A1A">
              <w:rPr>
                <w:rFonts w:ascii="Times New Roman" w:eastAsia="Times New Roman" w:hAnsi="Times New Roman"/>
                <w:sz w:val="24"/>
                <w:szCs w:val="24"/>
                <w:lang w:eastAsia="ru-RU"/>
              </w:rPr>
              <w:t>14. Умение развивать свой словарный запас, повышать квалификацию</w:t>
            </w:r>
          </w:p>
        </w:tc>
        <w:tc>
          <w:tcPr>
            <w:tcW w:w="1314"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1276"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1270"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c>
          <w:tcPr>
            <w:tcW w:w="1423"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1701"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c>
          <w:tcPr>
            <w:tcW w:w="155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p>
        </w:tc>
        <w:tc>
          <w:tcPr>
            <w:tcW w:w="155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r>
      <w:tr w:rsidR="00861E90" w:rsidRPr="003F6A1A" w:rsidTr="00861E90">
        <w:tc>
          <w:tcPr>
            <w:tcW w:w="4748" w:type="dxa"/>
            <w:shd w:val="clear" w:color="auto" w:fill="auto"/>
          </w:tcPr>
          <w:p w:rsidR="00861E90" w:rsidRPr="003F6A1A" w:rsidRDefault="00861E90" w:rsidP="00861E90">
            <w:pPr>
              <w:spacing w:after="0" w:line="240" w:lineRule="auto"/>
              <w:rPr>
                <w:rFonts w:ascii="Times New Roman" w:eastAsia="Times New Roman" w:hAnsi="Times New Roman"/>
                <w:sz w:val="24"/>
                <w:szCs w:val="24"/>
                <w:lang w:eastAsia="ru-RU"/>
              </w:rPr>
            </w:pPr>
            <w:r w:rsidRPr="003F6A1A">
              <w:rPr>
                <w:rFonts w:ascii="Times New Roman" w:eastAsia="Times New Roman" w:hAnsi="Times New Roman"/>
                <w:sz w:val="24"/>
                <w:szCs w:val="24"/>
                <w:lang w:eastAsia="ru-RU"/>
              </w:rPr>
              <w:t>15. Способность к коммуникациям; взаимодействие со СМИ</w:t>
            </w:r>
          </w:p>
          <w:p w:rsidR="00861E90" w:rsidRPr="003F6A1A" w:rsidRDefault="00861E90" w:rsidP="00861E90">
            <w:pPr>
              <w:spacing w:after="0" w:line="240" w:lineRule="auto"/>
              <w:rPr>
                <w:rFonts w:ascii="Times New Roman" w:eastAsia="Times New Roman" w:hAnsi="Times New Roman"/>
                <w:sz w:val="24"/>
                <w:szCs w:val="24"/>
                <w:lang w:eastAsia="ru-RU"/>
              </w:rPr>
            </w:pPr>
          </w:p>
        </w:tc>
        <w:tc>
          <w:tcPr>
            <w:tcW w:w="1314"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1276"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c>
          <w:tcPr>
            <w:tcW w:w="1270"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423"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1701"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155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c>
          <w:tcPr>
            <w:tcW w:w="155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861E90" w:rsidRPr="003F6A1A" w:rsidTr="00861E90">
        <w:tc>
          <w:tcPr>
            <w:tcW w:w="4748" w:type="dxa"/>
            <w:shd w:val="clear" w:color="auto" w:fill="auto"/>
          </w:tcPr>
          <w:p w:rsidR="00861E90" w:rsidRPr="003F6A1A" w:rsidRDefault="00861E90" w:rsidP="00861E90">
            <w:pPr>
              <w:spacing w:after="0" w:line="240" w:lineRule="auto"/>
              <w:rPr>
                <w:rFonts w:ascii="Times New Roman" w:eastAsia="Times New Roman" w:hAnsi="Times New Roman"/>
                <w:sz w:val="24"/>
                <w:szCs w:val="24"/>
                <w:lang w:eastAsia="ru-RU"/>
              </w:rPr>
            </w:pPr>
            <w:r w:rsidRPr="003F6A1A">
              <w:rPr>
                <w:rFonts w:ascii="Times New Roman" w:eastAsia="Times New Roman" w:hAnsi="Times New Roman"/>
                <w:sz w:val="24"/>
                <w:szCs w:val="24"/>
                <w:lang w:eastAsia="ru-RU"/>
              </w:rPr>
              <w:t xml:space="preserve">16. Убедительность и открытость в современных средствах </w:t>
            </w:r>
            <w:proofErr w:type="spellStart"/>
            <w:proofErr w:type="gramStart"/>
            <w:r w:rsidRPr="003F6A1A">
              <w:rPr>
                <w:rFonts w:ascii="Times New Roman" w:eastAsia="Times New Roman" w:hAnsi="Times New Roman"/>
                <w:sz w:val="24"/>
                <w:szCs w:val="24"/>
                <w:lang w:eastAsia="ru-RU"/>
              </w:rPr>
              <w:t>Интернет-технологий</w:t>
            </w:r>
            <w:proofErr w:type="spellEnd"/>
            <w:proofErr w:type="gramEnd"/>
          </w:p>
        </w:tc>
        <w:tc>
          <w:tcPr>
            <w:tcW w:w="1314"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3,05</w:t>
            </w:r>
          </w:p>
        </w:tc>
        <w:tc>
          <w:tcPr>
            <w:tcW w:w="1276"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1270"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p>
        </w:tc>
        <w:tc>
          <w:tcPr>
            <w:tcW w:w="1423"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1701"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c>
          <w:tcPr>
            <w:tcW w:w="155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155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r>
      <w:tr w:rsidR="00861E90" w:rsidRPr="003F6A1A" w:rsidTr="00861E90">
        <w:tc>
          <w:tcPr>
            <w:tcW w:w="4748" w:type="dxa"/>
            <w:shd w:val="clear" w:color="auto" w:fill="auto"/>
          </w:tcPr>
          <w:p w:rsidR="00861E90" w:rsidRPr="003F6A1A" w:rsidRDefault="00861E90" w:rsidP="00861E90">
            <w:pPr>
              <w:spacing w:after="0" w:line="240" w:lineRule="auto"/>
              <w:rPr>
                <w:rFonts w:ascii="Times New Roman" w:eastAsia="Times New Roman" w:hAnsi="Times New Roman"/>
                <w:sz w:val="24"/>
                <w:szCs w:val="24"/>
                <w:lang w:eastAsia="ru-RU"/>
              </w:rPr>
            </w:pPr>
            <w:r w:rsidRPr="003F6A1A">
              <w:rPr>
                <w:rFonts w:ascii="Times New Roman" w:eastAsia="Times New Roman" w:hAnsi="Times New Roman"/>
                <w:sz w:val="24"/>
                <w:szCs w:val="24"/>
                <w:lang w:eastAsia="ru-RU"/>
              </w:rPr>
              <w:t>17. Культура речи</w:t>
            </w:r>
          </w:p>
          <w:p w:rsidR="00861E90" w:rsidRPr="003F6A1A" w:rsidRDefault="00861E90" w:rsidP="00861E90">
            <w:pPr>
              <w:spacing w:after="0" w:line="240" w:lineRule="auto"/>
              <w:rPr>
                <w:rFonts w:ascii="Times New Roman" w:eastAsia="Times New Roman" w:hAnsi="Times New Roman"/>
                <w:sz w:val="24"/>
                <w:szCs w:val="24"/>
                <w:lang w:eastAsia="ru-RU"/>
              </w:rPr>
            </w:pPr>
          </w:p>
        </w:tc>
        <w:tc>
          <w:tcPr>
            <w:tcW w:w="1314"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1276"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1270"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p>
        </w:tc>
        <w:tc>
          <w:tcPr>
            <w:tcW w:w="1423"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c>
          <w:tcPr>
            <w:tcW w:w="1701"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p>
        </w:tc>
        <w:tc>
          <w:tcPr>
            <w:tcW w:w="155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p>
        </w:tc>
        <w:tc>
          <w:tcPr>
            <w:tcW w:w="155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r>
      <w:tr w:rsidR="00861E90" w:rsidRPr="003F6A1A" w:rsidTr="00861E90">
        <w:tc>
          <w:tcPr>
            <w:tcW w:w="4748" w:type="dxa"/>
            <w:shd w:val="clear" w:color="auto" w:fill="auto"/>
          </w:tcPr>
          <w:p w:rsidR="00861E90" w:rsidRPr="003F6A1A" w:rsidRDefault="00861E90" w:rsidP="00861E90">
            <w:pPr>
              <w:spacing w:after="0" w:line="240" w:lineRule="auto"/>
              <w:rPr>
                <w:rFonts w:ascii="Times New Roman" w:eastAsia="Times New Roman" w:hAnsi="Times New Roman"/>
                <w:sz w:val="24"/>
                <w:szCs w:val="24"/>
                <w:lang w:eastAsia="ru-RU"/>
              </w:rPr>
            </w:pPr>
            <w:r w:rsidRPr="003F6A1A">
              <w:rPr>
                <w:rFonts w:ascii="Times New Roman" w:eastAsia="Times New Roman" w:hAnsi="Times New Roman"/>
                <w:sz w:val="24"/>
                <w:szCs w:val="24"/>
                <w:lang w:eastAsia="ru-RU"/>
              </w:rPr>
              <w:t>18. Общая эрудиция</w:t>
            </w:r>
          </w:p>
          <w:p w:rsidR="00861E90" w:rsidRPr="003F6A1A" w:rsidRDefault="00861E90" w:rsidP="00861E90">
            <w:pPr>
              <w:spacing w:after="0" w:line="240" w:lineRule="auto"/>
              <w:rPr>
                <w:rFonts w:ascii="Times New Roman" w:eastAsia="Times New Roman" w:hAnsi="Times New Roman"/>
                <w:sz w:val="24"/>
                <w:szCs w:val="24"/>
                <w:lang w:eastAsia="ru-RU"/>
              </w:rPr>
            </w:pPr>
          </w:p>
        </w:tc>
        <w:tc>
          <w:tcPr>
            <w:tcW w:w="1314"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1276"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1270"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1423"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1701"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p>
        </w:tc>
        <w:tc>
          <w:tcPr>
            <w:tcW w:w="155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155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p>
        </w:tc>
      </w:tr>
      <w:tr w:rsidR="00861E90" w:rsidRPr="003F6A1A" w:rsidTr="00861E90">
        <w:tc>
          <w:tcPr>
            <w:tcW w:w="4748" w:type="dxa"/>
            <w:shd w:val="clear" w:color="auto" w:fill="auto"/>
          </w:tcPr>
          <w:p w:rsidR="00861E90" w:rsidRPr="003F6A1A" w:rsidRDefault="00861E90" w:rsidP="00861E90">
            <w:pPr>
              <w:spacing w:after="0" w:line="240" w:lineRule="auto"/>
              <w:rPr>
                <w:rFonts w:ascii="Times New Roman" w:eastAsia="Times New Roman" w:hAnsi="Times New Roman"/>
                <w:sz w:val="24"/>
                <w:szCs w:val="24"/>
                <w:lang w:eastAsia="ru-RU"/>
              </w:rPr>
            </w:pPr>
            <w:r w:rsidRPr="003F6A1A">
              <w:rPr>
                <w:rFonts w:ascii="Times New Roman" w:eastAsia="Times New Roman" w:hAnsi="Times New Roman"/>
                <w:sz w:val="24"/>
                <w:szCs w:val="24"/>
                <w:lang w:eastAsia="ru-RU"/>
              </w:rPr>
              <w:t>19. Умение управлять процессом формирования общественного мнения через представление информации</w:t>
            </w:r>
          </w:p>
        </w:tc>
        <w:tc>
          <w:tcPr>
            <w:tcW w:w="1314"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1276"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p>
        </w:tc>
        <w:tc>
          <w:tcPr>
            <w:tcW w:w="1270"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1423"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c>
          <w:tcPr>
            <w:tcW w:w="1701"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55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155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p>
        </w:tc>
      </w:tr>
      <w:tr w:rsidR="00861E90" w:rsidRPr="003F6A1A" w:rsidTr="00861E90">
        <w:tc>
          <w:tcPr>
            <w:tcW w:w="4748" w:type="dxa"/>
            <w:shd w:val="clear" w:color="auto" w:fill="auto"/>
          </w:tcPr>
          <w:p w:rsidR="00861E90" w:rsidRPr="003F6A1A" w:rsidRDefault="00861E90" w:rsidP="00861E90">
            <w:pPr>
              <w:spacing w:after="0" w:line="240" w:lineRule="auto"/>
              <w:rPr>
                <w:rFonts w:ascii="Times New Roman" w:eastAsia="Times New Roman" w:hAnsi="Times New Roman"/>
                <w:sz w:val="24"/>
                <w:szCs w:val="24"/>
                <w:lang w:eastAsia="ru-RU"/>
              </w:rPr>
            </w:pPr>
            <w:r w:rsidRPr="003F6A1A">
              <w:rPr>
                <w:rFonts w:ascii="Times New Roman" w:eastAsia="Times New Roman" w:hAnsi="Times New Roman"/>
                <w:sz w:val="24"/>
                <w:szCs w:val="24"/>
                <w:lang w:eastAsia="ru-RU"/>
              </w:rPr>
              <w:t>20. Способность критически оценивать себя и совершенствоваться</w:t>
            </w:r>
          </w:p>
          <w:p w:rsidR="00861E90" w:rsidRPr="003F6A1A" w:rsidRDefault="00861E90" w:rsidP="00861E90">
            <w:pPr>
              <w:spacing w:after="0" w:line="240" w:lineRule="auto"/>
              <w:rPr>
                <w:rFonts w:ascii="Times New Roman" w:eastAsia="Times New Roman" w:hAnsi="Times New Roman"/>
                <w:sz w:val="24"/>
                <w:szCs w:val="24"/>
                <w:lang w:eastAsia="ru-RU"/>
              </w:rPr>
            </w:pPr>
          </w:p>
        </w:tc>
        <w:tc>
          <w:tcPr>
            <w:tcW w:w="1314"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1276"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1270"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1423"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1701"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c>
          <w:tcPr>
            <w:tcW w:w="155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559" w:type="dxa"/>
          </w:tcPr>
          <w:p w:rsidR="00861E90" w:rsidRPr="003F6A1A" w:rsidRDefault="00861E90" w:rsidP="00861E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861E90" w:rsidRPr="003F6A1A" w:rsidTr="00861E90">
        <w:tc>
          <w:tcPr>
            <w:tcW w:w="4748" w:type="dxa"/>
            <w:shd w:val="clear" w:color="auto" w:fill="D9D9D9" w:themeFill="background1" w:themeFillShade="D9"/>
          </w:tcPr>
          <w:p w:rsidR="00861E90" w:rsidRPr="004130C7" w:rsidRDefault="00861E90" w:rsidP="00861E90">
            <w:pPr>
              <w:spacing w:after="0" w:line="240" w:lineRule="auto"/>
              <w:rPr>
                <w:rFonts w:ascii="Times New Roman" w:eastAsia="Times New Roman" w:hAnsi="Times New Roman"/>
                <w:b/>
                <w:sz w:val="24"/>
                <w:szCs w:val="24"/>
                <w:lang w:eastAsia="ru-RU"/>
              </w:rPr>
            </w:pPr>
            <w:r w:rsidRPr="004130C7">
              <w:rPr>
                <w:rFonts w:ascii="Times New Roman" w:eastAsia="Times New Roman" w:hAnsi="Times New Roman"/>
                <w:b/>
                <w:sz w:val="24"/>
                <w:szCs w:val="24"/>
                <w:lang w:eastAsia="ru-RU"/>
              </w:rPr>
              <w:t>Средний балл</w:t>
            </w:r>
          </w:p>
        </w:tc>
        <w:tc>
          <w:tcPr>
            <w:tcW w:w="1314" w:type="dxa"/>
            <w:shd w:val="clear" w:color="auto" w:fill="D9D9D9" w:themeFill="background1" w:themeFillShade="D9"/>
          </w:tcPr>
          <w:p w:rsidR="00861E90" w:rsidRPr="004130C7" w:rsidRDefault="00861E90" w:rsidP="00861E9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3,1</w:t>
            </w:r>
          </w:p>
        </w:tc>
        <w:tc>
          <w:tcPr>
            <w:tcW w:w="1276" w:type="dxa"/>
            <w:shd w:val="clear" w:color="auto" w:fill="D9D9D9" w:themeFill="background1" w:themeFillShade="D9"/>
          </w:tcPr>
          <w:p w:rsidR="00861E90" w:rsidRPr="004130C7" w:rsidRDefault="00861E90" w:rsidP="00861E9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1270" w:type="dxa"/>
            <w:shd w:val="clear" w:color="auto" w:fill="D9D9D9" w:themeFill="background1" w:themeFillShade="D9"/>
          </w:tcPr>
          <w:p w:rsidR="00861E90" w:rsidRPr="004130C7" w:rsidRDefault="00861E90" w:rsidP="00861E9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3,6</w:t>
            </w:r>
          </w:p>
        </w:tc>
        <w:tc>
          <w:tcPr>
            <w:tcW w:w="1423" w:type="dxa"/>
            <w:shd w:val="clear" w:color="auto" w:fill="D9D9D9" w:themeFill="background1" w:themeFillShade="D9"/>
          </w:tcPr>
          <w:p w:rsidR="00861E90" w:rsidRPr="004130C7" w:rsidRDefault="00861E90" w:rsidP="00861E9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3,09</w:t>
            </w:r>
          </w:p>
        </w:tc>
        <w:tc>
          <w:tcPr>
            <w:tcW w:w="1701" w:type="dxa"/>
            <w:shd w:val="clear" w:color="auto" w:fill="D9D9D9" w:themeFill="background1" w:themeFillShade="D9"/>
          </w:tcPr>
          <w:p w:rsidR="00861E90" w:rsidRPr="004130C7" w:rsidRDefault="00861E90" w:rsidP="00861E9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3,7</w:t>
            </w:r>
          </w:p>
        </w:tc>
        <w:tc>
          <w:tcPr>
            <w:tcW w:w="1559" w:type="dxa"/>
            <w:shd w:val="clear" w:color="auto" w:fill="D9D9D9" w:themeFill="background1" w:themeFillShade="D9"/>
          </w:tcPr>
          <w:p w:rsidR="00861E90" w:rsidRPr="004130C7" w:rsidRDefault="00861E90" w:rsidP="00861E9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3,4</w:t>
            </w:r>
          </w:p>
        </w:tc>
        <w:tc>
          <w:tcPr>
            <w:tcW w:w="1559" w:type="dxa"/>
            <w:shd w:val="clear" w:color="auto" w:fill="D9D9D9" w:themeFill="background1" w:themeFillShade="D9"/>
          </w:tcPr>
          <w:p w:rsidR="00861E90" w:rsidRPr="004130C7" w:rsidRDefault="00861E90" w:rsidP="00861E9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3,5</w:t>
            </w:r>
          </w:p>
        </w:tc>
      </w:tr>
    </w:tbl>
    <w:p w:rsidR="00861E90" w:rsidRDefault="00861E90" w:rsidP="00861E90">
      <w:pPr>
        <w:spacing w:after="0" w:line="240" w:lineRule="auto"/>
        <w:jc w:val="center"/>
        <w:rPr>
          <w:rFonts w:ascii="Times New Roman" w:eastAsia="Times New Roman" w:hAnsi="Times New Roman"/>
          <w:b/>
          <w:sz w:val="24"/>
          <w:szCs w:val="24"/>
          <w:lang w:eastAsia="ru-RU"/>
        </w:rPr>
        <w:sectPr w:rsidR="00861E90" w:rsidSect="00861E90">
          <w:pgSz w:w="16838" w:h="11906" w:orient="landscape"/>
          <w:pgMar w:top="1701" w:right="1134" w:bottom="851" w:left="1134" w:header="709" w:footer="709" w:gutter="0"/>
          <w:cols w:space="708"/>
          <w:docGrid w:linePitch="360"/>
        </w:sectPr>
      </w:pPr>
    </w:p>
    <w:p w:rsidR="00861E90" w:rsidRPr="00452EC6" w:rsidRDefault="00861E90" w:rsidP="000F015B">
      <w:pPr>
        <w:pStyle w:val="a3"/>
        <w:spacing w:after="0" w:line="240" w:lineRule="auto"/>
        <w:ind w:left="0" w:firstLine="709"/>
        <w:jc w:val="both"/>
        <w:rPr>
          <w:rFonts w:ascii="Times New Roman" w:hAnsi="Times New Roman"/>
          <w:sz w:val="24"/>
          <w:szCs w:val="24"/>
        </w:rPr>
      </w:pPr>
      <w:r w:rsidRPr="00AE680A">
        <w:rPr>
          <w:rFonts w:ascii="Times New Roman" w:hAnsi="Times New Roman"/>
          <w:b/>
          <w:i/>
          <w:sz w:val="24"/>
          <w:szCs w:val="24"/>
        </w:rPr>
        <w:lastRenderedPageBreak/>
        <w:t xml:space="preserve">В 2013 году прошёл </w:t>
      </w:r>
      <w:r w:rsidRPr="00AE680A">
        <w:rPr>
          <w:rFonts w:ascii="Times New Roman" w:hAnsi="Times New Roman"/>
          <w:b/>
          <w:i/>
          <w:sz w:val="24"/>
          <w:szCs w:val="24"/>
          <w:lang w:val="en-US"/>
        </w:rPr>
        <w:t>V</w:t>
      </w:r>
      <w:r w:rsidRPr="00AE680A">
        <w:rPr>
          <w:rFonts w:ascii="Times New Roman" w:hAnsi="Times New Roman"/>
          <w:b/>
          <w:i/>
          <w:sz w:val="24"/>
          <w:szCs w:val="24"/>
        </w:rPr>
        <w:t xml:space="preserve"> Гражданский форум Ульяновской области «Будущее начинается сегодня!».</w:t>
      </w:r>
      <w:r>
        <w:rPr>
          <w:rFonts w:ascii="Times New Roman" w:hAnsi="Times New Roman"/>
          <w:sz w:val="24"/>
          <w:szCs w:val="24"/>
        </w:rPr>
        <w:t xml:space="preserve"> </w:t>
      </w:r>
      <w:proofErr w:type="gramStart"/>
      <w:r w:rsidRPr="00452EC6">
        <w:rPr>
          <w:rFonts w:ascii="Times New Roman" w:hAnsi="Times New Roman"/>
          <w:sz w:val="24"/>
          <w:szCs w:val="24"/>
        </w:rPr>
        <w:t>Для налаживания более тесных и плодотворных взаимоотношений членов некоммерческих организаций и активных общественных деятелей с властью, изменения модели взаимодействия с ней с патерналистской на п</w:t>
      </w:r>
      <w:r>
        <w:rPr>
          <w:rFonts w:ascii="Times New Roman" w:hAnsi="Times New Roman"/>
          <w:sz w:val="24"/>
          <w:szCs w:val="24"/>
        </w:rPr>
        <w:t xml:space="preserve">артнерскую Общественная палата </w:t>
      </w:r>
      <w:r w:rsidRPr="00452EC6">
        <w:rPr>
          <w:rFonts w:ascii="Times New Roman" w:hAnsi="Times New Roman"/>
          <w:sz w:val="24"/>
          <w:szCs w:val="24"/>
        </w:rPr>
        <w:t xml:space="preserve">в 2013 году </w:t>
      </w:r>
      <w:r>
        <w:rPr>
          <w:rFonts w:ascii="Times New Roman" w:hAnsi="Times New Roman"/>
          <w:sz w:val="24"/>
          <w:szCs w:val="24"/>
        </w:rPr>
        <w:t>предложила иной формат форума.</w:t>
      </w:r>
      <w:proofErr w:type="gramEnd"/>
      <w:r>
        <w:rPr>
          <w:rFonts w:ascii="Times New Roman" w:hAnsi="Times New Roman"/>
          <w:sz w:val="24"/>
          <w:szCs w:val="24"/>
        </w:rPr>
        <w:t xml:space="preserve"> </w:t>
      </w:r>
      <w:r w:rsidRPr="00452EC6">
        <w:rPr>
          <w:rFonts w:ascii="Times New Roman" w:hAnsi="Times New Roman"/>
          <w:sz w:val="24"/>
          <w:szCs w:val="24"/>
        </w:rPr>
        <w:t>Тематику мероприятия определяли не только некоммерческие организации, но и министерства Правительства Ульяновской области. Каждым из них было сформулировано несколько ключевых за</w:t>
      </w:r>
      <w:r>
        <w:rPr>
          <w:rFonts w:ascii="Times New Roman" w:hAnsi="Times New Roman"/>
          <w:sz w:val="24"/>
          <w:szCs w:val="24"/>
        </w:rPr>
        <w:t>дач, которые чиновники считали</w:t>
      </w:r>
      <w:r w:rsidRPr="00452EC6">
        <w:rPr>
          <w:rFonts w:ascii="Times New Roman" w:hAnsi="Times New Roman"/>
          <w:sz w:val="24"/>
          <w:szCs w:val="24"/>
        </w:rPr>
        <w:t xml:space="preserve"> необходимым вынести на обсуждение общественников и попытаться выработать совместные механизмы деятельности. Так как полезнее для гражданского общества, когда его представители привлекаются к диалогу не после принятия чиновниками ключевых решений, а в процессе их разработки, чтобы точка зрения «третьего сектора» была услышана, обобщена и отражена в официальных нормативных документах.</w:t>
      </w:r>
    </w:p>
    <w:p w:rsidR="00861E90" w:rsidRPr="00452EC6" w:rsidRDefault="00861E90" w:rsidP="000F015B">
      <w:pPr>
        <w:pStyle w:val="a6"/>
        <w:ind w:firstLine="709"/>
        <w:jc w:val="both"/>
        <w:rPr>
          <w:rFonts w:ascii="Times New Roman" w:hAnsi="Times New Roman"/>
          <w:sz w:val="24"/>
          <w:szCs w:val="24"/>
        </w:rPr>
      </w:pPr>
      <w:r>
        <w:rPr>
          <w:rFonts w:ascii="Times New Roman" w:hAnsi="Times New Roman"/>
          <w:sz w:val="24"/>
          <w:szCs w:val="24"/>
        </w:rPr>
        <w:t>Ф</w:t>
      </w:r>
      <w:r w:rsidRPr="00452EC6">
        <w:rPr>
          <w:rFonts w:ascii="Times New Roman" w:hAnsi="Times New Roman"/>
          <w:sz w:val="24"/>
          <w:szCs w:val="24"/>
        </w:rPr>
        <w:t>орум работал в течение месяца (с 22 июля по 22 августа</w:t>
      </w:r>
      <w:r>
        <w:rPr>
          <w:rFonts w:ascii="Times New Roman" w:hAnsi="Times New Roman"/>
          <w:sz w:val="24"/>
          <w:szCs w:val="24"/>
        </w:rPr>
        <w:t xml:space="preserve"> 2013 года</w:t>
      </w:r>
      <w:r w:rsidRPr="00452EC6">
        <w:rPr>
          <w:rFonts w:ascii="Times New Roman" w:hAnsi="Times New Roman"/>
          <w:sz w:val="24"/>
          <w:szCs w:val="24"/>
        </w:rPr>
        <w:t>) в формате дискуссионных площадок, в рамках которых представители институтов гражданского общества, чиновники и эксперты смогли обсудить наиболее значимые для всего региона вопросы. Темы для обсуждения, включенные в программу Гражданского форума, были сформулированы на основании данных недавних социологических исследований - большинство ульяновцев назвали их наиболее актуальными.</w:t>
      </w:r>
    </w:p>
    <w:p w:rsidR="00861E90" w:rsidRPr="00452EC6" w:rsidRDefault="00861E90" w:rsidP="000F015B">
      <w:pPr>
        <w:pStyle w:val="a6"/>
        <w:ind w:firstLine="709"/>
        <w:jc w:val="both"/>
        <w:rPr>
          <w:rFonts w:ascii="Times New Roman" w:hAnsi="Times New Roman"/>
          <w:sz w:val="24"/>
          <w:szCs w:val="24"/>
        </w:rPr>
      </w:pPr>
      <w:r w:rsidRPr="00452EC6">
        <w:rPr>
          <w:rFonts w:ascii="Times New Roman" w:hAnsi="Times New Roman"/>
          <w:sz w:val="24"/>
          <w:szCs w:val="24"/>
        </w:rPr>
        <w:t>Площадка № 1. «Активная гражданская экологическая позиция»</w:t>
      </w:r>
      <w:r>
        <w:rPr>
          <w:rFonts w:ascii="Times New Roman" w:hAnsi="Times New Roman"/>
          <w:sz w:val="24"/>
          <w:szCs w:val="24"/>
        </w:rPr>
        <w:t>;</w:t>
      </w:r>
    </w:p>
    <w:p w:rsidR="00861E90" w:rsidRPr="00452EC6" w:rsidRDefault="00861E90" w:rsidP="000F015B">
      <w:pPr>
        <w:pStyle w:val="a6"/>
        <w:ind w:firstLine="709"/>
        <w:jc w:val="both"/>
        <w:rPr>
          <w:rFonts w:ascii="Times New Roman" w:hAnsi="Times New Roman"/>
          <w:sz w:val="24"/>
          <w:szCs w:val="24"/>
        </w:rPr>
      </w:pPr>
      <w:r w:rsidRPr="00452EC6">
        <w:rPr>
          <w:rFonts w:ascii="Times New Roman" w:hAnsi="Times New Roman"/>
          <w:sz w:val="24"/>
          <w:szCs w:val="24"/>
        </w:rPr>
        <w:t>Площадка № 2. «Противодействие коррупции как форма защиты пра</w:t>
      </w:r>
      <w:r>
        <w:rPr>
          <w:rFonts w:ascii="Times New Roman" w:hAnsi="Times New Roman"/>
          <w:sz w:val="24"/>
          <w:szCs w:val="24"/>
        </w:rPr>
        <w:t>в и законных интересов граждан»;</w:t>
      </w:r>
    </w:p>
    <w:p w:rsidR="00861E90" w:rsidRPr="00452EC6" w:rsidRDefault="00861E90" w:rsidP="000F015B">
      <w:pPr>
        <w:pStyle w:val="a6"/>
        <w:ind w:firstLine="709"/>
        <w:jc w:val="both"/>
        <w:rPr>
          <w:rFonts w:ascii="Times New Roman" w:hAnsi="Times New Roman"/>
          <w:sz w:val="24"/>
          <w:szCs w:val="24"/>
        </w:rPr>
      </w:pPr>
      <w:r w:rsidRPr="00452EC6">
        <w:rPr>
          <w:rFonts w:ascii="Times New Roman" w:hAnsi="Times New Roman"/>
          <w:sz w:val="24"/>
          <w:szCs w:val="24"/>
        </w:rPr>
        <w:t>Площадка № 3. «Будущее начинается сегодня!»</w:t>
      </w:r>
      <w:r>
        <w:rPr>
          <w:rFonts w:ascii="Times New Roman" w:hAnsi="Times New Roman"/>
          <w:sz w:val="24"/>
          <w:szCs w:val="24"/>
        </w:rPr>
        <w:t>;</w:t>
      </w:r>
    </w:p>
    <w:p w:rsidR="00861E90" w:rsidRPr="00452EC6" w:rsidRDefault="00861E90" w:rsidP="000F015B">
      <w:pPr>
        <w:pStyle w:val="a6"/>
        <w:ind w:firstLine="709"/>
        <w:jc w:val="both"/>
        <w:rPr>
          <w:rFonts w:ascii="Times New Roman" w:hAnsi="Times New Roman"/>
          <w:sz w:val="24"/>
          <w:szCs w:val="24"/>
        </w:rPr>
      </w:pPr>
      <w:r w:rsidRPr="00452EC6">
        <w:rPr>
          <w:rFonts w:ascii="Times New Roman" w:hAnsi="Times New Roman"/>
          <w:sz w:val="24"/>
          <w:szCs w:val="24"/>
        </w:rPr>
        <w:t>Площадка № 4. «Высокие технологии в борьбе с раком»</w:t>
      </w:r>
      <w:r>
        <w:rPr>
          <w:rFonts w:ascii="Times New Roman" w:hAnsi="Times New Roman"/>
          <w:sz w:val="24"/>
          <w:szCs w:val="24"/>
        </w:rPr>
        <w:t>;</w:t>
      </w:r>
    </w:p>
    <w:p w:rsidR="00861E90" w:rsidRPr="00452EC6" w:rsidRDefault="00861E90" w:rsidP="000F015B">
      <w:pPr>
        <w:pStyle w:val="a6"/>
        <w:ind w:firstLine="709"/>
        <w:jc w:val="both"/>
        <w:rPr>
          <w:rFonts w:ascii="Times New Roman" w:hAnsi="Times New Roman"/>
          <w:sz w:val="24"/>
          <w:szCs w:val="24"/>
        </w:rPr>
      </w:pPr>
      <w:r w:rsidRPr="00452EC6">
        <w:rPr>
          <w:rFonts w:ascii="Times New Roman" w:hAnsi="Times New Roman"/>
          <w:sz w:val="24"/>
          <w:szCs w:val="24"/>
        </w:rPr>
        <w:t>Площадка № 5. «Защита интересов человека труда: достойная зарплата, достой</w:t>
      </w:r>
      <w:r>
        <w:rPr>
          <w:rFonts w:ascii="Times New Roman" w:hAnsi="Times New Roman"/>
          <w:sz w:val="24"/>
          <w:szCs w:val="24"/>
        </w:rPr>
        <w:t>ная работа, стабильное будущее»;</w:t>
      </w:r>
    </w:p>
    <w:p w:rsidR="00861E90" w:rsidRPr="00452EC6" w:rsidRDefault="00861E90" w:rsidP="000F015B">
      <w:pPr>
        <w:pStyle w:val="a6"/>
        <w:ind w:firstLine="709"/>
        <w:jc w:val="both"/>
        <w:rPr>
          <w:rFonts w:ascii="Times New Roman" w:hAnsi="Times New Roman"/>
          <w:sz w:val="24"/>
          <w:szCs w:val="24"/>
        </w:rPr>
      </w:pPr>
      <w:r w:rsidRPr="00452EC6">
        <w:rPr>
          <w:rFonts w:ascii="Times New Roman" w:hAnsi="Times New Roman"/>
          <w:sz w:val="24"/>
          <w:szCs w:val="24"/>
        </w:rPr>
        <w:t xml:space="preserve">Площадка № 6. </w:t>
      </w:r>
      <w:r w:rsidRPr="00452EC6">
        <w:rPr>
          <w:rStyle w:val="a4"/>
          <w:rFonts w:ascii="Times New Roman" w:hAnsi="Times New Roman"/>
          <w:sz w:val="24"/>
          <w:szCs w:val="24"/>
        </w:rPr>
        <w:t>«</w:t>
      </w:r>
      <w:r w:rsidRPr="00D7167F">
        <w:rPr>
          <w:rStyle w:val="a4"/>
          <w:rFonts w:ascii="Times New Roman" w:hAnsi="Times New Roman"/>
          <w:b w:val="0"/>
          <w:sz w:val="24"/>
          <w:szCs w:val="24"/>
        </w:rPr>
        <w:t>Поиск решений по снижению стоимости жилья в Ульяновской области</w:t>
      </w:r>
      <w:r>
        <w:rPr>
          <w:rFonts w:ascii="Times New Roman" w:hAnsi="Times New Roman"/>
          <w:sz w:val="24"/>
          <w:szCs w:val="24"/>
        </w:rPr>
        <w:t>»;</w:t>
      </w:r>
    </w:p>
    <w:p w:rsidR="00861E90" w:rsidRPr="00452EC6" w:rsidRDefault="00861E90" w:rsidP="000F015B">
      <w:pPr>
        <w:pStyle w:val="a6"/>
        <w:ind w:firstLine="709"/>
        <w:jc w:val="both"/>
        <w:rPr>
          <w:rStyle w:val="a4"/>
          <w:rFonts w:ascii="Times New Roman" w:hAnsi="Times New Roman"/>
          <w:b w:val="0"/>
          <w:sz w:val="24"/>
          <w:szCs w:val="24"/>
        </w:rPr>
      </w:pPr>
      <w:r w:rsidRPr="00452EC6">
        <w:rPr>
          <w:rFonts w:ascii="Times New Roman" w:hAnsi="Times New Roman"/>
          <w:sz w:val="24"/>
          <w:szCs w:val="24"/>
        </w:rPr>
        <w:t xml:space="preserve">Площадка № 7. </w:t>
      </w:r>
      <w:r w:rsidRPr="00452EC6">
        <w:rPr>
          <w:rFonts w:ascii="Times New Roman" w:hAnsi="Times New Roman"/>
          <w:spacing w:val="-8"/>
          <w:sz w:val="24"/>
          <w:szCs w:val="24"/>
        </w:rPr>
        <w:t>«Жилищно-коммунальное хозяйство - под контроль государства</w:t>
      </w:r>
      <w:r>
        <w:rPr>
          <w:rStyle w:val="a4"/>
          <w:rFonts w:ascii="Times New Roman" w:hAnsi="Times New Roman"/>
          <w:sz w:val="24"/>
          <w:szCs w:val="24"/>
        </w:rPr>
        <w:t>»;</w:t>
      </w:r>
    </w:p>
    <w:p w:rsidR="00861E90" w:rsidRPr="00452EC6" w:rsidRDefault="00861E90" w:rsidP="000F015B">
      <w:pPr>
        <w:pStyle w:val="a6"/>
        <w:ind w:firstLine="709"/>
        <w:jc w:val="both"/>
        <w:rPr>
          <w:rFonts w:ascii="Times New Roman" w:hAnsi="Times New Roman"/>
          <w:sz w:val="24"/>
          <w:szCs w:val="24"/>
        </w:rPr>
      </w:pPr>
      <w:r w:rsidRPr="00452EC6">
        <w:rPr>
          <w:rFonts w:ascii="Times New Roman" w:hAnsi="Times New Roman"/>
          <w:sz w:val="24"/>
          <w:szCs w:val="24"/>
        </w:rPr>
        <w:t>Площадка № 8. «Научно-интерактивный центр для дет</w:t>
      </w:r>
      <w:r>
        <w:rPr>
          <w:rFonts w:ascii="Times New Roman" w:hAnsi="Times New Roman"/>
          <w:sz w:val="24"/>
          <w:szCs w:val="24"/>
        </w:rPr>
        <w:t>ей как объект развития региона»;</w:t>
      </w:r>
    </w:p>
    <w:p w:rsidR="00861E90" w:rsidRPr="00452EC6" w:rsidRDefault="00861E90" w:rsidP="000F015B">
      <w:pPr>
        <w:pStyle w:val="a6"/>
        <w:ind w:firstLine="709"/>
        <w:jc w:val="both"/>
        <w:rPr>
          <w:rFonts w:ascii="Times New Roman" w:hAnsi="Times New Roman"/>
          <w:sz w:val="24"/>
          <w:szCs w:val="24"/>
        </w:rPr>
      </w:pPr>
      <w:r w:rsidRPr="00452EC6">
        <w:rPr>
          <w:rFonts w:ascii="Times New Roman" w:hAnsi="Times New Roman"/>
          <w:sz w:val="24"/>
          <w:szCs w:val="24"/>
        </w:rPr>
        <w:t xml:space="preserve">Площадка № 9. Региональный </w:t>
      </w:r>
      <w:r w:rsidRPr="00452EC6">
        <w:rPr>
          <w:rFonts w:ascii="Times New Roman" w:hAnsi="Times New Roman"/>
          <w:sz w:val="24"/>
          <w:szCs w:val="24"/>
          <w:lang w:val="en-US"/>
        </w:rPr>
        <w:t>online</w:t>
      </w:r>
      <w:r w:rsidRPr="00452EC6">
        <w:rPr>
          <w:rFonts w:ascii="Times New Roman" w:hAnsi="Times New Roman"/>
          <w:sz w:val="24"/>
          <w:szCs w:val="24"/>
        </w:rPr>
        <w:t xml:space="preserve"> сход граждан по вопросу создания системы народного</w:t>
      </w:r>
      <w:r>
        <w:rPr>
          <w:rFonts w:ascii="Times New Roman" w:hAnsi="Times New Roman"/>
          <w:sz w:val="24"/>
          <w:szCs w:val="24"/>
        </w:rPr>
        <w:t xml:space="preserve"> контроля в Ульяновской области;</w:t>
      </w:r>
    </w:p>
    <w:p w:rsidR="00861E90" w:rsidRPr="00452EC6" w:rsidRDefault="00861E90" w:rsidP="000F015B">
      <w:pPr>
        <w:pStyle w:val="a6"/>
        <w:ind w:firstLine="709"/>
        <w:jc w:val="both"/>
        <w:rPr>
          <w:rFonts w:ascii="Times New Roman" w:hAnsi="Times New Roman"/>
          <w:sz w:val="24"/>
          <w:szCs w:val="24"/>
        </w:rPr>
      </w:pPr>
      <w:r w:rsidRPr="00452EC6">
        <w:rPr>
          <w:rFonts w:ascii="Times New Roman" w:hAnsi="Times New Roman"/>
          <w:sz w:val="24"/>
          <w:szCs w:val="24"/>
        </w:rPr>
        <w:t>Площадка № 10. «От массового спо</w:t>
      </w:r>
      <w:r>
        <w:rPr>
          <w:rFonts w:ascii="Times New Roman" w:hAnsi="Times New Roman"/>
          <w:sz w:val="24"/>
          <w:szCs w:val="24"/>
        </w:rPr>
        <w:t>рта к спорту высших достижений»;</w:t>
      </w:r>
    </w:p>
    <w:p w:rsidR="00861E90" w:rsidRPr="00452EC6" w:rsidRDefault="00861E90" w:rsidP="000F015B">
      <w:pPr>
        <w:pStyle w:val="a6"/>
        <w:ind w:firstLine="709"/>
        <w:jc w:val="both"/>
        <w:rPr>
          <w:rFonts w:ascii="Times New Roman" w:hAnsi="Times New Roman"/>
          <w:sz w:val="24"/>
          <w:szCs w:val="24"/>
        </w:rPr>
      </w:pPr>
      <w:r w:rsidRPr="00452EC6">
        <w:rPr>
          <w:rFonts w:ascii="Times New Roman" w:hAnsi="Times New Roman"/>
          <w:sz w:val="24"/>
          <w:szCs w:val="24"/>
        </w:rPr>
        <w:t>Площадка № 11. «</w:t>
      </w:r>
      <w:r w:rsidRPr="00452EC6">
        <w:rPr>
          <w:rFonts w:ascii="Times New Roman" w:hAnsi="Times New Roman"/>
          <w:spacing w:val="-8"/>
          <w:sz w:val="24"/>
          <w:szCs w:val="24"/>
        </w:rPr>
        <w:t>Местному производителю – «зелёный» свет!</w:t>
      </w:r>
      <w:r>
        <w:rPr>
          <w:rFonts w:ascii="Times New Roman" w:hAnsi="Times New Roman"/>
          <w:sz w:val="24"/>
          <w:szCs w:val="24"/>
        </w:rPr>
        <w:t>»;</w:t>
      </w:r>
    </w:p>
    <w:p w:rsidR="00861E90" w:rsidRPr="00452EC6" w:rsidRDefault="00861E90" w:rsidP="000F015B">
      <w:pPr>
        <w:pStyle w:val="a6"/>
        <w:ind w:firstLine="709"/>
        <w:jc w:val="both"/>
        <w:rPr>
          <w:rFonts w:ascii="Times New Roman" w:hAnsi="Times New Roman"/>
          <w:sz w:val="24"/>
          <w:szCs w:val="24"/>
        </w:rPr>
      </w:pPr>
      <w:r w:rsidRPr="00452EC6">
        <w:rPr>
          <w:rFonts w:ascii="Times New Roman" w:hAnsi="Times New Roman"/>
          <w:sz w:val="24"/>
          <w:szCs w:val="24"/>
        </w:rPr>
        <w:t>Площадка № 12. «Культурная политика: сохран</w:t>
      </w:r>
      <w:r>
        <w:rPr>
          <w:rFonts w:ascii="Times New Roman" w:hAnsi="Times New Roman"/>
          <w:sz w:val="24"/>
          <w:szCs w:val="24"/>
        </w:rPr>
        <w:t>яя традиции, создавать будущее»;</w:t>
      </w:r>
    </w:p>
    <w:p w:rsidR="00861E90" w:rsidRPr="00452EC6" w:rsidRDefault="00861E90" w:rsidP="000F015B">
      <w:pPr>
        <w:pStyle w:val="a6"/>
        <w:ind w:firstLine="709"/>
        <w:jc w:val="both"/>
        <w:rPr>
          <w:rFonts w:ascii="Times New Roman" w:hAnsi="Times New Roman"/>
          <w:sz w:val="24"/>
          <w:szCs w:val="24"/>
        </w:rPr>
      </w:pPr>
      <w:r w:rsidRPr="00452EC6">
        <w:rPr>
          <w:rFonts w:ascii="Times New Roman" w:hAnsi="Times New Roman"/>
          <w:sz w:val="24"/>
          <w:szCs w:val="24"/>
        </w:rPr>
        <w:t>Площадка № 13. «Механизмы формирования региональной идентичности: пути и формы участия гражданского общества».</w:t>
      </w:r>
    </w:p>
    <w:p w:rsidR="00861E90" w:rsidRPr="00452EC6" w:rsidRDefault="00861E90" w:rsidP="000F015B">
      <w:pPr>
        <w:pStyle w:val="a6"/>
        <w:ind w:firstLine="709"/>
        <w:jc w:val="both"/>
        <w:rPr>
          <w:rFonts w:ascii="Times New Roman" w:hAnsi="Times New Roman"/>
          <w:sz w:val="24"/>
          <w:szCs w:val="24"/>
        </w:rPr>
      </w:pPr>
      <w:r w:rsidRPr="00452EC6">
        <w:rPr>
          <w:rFonts w:ascii="Times New Roman" w:hAnsi="Times New Roman"/>
          <w:sz w:val="24"/>
          <w:szCs w:val="24"/>
        </w:rPr>
        <w:t xml:space="preserve">Площадка № 14. </w:t>
      </w:r>
      <w:proofErr w:type="gramStart"/>
      <w:r w:rsidRPr="00452EC6">
        <w:rPr>
          <w:rFonts w:ascii="Times New Roman" w:hAnsi="Times New Roman"/>
          <w:sz w:val="24"/>
          <w:szCs w:val="24"/>
          <w:lang w:val="en-US"/>
        </w:rPr>
        <w:t>VI</w:t>
      </w:r>
      <w:r w:rsidRPr="00452EC6">
        <w:rPr>
          <w:rFonts w:ascii="Times New Roman" w:hAnsi="Times New Roman"/>
          <w:sz w:val="24"/>
          <w:szCs w:val="24"/>
        </w:rPr>
        <w:t xml:space="preserve"> съезд предпринимателей Ульяновской области.</w:t>
      </w:r>
      <w:proofErr w:type="gramEnd"/>
    </w:p>
    <w:p w:rsidR="00861E90" w:rsidRPr="00452EC6" w:rsidRDefault="00861E90" w:rsidP="000F015B">
      <w:pPr>
        <w:pStyle w:val="a6"/>
        <w:ind w:firstLine="709"/>
        <w:jc w:val="both"/>
        <w:rPr>
          <w:rFonts w:ascii="Times New Roman" w:hAnsi="Times New Roman"/>
          <w:sz w:val="24"/>
          <w:szCs w:val="24"/>
        </w:rPr>
      </w:pPr>
      <w:r w:rsidRPr="00452EC6">
        <w:rPr>
          <w:rFonts w:ascii="Times New Roman" w:hAnsi="Times New Roman"/>
          <w:sz w:val="24"/>
          <w:szCs w:val="24"/>
        </w:rPr>
        <w:t>Площадка № 15. Встреча ветеранов государственной и муниципальной службы Ульяновской области с участием Губернатора-Председателя Правительства Ульяновской области С.И.Морозова.</w:t>
      </w:r>
    </w:p>
    <w:p w:rsidR="00861E90" w:rsidRPr="00452EC6" w:rsidRDefault="00861E90" w:rsidP="000F015B">
      <w:pPr>
        <w:pStyle w:val="a6"/>
        <w:ind w:firstLine="709"/>
        <w:jc w:val="both"/>
        <w:rPr>
          <w:rFonts w:ascii="Times New Roman" w:hAnsi="Times New Roman"/>
          <w:sz w:val="24"/>
          <w:szCs w:val="24"/>
        </w:rPr>
      </w:pPr>
      <w:r w:rsidRPr="00AE680A">
        <w:rPr>
          <w:rFonts w:ascii="Times New Roman" w:hAnsi="Times New Roman"/>
          <w:b/>
          <w:i/>
          <w:sz w:val="24"/>
          <w:szCs w:val="24"/>
        </w:rPr>
        <w:t>Работу форума открыло заседание Клуба лидеров НКО, прошедшее 23 июля 2013 г. в Общественной палате региона.</w:t>
      </w:r>
      <w:r w:rsidRPr="00452EC6">
        <w:rPr>
          <w:rFonts w:ascii="Times New Roman" w:hAnsi="Times New Roman"/>
          <w:sz w:val="24"/>
          <w:szCs w:val="24"/>
        </w:rPr>
        <w:t xml:space="preserve"> Темой заседания выбрано обсуждение концепции и программы стартовавшего накануне V Гражданского форума Ульяновской области. Основной задачей, которую поставили перед собой члены клуба, стало определение формата участия некоммерческих организаций края в этом ежегодном мероприятии, традиционно являющемся крупнейшей площадкой для </w:t>
      </w:r>
      <w:proofErr w:type="spellStart"/>
      <w:r w:rsidRPr="00452EC6">
        <w:rPr>
          <w:rFonts w:ascii="Times New Roman" w:hAnsi="Times New Roman"/>
          <w:sz w:val="24"/>
          <w:szCs w:val="24"/>
        </w:rPr>
        <w:t>самопрезентации</w:t>
      </w:r>
      <w:proofErr w:type="spellEnd"/>
      <w:r w:rsidRPr="00452EC6">
        <w:rPr>
          <w:rFonts w:ascii="Times New Roman" w:hAnsi="Times New Roman"/>
          <w:sz w:val="24"/>
          <w:szCs w:val="24"/>
        </w:rPr>
        <w:t xml:space="preserve"> и поиска партнеров для представителей «третьего сектора».</w:t>
      </w:r>
    </w:p>
    <w:p w:rsidR="00861E90" w:rsidRPr="00452EC6" w:rsidRDefault="00861E90" w:rsidP="000F015B">
      <w:pPr>
        <w:pStyle w:val="a6"/>
        <w:ind w:firstLine="709"/>
        <w:jc w:val="both"/>
        <w:rPr>
          <w:rFonts w:ascii="Times New Roman" w:hAnsi="Times New Roman"/>
          <w:sz w:val="24"/>
          <w:szCs w:val="24"/>
        </w:rPr>
      </w:pPr>
      <w:r w:rsidRPr="00452EC6">
        <w:rPr>
          <w:rFonts w:ascii="Times New Roman" w:hAnsi="Times New Roman"/>
          <w:sz w:val="24"/>
          <w:szCs w:val="24"/>
        </w:rPr>
        <w:t>Активное участие в дискуссии приняли два министра регионального Правительства – М.А. Сычев и Т.В.</w:t>
      </w:r>
      <w:r>
        <w:rPr>
          <w:rFonts w:ascii="Times New Roman" w:hAnsi="Times New Roman"/>
          <w:sz w:val="24"/>
          <w:szCs w:val="24"/>
        </w:rPr>
        <w:t xml:space="preserve"> </w:t>
      </w:r>
      <w:r w:rsidRPr="00452EC6">
        <w:rPr>
          <w:rFonts w:ascii="Times New Roman" w:hAnsi="Times New Roman"/>
          <w:sz w:val="24"/>
          <w:szCs w:val="24"/>
        </w:rPr>
        <w:t>Кириллова</w:t>
      </w:r>
      <w:r>
        <w:rPr>
          <w:rFonts w:ascii="Times New Roman" w:hAnsi="Times New Roman"/>
          <w:sz w:val="24"/>
          <w:szCs w:val="24"/>
        </w:rPr>
        <w:t xml:space="preserve">. Была обозначена </w:t>
      </w:r>
      <w:r w:rsidRPr="00452EC6">
        <w:rPr>
          <w:rFonts w:ascii="Times New Roman" w:hAnsi="Times New Roman"/>
          <w:sz w:val="24"/>
          <w:szCs w:val="24"/>
        </w:rPr>
        <w:t xml:space="preserve">цель форума – выявить те проблемы, волнующие граждан, которым до сего дня Правительством не уделялось достаточно </w:t>
      </w:r>
      <w:r w:rsidRPr="00452EC6">
        <w:rPr>
          <w:rFonts w:ascii="Times New Roman" w:hAnsi="Times New Roman"/>
          <w:sz w:val="24"/>
          <w:szCs w:val="24"/>
        </w:rPr>
        <w:lastRenderedPageBreak/>
        <w:t>пристальное внимание, а также по итогам мероприятия разработать Концепцию государственно-общественного партнерства для развития Ульяновской области. Кроме того, в срок до 5 авгус</w:t>
      </w:r>
      <w:r>
        <w:rPr>
          <w:rFonts w:ascii="Times New Roman" w:hAnsi="Times New Roman"/>
          <w:sz w:val="24"/>
          <w:szCs w:val="24"/>
        </w:rPr>
        <w:t>та каждый житель региона, желавш</w:t>
      </w:r>
      <w:r w:rsidRPr="00452EC6">
        <w:rPr>
          <w:rFonts w:ascii="Times New Roman" w:hAnsi="Times New Roman"/>
          <w:sz w:val="24"/>
          <w:szCs w:val="24"/>
        </w:rPr>
        <w:t>ий и готовый поделиться оригинальными идеями и гражданскими инициативами, мог обратиться в Правительство или Общественную палату, чтобы получить возможность лично озвучить свои предложения на одной из площадок форума.</w:t>
      </w:r>
    </w:p>
    <w:p w:rsidR="00861E90" w:rsidRPr="00452EC6" w:rsidRDefault="00861E90" w:rsidP="000F015B">
      <w:pPr>
        <w:pStyle w:val="a6"/>
        <w:ind w:firstLine="709"/>
        <w:jc w:val="both"/>
        <w:rPr>
          <w:rFonts w:ascii="Times New Roman" w:hAnsi="Times New Roman"/>
          <w:sz w:val="24"/>
          <w:szCs w:val="24"/>
        </w:rPr>
      </w:pPr>
      <w:r w:rsidRPr="00AE680A">
        <w:rPr>
          <w:rFonts w:ascii="Times New Roman" w:hAnsi="Times New Roman"/>
          <w:b/>
          <w:i/>
          <w:sz w:val="24"/>
          <w:szCs w:val="24"/>
        </w:rPr>
        <w:t>V Гражданский форум Ульяновской области завершился пленарным заседанием, прошедшим 22 августа 2013 г. в Большом зале Ленинского Мемориала.</w:t>
      </w:r>
      <w:r w:rsidRPr="00452EC6">
        <w:rPr>
          <w:rFonts w:ascii="Times New Roman" w:hAnsi="Times New Roman"/>
          <w:sz w:val="24"/>
          <w:szCs w:val="24"/>
        </w:rPr>
        <w:t xml:space="preserve"> Были подведены итоги мероприятия и обозначены основные приоритеты развития края на ближайшее будущее, в качестве одного из которых было названо расширение сотрудничества между органами власти, бизнесом и инст</w:t>
      </w:r>
      <w:r>
        <w:rPr>
          <w:rFonts w:ascii="Times New Roman" w:hAnsi="Times New Roman"/>
          <w:sz w:val="24"/>
          <w:szCs w:val="24"/>
        </w:rPr>
        <w:t xml:space="preserve">итутами гражданского общества. </w:t>
      </w:r>
      <w:r w:rsidRPr="00452EC6">
        <w:rPr>
          <w:rFonts w:ascii="Times New Roman" w:hAnsi="Times New Roman"/>
          <w:sz w:val="24"/>
          <w:szCs w:val="24"/>
        </w:rPr>
        <w:t>В работе пленарного заседания принял участие член Общественной палаты РФ, проректор Российского экономического университета имени Г.В. Плеханова С.А.</w:t>
      </w:r>
      <w:r>
        <w:rPr>
          <w:rFonts w:ascii="Times New Roman" w:hAnsi="Times New Roman"/>
          <w:sz w:val="24"/>
          <w:szCs w:val="24"/>
        </w:rPr>
        <w:t xml:space="preserve"> </w:t>
      </w:r>
      <w:r w:rsidRPr="00452EC6">
        <w:rPr>
          <w:rFonts w:ascii="Times New Roman" w:hAnsi="Times New Roman"/>
          <w:sz w:val="24"/>
          <w:szCs w:val="24"/>
        </w:rPr>
        <w:t xml:space="preserve">Марков, который подчеркнул, что формат Гражданского форума </w:t>
      </w:r>
      <w:r>
        <w:rPr>
          <w:rFonts w:ascii="Times New Roman" w:hAnsi="Times New Roman"/>
          <w:sz w:val="24"/>
          <w:szCs w:val="24"/>
        </w:rPr>
        <w:t xml:space="preserve">выбран </w:t>
      </w:r>
      <w:r w:rsidRPr="00452EC6">
        <w:rPr>
          <w:rFonts w:ascii="Times New Roman" w:hAnsi="Times New Roman"/>
          <w:sz w:val="24"/>
          <w:szCs w:val="24"/>
        </w:rPr>
        <w:t>очень удачн</w:t>
      </w:r>
      <w:r>
        <w:rPr>
          <w:rFonts w:ascii="Times New Roman" w:hAnsi="Times New Roman"/>
          <w:sz w:val="24"/>
          <w:szCs w:val="24"/>
        </w:rPr>
        <w:t>о</w:t>
      </w:r>
      <w:r w:rsidRPr="00452EC6">
        <w:rPr>
          <w:rFonts w:ascii="Times New Roman" w:hAnsi="Times New Roman"/>
          <w:sz w:val="24"/>
          <w:szCs w:val="24"/>
        </w:rPr>
        <w:t xml:space="preserve">, так как он обеспечил обсуждение широкого круга проблем, касающихся практически всех отраслей экономики и социальной сферы. </w:t>
      </w:r>
      <w:r>
        <w:rPr>
          <w:rFonts w:ascii="Times New Roman" w:hAnsi="Times New Roman"/>
          <w:sz w:val="24"/>
          <w:szCs w:val="24"/>
        </w:rPr>
        <w:t>«</w:t>
      </w:r>
      <w:r w:rsidRPr="00452EC6">
        <w:rPr>
          <w:rFonts w:ascii="Times New Roman" w:hAnsi="Times New Roman"/>
          <w:sz w:val="24"/>
          <w:szCs w:val="24"/>
        </w:rPr>
        <w:t>Одной из основных задач государства является направление гражданской активности населения в позитивное русло. На сегодняшний день все больше становится лидеров «третьего сектора», многие из которых являются высококвалифицированными специалистами, но не обладают опытом поиска и удержания партнеров, и это не позволяет им реализовать свой потенциал. Не менее важное направление – повышение роли общественности в процессе принятия властных решений. Деятельность государственных структур должна соответствовать запросам граждан и решать их проблемы, особенно связанные с низким уровнем доходов, повышением тарифов и снижением качества услуг ЖКХ, неудовлетворительной работой общественного транспорта</w:t>
      </w:r>
      <w:r>
        <w:rPr>
          <w:rFonts w:ascii="Times New Roman" w:hAnsi="Times New Roman"/>
          <w:sz w:val="24"/>
          <w:szCs w:val="24"/>
        </w:rPr>
        <w:t>», - отметил он</w:t>
      </w:r>
      <w:r w:rsidRPr="00452EC6">
        <w:rPr>
          <w:rFonts w:ascii="Times New Roman" w:hAnsi="Times New Roman"/>
          <w:sz w:val="24"/>
          <w:szCs w:val="24"/>
        </w:rPr>
        <w:t xml:space="preserve">. С.А. Марков обратил внимание на необходимость широкого информирования россиян о проходящих в стране общественных дискуссиях и принимаемых Правительством решениях, а также повышения квалификации гражданских активистов и их обучения базовым навыками взаимодействия с органами власти. Также он сделал акцент на важности повышения статуса Общественных палат в регионах, для чего в следующий состав российской Общественной палаты  по новому закону войдут по одному представителю от каждого субъекта РФ. </w:t>
      </w:r>
    </w:p>
    <w:p w:rsidR="00861E90" w:rsidRPr="00452EC6" w:rsidRDefault="00861E90" w:rsidP="000F015B">
      <w:pPr>
        <w:pStyle w:val="a6"/>
        <w:ind w:firstLine="709"/>
        <w:jc w:val="both"/>
        <w:rPr>
          <w:rFonts w:ascii="Times New Roman" w:hAnsi="Times New Roman"/>
          <w:sz w:val="24"/>
          <w:szCs w:val="24"/>
        </w:rPr>
      </w:pPr>
      <w:r w:rsidRPr="00452EC6">
        <w:rPr>
          <w:rFonts w:ascii="Times New Roman" w:hAnsi="Times New Roman"/>
          <w:sz w:val="24"/>
          <w:szCs w:val="24"/>
        </w:rPr>
        <w:t>Председатель Общественной палаты Н.В. Дерг</w:t>
      </w:r>
      <w:r>
        <w:rPr>
          <w:rFonts w:ascii="Times New Roman" w:hAnsi="Times New Roman"/>
          <w:sz w:val="24"/>
          <w:szCs w:val="24"/>
        </w:rPr>
        <w:t>унова</w:t>
      </w:r>
      <w:r w:rsidRPr="00452EC6">
        <w:rPr>
          <w:rFonts w:ascii="Times New Roman" w:hAnsi="Times New Roman"/>
          <w:sz w:val="24"/>
          <w:szCs w:val="24"/>
        </w:rPr>
        <w:t xml:space="preserve"> на основе проведённого </w:t>
      </w:r>
      <w:r>
        <w:rPr>
          <w:rFonts w:ascii="Times New Roman" w:hAnsi="Times New Roman"/>
          <w:sz w:val="24"/>
          <w:szCs w:val="24"/>
        </w:rPr>
        <w:t>в июле 2013 года социологического исследования</w:t>
      </w:r>
      <w:r w:rsidRPr="00452EC6">
        <w:rPr>
          <w:rFonts w:ascii="Times New Roman" w:hAnsi="Times New Roman"/>
          <w:sz w:val="24"/>
          <w:szCs w:val="24"/>
        </w:rPr>
        <w:t xml:space="preserve"> дала оценку состоянию гражданского общества в Ульяновской области. </w:t>
      </w:r>
      <w:r>
        <w:rPr>
          <w:rFonts w:ascii="Times New Roman" w:hAnsi="Times New Roman"/>
          <w:sz w:val="24"/>
          <w:szCs w:val="24"/>
        </w:rPr>
        <w:t>«</w:t>
      </w:r>
      <w:r w:rsidRPr="00452EC6">
        <w:rPr>
          <w:rFonts w:ascii="Times New Roman" w:hAnsi="Times New Roman"/>
          <w:sz w:val="24"/>
          <w:szCs w:val="24"/>
        </w:rPr>
        <w:t xml:space="preserve">Большинство жителей региона не сталкивались со случаями нарушения своих прав и свобод, они позитивно относятся к общественной и добровольческой деятельности, доверяют НКО. В ценностном отношении </w:t>
      </w:r>
      <w:proofErr w:type="spellStart"/>
      <w:r w:rsidRPr="00452EC6">
        <w:rPr>
          <w:rFonts w:ascii="Times New Roman" w:hAnsi="Times New Roman"/>
          <w:sz w:val="24"/>
          <w:szCs w:val="24"/>
        </w:rPr>
        <w:t>ульяновцы</w:t>
      </w:r>
      <w:proofErr w:type="spellEnd"/>
      <w:r w:rsidRPr="00452EC6">
        <w:rPr>
          <w:rFonts w:ascii="Times New Roman" w:hAnsi="Times New Roman"/>
          <w:sz w:val="24"/>
          <w:szCs w:val="24"/>
        </w:rPr>
        <w:t xml:space="preserve"> внутренне готовы к гражданскому участию в жизни региона, муниципального образования или своего коллектива. Сложившаяся в крае общественно-политическая ситуация в целом благоприятствует деятельности некоммерческих организаций, однако около трети респондентов отметили факты давления со стороны государственных и муниципальных органов власти в навязывании им иного мнения, а также низкую эффективность борьбы с коррупцией. Итоги опроса показали, что многие НКО населению не известны, непубличной является и деятельность Общественных советов при органах исполнительной власти региона и администрациях муниципальных образований. По мнению граждан, хуже всего дела обстоят с реальным влиянием институтов гражданского общества на принятие решений и действия властных структур, которое на сегодняшний день весьма ограничено. По результатам исследования удалось рассчитать общий интегрирующий индекс развития гражданского общества. Оказалось, что в Ульяновской области он равен 0,4</w:t>
      </w:r>
      <w:r>
        <w:rPr>
          <w:rFonts w:ascii="Times New Roman" w:hAnsi="Times New Roman"/>
          <w:sz w:val="24"/>
          <w:szCs w:val="24"/>
        </w:rPr>
        <w:t>5 (максимальное значение – 1,0)», - заявила Нина Дергунова</w:t>
      </w:r>
      <w:r w:rsidRPr="00452EC6">
        <w:rPr>
          <w:rFonts w:ascii="Times New Roman" w:hAnsi="Times New Roman"/>
          <w:sz w:val="24"/>
          <w:szCs w:val="24"/>
        </w:rPr>
        <w:t xml:space="preserve"> </w:t>
      </w:r>
    </w:p>
    <w:p w:rsidR="00861E90" w:rsidRPr="00452EC6" w:rsidRDefault="00861E90" w:rsidP="000F015B">
      <w:pPr>
        <w:pStyle w:val="a6"/>
        <w:ind w:firstLine="709"/>
        <w:jc w:val="both"/>
        <w:rPr>
          <w:rFonts w:ascii="Times New Roman" w:hAnsi="Times New Roman"/>
          <w:sz w:val="24"/>
          <w:szCs w:val="24"/>
        </w:rPr>
      </w:pPr>
      <w:r w:rsidRPr="00452EC6">
        <w:rPr>
          <w:rFonts w:ascii="Times New Roman" w:hAnsi="Times New Roman"/>
          <w:sz w:val="24"/>
          <w:szCs w:val="24"/>
        </w:rPr>
        <w:t xml:space="preserve">По итогам </w:t>
      </w:r>
      <w:r>
        <w:rPr>
          <w:rFonts w:ascii="Times New Roman" w:hAnsi="Times New Roman"/>
          <w:sz w:val="24"/>
          <w:szCs w:val="24"/>
        </w:rPr>
        <w:t xml:space="preserve">пленарных заседаний, проходивших в 2013 году, </w:t>
      </w:r>
      <w:r w:rsidRPr="00452EC6">
        <w:rPr>
          <w:rFonts w:ascii="Times New Roman" w:hAnsi="Times New Roman"/>
          <w:sz w:val="24"/>
          <w:szCs w:val="24"/>
        </w:rPr>
        <w:t xml:space="preserve">были подготовлены рекомендации, которые направлены в соответствующие органы исполнительной и </w:t>
      </w:r>
      <w:r w:rsidRPr="00452EC6">
        <w:rPr>
          <w:rFonts w:ascii="Times New Roman" w:hAnsi="Times New Roman"/>
          <w:sz w:val="24"/>
          <w:szCs w:val="24"/>
        </w:rPr>
        <w:lastRenderedPageBreak/>
        <w:t>законодательной власти Ульяновской области и местного самоуправления региона. Среди рекомендаций Общественной палаты Ульяновской области можно выделить</w:t>
      </w:r>
      <w:r>
        <w:rPr>
          <w:rFonts w:ascii="Times New Roman" w:hAnsi="Times New Roman"/>
          <w:sz w:val="24"/>
          <w:szCs w:val="24"/>
        </w:rPr>
        <w:t xml:space="preserve"> следующие</w:t>
      </w:r>
      <w:r w:rsidRPr="00452EC6">
        <w:rPr>
          <w:rFonts w:ascii="Times New Roman" w:hAnsi="Times New Roman"/>
          <w:sz w:val="24"/>
          <w:szCs w:val="24"/>
        </w:rPr>
        <w:t>:</w:t>
      </w:r>
    </w:p>
    <w:p w:rsidR="00861E90" w:rsidRPr="00452EC6" w:rsidRDefault="00861E90" w:rsidP="000F015B">
      <w:pPr>
        <w:numPr>
          <w:ilvl w:val="0"/>
          <w:numId w:val="4"/>
        </w:numPr>
        <w:tabs>
          <w:tab w:val="left" w:pos="142"/>
          <w:tab w:val="left" w:pos="284"/>
          <w:tab w:val="left" w:pos="993"/>
        </w:tabs>
        <w:autoSpaceDE w:val="0"/>
        <w:autoSpaceDN w:val="0"/>
        <w:adjustRightInd w:val="0"/>
        <w:spacing w:after="0" w:line="240" w:lineRule="auto"/>
        <w:ind w:left="0" w:firstLine="709"/>
        <w:jc w:val="both"/>
        <w:rPr>
          <w:rFonts w:ascii="Times New Roman" w:hAnsi="Times New Roman"/>
          <w:b/>
          <w:sz w:val="24"/>
          <w:szCs w:val="24"/>
        </w:rPr>
      </w:pPr>
      <w:r w:rsidRPr="00452EC6">
        <w:rPr>
          <w:rFonts w:ascii="Times New Roman" w:hAnsi="Times New Roman"/>
          <w:sz w:val="24"/>
          <w:szCs w:val="24"/>
        </w:rPr>
        <w:t>Проводить публичные слушания по результатам социологических исследований, по наиболее актуальным, острым и нуждающимся в разрешении вопросам жизнедеятельности.</w:t>
      </w:r>
    </w:p>
    <w:p w:rsidR="00861E90" w:rsidRPr="00452EC6" w:rsidRDefault="00861E90" w:rsidP="000F015B">
      <w:pPr>
        <w:numPr>
          <w:ilvl w:val="0"/>
          <w:numId w:val="4"/>
        </w:numPr>
        <w:tabs>
          <w:tab w:val="left" w:pos="142"/>
          <w:tab w:val="left" w:pos="284"/>
          <w:tab w:val="left" w:pos="993"/>
        </w:tabs>
        <w:autoSpaceDE w:val="0"/>
        <w:autoSpaceDN w:val="0"/>
        <w:adjustRightInd w:val="0"/>
        <w:spacing w:after="0" w:line="240" w:lineRule="auto"/>
        <w:ind w:left="0" w:firstLine="709"/>
        <w:jc w:val="both"/>
        <w:rPr>
          <w:rFonts w:ascii="Times New Roman" w:hAnsi="Times New Roman"/>
          <w:sz w:val="24"/>
          <w:szCs w:val="24"/>
        </w:rPr>
      </w:pPr>
      <w:r w:rsidRPr="00452EC6">
        <w:rPr>
          <w:rFonts w:ascii="Times New Roman" w:hAnsi="Times New Roman"/>
          <w:sz w:val="24"/>
          <w:szCs w:val="24"/>
        </w:rPr>
        <w:t>Разработать и утвердить Концепцию взаимодействия исполнительных органов власти с общественными объединениями и иными негосударственными НКО - «Общественно-государственное партнерство» (далее - Концепция)</w:t>
      </w:r>
      <w:r>
        <w:rPr>
          <w:rFonts w:ascii="Times New Roman" w:hAnsi="Times New Roman"/>
          <w:sz w:val="24"/>
          <w:szCs w:val="24"/>
        </w:rPr>
        <w:t>, а также п</w:t>
      </w:r>
      <w:r w:rsidRPr="00452EC6">
        <w:rPr>
          <w:rFonts w:ascii="Times New Roman" w:hAnsi="Times New Roman"/>
          <w:sz w:val="24"/>
          <w:szCs w:val="24"/>
        </w:rPr>
        <w:t>лан сотрудничества на календарный год, который будет являться неотъемлемой частью Концепции, отражающим социальный заказ органов исполнительной власти Ульяновской области адресованный обществу по её реализации.</w:t>
      </w:r>
    </w:p>
    <w:p w:rsidR="00861E90" w:rsidRPr="00452EC6" w:rsidRDefault="00861E90" w:rsidP="000F015B">
      <w:pPr>
        <w:numPr>
          <w:ilvl w:val="0"/>
          <w:numId w:val="4"/>
        </w:numPr>
        <w:tabs>
          <w:tab w:val="left" w:pos="142"/>
          <w:tab w:val="left" w:pos="284"/>
          <w:tab w:val="left" w:pos="993"/>
        </w:tabs>
        <w:autoSpaceDE w:val="0"/>
        <w:autoSpaceDN w:val="0"/>
        <w:adjustRightInd w:val="0"/>
        <w:spacing w:after="0" w:line="240" w:lineRule="auto"/>
        <w:ind w:left="0" w:firstLine="709"/>
        <w:jc w:val="both"/>
        <w:rPr>
          <w:rFonts w:ascii="Times New Roman" w:hAnsi="Times New Roman"/>
          <w:sz w:val="24"/>
          <w:szCs w:val="24"/>
        </w:rPr>
      </w:pPr>
      <w:r w:rsidRPr="00452EC6">
        <w:rPr>
          <w:rFonts w:ascii="Times New Roman" w:hAnsi="Times New Roman"/>
          <w:sz w:val="24"/>
          <w:szCs w:val="24"/>
        </w:rPr>
        <w:t>Ежегодно формировать социальный заказ для некоммерческих организаций с целью решения социально-значимых проблем региона.</w:t>
      </w:r>
    </w:p>
    <w:p w:rsidR="00861E90" w:rsidRPr="00452EC6" w:rsidRDefault="00861E90" w:rsidP="000F015B">
      <w:pPr>
        <w:numPr>
          <w:ilvl w:val="0"/>
          <w:numId w:val="4"/>
        </w:numPr>
        <w:tabs>
          <w:tab w:val="left" w:pos="142"/>
          <w:tab w:val="left" w:pos="284"/>
          <w:tab w:val="left" w:pos="993"/>
        </w:tabs>
        <w:autoSpaceDE w:val="0"/>
        <w:autoSpaceDN w:val="0"/>
        <w:adjustRightInd w:val="0"/>
        <w:spacing w:after="0" w:line="240" w:lineRule="auto"/>
        <w:ind w:left="0" w:firstLine="709"/>
        <w:jc w:val="both"/>
        <w:rPr>
          <w:rFonts w:ascii="Times New Roman" w:hAnsi="Times New Roman"/>
          <w:sz w:val="24"/>
          <w:szCs w:val="24"/>
        </w:rPr>
      </w:pPr>
      <w:r w:rsidRPr="00452EC6">
        <w:rPr>
          <w:rFonts w:ascii="Times New Roman" w:hAnsi="Times New Roman"/>
          <w:sz w:val="24"/>
          <w:szCs w:val="24"/>
        </w:rPr>
        <w:t>Разработать публичные формы обратной связи на рекомендации и решения Общественной палаты Ульяновской области, Общественных палат муниципальных образований, НКО Ульяновской области;</w:t>
      </w:r>
    </w:p>
    <w:p w:rsidR="00861E90" w:rsidRPr="00452EC6" w:rsidRDefault="00861E90" w:rsidP="000F015B">
      <w:pPr>
        <w:pStyle w:val="a3"/>
        <w:widowControl w:val="0"/>
        <w:numPr>
          <w:ilvl w:val="0"/>
          <w:numId w:val="4"/>
        </w:numPr>
        <w:tabs>
          <w:tab w:val="left" w:pos="0"/>
          <w:tab w:val="left" w:pos="142"/>
          <w:tab w:val="left" w:pos="284"/>
          <w:tab w:val="left" w:pos="426"/>
          <w:tab w:val="left" w:pos="993"/>
        </w:tabs>
        <w:suppressAutoHyphens/>
        <w:spacing w:after="0" w:line="240" w:lineRule="auto"/>
        <w:ind w:left="0" w:firstLine="709"/>
        <w:jc w:val="both"/>
        <w:rPr>
          <w:rFonts w:ascii="Times New Roman" w:hAnsi="Times New Roman"/>
          <w:sz w:val="24"/>
          <w:szCs w:val="24"/>
        </w:rPr>
      </w:pPr>
      <w:r w:rsidRPr="00452EC6">
        <w:rPr>
          <w:rFonts w:ascii="Times New Roman" w:hAnsi="Times New Roman"/>
          <w:sz w:val="24"/>
          <w:szCs w:val="24"/>
        </w:rPr>
        <w:t xml:space="preserve">Министерствам и ведомствам при согласовании законопроектов и госпрограмм проводить предварительные обсуждения на Общественных советах (возможно с участием представителей Общественной палаты Ульяновской области). Выписку из протокола прилагать к документам, представленным на согласование  в Общественную палату Ульяновской области. </w:t>
      </w:r>
    </w:p>
    <w:p w:rsidR="00861E90" w:rsidRPr="00452EC6" w:rsidRDefault="00861E90" w:rsidP="000F015B">
      <w:pPr>
        <w:pStyle w:val="a6"/>
        <w:numPr>
          <w:ilvl w:val="0"/>
          <w:numId w:val="4"/>
        </w:numPr>
        <w:tabs>
          <w:tab w:val="left" w:pos="142"/>
          <w:tab w:val="left" w:pos="993"/>
        </w:tabs>
        <w:ind w:left="0" w:firstLine="709"/>
        <w:jc w:val="both"/>
        <w:rPr>
          <w:rFonts w:ascii="Times New Roman" w:hAnsi="Times New Roman"/>
          <w:sz w:val="24"/>
          <w:szCs w:val="24"/>
        </w:rPr>
      </w:pPr>
      <w:r w:rsidRPr="00452EC6">
        <w:rPr>
          <w:rFonts w:ascii="Times New Roman" w:hAnsi="Times New Roman"/>
          <w:sz w:val="24"/>
          <w:szCs w:val="24"/>
        </w:rPr>
        <w:t xml:space="preserve">Министерствам и ведомствам Ульяновской области обратить особое внимание </w:t>
      </w:r>
      <w:proofErr w:type="gramStart"/>
      <w:r w:rsidRPr="00452EC6">
        <w:rPr>
          <w:rFonts w:ascii="Times New Roman" w:hAnsi="Times New Roman"/>
          <w:sz w:val="24"/>
          <w:szCs w:val="24"/>
        </w:rPr>
        <w:t>на</w:t>
      </w:r>
      <w:proofErr w:type="gramEnd"/>
      <w:r w:rsidRPr="00452EC6">
        <w:rPr>
          <w:rFonts w:ascii="Times New Roman" w:hAnsi="Times New Roman"/>
          <w:sz w:val="24"/>
          <w:szCs w:val="24"/>
        </w:rPr>
        <w:t xml:space="preserve">: </w:t>
      </w:r>
    </w:p>
    <w:p w:rsidR="00861E90" w:rsidRPr="00452EC6" w:rsidRDefault="00861E90" w:rsidP="000F015B">
      <w:pPr>
        <w:pStyle w:val="a6"/>
        <w:tabs>
          <w:tab w:val="left" w:pos="142"/>
        </w:tabs>
        <w:ind w:firstLine="709"/>
        <w:jc w:val="both"/>
        <w:rPr>
          <w:rFonts w:ascii="Times New Roman" w:hAnsi="Times New Roman"/>
          <w:sz w:val="24"/>
          <w:szCs w:val="24"/>
        </w:rPr>
      </w:pPr>
      <w:r w:rsidRPr="00452EC6">
        <w:rPr>
          <w:rFonts w:ascii="Times New Roman" w:hAnsi="Times New Roman"/>
          <w:sz w:val="24"/>
          <w:szCs w:val="24"/>
        </w:rPr>
        <w:t>- повышение зарплат работникам дошкольного и дополнительного образования;</w:t>
      </w:r>
    </w:p>
    <w:p w:rsidR="00861E90" w:rsidRPr="00452EC6" w:rsidRDefault="00861E90" w:rsidP="000F015B">
      <w:pPr>
        <w:pStyle w:val="a6"/>
        <w:tabs>
          <w:tab w:val="left" w:pos="142"/>
        </w:tabs>
        <w:ind w:firstLine="709"/>
        <w:jc w:val="both"/>
        <w:rPr>
          <w:rFonts w:ascii="Times New Roman" w:hAnsi="Times New Roman"/>
          <w:sz w:val="24"/>
          <w:szCs w:val="24"/>
        </w:rPr>
      </w:pPr>
      <w:r w:rsidRPr="00452EC6">
        <w:rPr>
          <w:rFonts w:ascii="Times New Roman" w:hAnsi="Times New Roman"/>
          <w:sz w:val="24"/>
          <w:szCs w:val="24"/>
        </w:rPr>
        <w:t>- установку надбавок педагогическим работникам, работающим с детьми из социально неблагополучных семей;</w:t>
      </w:r>
    </w:p>
    <w:p w:rsidR="00861E90" w:rsidRPr="00452EC6" w:rsidRDefault="00861E90" w:rsidP="000F015B">
      <w:pPr>
        <w:pStyle w:val="a6"/>
        <w:tabs>
          <w:tab w:val="left" w:pos="142"/>
        </w:tabs>
        <w:ind w:firstLine="709"/>
        <w:jc w:val="both"/>
        <w:rPr>
          <w:rFonts w:ascii="Times New Roman" w:hAnsi="Times New Roman"/>
          <w:sz w:val="24"/>
          <w:szCs w:val="24"/>
        </w:rPr>
      </w:pPr>
      <w:r w:rsidRPr="00452EC6">
        <w:rPr>
          <w:rFonts w:ascii="Times New Roman" w:hAnsi="Times New Roman"/>
          <w:sz w:val="24"/>
          <w:szCs w:val="24"/>
        </w:rPr>
        <w:t>- важность информирования женщин, воспитывающих детей в возрасте до трёх лет, о существовании программ правительства Ульяновской области, направленных на повышение квалификации и переобучение данной категории граждан;</w:t>
      </w:r>
    </w:p>
    <w:p w:rsidR="00861E90" w:rsidRPr="00452EC6" w:rsidRDefault="00861E90" w:rsidP="000F015B">
      <w:pPr>
        <w:pStyle w:val="a6"/>
        <w:tabs>
          <w:tab w:val="left" w:pos="142"/>
        </w:tabs>
        <w:ind w:firstLine="709"/>
        <w:jc w:val="both"/>
        <w:rPr>
          <w:rFonts w:ascii="Times New Roman" w:hAnsi="Times New Roman"/>
          <w:sz w:val="24"/>
          <w:szCs w:val="24"/>
        </w:rPr>
      </w:pPr>
      <w:r w:rsidRPr="00452EC6">
        <w:rPr>
          <w:rFonts w:ascii="Times New Roman" w:hAnsi="Times New Roman"/>
          <w:sz w:val="24"/>
          <w:szCs w:val="24"/>
        </w:rPr>
        <w:t>- необходимость формирования государством установок на здоровый образ жизни в целом и занятия физической культурой и спортом в частности;</w:t>
      </w:r>
    </w:p>
    <w:p w:rsidR="00861E90" w:rsidRPr="00452EC6" w:rsidRDefault="00861E90" w:rsidP="000F015B">
      <w:pPr>
        <w:pStyle w:val="a6"/>
        <w:tabs>
          <w:tab w:val="left" w:pos="142"/>
        </w:tabs>
        <w:ind w:firstLine="709"/>
        <w:jc w:val="both"/>
        <w:rPr>
          <w:rFonts w:ascii="Times New Roman" w:hAnsi="Times New Roman"/>
          <w:sz w:val="24"/>
          <w:szCs w:val="24"/>
        </w:rPr>
      </w:pPr>
      <w:r w:rsidRPr="00452EC6">
        <w:rPr>
          <w:rFonts w:ascii="Times New Roman" w:hAnsi="Times New Roman"/>
          <w:sz w:val="24"/>
          <w:szCs w:val="24"/>
        </w:rPr>
        <w:t>- важность разработки социальной рекламы с целью формирования здорового образа жизни у населения Ульяновской области;</w:t>
      </w:r>
    </w:p>
    <w:p w:rsidR="00861E90" w:rsidRPr="00452EC6" w:rsidRDefault="00861E90" w:rsidP="000F015B">
      <w:pPr>
        <w:pStyle w:val="a6"/>
        <w:tabs>
          <w:tab w:val="left" w:pos="142"/>
        </w:tabs>
        <w:ind w:firstLine="709"/>
        <w:jc w:val="both"/>
        <w:rPr>
          <w:rFonts w:ascii="Times New Roman" w:hAnsi="Times New Roman"/>
          <w:sz w:val="24"/>
          <w:szCs w:val="24"/>
        </w:rPr>
      </w:pPr>
      <w:r w:rsidRPr="00452EC6">
        <w:rPr>
          <w:rFonts w:ascii="Times New Roman" w:hAnsi="Times New Roman"/>
          <w:sz w:val="24"/>
          <w:szCs w:val="24"/>
        </w:rPr>
        <w:t xml:space="preserve">- необходимость осуществления </w:t>
      </w:r>
      <w:proofErr w:type="gramStart"/>
      <w:r w:rsidRPr="00452EC6">
        <w:rPr>
          <w:rFonts w:ascii="Times New Roman" w:hAnsi="Times New Roman"/>
          <w:sz w:val="24"/>
          <w:szCs w:val="24"/>
        </w:rPr>
        <w:t>контроля за</w:t>
      </w:r>
      <w:proofErr w:type="gramEnd"/>
      <w:r w:rsidRPr="00452EC6">
        <w:rPr>
          <w:rFonts w:ascii="Times New Roman" w:hAnsi="Times New Roman"/>
          <w:sz w:val="24"/>
          <w:szCs w:val="24"/>
        </w:rPr>
        <w:t xml:space="preserve"> качеством ремонтных работ, проводимых в учреждениях социальной сферы Ульяновской области, с целью предотвращения возможных нарушений и неэффективного расходования бюджетных средств;</w:t>
      </w:r>
    </w:p>
    <w:p w:rsidR="00861E90" w:rsidRPr="00452EC6" w:rsidRDefault="00861E90" w:rsidP="000F015B">
      <w:pPr>
        <w:pStyle w:val="a6"/>
        <w:tabs>
          <w:tab w:val="left" w:pos="142"/>
        </w:tabs>
        <w:ind w:firstLine="709"/>
        <w:jc w:val="both"/>
        <w:rPr>
          <w:rFonts w:ascii="Times New Roman" w:hAnsi="Times New Roman"/>
          <w:sz w:val="24"/>
          <w:szCs w:val="24"/>
        </w:rPr>
      </w:pPr>
      <w:r w:rsidRPr="00452EC6">
        <w:rPr>
          <w:rFonts w:ascii="Times New Roman" w:hAnsi="Times New Roman"/>
          <w:sz w:val="24"/>
          <w:szCs w:val="24"/>
        </w:rPr>
        <w:t>- широкое использование в работе лучших практик решения социальных задач;</w:t>
      </w:r>
    </w:p>
    <w:p w:rsidR="00861E90" w:rsidRPr="00452EC6" w:rsidRDefault="00861E90" w:rsidP="000F015B">
      <w:pPr>
        <w:pStyle w:val="a6"/>
        <w:ind w:firstLine="709"/>
        <w:jc w:val="both"/>
        <w:rPr>
          <w:rFonts w:ascii="Times New Roman" w:hAnsi="Times New Roman"/>
          <w:sz w:val="24"/>
          <w:szCs w:val="24"/>
        </w:rPr>
      </w:pPr>
      <w:r w:rsidRPr="00452EC6">
        <w:rPr>
          <w:rFonts w:ascii="Times New Roman" w:hAnsi="Times New Roman"/>
          <w:sz w:val="24"/>
          <w:szCs w:val="24"/>
        </w:rPr>
        <w:t>- важность дополнительных мероприятий, направленные на достижения конечных результатов, обозначенных в Указах Президента РФ;</w:t>
      </w:r>
    </w:p>
    <w:p w:rsidR="00861E90" w:rsidRDefault="00861E90" w:rsidP="000F015B">
      <w:pPr>
        <w:pStyle w:val="a6"/>
        <w:ind w:firstLine="709"/>
        <w:jc w:val="both"/>
        <w:rPr>
          <w:rFonts w:ascii="Times New Roman" w:hAnsi="Times New Roman"/>
          <w:sz w:val="24"/>
          <w:szCs w:val="24"/>
        </w:rPr>
      </w:pPr>
      <w:r>
        <w:rPr>
          <w:rFonts w:ascii="Times New Roman" w:hAnsi="Times New Roman"/>
          <w:sz w:val="24"/>
          <w:szCs w:val="24"/>
        </w:rPr>
        <w:t xml:space="preserve">Также </w:t>
      </w:r>
      <w:r w:rsidRPr="00452EC6">
        <w:rPr>
          <w:rFonts w:ascii="Times New Roman" w:hAnsi="Times New Roman"/>
          <w:sz w:val="24"/>
          <w:szCs w:val="24"/>
        </w:rPr>
        <w:t>была принята Концепция взаимодействия Общественной пал</w:t>
      </w:r>
      <w:r>
        <w:rPr>
          <w:rFonts w:ascii="Times New Roman" w:hAnsi="Times New Roman"/>
          <w:sz w:val="24"/>
          <w:szCs w:val="24"/>
        </w:rPr>
        <w:t>аты Ульяновской области с О</w:t>
      </w:r>
      <w:r w:rsidRPr="00452EC6">
        <w:rPr>
          <w:rFonts w:ascii="Times New Roman" w:hAnsi="Times New Roman"/>
          <w:sz w:val="24"/>
          <w:szCs w:val="24"/>
        </w:rPr>
        <w:t xml:space="preserve">бщественными советами </w:t>
      </w:r>
      <w:r>
        <w:rPr>
          <w:rFonts w:ascii="Times New Roman" w:hAnsi="Times New Roman"/>
          <w:sz w:val="24"/>
          <w:szCs w:val="24"/>
        </w:rPr>
        <w:t xml:space="preserve">при </w:t>
      </w:r>
      <w:r w:rsidRPr="00452EC6">
        <w:rPr>
          <w:rFonts w:ascii="Times New Roman" w:hAnsi="Times New Roman"/>
          <w:sz w:val="24"/>
          <w:szCs w:val="24"/>
        </w:rPr>
        <w:t>исполнительных органов государственной власти региона (см. Приложение 1)</w:t>
      </w:r>
      <w:r>
        <w:rPr>
          <w:rFonts w:ascii="Times New Roman" w:hAnsi="Times New Roman"/>
          <w:sz w:val="24"/>
          <w:szCs w:val="24"/>
        </w:rPr>
        <w:t>.</w:t>
      </w:r>
    </w:p>
    <w:p w:rsidR="00861E90" w:rsidRDefault="00861E90" w:rsidP="00861E90">
      <w:pPr>
        <w:pStyle w:val="a3"/>
        <w:spacing w:after="0"/>
        <w:ind w:left="0" w:firstLine="284"/>
        <w:jc w:val="center"/>
        <w:rPr>
          <w:rFonts w:ascii="Times New Roman" w:hAnsi="Times New Roman"/>
          <w:b/>
          <w:sz w:val="24"/>
          <w:szCs w:val="24"/>
        </w:rPr>
      </w:pPr>
    </w:p>
    <w:p w:rsidR="00861E90" w:rsidRPr="00D7167F" w:rsidRDefault="00861E90" w:rsidP="000F015B">
      <w:pPr>
        <w:pStyle w:val="a3"/>
        <w:spacing w:after="0" w:line="240" w:lineRule="auto"/>
        <w:ind w:left="0"/>
        <w:jc w:val="center"/>
        <w:rPr>
          <w:rFonts w:ascii="Times New Roman" w:hAnsi="Times New Roman"/>
          <w:b/>
          <w:sz w:val="24"/>
          <w:szCs w:val="24"/>
        </w:rPr>
      </w:pPr>
      <w:r w:rsidRPr="00452EC6">
        <w:rPr>
          <w:rFonts w:ascii="Times New Roman" w:hAnsi="Times New Roman"/>
          <w:b/>
          <w:sz w:val="24"/>
          <w:szCs w:val="24"/>
        </w:rPr>
        <w:t>Заседания Совета Общественной палаты У</w:t>
      </w:r>
      <w:r>
        <w:rPr>
          <w:rFonts w:ascii="Times New Roman" w:hAnsi="Times New Roman"/>
          <w:b/>
          <w:sz w:val="24"/>
          <w:szCs w:val="24"/>
        </w:rPr>
        <w:t>льяновской области</w:t>
      </w:r>
    </w:p>
    <w:p w:rsidR="000F015B" w:rsidRPr="00D7167F" w:rsidRDefault="000F015B" w:rsidP="000F015B">
      <w:pPr>
        <w:pStyle w:val="a3"/>
        <w:spacing w:after="0" w:line="240" w:lineRule="auto"/>
        <w:ind w:left="0"/>
        <w:jc w:val="center"/>
        <w:rPr>
          <w:rFonts w:ascii="Times New Roman" w:hAnsi="Times New Roman"/>
          <w:b/>
          <w:sz w:val="24"/>
          <w:szCs w:val="24"/>
        </w:rPr>
      </w:pPr>
    </w:p>
    <w:p w:rsidR="00861E90" w:rsidRDefault="00861E90" w:rsidP="000F015B">
      <w:pPr>
        <w:spacing w:after="0" w:line="240" w:lineRule="auto"/>
        <w:ind w:firstLine="680"/>
        <w:jc w:val="both"/>
        <w:rPr>
          <w:rFonts w:ascii="Times New Roman" w:hAnsi="Times New Roman"/>
          <w:sz w:val="24"/>
          <w:szCs w:val="24"/>
        </w:rPr>
      </w:pPr>
      <w:r w:rsidRPr="00452EC6">
        <w:rPr>
          <w:rFonts w:ascii="Times New Roman" w:hAnsi="Times New Roman"/>
          <w:sz w:val="24"/>
          <w:szCs w:val="24"/>
        </w:rPr>
        <w:t xml:space="preserve">В 2013 году Совет Общественной палаты провёл 30 заседаний по актуальным вопросам общественной жизни региона. </w:t>
      </w:r>
    </w:p>
    <w:p w:rsidR="00861E90" w:rsidRPr="00452EC6" w:rsidRDefault="00861E90" w:rsidP="000F015B">
      <w:pPr>
        <w:spacing w:after="0" w:line="240" w:lineRule="auto"/>
        <w:ind w:firstLine="680"/>
        <w:jc w:val="both"/>
        <w:rPr>
          <w:rFonts w:ascii="Times New Roman" w:hAnsi="Times New Roman"/>
          <w:sz w:val="24"/>
          <w:szCs w:val="24"/>
        </w:rPr>
      </w:pPr>
    </w:p>
    <w:p w:rsidR="00861E90" w:rsidRPr="00452EC6" w:rsidRDefault="00861E90" w:rsidP="000F015B">
      <w:pPr>
        <w:pStyle w:val="a3"/>
        <w:spacing w:after="0" w:line="240" w:lineRule="auto"/>
        <w:ind w:left="0" w:firstLine="680"/>
        <w:jc w:val="both"/>
        <w:rPr>
          <w:rFonts w:ascii="Times New Roman" w:hAnsi="Times New Roman"/>
          <w:b/>
          <w:sz w:val="24"/>
          <w:szCs w:val="24"/>
        </w:rPr>
      </w:pPr>
      <w:r w:rsidRPr="00452EC6">
        <w:rPr>
          <w:rFonts w:ascii="Times New Roman" w:hAnsi="Times New Roman"/>
          <w:b/>
          <w:sz w:val="24"/>
          <w:szCs w:val="24"/>
        </w:rPr>
        <w:t>а) по обращениям</w:t>
      </w:r>
      <w:r>
        <w:rPr>
          <w:rFonts w:ascii="Times New Roman" w:hAnsi="Times New Roman"/>
          <w:b/>
          <w:sz w:val="24"/>
          <w:szCs w:val="24"/>
        </w:rPr>
        <w:t xml:space="preserve"> граждан</w:t>
      </w:r>
      <w:r w:rsidRPr="00452EC6">
        <w:rPr>
          <w:rFonts w:ascii="Times New Roman" w:hAnsi="Times New Roman"/>
          <w:b/>
          <w:sz w:val="24"/>
          <w:szCs w:val="24"/>
        </w:rPr>
        <w:t>:</w:t>
      </w:r>
    </w:p>
    <w:p w:rsidR="00861E90" w:rsidRPr="00452EC6" w:rsidRDefault="00861E90" w:rsidP="000F015B">
      <w:pPr>
        <w:pStyle w:val="a3"/>
        <w:spacing w:after="0" w:line="240" w:lineRule="auto"/>
        <w:ind w:left="0" w:firstLine="680"/>
        <w:jc w:val="both"/>
        <w:rPr>
          <w:rFonts w:ascii="Times New Roman" w:hAnsi="Times New Roman"/>
          <w:b/>
          <w:sz w:val="24"/>
          <w:szCs w:val="24"/>
        </w:rPr>
      </w:pPr>
    </w:p>
    <w:p w:rsidR="00861E90" w:rsidRPr="00452EC6" w:rsidRDefault="00861E90" w:rsidP="000F015B">
      <w:pPr>
        <w:pStyle w:val="a3"/>
        <w:numPr>
          <w:ilvl w:val="0"/>
          <w:numId w:val="7"/>
        </w:numPr>
        <w:tabs>
          <w:tab w:val="left" w:pos="284"/>
        </w:tabs>
        <w:spacing w:after="0" w:line="240" w:lineRule="auto"/>
        <w:ind w:left="0" w:firstLine="680"/>
        <w:jc w:val="both"/>
        <w:rPr>
          <w:rFonts w:ascii="Times New Roman" w:hAnsi="Times New Roman"/>
          <w:sz w:val="24"/>
          <w:szCs w:val="24"/>
        </w:rPr>
      </w:pPr>
      <w:r w:rsidRPr="00463BC3">
        <w:rPr>
          <w:rFonts w:ascii="Times New Roman" w:hAnsi="Times New Roman"/>
          <w:b/>
          <w:i/>
          <w:sz w:val="24"/>
          <w:szCs w:val="24"/>
        </w:rPr>
        <w:lastRenderedPageBreak/>
        <w:t>«Состояние экологической обстановки и благоустройства водных объектов на территории Ульяновской области».</w:t>
      </w:r>
      <w:r w:rsidRPr="00452EC6">
        <w:rPr>
          <w:rFonts w:ascii="Times New Roman" w:hAnsi="Times New Roman"/>
          <w:sz w:val="24"/>
          <w:szCs w:val="24"/>
        </w:rPr>
        <w:t xml:space="preserve"> </w:t>
      </w:r>
      <w:proofErr w:type="gramStart"/>
      <w:r w:rsidRPr="00452EC6">
        <w:rPr>
          <w:rFonts w:ascii="Times New Roman" w:hAnsi="Times New Roman"/>
          <w:sz w:val="24"/>
          <w:szCs w:val="24"/>
        </w:rPr>
        <w:t>Заседание было проведено совместно с членами Экологической палаты Ульяновской области и приглашёнными</w:t>
      </w:r>
      <w:r>
        <w:rPr>
          <w:rFonts w:ascii="Times New Roman" w:hAnsi="Times New Roman"/>
          <w:sz w:val="24"/>
          <w:szCs w:val="24"/>
        </w:rPr>
        <w:t>:</w:t>
      </w:r>
      <w:r w:rsidRPr="00452EC6">
        <w:rPr>
          <w:rFonts w:ascii="Times New Roman" w:hAnsi="Times New Roman"/>
          <w:sz w:val="24"/>
          <w:szCs w:val="24"/>
        </w:rPr>
        <w:t xml:space="preserve"> руководителем Управления Федеральной службы по надзору в сфере природопользования (</w:t>
      </w:r>
      <w:proofErr w:type="spellStart"/>
      <w:r w:rsidRPr="00452EC6">
        <w:rPr>
          <w:rFonts w:ascii="Times New Roman" w:hAnsi="Times New Roman"/>
          <w:sz w:val="24"/>
          <w:szCs w:val="24"/>
        </w:rPr>
        <w:t>Росприроднадзора</w:t>
      </w:r>
      <w:proofErr w:type="spellEnd"/>
      <w:r w:rsidRPr="00452EC6">
        <w:rPr>
          <w:rFonts w:ascii="Times New Roman" w:hAnsi="Times New Roman"/>
          <w:sz w:val="24"/>
          <w:szCs w:val="24"/>
        </w:rPr>
        <w:t>) по Ульяновской области, представите</w:t>
      </w:r>
      <w:r>
        <w:rPr>
          <w:rFonts w:ascii="Times New Roman" w:hAnsi="Times New Roman"/>
          <w:sz w:val="24"/>
          <w:szCs w:val="24"/>
        </w:rPr>
        <w:t>лями</w:t>
      </w:r>
      <w:r w:rsidRPr="00452EC6">
        <w:rPr>
          <w:rFonts w:ascii="Times New Roman" w:hAnsi="Times New Roman"/>
          <w:bCs/>
          <w:kern w:val="36"/>
          <w:sz w:val="24"/>
          <w:szCs w:val="24"/>
          <w:lang w:eastAsia="ru-RU"/>
        </w:rPr>
        <w:t xml:space="preserve"> Комитета </w:t>
      </w:r>
      <w:r w:rsidRPr="00452EC6">
        <w:rPr>
          <w:rFonts w:ascii="Times New Roman" w:hAnsi="Times New Roman"/>
          <w:color w:val="000000"/>
          <w:sz w:val="24"/>
          <w:szCs w:val="24"/>
          <w:shd w:val="clear" w:color="auto" w:fill="FFFFFF"/>
        </w:rPr>
        <w:t>дорожного хозяйства,</w:t>
      </w:r>
      <w:r w:rsidRPr="00452EC6">
        <w:rPr>
          <w:rStyle w:val="apple-converted-space"/>
          <w:rFonts w:ascii="Times New Roman" w:hAnsi="Times New Roman"/>
          <w:color w:val="000000"/>
          <w:sz w:val="24"/>
          <w:szCs w:val="24"/>
          <w:shd w:val="clear" w:color="auto" w:fill="FFFFFF"/>
        </w:rPr>
        <w:t xml:space="preserve"> </w:t>
      </w:r>
      <w:r w:rsidRPr="00452EC6">
        <w:rPr>
          <w:rFonts w:ascii="Times New Roman" w:hAnsi="Times New Roman"/>
          <w:color w:val="000000"/>
          <w:sz w:val="24"/>
          <w:szCs w:val="24"/>
          <w:shd w:val="clear" w:color="auto" w:fill="FFFFFF"/>
        </w:rPr>
        <w:t>благоустройства и транспорта</w:t>
      </w:r>
      <w:r w:rsidRPr="00452EC6">
        <w:rPr>
          <w:rStyle w:val="apple-converted-space"/>
          <w:rFonts w:ascii="Times New Roman" w:hAnsi="Times New Roman"/>
          <w:color w:val="000000"/>
          <w:sz w:val="24"/>
          <w:szCs w:val="24"/>
          <w:shd w:val="clear" w:color="auto" w:fill="FFFFFF"/>
        </w:rPr>
        <w:t xml:space="preserve"> Администрации города Ульяновска</w:t>
      </w:r>
      <w:r>
        <w:rPr>
          <w:rStyle w:val="apple-converted-space"/>
          <w:rFonts w:ascii="Times New Roman" w:hAnsi="Times New Roman"/>
          <w:color w:val="000000"/>
          <w:sz w:val="24"/>
          <w:szCs w:val="24"/>
          <w:shd w:val="clear" w:color="auto" w:fill="FFFFFF"/>
        </w:rPr>
        <w:t xml:space="preserve">, </w:t>
      </w:r>
      <w:r w:rsidRPr="00452EC6">
        <w:rPr>
          <w:rFonts w:ascii="Times New Roman" w:hAnsi="Times New Roman"/>
          <w:sz w:val="24"/>
          <w:szCs w:val="24"/>
        </w:rPr>
        <w:t>общественных организаций ЮНЕКО,</w:t>
      </w:r>
      <w:r>
        <w:rPr>
          <w:rFonts w:ascii="Times New Roman" w:hAnsi="Times New Roman"/>
          <w:sz w:val="24"/>
          <w:szCs w:val="24"/>
        </w:rPr>
        <w:t xml:space="preserve"> </w:t>
      </w:r>
      <w:r w:rsidRPr="00452EC6">
        <w:rPr>
          <w:rFonts w:ascii="Times New Roman" w:hAnsi="Times New Roman"/>
          <w:sz w:val="24"/>
          <w:szCs w:val="24"/>
        </w:rPr>
        <w:t>Ульяновского областного отделения «Русско</w:t>
      </w:r>
      <w:r>
        <w:rPr>
          <w:rFonts w:ascii="Times New Roman" w:hAnsi="Times New Roman"/>
          <w:sz w:val="24"/>
          <w:szCs w:val="24"/>
        </w:rPr>
        <w:t>го</w:t>
      </w:r>
      <w:r w:rsidRPr="00452EC6">
        <w:rPr>
          <w:rFonts w:ascii="Times New Roman" w:hAnsi="Times New Roman"/>
          <w:sz w:val="24"/>
          <w:szCs w:val="24"/>
        </w:rPr>
        <w:t xml:space="preserve"> географическо</w:t>
      </w:r>
      <w:r>
        <w:rPr>
          <w:rFonts w:ascii="Times New Roman" w:hAnsi="Times New Roman"/>
          <w:sz w:val="24"/>
          <w:szCs w:val="24"/>
        </w:rPr>
        <w:t>го</w:t>
      </w:r>
      <w:r w:rsidRPr="00452EC6">
        <w:rPr>
          <w:rFonts w:ascii="Times New Roman" w:hAnsi="Times New Roman"/>
          <w:sz w:val="24"/>
          <w:szCs w:val="24"/>
        </w:rPr>
        <w:t xml:space="preserve"> обществ</w:t>
      </w:r>
      <w:r>
        <w:rPr>
          <w:rFonts w:ascii="Times New Roman" w:hAnsi="Times New Roman"/>
          <w:sz w:val="24"/>
          <w:szCs w:val="24"/>
        </w:rPr>
        <w:t>а</w:t>
      </w:r>
      <w:r w:rsidRPr="00452EC6">
        <w:rPr>
          <w:rFonts w:ascii="Times New Roman" w:hAnsi="Times New Roman"/>
          <w:sz w:val="24"/>
          <w:szCs w:val="24"/>
        </w:rPr>
        <w:t>»,</w:t>
      </w:r>
      <w:r>
        <w:rPr>
          <w:rFonts w:ascii="Times New Roman" w:hAnsi="Times New Roman"/>
          <w:sz w:val="24"/>
          <w:szCs w:val="24"/>
        </w:rPr>
        <w:t xml:space="preserve"> Ульяновского отделения «</w:t>
      </w:r>
      <w:r w:rsidRPr="00452EC6">
        <w:rPr>
          <w:rFonts w:ascii="Times New Roman" w:hAnsi="Times New Roman"/>
          <w:sz w:val="24"/>
          <w:szCs w:val="24"/>
        </w:rPr>
        <w:t>Союза охраны птиц России</w:t>
      </w:r>
      <w:r>
        <w:rPr>
          <w:rFonts w:ascii="Times New Roman" w:hAnsi="Times New Roman"/>
          <w:sz w:val="24"/>
          <w:szCs w:val="24"/>
        </w:rPr>
        <w:t>»,</w:t>
      </w:r>
      <w:r w:rsidRPr="00452EC6">
        <w:rPr>
          <w:rFonts w:ascii="Times New Roman" w:hAnsi="Times New Roman"/>
          <w:sz w:val="24"/>
          <w:szCs w:val="24"/>
        </w:rPr>
        <w:t xml:space="preserve"> УОО ОО «Всероссийское общество охраны природы»,</w:t>
      </w:r>
      <w:r>
        <w:rPr>
          <w:rFonts w:ascii="Times New Roman" w:hAnsi="Times New Roman"/>
          <w:sz w:val="24"/>
          <w:szCs w:val="24"/>
        </w:rPr>
        <w:t xml:space="preserve"> региональной общественной организации</w:t>
      </w:r>
      <w:r w:rsidRPr="00452EC6">
        <w:rPr>
          <w:rFonts w:ascii="Times New Roman" w:hAnsi="Times New Roman"/>
          <w:sz w:val="24"/>
          <w:szCs w:val="24"/>
        </w:rPr>
        <w:t xml:space="preserve"> ЭКА.</w:t>
      </w:r>
      <w:proofErr w:type="gramEnd"/>
    </w:p>
    <w:p w:rsidR="00861E90" w:rsidRPr="00452EC6" w:rsidRDefault="00861E90" w:rsidP="000F015B">
      <w:pPr>
        <w:autoSpaceDE w:val="0"/>
        <w:autoSpaceDN w:val="0"/>
        <w:adjustRightInd w:val="0"/>
        <w:spacing w:after="0" w:line="240" w:lineRule="auto"/>
        <w:ind w:firstLine="680"/>
        <w:jc w:val="both"/>
        <w:rPr>
          <w:rFonts w:ascii="Times New Roman" w:hAnsi="Times New Roman"/>
          <w:sz w:val="24"/>
          <w:szCs w:val="24"/>
        </w:rPr>
      </w:pPr>
      <w:proofErr w:type="gramStart"/>
      <w:r w:rsidRPr="00452EC6">
        <w:rPr>
          <w:rFonts w:ascii="Times New Roman" w:hAnsi="Times New Roman"/>
          <w:sz w:val="24"/>
          <w:szCs w:val="24"/>
        </w:rPr>
        <w:t>Заслушав и обсудив доклады приглашенных лиц</w:t>
      </w:r>
      <w:r>
        <w:rPr>
          <w:rFonts w:ascii="Times New Roman" w:hAnsi="Times New Roman"/>
          <w:sz w:val="24"/>
          <w:szCs w:val="24"/>
        </w:rPr>
        <w:t>,</w:t>
      </w:r>
      <w:r w:rsidRPr="00452EC6">
        <w:rPr>
          <w:rFonts w:ascii="Times New Roman" w:hAnsi="Times New Roman"/>
          <w:sz w:val="24"/>
          <w:szCs w:val="24"/>
        </w:rPr>
        <w:t xml:space="preserve"> Советы Общественной и Экологической палат Ульяновской области отметили необходимость активизации усиления роли государственного, муниципального и общественного контроля за состоянием экологической обстановки и благоустройства водных объектов на территории Ульяновской области, а именно</w:t>
      </w:r>
      <w:r>
        <w:rPr>
          <w:rFonts w:ascii="Times New Roman" w:hAnsi="Times New Roman"/>
          <w:sz w:val="24"/>
          <w:szCs w:val="24"/>
        </w:rPr>
        <w:t>:</w:t>
      </w:r>
      <w:r w:rsidRPr="00452EC6">
        <w:rPr>
          <w:rFonts w:ascii="Times New Roman" w:hAnsi="Times New Roman"/>
          <w:sz w:val="24"/>
          <w:szCs w:val="24"/>
        </w:rPr>
        <w:t xml:space="preserve"> прове</w:t>
      </w:r>
      <w:r>
        <w:rPr>
          <w:rFonts w:ascii="Times New Roman" w:hAnsi="Times New Roman"/>
          <w:sz w:val="24"/>
          <w:szCs w:val="24"/>
        </w:rPr>
        <w:t>дения инвентаризации</w:t>
      </w:r>
      <w:r w:rsidRPr="00452EC6">
        <w:rPr>
          <w:rFonts w:ascii="Times New Roman" w:hAnsi="Times New Roman"/>
          <w:sz w:val="24"/>
          <w:szCs w:val="24"/>
        </w:rPr>
        <w:t xml:space="preserve"> водных объектов на территории Ульяновской области на предмет законности предоставления рекреационных услуг третьими лицами</w:t>
      </w:r>
      <w:r>
        <w:rPr>
          <w:rFonts w:ascii="Times New Roman" w:hAnsi="Times New Roman"/>
          <w:sz w:val="24"/>
          <w:szCs w:val="24"/>
        </w:rPr>
        <w:t>;</w:t>
      </w:r>
      <w:proofErr w:type="gramEnd"/>
      <w:r w:rsidRPr="00452EC6">
        <w:rPr>
          <w:rFonts w:ascii="Times New Roman" w:hAnsi="Times New Roman"/>
          <w:sz w:val="24"/>
          <w:szCs w:val="24"/>
        </w:rPr>
        <w:t xml:space="preserve"> утвер</w:t>
      </w:r>
      <w:r>
        <w:rPr>
          <w:rFonts w:ascii="Times New Roman" w:hAnsi="Times New Roman"/>
          <w:sz w:val="24"/>
          <w:szCs w:val="24"/>
        </w:rPr>
        <w:t>ждения</w:t>
      </w:r>
      <w:r w:rsidRPr="00452EC6">
        <w:rPr>
          <w:rFonts w:ascii="Times New Roman" w:hAnsi="Times New Roman"/>
          <w:sz w:val="24"/>
          <w:szCs w:val="24"/>
        </w:rPr>
        <w:t xml:space="preserve"> переч</w:t>
      </w:r>
      <w:r>
        <w:rPr>
          <w:rFonts w:ascii="Times New Roman" w:hAnsi="Times New Roman"/>
          <w:sz w:val="24"/>
          <w:szCs w:val="24"/>
        </w:rPr>
        <w:t>ней</w:t>
      </w:r>
      <w:r w:rsidRPr="00452EC6">
        <w:rPr>
          <w:rFonts w:ascii="Times New Roman" w:hAnsi="Times New Roman"/>
          <w:sz w:val="24"/>
          <w:szCs w:val="24"/>
        </w:rPr>
        <w:t xml:space="preserve"> конкретных объектов, подлежащих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 (указанные перечни должны содержать наименования водных объектов, иные их характеристики, а также после утверждения должны быть размещены в свободном доступе</w:t>
      </w:r>
      <w:r>
        <w:rPr>
          <w:rFonts w:ascii="Times New Roman" w:hAnsi="Times New Roman"/>
          <w:sz w:val="24"/>
          <w:szCs w:val="24"/>
        </w:rPr>
        <w:t xml:space="preserve"> в сети Интернет</w:t>
      </w:r>
      <w:r w:rsidRPr="00452EC6">
        <w:rPr>
          <w:rFonts w:ascii="Times New Roman" w:hAnsi="Times New Roman"/>
          <w:sz w:val="24"/>
          <w:szCs w:val="24"/>
        </w:rPr>
        <w:t>); прове</w:t>
      </w:r>
      <w:r>
        <w:rPr>
          <w:rFonts w:ascii="Times New Roman" w:hAnsi="Times New Roman"/>
          <w:sz w:val="24"/>
          <w:szCs w:val="24"/>
        </w:rPr>
        <w:t>дения проверки</w:t>
      </w:r>
      <w:r w:rsidRPr="00452EC6">
        <w:rPr>
          <w:rFonts w:ascii="Times New Roman" w:hAnsi="Times New Roman"/>
          <w:sz w:val="24"/>
          <w:szCs w:val="24"/>
        </w:rPr>
        <w:t xml:space="preserve"> на предмет несвоевременной </w:t>
      </w:r>
      <w:proofErr w:type="gramStart"/>
      <w:r w:rsidRPr="00452EC6">
        <w:rPr>
          <w:rFonts w:ascii="Times New Roman" w:hAnsi="Times New Roman"/>
          <w:sz w:val="24"/>
          <w:szCs w:val="24"/>
        </w:rPr>
        <w:t>готовности традиционных мест отдыха города Ульяновска</w:t>
      </w:r>
      <w:proofErr w:type="gramEnd"/>
      <w:r w:rsidRPr="00452EC6">
        <w:rPr>
          <w:rFonts w:ascii="Times New Roman" w:hAnsi="Times New Roman"/>
          <w:sz w:val="24"/>
          <w:szCs w:val="24"/>
        </w:rPr>
        <w:t xml:space="preserve"> к купальному сезону.</w:t>
      </w:r>
    </w:p>
    <w:p w:rsidR="00861E90" w:rsidRPr="00452EC6" w:rsidRDefault="00861E90" w:rsidP="000F015B">
      <w:pPr>
        <w:autoSpaceDE w:val="0"/>
        <w:autoSpaceDN w:val="0"/>
        <w:adjustRightInd w:val="0"/>
        <w:spacing w:after="0" w:line="240" w:lineRule="auto"/>
        <w:ind w:firstLine="680"/>
        <w:jc w:val="both"/>
        <w:rPr>
          <w:rFonts w:ascii="Times New Roman" w:hAnsi="Times New Roman"/>
          <w:sz w:val="24"/>
          <w:szCs w:val="24"/>
        </w:rPr>
      </w:pPr>
    </w:p>
    <w:p w:rsidR="00861E90" w:rsidRDefault="00861E90" w:rsidP="000F015B">
      <w:pPr>
        <w:pStyle w:val="a6"/>
        <w:numPr>
          <w:ilvl w:val="0"/>
          <w:numId w:val="7"/>
        </w:numPr>
        <w:ind w:left="0" w:firstLine="680"/>
        <w:jc w:val="both"/>
        <w:rPr>
          <w:rFonts w:ascii="Times New Roman" w:hAnsi="Times New Roman"/>
          <w:sz w:val="24"/>
          <w:szCs w:val="24"/>
        </w:rPr>
      </w:pPr>
      <w:r w:rsidRPr="00463BC3">
        <w:rPr>
          <w:rFonts w:ascii="Times New Roman" w:hAnsi="Times New Roman"/>
          <w:b/>
          <w:i/>
          <w:sz w:val="24"/>
          <w:szCs w:val="24"/>
        </w:rPr>
        <w:t>Встреча членов Совета Общественной палаты Ульяновской области с руководством МО «Цильнинский район» по обращению инициативной группы граждан р.п. Цильна</w:t>
      </w:r>
      <w:r>
        <w:rPr>
          <w:rFonts w:ascii="Times New Roman" w:hAnsi="Times New Roman"/>
          <w:sz w:val="24"/>
          <w:szCs w:val="24"/>
        </w:rPr>
        <w:t xml:space="preserve"> с</w:t>
      </w:r>
      <w:r w:rsidRPr="00452EC6">
        <w:rPr>
          <w:rFonts w:ascii="Times New Roman" w:hAnsi="Times New Roman"/>
          <w:sz w:val="24"/>
          <w:szCs w:val="24"/>
        </w:rPr>
        <w:t xml:space="preserve"> просьбой о содействии в решении задач, стоящих перед поселком в последние годы: ухудшение материально-технического состояния поселковой школы, больницы, детского сада, физкультурно-спортивного комплекса, длительное отсутствие уличного освещения, нарушение графика вывоза мусора, </w:t>
      </w:r>
      <w:proofErr w:type="spellStart"/>
      <w:r w:rsidRPr="00452EC6">
        <w:rPr>
          <w:rFonts w:ascii="Times New Roman" w:hAnsi="Times New Roman"/>
          <w:sz w:val="24"/>
          <w:szCs w:val="24"/>
        </w:rPr>
        <w:t>неблагоустроенность</w:t>
      </w:r>
      <w:proofErr w:type="spellEnd"/>
      <w:r w:rsidRPr="00452EC6">
        <w:rPr>
          <w:rFonts w:ascii="Times New Roman" w:hAnsi="Times New Roman"/>
          <w:sz w:val="24"/>
          <w:szCs w:val="24"/>
        </w:rPr>
        <w:t xml:space="preserve"> дорог, перебои с подачей воды на верхние этажи жилых домов, огромное количество бездомных животных и т.д. На заседание были приглашены </w:t>
      </w:r>
      <w:r w:rsidRPr="00452EC6">
        <w:rPr>
          <w:rFonts w:ascii="Times New Roman" w:hAnsi="Times New Roman"/>
          <w:color w:val="000000" w:themeColor="text1"/>
          <w:sz w:val="24"/>
          <w:szCs w:val="24"/>
        </w:rPr>
        <w:t>глава муниципального образования «Цильнинский район»,</w:t>
      </w:r>
      <w:r>
        <w:rPr>
          <w:rFonts w:ascii="Times New Roman" w:hAnsi="Times New Roman"/>
          <w:color w:val="000000" w:themeColor="text1"/>
          <w:sz w:val="24"/>
          <w:szCs w:val="24"/>
        </w:rPr>
        <w:t xml:space="preserve"> представители А</w:t>
      </w:r>
      <w:r w:rsidRPr="00452EC6">
        <w:rPr>
          <w:rFonts w:ascii="Times New Roman" w:hAnsi="Times New Roman"/>
          <w:color w:val="000000" w:themeColor="text1"/>
          <w:sz w:val="24"/>
          <w:szCs w:val="24"/>
        </w:rPr>
        <w:t xml:space="preserve">дминистрации муниципального образования «Цильнинский район», представители профильных </w:t>
      </w:r>
      <w:r>
        <w:rPr>
          <w:rFonts w:ascii="Times New Roman" w:hAnsi="Times New Roman"/>
          <w:sz w:val="24"/>
          <w:szCs w:val="24"/>
        </w:rPr>
        <w:t>м</w:t>
      </w:r>
      <w:r w:rsidRPr="00452EC6">
        <w:rPr>
          <w:rFonts w:ascii="Times New Roman" w:hAnsi="Times New Roman"/>
          <w:sz w:val="24"/>
          <w:szCs w:val="24"/>
        </w:rPr>
        <w:t>инистерств Ульяновской области</w:t>
      </w:r>
      <w:r>
        <w:rPr>
          <w:rFonts w:ascii="Times New Roman" w:hAnsi="Times New Roman"/>
          <w:sz w:val="24"/>
          <w:szCs w:val="24"/>
        </w:rPr>
        <w:t xml:space="preserve">. </w:t>
      </w:r>
    </w:p>
    <w:p w:rsidR="00861E90" w:rsidRDefault="00861E90" w:rsidP="000F015B">
      <w:pPr>
        <w:pStyle w:val="a6"/>
        <w:ind w:firstLine="680"/>
        <w:jc w:val="both"/>
        <w:rPr>
          <w:rFonts w:ascii="Times New Roman" w:hAnsi="Times New Roman"/>
          <w:sz w:val="24"/>
          <w:szCs w:val="24"/>
        </w:rPr>
      </w:pPr>
      <w:r>
        <w:rPr>
          <w:rFonts w:ascii="Times New Roman" w:hAnsi="Times New Roman"/>
          <w:sz w:val="24"/>
          <w:szCs w:val="24"/>
        </w:rPr>
        <w:t xml:space="preserve">Было принято решение: </w:t>
      </w:r>
    </w:p>
    <w:p w:rsidR="00861E90" w:rsidRDefault="00861E90" w:rsidP="000F015B">
      <w:pPr>
        <w:pStyle w:val="a6"/>
        <w:ind w:firstLine="680"/>
        <w:jc w:val="both"/>
        <w:rPr>
          <w:rFonts w:ascii="Times New Roman" w:hAnsi="Times New Roman"/>
          <w:sz w:val="24"/>
          <w:szCs w:val="24"/>
        </w:rPr>
      </w:pPr>
      <w:r>
        <w:rPr>
          <w:rFonts w:ascii="Times New Roman" w:hAnsi="Times New Roman"/>
          <w:sz w:val="24"/>
          <w:szCs w:val="24"/>
        </w:rPr>
        <w:t xml:space="preserve">- запросить у </w:t>
      </w:r>
      <w:r w:rsidRPr="00513ED4">
        <w:rPr>
          <w:rFonts w:ascii="Times New Roman" w:hAnsi="Times New Roman"/>
          <w:sz w:val="24"/>
          <w:szCs w:val="24"/>
        </w:rPr>
        <w:t xml:space="preserve">Администрации </w:t>
      </w:r>
      <w:proofErr w:type="spellStart"/>
      <w:r w:rsidRPr="00513ED4">
        <w:rPr>
          <w:rFonts w:ascii="Times New Roman" w:hAnsi="Times New Roman"/>
          <w:sz w:val="24"/>
          <w:szCs w:val="24"/>
        </w:rPr>
        <w:t>Цильнинского</w:t>
      </w:r>
      <w:proofErr w:type="spellEnd"/>
      <w:r w:rsidRPr="00513ED4">
        <w:rPr>
          <w:rFonts w:ascii="Times New Roman" w:hAnsi="Times New Roman"/>
          <w:sz w:val="24"/>
          <w:szCs w:val="24"/>
        </w:rPr>
        <w:t xml:space="preserve"> района информацию о наличии и объеме бюджетных средств, выделенных на решение проблем, </w:t>
      </w:r>
      <w:r>
        <w:rPr>
          <w:rFonts w:ascii="Times New Roman" w:hAnsi="Times New Roman"/>
          <w:sz w:val="24"/>
          <w:szCs w:val="24"/>
        </w:rPr>
        <w:t>обозначенных</w:t>
      </w:r>
      <w:r w:rsidRPr="00513ED4">
        <w:rPr>
          <w:rFonts w:ascii="Times New Roman" w:hAnsi="Times New Roman"/>
          <w:sz w:val="24"/>
          <w:szCs w:val="24"/>
        </w:rPr>
        <w:t xml:space="preserve"> представител</w:t>
      </w:r>
      <w:r>
        <w:rPr>
          <w:rFonts w:ascii="Times New Roman" w:hAnsi="Times New Roman"/>
          <w:sz w:val="24"/>
          <w:szCs w:val="24"/>
        </w:rPr>
        <w:t>ями</w:t>
      </w:r>
      <w:r w:rsidRPr="00513ED4">
        <w:rPr>
          <w:rFonts w:ascii="Times New Roman" w:hAnsi="Times New Roman"/>
          <w:sz w:val="24"/>
          <w:szCs w:val="24"/>
        </w:rPr>
        <w:t xml:space="preserve"> инициативной группы</w:t>
      </w:r>
      <w:r>
        <w:rPr>
          <w:rFonts w:ascii="Times New Roman" w:hAnsi="Times New Roman"/>
          <w:sz w:val="24"/>
          <w:szCs w:val="24"/>
        </w:rPr>
        <w:t>;</w:t>
      </w:r>
    </w:p>
    <w:p w:rsidR="00861E90" w:rsidRDefault="00861E90" w:rsidP="000F015B">
      <w:pPr>
        <w:pStyle w:val="a6"/>
        <w:ind w:firstLine="680"/>
        <w:jc w:val="both"/>
        <w:rPr>
          <w:rFonts w:ascii="Times New Roman" w:hAnsi="Times New Roman"/>
          <w:sz w:val="24"/>
          <w:szCs w:val="24"/>
        </w:rPr>
      </w:pPr>
      <w:r>
        <w:rPr>
          <w:rFonts w:ascii="Times New Roman" w:hAnsi="Times New Roman"/>
          <w:sz w:val="24"/>
          <w:szCs w:val="24"/>
        </w:rPr>
        <w:t>-</w:t>
      </w:r>
      <w:r w:rsidRPr="00513ED4">
        <w:rPr>
          <w:rFonts w:ascii="Times New Roman" w:hAnsi="Times New Roman"/>
          <w:sz w:val="24"/>
          <w:szCs w:val="24"/>
        </w:rPr>
        <w:t xml:space="preserve"> обратится к региональной Сч</w:t>
      </w:r>
      <w:r>
        <w:rPr>
          <w:rFonts w:ascii="Times New Roman" w:hAnsi="Times New Roman"/>
          <w:sz w:val="24"/>
          <w:szCs w:val="24"/>
        </w:rPr>
        <w:t>ётной палате</w:t>
      </w:r>
      <w:r w:rsidRPr="00513ED4">
        <w:rPr>
          <w:rFonts w:ascii="Times New Roman" w:hAnsi="Times New Roman"/>
          <w:sz w:val="24"/>
          <w:szCs w:val="24"/>
        </w:rPr>
        <w:t xml:space="preserve"> </w:t>
      </w:r>
      <w:r>
        <w:rPr>
          <w:rFonts w:ascii="Times New Roman" w:hAnsi="Times New Roman"/>
          <w:sz w:val="24"/>
          <w:szCs w:val="24"/>
        </w:rPr>
        <w:t>для</w:t>
      </w:r>
      <w:r w:rsidRPr="00513ED4">
        <w:rPr>
          <w:rFonts w:ascii="Times New Roman" w:hAnsi="Times New Roman"/>
          <w:sz w:val="24"/>
          <w:szCs w:val="24"/>
        </w:rPr>
        <w:t xml:space="preserve"> </w:t>
      </w:r>
      <w:r>
        <w:rPr>
          <w:rFonts w:ascii="Times New Roman" w:hAnsi="Times New Roman"/>
          <w:sz w:val="24"/>
          <w:szCs w:val="24"/>
        </w:rPr>
        <w:t>получения информации</w:t>
      </w:r>
      <w:r w:rsidRPr="00513ED4">
        <w:rPr>
          <w:rFonts w:ascii="Times New Roman" w:hAnsi="Times New Roman"/>
          <w:sz w:val="24"/>
          <w:szCs w:val="24"/>
        </w:rPr>
        <w:t xml:space="preserve"> </w:t>
      </w:r>
      <w:r>
        <w:rPr>
          <w:rFonts w:ascii="Times New Roman" w:hAnsi="Times New Roman"/>
          <w:sz w:val="24"/>
          <w:szCs w:val="24"/>
        </w:rPr>
        <w:t xml:space="preserve">о выделенных </w:t>
      </w:r>
      <w:r w:rsidRPr="00513ED4">
        <w:rPr>
          <w:rFonts w:ascii="Times New Roman" w:hAnsi="Times New Roman"/>
          <w:sz w:val="24"/>
          <w:szCs w:val="24"/>
        </w:rPr>
        <w:t xml:space="preserve">за последние 3 года </w:t>
      </w:r>
      <w:r>
        <w:rPr>
          <w:rFonts w:ascii="Times New Roman" w:hAnsi="Times New Roman"/>
          <w:sz w:val="24"/>
          <w:szCs w:val="24"/>
        </w:rPr>
        <w:t xml:space="preserve">бюджетных </w:t>
      </w:r>
      <w:proofErr w:type="gramStart"/>
      <w:r>
        <w:rPr>
          <w:rFonts w:ascii="Times New Roman" w:hAnsi="Times New Roman"/>
          <w:sz w:val="24"/>
          <w:szCs w:val="24"/>
        </w:rPr>
        <w:t>средствах</w:t>
      </w:r>
      <w:proofErr w:type="gramEnd"/>
      <w:r>
        <w:rPr>
          <w:rFonts w:ascii="Times New Roman" w:hAnsi="Times New Roman"/>
          <w:sz w:val="24"/>
          <w:szCs w:val="24"/>
        </w:rPr>
        <w:t xml:space="preserve"> </w:t>
      </w:r>
      <w:r w:rsidRPr="00513ED4">
        <w:rPr>
          <w:rFonts w:ascii="Times New Roman" w:hAnsi="Times New Roman"/>
          <w:sz w:val="24"/>
          <w:szCs w:val="24"/>
        </w:rPr>
        <w:t>на ремонт объектов социальной инфраструктуры и благоустройство р.п. Цильна</w:t>
      </w:r>
      <w:r>
        <w:rPr>
          <w:rFonts w:ascii="Times New Roman" w:hAnsi="Times New Roman"/>
          <w:sz w:val="24"/>
          <w:szCs w:val="24"/>
        </w:rPr>
        <w:t xml:space="preserve"> </w:t>
      </w:r>
      <w:r w:rsidRPr="00513ED4">
        <w:rPr>
          <w:rFonts w:ascii="Times New Roman" w:hAnsi="Times New Roman"/>
          <w:sz w:val="24"/>
          <w:szCs w:val="24"/>
        </w:rPr>
        <w:t xml:space="preserve">и </w:t>
      </w:r>
      <w:r>
        <w:rPr>
          <w:rFonts w:ascii="Times New Roman" w:hAnsi="Times New Roman"/>
          <w:sz w:val="24"/>
          <w:szCs w:val="24"/>
        </w:rPr>
        <w:t>об эффективности их использования;</w:t>
      </w:r>
    </w:p>
    <w:p w:rsidR="00861E90" w:rsidRDefault="00861E90" w:rsidP="000F015B">
      <w:pPr>
        <w:pStyle w:val="a6"/>
        <w:ind w:firstLine="680"/>
        <w:jc w:val="both"/>
        <w:rPr>
          <w:rFonts w:ascii="Times New Roman" w:hAnsi="Times New Roman"/>
          <w:sz w:val="24"/>
          <w:szCs w:val="24"/>
        </w:rPr>
      </w:pPr>
      <w:r>
        <w:rPr>
          <w:rFonts w:ascii="Times New Roman" w:hAnsi="Times New Roman"/>
          <w:sz w:val="24"/>
          <w:szCs w:val="24"/>
        </w:rPr>
        <w:t>- н</w:t>
      </w:r>
      <w:r w:rsidRPr="00513ED4">
        <w:rPr>
          <w:rFonts w:ascii="Times New Roman" w:hAnsi="Times New Roman"/>
          <w:sz w:val="24"/>
          <w:szCs w:val="24"/>
        </w:rPr>
        <w:t>а одном из расширенных заседаний Совета палаты обсу</w:t>
      </w:r>
      <w:r>
        <w:rPr>
          <w:rFonts w:ascii="Times New Roman" w:hAnsi="Times New Roman"/>
          <w:sz w:val="24"/>
          <w:szCs w:val="24"/>
        </w:rPr>
        <w:t>дить</w:t>
      </w:r>
      <w:r w:rsidRPr="00513ED4">
        <w:rPr>
          <w:rFonts w:ascii="Times New Roman" w:hAnsi="Times New Roman"/>
          <w:sz w:val="24"/>
          <w:szCs w:val="24"/>
        </w:rPr>
        <w:t xml:space="preserve"> ситуаци</w:t>
      </w:r>
      <w:r>
        <w:rPr>
          <w:rFonts w:ascii="Times New Roman" w:hAnsi="Times New Roman"/>
          <w:sz w:val="24"/>
          <w:szCs w:val="24"/>
        </w:rPr>
        <w:t>ю</w:t>
      </w:r>
      <w:r w:rsidRPr="00513ED4">
        <w:rPr>
          <w:rFonts w:ascii="Times New Roman" w:hAnsi="Times New Roman"/>
          <w:sz w:val="24"/>
          <w:szCs w:val="24"/>
        </w:rPr>
        <w:t xml:space="preserve"> с участием всех заинтересованных лиц</w:t>
      </w:r>
      <w:r>
        <w:rPr>
          <w:rFonts w:ascii="Times New Roman" w:hAnsi="Times New Roman"/>
          <w:sz w:val="24"/>
          <w:szCs w:val="24"/>
        </w:rPr>
        <w:t xml:space="preserve">; </w:t>
      </w:r>
    </w:p>
    <w:p w:rsidR="00861E90" w:rsidRPr="00452EC6" w:rsidRDefault="00861E90" w:rsidP="000F015B">
      <w:pPr>
        <w:pStyle w:val="a6"/>
        <w:ind w:firstLine="680"/>
        <w:jc w:val="both"/>
        <w:rPr>
          <w:rFonts w:ascii="Times New Roman" w:hAnsi="Times New Roman"/>
          <w:sz w:val="24"/>
          <w:szCs w:val="24"/>
        </w:rPr>
      </w:pPr>
      <w:r>
        <w:rPr>
          <w:rFonts w:ascii="Times New Roman" w:hAnsi="Times New Roman"/>
          <w:sz w:val="24"/>
          <w:szCs w:val="24"/>
        </w:rPr>
        <w:t>-</w:t>
      </w:r>
      <w:r w:rsidRPr="00513ED4">
        <w:rPr>
          <w:rFonts w:ascii="Times New Roman" w:hAnsi="Times New Roman"/>
          <w:sz w:val="24"/>
          <w:szCs w:val="24"/>
        </w:rPr>
        <w:t xml:space="preserve"> </w:t>
      </w:r>
      <w:r>
        <w:rPr>
          <w:rFonts w:ascii="Times New Roman" w:hAnsi="Times New Roman"/>
          <w:sz w:val="24"/>
          <w:szCs w:val="24"/>
        </w:rPr>
        <w:t xml:space="preserve">рекомендовать </w:t>
      </w:r>
      <w:r w:rsidRPr="00513ED4">
        <w:rPr>
          <w:rFonts w:ascii="Times New Roman" w:hAnsi="Times New Roman"/>
          <w:sz w:val="24"/>
          <w:szCs w:val="24"/>
        </w:rPr>
        <w:t>Глав</w:t>
      </w:r>
      <w:r>
        <w:rPr>
          <w:rFonts w:ascii="Times New Roman" w:hAnsi="Times New Roman"/>
          <w:sz w:val="24"/>
          <w:szCs w:val="24"/>
        </w:rPr>
        <w:t>е</w:t>
      </w:r>
      <w:r w:rsidRPr="00513ED4">
        <w:rPr>
          <w:rFonts w:ascii="Times New Roman" w:hAnsi="Times New Roman"/>
          <w:sz w:val="24"/>
          <w:szCs w:val="24"/>
        </w:rPr>
        <w:t xml:space="preserve"> МО «Цильнинский район» публично </w:t>
      </w:r>
      <w:proofErr w:type="gramStart"/>
      <w:r w:rsidRPr="00513ED4">
        <w:rPr>
          <w:rFonts w:ascii="Times New Roman" w:hAnsi="Times New Roman"/>
          <w:sz w:val="24"/>
          <w:szCs w:val="24"/>
        </w:rPr>
        <w:t>отчитаться о</w:t>
      </w:r>
      <w:proofErr w:type="gramEnd"/>
      <w:r w:rsidRPr="00513ED4">
        <w:rPr>
          <w:rFonts w:ascii="Times New Roman" w:hAnsi="Times New Roman"/>
          <w:sz w:val="24"/>
          <w:szCs w:val="24"/>
        </w:rPr>
        <w:t xml:space="preserve"> проведенной работе с обращениями граждан.</w:t>
      </w:r>
    </w:p>
    <w:p w:rsidR="00861E90" w:rsidRPr="00452EC6" w:rsidRDefault="00861E90" w:rsidP="000F015B">
      <w:pPr>
        <w:pStyle w:val="a6"/>
        <w:ind w:firstLine="680"/>
        <w:jc w:val="both"/>
        <w:rPr>
          <w:rFonts w:ascii="Times New Roman" w:hAnsi="Times New Roman"/>
          <w:b/>
          <w:sz w:val="24"/>
          <w:szCs w:val="24"/>
        </w:rPr>
      </w:pPr>
    </w:p>
    <w:p w:rsidR="00861E90" w:rsidRPr="00452EC6" w:rsidRDefault="00861E90" w:rsidP="000F015B">
      <w:pPr>
        <w:pStyle w:val="a6"/>
        <w:ind w:firstLine="680"/>
        <w:jc w:val="both"/>
        <w:rPr>
          <w:rFonts w:ascii="Times New Roman" w:hAnsi="Times New Roman"/>
          <w:sz w:val="24"/>
          <w:szCs w:val="24"/>
        </w:rPr>
      </w:pPr>
      <w:r w:rsidRPr="00463BC3">
        <w:rPr>
          <w:rFonts w:ascii="Times New Roman" w:hAnsi="Times New Roman"/>
          <w:b/>
          <w:i/>
          <w:sz w:val="24"/>
          <w:szCs w:val="24"/>
        </w:rPr>
        <w:t xml:space="preserve">3. «О сложившейся ситуации вокруг строительства отеля «Мариотт» на склоне реки </w:t>
      </w:r>
      <w:proofErr w:type="spellStart"/>
      <w:r w:rsidRPr="00463BC3">
        <w:rPr>
          <w:rFonts w:ascii="Times New Roman" w:hAnsi="Times New Roman"/>
          <w:b/>
          <w:i/>
          <w:sz w:val="24"/>
          <w:szCs w:val="24"/>
        </w:rPr>
        <w:t>Свияга</w:t>
      </w:r>
      <w:proofErr w:type="spellEnd"/>
      <w:r w:rsidRPr="00463BC3">
        <w:rPr>
          <w:rFonts w:ascii="Times New Roman" w:hAnsi="Times New Roman"/>
          <w:b/>
          <w:i/>
          <w:sz w:val="24"/>
          <w:szCs w:val="24"/>
        </w:rPr>
        <w:t>».</w:t>
      </w:r>
      <w:r w:rsidRPr="00452EC6">
        <w:rPr>
          <w:rFonts w:ascii="Times New Roman" w:hAnsi="Times New Roman"/>
          <w:sz w:val="24"/>
          <w:szCs w:val="24"/>
        </w:rPr>
        <w:t xml:space="preserve"> Общественной палатой Ульяновской области в течение полутора лет отслеживалась ситуация, связанная со строительством отеля «Мариотт».</w:t>
      </w:r>
    </w:p>
    <w:p w:rsidR="00861E90" w:rsidRPr="00452EC6" w:rsidRDefault="00861E90" w:rsidP="000F015B">
      <w:pPr>
        <w:pStyle w:val="a6"/>
        <w:ind w:firstLine="680"/>
        <w:jc w:val="both"/>
        <w:rPr>
          <w:rFonts w:ascii="Times New Roman" w:hAnsi="Times New Roman"/>
          <w:sz w:val="24"/>
          <w:szCs w:val="24"/>
        </w:rPr>
      </w:pPr>
      <w:r w:rsidRPr="00452EC6">
        <w:rPr>
          <w:rFonts w:ascii="Times New Roman" w:hAnsi="Times New Roman"/>
          <w:sz w:val="24"/>
          <w:szCs w:val="24"/>
        </w:rPr>
        <w:t xml:space="preserve">На протяжении всего указанного периода в палату поступали обращения неравнодушных граждан, обеспокоенных строительством отеля. В результате проведенной работы Общественная палата Ульяновской области получила в свое </w:t>
      </w:r>
      <w:r w:rsidRPr="00452EC6">
        <w:rPr>
          <w:rFonts w:ascii="Times New Roman" w:hAnsi="Times New Roman"/>
          <w:sz w:val="24"/>
          <w:szCs w:val="24"/>
        </w:rPr>
        <w:lastRenderedPageBreak/>
        <w:t xml:space="preserve">распоряжение целый ряд документов от экспертов и иных компетентных органов, на основании которых Совет </w:t>
      </w:r>
      <w:r>
        <w:rPr>
          <w:rFonts w:ascii="Times New Roman" w:hAnsi="Times New Roman"/>
          <w:sz w:val="24"/>
          <w:szCs w:val="24"/>
        </w:rPr>
        <w:t xml:space="preserve">ОП </w:t>
      </w:r>
      <w:r w:rsidRPr="00452EC6">
        <w:rPr>
          <w:rFonts w:ascii="Times New Roman" w:hAnsi="Times New Roman"/>
          <w:sz w:val="24"/>
          <w:szCs w:val="24"/>
        </w:rPr>
        <w:t xml:space="preserve">посчитал </w:t>
      </w:r>
      <w:proofErr w:type="gramStart"/>
      <w:r w:rsidRPr="00452EC6">
        <w:rPr>
          <w:rFonts w:ascii="Times New Roman" w:hAnsi="Times New Roman"/>
          <w:sz w:val="24"/>
          <w:szCs w:val="24"/>
        </w:rPr>
        <w:t>необходимым</w:t>
      </w:r>
      <w:proofErr w:type="gramEnd"/>
      <w:r w:rsidRPr="00452EC6">
        <w:rPr>
          <w:rFonts w:ascii="Times New Roman" w:hAnsi="Times New Roman"/>
          <w:sz w:val="24"/>
          <w:szCs w:val="24"/>
        </w:rPr>
        <w:t xml:space="preserve"> и своевременным рассмотреть на своем заседании вопрос о строительстве спорного объекта, с целью определения позиции Общественной палаты Ульяновской области по данному вопросу.</w:t>
      </w:r>
    </w:p>
    <w:p w:rsidR="00861E90" w:rsidRPr="00452EC6" w:rsidRDefault="00861E90" w:rsidP="000F015B">
      <w:pPr>
        <w:pStyle w:val="a6"/>
        <w:ind w:firstLine="680"/>
        <w:jc w:val="both"/>
        <w:rPr>
          <w:rFonts w:ascii="Times New Roman" w:hAnsi="Times New Roman"/>
          <w:sz w:val="24"/>
          <w:szCs w:val="24"/>
        </w:rPr>
      </w:pPr>
      <w:proofErr w:type="gramStart"/>
      <w:r w:rsidRPr="00452EC6">
        <w:rPr>
          <w:rFonts w:ascii="Times New Roman" w:hAnsi="Times New Roman"/>
          <w:sz w:val="24"/>
          <w:szCs w:val="24"/>
        </w:rPr>
        <w:t>Заслушав и об</w:t>
      </w:r>
      <w:r>
        <w:rPr>
          <w:rFonts w:ascii="Times New Roman" w:hAnsi="Times New Roman"/>
          <w:sz w:val="24"/>
          <w:szCs w:val="24"/>
        </w:rPr>
        <w:t xml:space="preserve">судив доклады приглашенных лиц </w:t>
      </w:r>
      <w:r w:rsidRPr="00452EC6">
        <w:rPr>
          <w:rFonts w:ascii="Times New Roman" w:hAnsi="Times New Roman"/>
          <w:sz w:val="24"/>
          <w:szCs w:val="24"/>
        </w:rPr>
        <w:t xml:space="preserve">о ситуации вокруг строительства отеля «Мариотт» на склоне реки </w:t>
      </w:r>
      <w:proofErr w:type="spellStart"/>
      <w:r w:rsidRPr="00452EC6">
        <w:rPr>
          <w:rFonts w:ascii="Times New Roman" w:hAnsi="Times New Roman"/>
          <w:sz w:val="24"/>
          <w:szCs w:val="24"/>
        </w:rPr>
        <w:t>Свияга</w:t>
      </w:r>
      <w:proofErr w:type="spellEnd"/>
      <w:r w:rsidRPr="00452EC6">
        <w:rPr>
          <w:rFonts w:ascii="Times New Roman" w:hAnsi="Times New Roman"/>
          <w:sz w:val="24"/>
          <w:szCs w:val="24"/>
        </w:rPr>
        <w:t>, Совет Общественной палаты Ульяновской области</w:t>
      </w:r>
      <w:r>
        <w:rPr>
          <w:rFonts w:ascii="Times New Roman" w:hAnsi="Times New Roman"/>
          <w:sz w:val="24"/>
          <w:szCs w:val="24"/>
        </w:rPr>
        <w:t xml:space="preserve"> отметил</w:t>
      </w:r>
      <w:r w:rsidRPr="00452EC6">
        <w:rPr>
          <w:rFonts w:ascii="Times New Roman" w:hAnsi="Times New Roman"/>
          <w:sz w:val="24"/>
          <w:szCs w:val="24"/>
        </w:rPr>
        <w:t>, что ответственность за образовавшуюся социальную напряженность в обществе по поводу строительства отеля «Мариотт», выразившаяся в многочисленных акциях протеста, возлагается на Администрацию города Ульяновска, так как в результате действий и бездействия ответственных должностных лиц Администрации города было изменено месторасположение</w:t>
      </w:r>
      <w:proofErr w:type="gramEnd"/>
      <w:r w:rsidRPr="00452EC6">
        <w:rPr>
          <w:rFonts w:ascii="Times New Roman" w:hAnsi="Times New Roman"/>
          <w:sz w:val="24"/>
          <w:szCs w:val="24"/>
        </w:rPr>
        <w:t xml:space="preserve"> выделяемого участка под строительство гостиницы.</w:t>
      </w:r>
    </w:p>
    <w:p w:rsidR="00861E90" w:rsidRPr="00452EC6" w:rsidRDefault="00861E90" w:rsidP="000F015B">
      <w:pPr>
        <w:pStyle w:val="a6"/>
        <w:ind w:firstLine="680"/>
        <w:jc w:val="both"/>
        <w:rPr>
          <w:rFonts w:ascii="Times New Roman" w:hAnsi="Times New Roman"/>
          <w:sz w:val="24"/>
          <w:szCs w:val="24"/>
        </w:rPr>
      </w:pPr>
      <w:proofErr w:type="gramStart"/>
      <w:r w:rsidRPr="00452EC6">
        <w:rPr>
          <w:rFonts w:ascii="Times New Roman" w:hAnsi="Times New Roman"/>
          <w:sz w:val="24"/>
          <w:szCs w:val="24"/>
        </w:rPr>
        <w:t>На основании вышеизложенного, руководствуясь заключением экс-председателя Комитета по охране окружающей среды Администрации г. Ульяновска Р.А. Богданова, заключением кандидата биологических наук, члена Экологической палаты Ульяновской области А.В. Масленникова, о</w:t>
      </w:r>
      <w:r>
        <w:rPr>
          <w:rFonts w:ascii="Times New Roman" w:hAnsi="Times New Roman"/>
          <w:sz w:val="24"/>
          <w:szCs w:val="24"/>
        </w:rPr>
        <w:t>тветами, поступившими от Главы А</w:t>
      </w:r>
      <w:r w:rsidRPr="00452EC6">
        <w:rPr>
          <w:rFonts w:ascii="Times New Roman" w:hAnsi="Times New Roman"/>
          <w:sz w:val="24"/>
          <w:szCs w:val="24"/>
        </w:rPr>
        <w:t xml:space="preserve">дминистрации г. Ульяновска А.В. Букина от 16.11.2012 г. и заместителя Председателя Правительства – Министра строительства Ульяновской области А.В. Букина от 10.07.2013 г., </w:t>
      </w:r>
      <w:r w:rsidRPr="00452EC6">
        <w:rPr>
          <w:rFonts w:ascii="Times New Roman" w:hAnsi="Times New Roman"/>
          <w:b/>
          <w:bCs/>
          <w:sz w:val="24"/>
          <w:szCs w:val="24"/>
        </w:rPr>
        <w:t>Совет Общественной палаты Ульяновской</w:t>
      </w:r>
      <w:proofErr w:type="gramEnd"/>
      <w:r w:rsidRPr="00452EC6">
        <w:rPr>
          <w:rFonts w:ascii="Times New Roman" w:hAnsi="Times New Roman"/>
          <w:b/>
          <w:bCs/>
          <w:sz w:val="24"/>
          <w:szCs w:val="24"/>
        </w:rPr>
        <w:t xml:space="preserve"> области решил</w:t>
      </w:r>
      <w:r w:rsidRPr="00452EC6">
        <w:rPr>
          <w:rFonts w:ascii="Times New Roman" w:hAnsi="Times New Roman"/>
          <w:sz w:val="24"/>
          <w:szCs w:val="24"/>
        </w:rPr>
        <w:t>:</w:t>
      </w:r>
    </w:p>
    <w:p w:rsidR="00861E90" w:rsidRPr="00463BC3" w:rsidRDefault="00861E90" w:rsidP="000F015B">
      <w:pPr>
        <w:pStyle w:val="a6"/>
        <w:ind w:firstLine="680"/>
        <w:jc w:val="both"/>
        <w:rPr>
          <w:rFonts w:ascii="Times New Roman" w:hAnsi="Times New Roman"/>
          <w:sz w:val="24"/>
          <w:szCs w:val="24"/>
        </w:rPr>
      </w:pPr>
      <w:r w:rsidRPr="00463BC3">
        <w:rPr>
          <w:rFonts w:ascii="Times New Roman" w:hAnsi="Times New Roman"/>
          <w:bCs/>
          <w:sz w:val="24"/>
          <w:szCs w:val="24"/>
        </w:rPr>
        <w:t>1. Рекомендовать Администрации города Ульяновска:</w:t>
      </w:r>
    </w:p>
    <w:p w:rsidR="00861E90" w:rsidRPr="00452EC6" w:rsidRDefault="00861E90" w:rsidP="000F015B">
      <w:pPr>
        <w:pStyle w:val="a6"/>
        <w:ind w:firstLine="680"/>
        <w:jc w:val="both"/>
        <w:rPr>
          <w:rFonts w:ascii="Times New Roman" w:hAnsi="Times New Roman"/>
          <w:sz w:val="24"/>
          <w:szCs w:val="24"/>
        </w:rPr>
      </w:pPr>
      <w:proofErr w:type="gramStart"/>
      <w:r>
        <w:rPr>
          <w:rFonts w:ascii="Times New Roman" w:hAnsi="Times New Roman"/>
          <w:sz w:val="24"/>
          <w:szCs w:val="24"/>
        </w:rPr>
        <w:t>- в</w:t>
      </w:r>
      <w:r w:rsidRPr="00452EC6">
        <w:rPr>
          <w:rFonts w:ascii="Times New Roman" w:hAnsi="Times New Roman"/>
          <w:sz w:val="24"/>
          <w:szCs w:val="24"/>
        </w:rPr>
        <w:t xml:space="preserve"> связи с выявленным фактом выдачи разрешения на осуществление строительства отеля «Мариотт» на земельном участке, расположенном по ул. Минаева (южнее домов, №13-19 по ул. Ульяновской), вместо определенного генеральным планом г. Ульяновска земельного участка, относящегося к территориальной зоне ЗРЗ Р-12 и располагающемуся по ул. Минаева (южнее домов №5, №7, №9 по ул. Ульяновской), вернуться к первоначальному решению и определить место расположения</w:t>
      </w:r>
      <w:proofErr w:type="gramEnd"/>
      <w:r w:rsidRPr="00452EC6">
        <w:rPr>
          <w:rFonts w:ascii="Times New Roman" w:hAnsi="Times New Roman"/>
          <w:sz w:val="24"/>
          <w:szCs w:val="24"/>
        </w:rPr>
        <w:t xml:space="preserve"> участка под строительство по линии домов под номерами 5,7,9 по ул. Ульяновской.</w:t>
      </w:r>
    </w:p>
    <w:p w:rsidR="00861E90" w:rsidRPr="00463BC3" w:rsidRDefault="00861E90" w:rsidP="000F015B">
      <w:pPr>
        <w:pStyle w:val="a6"/>
        <w:ind w:firstLine="680"/>
        <w:jc w:val="both"/>
        <w:rPr>
          <w:rFonts w:ascii="Times New Roman" w:hAnsi="Times New Roman"/>
          <w:sz w:val="24"/>
          <w:szCs w:val="24"/>
        </w:rPr>
      </w:pPr>
      <w:r w:rsidRPr="00463BC3">
        <w:rPr>
          <w:rFonts w:ascii="Times New Roman" w:hAnsi="Times New Roman"/>
          <w:sz w:val="24"/>
          <w:szCs w:val="24"/>
        </w:rPr>
        <w:t xml:space="preserve">2. </w:t>
      </w:r>
      <w:r w:rsidRPr="00463BC3">
        <w:rPr>
          <w:rFonts w:ascii="Times New Roman" w:hAnsi="Times New Roman"/>
          <w:bCs/>
          <w:sz w:val="24"/>
          <w:szCs w:val="24"/>
        </w:rPr>
        <w:t>Рекомендовать Администрации города Ульяновска и Ульяновской Городской Думе:</w:t>
      </w:r>
    </w:p>
    <w:p w:rsidR="00861E90" w:rsidRPr="00452EC6" w:rsidRDefault="00861E90" w:rsidP="000F015B">
      <w:pPr>
        <w:pStyle w:val="a6"/>
        <w:ind w:firstLine="680"/>
        <w:jc w:val="both"/>
        <w:rPr>
          <w:rFonts w:ascii="Times New Roman" w:hAnsi="Times New Roman"/>
          <w:sz w:val="24"/>
          <w:szCs w:val="24"/>
        </w:rPr>
      </w:pPr>
      <w:r>
        <w:rPr>
          <w:rFonts w:ascii="Times New Roman" w:hAnsi="Times New Roman"/>
          <w:sz w:val="24"/>
          <w:szCs w:val="24"/>
        </w:rPr>
        <w:t>- п</w:t>
      </w:r>
      <w:r w:rsidRPr="00452EC6">
        <w:rPr>
          <w:rFonts w:ascii="Times New Roman" w:hAnsi="Times New Roman"/>
          <w:sz w:val="24"/>
          <w:szCs w:val="24"/>
        </w:rPr>
        <w:t>роизвести анализ н</w:t>
      </w:r>
      <w:r>
        <w:rPr>
          <w:rFonts w:ascii="Times New Roman" w:hAnsi="Times New Roman"/>
          <w:sz w:val="24"/>
          <w:szCs w:val="24"/>
        </w:rPr>
        <w:t>ормативных правовых актов МО «город</w:t>
      </w:r>
      <w:r w:rsidRPr="00452EC6">
        <w:rPr>
          <w:rFonts w:ascii="Times New Roman" w:hAnsi="Times New Roman"/>
          <w:sz w:val="24"/>
          <w:szCs w:val="24"/>
        </w:rPr>
        <w:t xml:space="preserve"> Ульяновск», принятых после утверждения Генерального плана Ульяновска, с целью выявления и устранения правовых коллизий с Генеральным планом г. Ульяновска.</w:t>
      </w:r>
    </w:p>
    <w:p w:rsidR="00861E90" w:rsidRPr="00452EC6" w:rsidRDefault="00861E90" w:rsidP="000F015B">
      <w:pPr>
        <w:pStyle w:val="a6"/>
        <w:ind w:firstLine="680"/>
        <w:jc w:val="both"/>
        <w:rPr>
          <w:rFonts w:ascii="Times New Roman" w:hAnsi="Times New Roman"/>
          <w:sz w:val="24"/>
          <w:szCs w:val="24"/>
        </w:rPr>
      </w:pPr>
      <w:proofErr w:type="gramStart"/>
      <w:r>
        <w:rPr>
          <w:rFonts w:ascii="Times New Roman" w:hAnsi="Times New Roman"/>
          <w:sz w:val="24"/>
          <w:szCs w:val="24"/>
        </w:rPr>
        <w:t>- в</w:t>
      </w:r>
      <w:r w:rsidRPr="00452EC6">
        <w:rPr>
          <w:rFonts w:ascii="Times New Roman" w:hAnsi="Times New Roman"/>
          <w:sz w:val="24"/>
          <w:szCs w:val="24"/>
        </w:rPr>
        <w:t xml:space="preserve"> связи с участившимися случаями выявления проблем «точечной застройки» на территории г. Ульяновска, недемократичным характером нормативных правовых актов МО «г. Ульяновск», регулирующих отношения в сфере строительства объектов недвижимости, а также отсутствием экспертизы вышеуказанных актов на предмет выявления </w:t>
      </w:r>
      <w:proofErr w:type="spellStart"/>
      <w:r w:rsidRPr="00452EC6">
        <w:rPr>
          <w:rFonts w:ascii="Times New Roman" w:hAnsi="Times New Roman"/>
          <w:sz w:val="24"/>
          <w:szCs w:val="24"/>
        </w:rPr>
        <w:t>коррупциогенных</w:t>
      </w:r>
      <w:proofErr w:type="spellEnd"/>
      <w:r w:rsidRPr="00452EC6">
        <w:rPr>
          <w:rFonts w:ascii="Times New Roman" w:hAnsi="Times New Roman"/>
          <w:sz w:val="24"/>
          <w:szCs w:val="24"/>
        </w:rPr>
        <w:t xml:space="preserve"> факторов, осуществить акт доброй воли – передать на экспертизу Уполномоченному по противодействию коррупции в Ульяновской области Павлову А.Ф. весь пакет нормативных правовых</w:t>
      </w:r>
      <w:proofErr w:type="gramEnd"/>
      <w:r w:rsidRPr="00452EC6">
        <w:rPr>
          <w:rFonts w:ascii="Times New Roman" w:hAnsi="Times New Roman"/>
          <w:sz w:val="24"/>
          <w:szCs w:val="24"/>
        </w:rPr>
        <w:t xml:space="preserve"> актов МО «г. Ульяновск», регулирующих отношения в сфере выделения земельных участков под строительство и связанных с выдачей разрешения на строительство.</w:t>
      </w:r>
    </w:p>
    <w:p w:rsidR="00861E90" w:rsidRPr="00463BC3" w:rsidRDefault="00861E90" w:rsidP="000F015B">
      <w:pPr>
        <w:pStyle w:val="a6"/>
        <w:ind w:firstLine="680"/>
        <w:jc w:val="both"/>
        <w:rPr>
          <w:rFonts w:ascii="Times New Roman" w:hAnsi="Times New Roman"/>
          <w:sz w:val="24"/>
          <w:szCs w:val="24"/>
        </w:rPr>
      </w:pPr>
      <w:r w:rsidRPr="00463BC3">
        <w:rPr>
          <w:rFonts w:ascii="Times New Roman" w:hAnsi="Times New Roman"/>
          <w:sz w:val="24"/>
          <w:szCs w:val="24"/>
        </w:rPr>
        <w:t xml:space="preserve">3. </w:t>
      </w:r>
      <w:r w:rsidRPr="00463BC3">
        <w:rPr>
          <w:rFonts w:ascii="Times New Roman" w:hAnsi="Times New Roman"/>
          <w:bCs/>
          <w:sz w:val="24"/>
          <w:szCs w:val="24"/>
        </w:rPr>
        <w:t>Общественной палате Ульяновской области:</w:t>
      </w:r>
    </w:p>
    <w:p w:rsidR="00861E90" w:rsidRDefault="00861E90" w:rsidP="000F015B">
      <w:pPr>
        <w:pStyle w:val="a6"/>
        <w:ind w:firstLine="680"/>
        <w:jc w:val="both"/>
        <w:rPr>
          <w:rFonts w:ascii="Times New Roman" w:hAnsi="Times New Roman"/>
          <w:sz w:val="24"/>
          <w:szCs w:val="24"/>
        </w:rPr>
      </w:pPr>
      <w:r w:rsidRPr="00452EC6">
        <w:rPr>
          <w:rFonts w:ascii="Times New Roman" w:hAnsi="Times New Roman"/>
          <w:b/>
          <w:bCs/>
          <w:sz w:val="24"/>
          <w:szCs w:val="24"/>
        </w:rPr>
        <w:t xml:space="preserve">- </w:t>
      </w:r>
      <w:r>
        <w:rPr>
          <w:rFonts w:ascii="Times New Roman" w:hAnsi="Times New Roman"/>
          <w:sz w:val="24"/>
          <w:szCs w:val="24"/>
        </w:rPr>
        <w:t>н</w:t>
      </w:r>
      <w:r w:rsidRPr="00452EC6">
        <w:rPr>
          <w:rFonts w:ascii="Times New Roman" w:hAnsi="Times New Roman"/>
          <w:sz w:val="24"/>
          <w:szCs w:val="24"/>
        </w:rPr>
        <w:t>аправить настоящее решение в Администрацию г. Ульяновска, Ульяновскую Городскую Думу и опубликовать на официальном сайте Общественной палаты Ульяновской области.</w:t>
      </w:r>
    </w:p>
    <w:p w:rsidR="00861E90" w:rsidRPr="00452EC6" w:rsidRDefault="00861E90" w:rsidP="000F015B">
      <w:pPr>
        <w:pStyle w:val="a6"/>
        <w:ind w:firstLine="680"/>
        <w:jc w:val="both"/>
        <w:rPr>
          <w:rFonts w:ascii="Times New Roman" w:hAnsi="Times New Roman"/>
          <w:sz w:val="24"/>
          <w:szCs w:val="24"/>
        </w:rPr>
      </w:pPr>
    </w:p>
    <w:p w:rsidR="00861E90" w:rsidRPr="00452EC6" w:rsidRDefault="00861E90" w:rsidP="000F015B">
      <w:pPr>
        <w:tabs>
          <w:tab w:val="left" w:pos="993"/>
        </w:tabs>
        <w:spacing w:after="0" w:line="240" w:lineRule="auto"/>
        <w:ind w:firstLine="680"/>
        <w:jc w:val="both"/>
        <w:rPr>
          <w:rFonts w:ascii="Times New Roman" w:hAnsi="Times New Roman"/>
          <w:b/>
          <w:sz w:val="24"/>
          <w:szCs w:val="24"/>
        </w:rPr>
      </w:pPr>
      <w:r w:rsidRPr="00452EC6">
        <w:rPr>
          <w:rFonts w:ascii="Times New Roman" w:hAnsi="Times New Roman"/>
          <w:b/>
          <w:sz w:val="24"/>
          <w:szCs w:val="24"/>
        </w:rPr>
        <w:t>б)</w:t>
      </w:r>
      <w:r>
        <w:rPr>
          <w:rFonts w:ascii="Times New Roman" w:hAnsi="Times New Roman"/>
          <w:b/>
          <w:sz w:val="24"/>
          <w:szCs w:val="24"/>
        </w:rPr>
        <w:t xml:space="preserve"> взаимодействие с О</w:t>
      </w:r>
      <w:r w:rsidRPr="00452EC6">
        <w:rPr>
          <w:rFonts w:ascii="Times New Roman" w:hAnsi="Times New Roman"/>
          <w:b/>
          <w:sz w:val="24"/>
          <w:szCs w:val="24"/>
        </w:rPr>
        <w:t>бщественными советами, действующими при ИОГВ Ульяновской области:</w:t>
      </w:r>
    </w:p>
    <w:p w:rsidR="00861E90" w:rsidRPr="00452EC6" w:rsidRDefault="00861E90" w:rsidP="000F015B">
      <w:pPr>
        <w:pStyle w:val="a6"/>
        <w:ind w:firstLine="680"/>
        <w:jc w:val="both"/>
        <w:rPr>
          <w:rFonts w:ascii="Times New Roman" w:hAnsi="Times New Roman"/>
          <w:sz w:val="24"/>
          <w:szCs w:val="24"/>
        </w:rPr>
      </w:pPr>
      <w:r w:rsidRPr="00452EC6">
        <w:rPr>
          <w:rFonts w:ascii="Times New Roman" w:hAnsi="Times New Roman"/>
          <w:sz w:val="24"/>
          <w:szCs w:val="24"/>
        </w:rPr>
        <w:t xml:space="preserve">В течение октября 2013 года Общественная палата провела ряд встреч членов Совета </w:t>
      </w:r>
      <w:r>
        <w:rPr>
          <w:rFonts w:ascii="Times New Roman" w:hAnsi="Times New Roman"/>
          <w:sz w:val="24"/>
          <w:szCs w:val="24"/>
        </w:rPr>
        <w:t xml:space="preserve">ОП </w:t>
      </w:r>
      <w:r w:rsidRPr="00452EC6">
        <w:rPr>
          <w:rFonts w:ascii="Times New Roman" w:hAnsi="Times New Roman"/>
          <w:sz w:val="24"/>
          <w:szCs w:val="24"/>
        </w:rPr>
        <w:t xml:space="preserve">с представителями исполнительных органов государственной власти региона по вопросу взаимодействия с институтами </w:t>
      </w:r>
      <w:r>
        <w:rPr>
          <w:rFonts w:ascii="Times New Roman" w:hAnsi="Times New Roman"/>
          <w:sz w:val="24"/>
          <w:szCs w:val="24"/>
        </w:rPr>
        <w:t>гражданского общества, членами О</w:t>
      </w:r>
      <w:r w:rsidRPr="00452EC6">
        <w:rPr>
          <w:rFonts w:ascii="Times New Roman" w:hAnsi="Times New Roman"/>
          <w:sz w:val="24"/>
          <w:szCs w:val="24"/>
        </w:rPr>
        <w:t xml:space="preserve">бщественных советов, действующих при министерствах и ведомствах, а также профильных некоммерческих организаций. Целью мероприятий стала детализация </w:t>
      </w:r>
      <w:r w:rsidRPr="00452EC6">
        <w:rPr>
          <w:rFonts w:ascii="Times New Roman" w:hAnsi="Times New Roman"/>
          <w:sz w:val="24"/>
          <w:szCs w:val="24"/>
        </w:rPr>
        <w:lastRenderedPageBreak/>
        <w:t>рекомендаций, сформулированных по итогам работы дискуссионных площадок V Гражданского форума Ульяновской области, который прошёл  в августе 2013 года, и их оформление в виде конкретных поручений Правительству на предстоящий год.</w:t>
      </w:r>
    </w:p>
    <w:p w:rsidR="00861E90" w:rsidRPr="00452EC6" w:rsidRDefault="00861E90" w:rsidP="000F015B">
      <w:pPr>
        <w:pStyle w:val="a6"/>
        <w:ind w:firstLine="680"/>
        <w:jc w:val="both"/>
        <w:rPr>
          <w:rFonts w:ascii="Times New Roman" w:hAnsi="Times New Roman"/>
          <w:sz w:val="24"/>
          <w:szCs w:val="24"/>
        </w:rPr>
      </w:pPr>
      <w:proofErr w:type="gramStart"/>
      <w:r w:rsidRPr="00452EC6">
        <w:rPr>
          <w:rFonts w:ascii="Times New Roman" w:hAnsi="Times New Roman"/>
          <w:sz w:val="24"/>
          <w:szCs w:val="24"/>
        </w:rPr>
        <w:t xml:space="preserve">Итогом </w:t>
      </w:r>
      <w:r>
        <w:rPr>
          <w:rFonts w:ascii="Times New Roman" w:hAnsi="Times New Roman"/>
          <w:sz w:val="24"/>
          <w:szCs w:val="24"/>
        </w:rPr>
        <w:t>данных встреч стало проведение п</w:t>
      </w:r>
      <w:r w:rsidRPr="00452EC6">
        <w:rPr>
          <w:rFonts w:ascii="Times New Roman" w:hAnsi="Times New Roman"/>
          <w:sz w:val="24"/>
          <w:szCs w:val="24"/>
        </w:rPr>
        <w:t>ленарного заседания Общественной палаты</w:t>
      </w:r>
      <w:r>
        <w:rPr>
          <w:rFonts w:ascii="Times New Roman" w:hAnsi="Times New Roman"/>
          <w:sz w:val="24"/>
          <w:szCs w:val="24"/>
        </w:rPr>
        <w:t>, посвященное разработке форм</w:t>
      </w:r>
      <w:r w:rsidRPr="00452EC6">
        <w:rPr>
          <w:rFonts w:ascii="Times New Roman" w:hAnsi="Times New Roman"/>
          <w:sz w:val="24"/>
          <w:szCs w:val="24"/>
        </w:rPr>
        <w:t xml:space="preserve"> сотрудничества Общественной палаты Ульяновской</w:t>
      </w:r>
      <w:r>
        <w:rPr>
          <w:rFonts w:ascii="Times New Roman" w:hAnsi="Times New Roman"/>
          <w:sz w:val="24"/>
          <w:szCs w:val="24"/>
        </w:rPr>
        <w:t xml:space="preserve"> области и О</w:t>
      </w:r>
      <w:r w:rsidRPr="00452EC6">
        <w:rPr>
          <w:rFonts w:ascii="Times New Roman" w:hAnsi="Times New Roman"/>
          <w:sz w:val="24"/>
          <w:szCs w:val="24"/>
        </w:rPr>
        <w:t>б</w:t>
      </w:r>
      <w:r>
        <w:rPr>
          <w:rFonts w:ascii="Times New Roman" w:hAnsi="Times New Roman"/>
          <w:sz w:val="24"/>
          <w:szCs w:val="24"/>
        </w:rPr>
        <w:t>щественных советов, действующих при</w:t>
      </w:r>
      <w:r w:rsidRPr="00452EC6">
        <w:rPr>
          <w:rFonts w:ascii="Times New Roman" w:hAnsi="Times New Roman"/>
          <w:sz w:val="24"/>
          <w:szCs w:val="24"/>
        </w:rPr>
        <w:t xml:space="preserve"> исполнительных органах государственной власти Ульяновской области, на котором была принята Концепция взаимодействия палаты </w:t>
      </w:r>
      <w:r>
        <w:rPr>
          <w:rFonts w:ascii="Times New Roman" w:hAnsi="Times New Roman"/>
          <w:sz w:val="24"/>
          <w:szCs w:val="24"/>
        </w:rPr>
        <w:t>с О</w:t>
      </w:r>
      <w:r w:rsidRPr="00452EC6">
        <w:rPr>
          <w:rFonts w:ascii="Times New Roman" w:hAnsi="Times New Roman"/>
          <w:sz w:val="24"/>
          <w:szCs w:val="24"/>
        </w:rPr>
        <w:t xml:space="preserve">бщественными советами </w:t>
      </w:r>
      <w:r>
        <w:rPr>
          <w:rFonts w:ascii="Times New Roman" w:hAnsi="Times New Roman"/>
          <w:sz w:val="24"/>
          <w:szCs w:val="24"/>
        </w:rPr>
        <w:t xml:space="preserve">при </w:t>
      </w:r>
      <w:r w:rsidRPr="00452EC6">
        <w:rPr>
          <w:rFonts w:ascii="Times New Roman" w:hAnsi="Times New Roman"/>
          <w:sz w:val="24"/>
          <w:szCs w:val="24"/>
        </w:rPr>
        <w:t xml:space="preserve">исполнительных органов государственной власти региона (см. Приложение 1) и Перечень поручений по итогам работы дискуссионных площадок </w:t>
      </w:r>
      <w:r w:rsidRPr="00452EC6">
        <w:rPr>
          <w:rFonts w:ascii="Times New Roman" w:hAnsi="Times New Roman"/>
          <w:sz w:val="24"/>
          <w:szCs w:val="24"/>
          <w:lang w:val="en-US"/>
        </w:rPr>
        <w:t>V</w:t>
      </w:r>
      <w:r w:rsidRPr="00452EC6">
        <w:rPr>
          <w:rFonts w:ascii="Times New Roman" w:hAnsi="Times New Roman"/>
          <w:sz w:val="24"/>
          <w:szCs w:val="24"/>
        </w:rPr>
        <w:t xml:space="preserve"> Гражданского форума Ульяновской области</w:t>
      </w:r>
      <w:proofErr w:type="gramEnd"/>
      <w:r w:rsidRPr="00452EC6">
        <w:rPr>
          <w:rFonts w:ascii="Times New Roman" w:hAnsi="Times New Roman"/>
          <w:sz w:val="24"/>
          <w:szCs w:val="24"/>
        </w:rPr>
        <w:t xml:space="preserve"> – 2013 «Будущее начинается сегодня!» (см. Приложение 2).</w:t>
      </w:r>
    </w:p>
    <w:p w:rsidR="00861E90" w:rsidRPr="00452EC6" w:rsidRDefault="00861E90" w:rsidP="000F015B">
      <w:pPr>
        <w:pStyle w:val="a6"/>
        <w:ind w:firstLine="680"/>
        <w:jc w:val="both"/>
        <w:rPr>
          <w:rFonts w:ascii="Times New Roman" w:hAnsi="Times New Roman"/>
          <w:sz w:val="24"/>
          <w:szCs w:val="24"/>
        </w:rPr>
      </w:pPr>
    </w:p>
    <w:p w:rsidR="00861E90" w:rsidRPr="00452EC6" w:rsidRDefault="00861E90" w:rsidP="000F015B">
      <w:pPr>
        <w:tabs>
          <w:tab w:val="left" w:pos="993"/>
        </w:tabs>
        <w:spacing w:after="0" w:line="240" w:lineRule="auto"/>
        <w:ind w:firstLine="680"/>
        <w:jc w:val="both"/>
        <w:rPr>
          <w:rFonts w:ascii="Times New Roman" w:hAnsi="Times New Roman"/>
          <w:b/>
          <w:sz w:val="24"/>
          <w:szCs w:val="24"/>
        </w:rPr>
      </w:pPr>
      <w:r w:rsidRPr="00452EC6">
        <w:rPr>
          <w:rFonts w:ascii="Times New Roman" w:hAnsi="Times New Roman"/>
          <w:b/>
          <w:sz w:val="24"/>
          <w:szCs w:val="24"/>
        </w:rPr>
        <w:t xml:space="preserve">в) </w:t>
      </w:r>
      <w:r>
        <w:rPr>
          <w:rFonts w:ascii="Times New Roman" w:hAnsi="Times New Roman"/>
          <w:b/>
          <w:sz w:val="24"/>
          <w:szCs w:val="24"/>
        </w:rPr>
        <w:t>в</w:t>
      </w:r>
      <w:r w:rsidRPr="00452EC6">
        <w:rPr>
          <w:rFonts w:ascii="Times New Roman" w:hAnsi="Times New Roman"/>
          <w:b/>
          <w:sz w:val="24"/>
          <w:szCs w:val="24"/>
        </w:rPr>
        <w:t xml:space="preserve">заимодействие с муниципальными Общественными палатами Ульяновской области: </w:t>
      </w:r>
    </w:p>
    <w:p w:rsidR="00861E90" w:rsidRPr="00452EC6" w:rsidRDefault="00861E90" w:rsidP="000F015B">
      <w:pPr>
        <w:spacing w:after="0" w:line="240" w:lineRule="auto"/>
        <w:ind w:firstLine="680"/>
        <w:jc w:val="both"/>
        <w:rPr>
          <w:rFonts w:ascii="Times New Roman" w:hAnsi="Times New Roman"/>
          <w:sz w:val="24"/>
          <w:szCs w:val="24"/>
        </w:rPr>
      </w:pPr>
      <w:r w:rsidRPr="00452EC6">
        <w:rPr>
          <w:rFonts w:ascii="Times New Roman" w:hAnsi="Times New Roman"/>
          <w:sz w:val="24"/>
          <w:szCs w:val="24"/>
        </w:rPr>
        <w:t xml:space="preserve">Темами выездных заседаний Совета Общественной палаты в муниципальные образования региона стали вопросы налаживания взаимодействия между членами Общественной палаты из областного центра и сельских районов. </w:t>
      </w:r>
      <w:proofErr w:type="gramStart"/>
      <w:r w:rsidRPr="00452EC6">
        <w:rPr>
          <w:rFonts w:ascii="Times New Roman" w:hAnsi="Times New Roman"/>
          <w:sz w:val="24"/>
          <w:szCs w:val="24"/>
        </w:rPr>
        <w:t>Наиболее острыми для районов проблемами являются несовершенство системы подготовки местных руководящих кадров, возросшая активность молодежных группировок, усугубляющуюся недостаточным количеством и частым бездействием участковых уполномоченных полиции.</w:t>
      </w:r>
      <w:proofErr w:type="gramEnd"/>
      <w:r w:rsidRPr="00452EC6">
        <w:rPr>
          <w:rFonts w:ascii="Times New Roman" w:hAnsi="Times New Roman"/>
          <w:sz w:val="24"/>
          <w:szCs w:val="24"/>
        </w:rPr>
        <w:t xml:space="preserve"> Члены Общественной палаты отметили, что и муниципальные палаты сегодня не проявляют должной активности в работе: недостаточно плотно сотрудничают с региональной палатой, у некоторых до сих пор нет собственного сайта и даже адреса электронной почты, практически не рассказывают населению о своей деятельности. Поэтому ч</w:t>
      </w:r>
      <w:r>
        <w:rPr>
          <w:rFonts w:ascii="Times New Roman" w:hAnsi="Times New Roman"/>
          <w:sz w:val="24"/>
          <w:szCs w:val="24"/>
        </w:rPr>
        <w:t>лены областной палаты выразили готовность</w:t>
      </w:r>
      <w:r w:rsidRPr="00452EC6">
        <w:rPr>
          <w:rFonts w:ascii="Times New Roman" w:hAnsi="Times New Roman"/>
          <w:sz w:val="24"/>
          <w:szCs w:val="24"/>
        </w:rPr>
        <w:t xml:space="preserve"> передавать свой опыт сельским коллегам, участвовать в совместной экспертизе нормативных правовых актов и подготовке законодательных инициатив, приглашать общественников на свои заседания, регулярно предоставлять данные, характеризующие социально-политическую ситуацию в регионе, и другие аналитические материалы, содействовать продвижению информации об их работе в СМИ.</w:t>
      </w:r>
    </w:p>
    <w:p w:rsidR="00861E90" w:rsidRPr="00452EC6" w:rsidRDefault="00861E90" w:rsidP="000F015B">
      <w:pPr>
        <w:spacing w:after="0" w:line="240" w:lineRule="auto"/>
        <w:ind w:firstLine="680"/>
        <w:jc w:val="both"/>
        <w:rPr>
          <w:rFonts w:ascii="Times New Roman" w:hAnsi="Times New Roman"/>
          <w:b/>
          <w:sz w:val="24"/>
          <w:szCs w:val="24"/>
        </w:rPr>
      </w:pPr>
    </w:p>
    <w:p w:rsidR="00861E90" w:rsidRPr="00B805F0" w:rsidRDefault="00861E90" w:rsidP="000F015B">
      <w:pPr>
        <w:autoSpaceDE w:val="0"/>
        <w:autoSpaceDN w:val="0"/>
        <w:adjustRightInd w:val="0"/>
        <w:spacing w:after="0" w:line="240" w:lineRule="auto"/>
        <w:ind w:firstLine="680"/>
        <w:jc w:val="both"/>
        <w:rPr>
          <w:rFonts w:ascii="Times New Roman" w:hAnsi="Times New Roman"/>
          <w:b/>
          <w:sz w:val="24"/>
          <w:szCs w:val="24"/>
        </w:rPr>
      </w:pPr>
      <w:r w:rsidRPr="00452EC6">
        <w:rPr>
          <w:rFonts w:ascii="Times New Roman" w:hAnsi="Times New Roman"/>
          <w:b/>
          <w:sz w:val="24"/>
          <w:szCs w:val="24"/>
        </w:rPr>
        <w:t xml:space="preserve">г) </w:t>
      </w:r>
      <w:r>
        <w:rPr>
          <w:rFonts w:ascii="Times New Roman" w:hAnsi="Times New Roman"/>
          <w:b/>
          <w:sz w:val="24"/>
          <w:szCs w:val="24"/>
        </w:rPr>
        <w:t>рассмотрение</w:t>
      </w:r>
      <w:r w:rsidRPr="00452EC6">
        <w:rPr>
          <w:rFonts w:ascii="Times New Roman" w:hAnsi="Times New Roman"/>
          <w:b/>
          <w:sz w:val="24"/>
          <w:szCs w:val="24"/>
        </w:rPr>
        <w:t xml:space="preserve"> проектов нормативных правовых актов органов исполнительной власти и проектов муниципальных правовых актов:</w:t>
      </w:r>
    </w:p>
    <w:p w:rsidR="00861E90" w:rsidRPr="00452EC6" w:rsidRDefault="00861E90" w:rsidP="000F015B">
      <w:pPr>
        <w:tabs>
          <w:tab w:val="left" w:pos="1017"/>
        </w:tabs>
        <w:snapToGrid w:val="0"/>
        <w:spacing w:after="0" w:line="240" w:lineRule="auto"/>
        <w:ind w:firstLine="680"/>
        <w:jc w:val="both"/>
        <w:rPr>
          <w:rFonts w:ascii="Times New Roman" w:hAnsi="Times New Roman"/>
          <w:sz w:val="24"/>
          <w:szCs w:val="24"/>
        </w:rPr>
      </w:pPr>
      <w:r w:rsidRPr="00452EC6">
        <w:rPr>
          <w:rFonts w:ascii="Times New Roman" w:hAnsi="Times New Roman"/>
          <w:sz w:val="24"/>
          <w:szCs w:val="24"/>
        </w:rPr>
        <w:t xml:space="preserve">В 2013 году на заседаниях Совета Общественной палаты </w:t>
      </w:r>
      <w:r>
        <w:rPr>
          <w:rFonts w:ascii="Times New Roman" w:hAnsi="Times New Roman"/>
          <w:sz w:val="24"/>
          <w:szCs w:val="24"/>
        </w:rPr>
        <w:t>был обсужден</w:t>
      </w:r>
      <w:r w:rsidRPr="00452EC6">
        <w:rPr>
          <w:rFonts w:ascii="Times New Roman" w:hAnsi="Times New Roman"/>
          <w:sz w:val="24"/>
          <w:szCs w:val="24"/>
        </w:rPr>
        <w:t xml:space="preserve"> ряд законопроектов: </w:t>
      </w:r>
      <w:proofErr w:type="gramStart"/>
      <w:r w:rsidRPr="00452EC6">
        <w:rPr>
          <w:rFonts w:ascii="Times New Roman" w:hAnsi="Times New Roman"/>
          <w:sz w:val="24"/>
          <w:szCs w:val="24"/>
        </w:rPr>
        <w:t>«О Палате справедливости и общественного контроля Ульяновской области», «О почётном звании Ульяновской области «Город трудовой славы», «О внесении изменений в Закон Ульяновской области «Об Общественной палате Ульяновской области», «О требованиях к одежде несовершеннолетних обучающихся, осваивающих в государственных общеобразовательных организациях Ульяновской области и муниципальных общеобразовательных организациях, находящихся на территории Ульяновской области, образовательную программу начального общего, основного общего или среднего общего образования</w:t>
      </w:r>
      <w:proofErr w:type="gramEnd"/>
      <w:r w:rsidRPr="00452EC6">
        <w:rPr>
          <w:rFonts w:ascii="Times New Roman" w:hAnsi="Times New Roman"/>
          <w:sz w:val="24"/>
          <w:szCs w:val="24"/>
        </w:rPr>
        <w:t xml:space="preserve">», </w:t>
      </w:r>
      <w:r>
        <w:rPr>
          <w:rFonts w:ascii="Times New Roman" w:hAnsi="Times New Roman"/>
          <w:sz w:val="24"/>
          <w:szCs w:val="24"/>
        </w:rPr>
        <w:t>«</w:t>
      </w:r>
      <w:proofErr w:type="gramStart"/>
      <w:r w:rsidRPr="00452EC6">
        <w:rPr>
          <w:rFonts w:ascii="Times New Roman" w:hAnsi="Times New Roman"/>
          <w:sz w:val="24"/>
          <w:szCs w:val="24"/>
        </w:rPr>
        <w:t>Об об</w:t>
      </w:r>
      <w:r>
        <w:rPr>
          <w:rFonts w:ascii="Times New Roman" w:hAnsi="Times New Roman"/>
          <w:sz w:val="24"/>
          <w:szCs w:val="24"/>
        </w:rPr>
        <w:t>разовании в Ульяновской области»</w:t>
      </w:r>
      <w:r w:rsidRPr="00452EC6">
        <w:rPr>
          <w:rFonts w:ascii="Times New Roman" w:hAnsi="Times New Roman"/>
          <w:sz w:val="24"/>
          <w:szCs w:val="24"/>
        </w:rPr>
        <w:t>, «Об общественном ко</w:t>
      </w:r>
      <w:r>
        <w:rPr>
          <w:rFonts w:ascii="Times New Roman" w:hAnsi="Times New Roman"/>
          <w:sz w:val="24"/>
          <w:szCs w:val="24"/>
        </w:rPr>
        <w:t xml:space="preserve">нтроле в Ульяновской области», </w:t>
      </w:r>
      <w:r w:rsidRPr="00452EC6">
        <w:rPr>
          <w:rFonts w:ascii="Times New Roman" w:hAnsi="Times New Roman"/>
          <w:sz w:val="24"/>
          <w:szCs w:val="24"/>
        </w:rPr>
        <w:t>«О Программе поддержки занятости населения Ульяновской области в 2014 году», «О Комплексной программе повышения качества жизни граждан пожилого возраста в Ульяновской области на 2014-2018 годы», проект бюджета Ульяновской области на 2014 год,</w:t>
      </w:r>
      <w:r w:rsidRPr="00452EC6">
        <w:rPr>
          <w:rFonts w:ascii="Times New Roman" w:hAnsi="Times New Roman"/>
          <w:iCs/>
          <w:sz w:val="24"/>
          <w:szCs w:val="24"/>
        </w:rPr>
        <w:t xml:space="preserve"> проект бюджета муниципального образования «город Ульяновск», </w:t>
      </w:r>
      <w:r w:rsidRPr="00452EC6">
        <w:rPr>
          <w:rFonts w:ascii="Times New Roman" w:hAnsi="Times New Roman"/>
          <w:sz w:val="24"/>
          <w:szCs w:val="24"/>
        </w:rPr>
        <w:t>«Основные направления деятельности Правительства Ульяновской области на период до 2018 года</w:t>
      </w:r>
      <w:proofErr w:type="gramEnd"/>
      <w:r w:rsidRPr="00452EC6">
        <w:rPr>
          <w:rFonts w:ascii="Times New Roman" w:hAnsi="Times New Roman"/>
          <w:sz w:val="24"/>
          <w:szCs w:val="24"/>
        </w:rPr>
        <w:t>», «Основные направления деятельности Правительства Ульяновской облас</w:t>
      </w:r>
      <w:r>
        <w:rPr>
          <w:rFonts w:ascii="Times New Roman" w:hAnsi="Times New Roman"/>
          <w:sz w:val="24"/>
          <w:szCs w:val="24"/>
        </w:rPr>
        <w:t>ти на период до 2018 года» и др.</w:t>
      </w:r>
    </w:p>
    <w:p w:rsidR="00861E90" w:rsidRDefault="00861E90" w:rsidP="000F015B">
      <w:pPr>
        <w:tabs>
          <w:tab w:val="left" w:pos="1017"/>
        </w:tabs>
        <w:snapToGrid w:val="0"/>
        <w:spacing w:after="0" w:line="240" w:lineRule="auto"/>
        <w:ind w:firstLine="680"/>
        <w:jc w:val="both"/>
        <w:rPr>
          <w:rFonts w:ascii="Times New Roman" w:hAnsi="Times New Roman"/>
          <w:sz w:val="24"/>
          <w:szCs w:val="24"/>
        </w:rPr>
      </w:pPr>
      <w:r w:rsidRPr="00452EC6">
        <w:rPr>
          <w:rFonts w:ascii="Times New Roman" w:hAnsi="Times New Roman"/>
          <w:sz w:val="24"/>
          <w:szCs w:val="24"/>
        </w:rPr>
        <w:t>Также на заседаниях Совета Общественной палаты Ульяновской области были затронуты вопросы о планах работы палаты и обсуждение концепции мероприятий.</w:t>
      </w:r>
    </w:p>
    <w:p w:rsidR="00861E90" w:rsidRPr="00452EC6" w:rsidRDefault="00861E90" w:rsidP="00861E90">
      <w:pPr>
        <w:tabs>
          <w:tab w:val="left" w:pos="1017"/>
        </w:tabs>
        <w:snapToGrid w:val="0"/>
        <w:spacing w:after="0"/>
        <w:ind w:firstLine="680"/>
        <w:jc w:val="both"/>
        <w:rPr>
          <w:rFonts w:ascii="Times New Roman" w:hAnsi="Times New Roman"/>
          <w:sz w:val="24"/>
          <w:szCs w:val="24"/>
        </w:rPr>
      </w:pPr>
    </w:p>
    <w:p w:rsidR="00861E90" w:rsidRPr="000F015B" w:rsidRDefault="00861E90" w:rsidP="000F015B">
      <w:pPr>
        <w:jc w:val="center"/>
        <w:rPr>
          <w:rFonts w:ascii="Times New Roman" w:hAnsi="Times New Roman"/>
          <w:b/>
          <w:sz w:val="24"/>
          <w:szCs w:val="24"/>
        </w:rPr>
      </w:pPr>
      <w:r w:rsidRPr="000F015B">
        <w:rPr>
          <w:rFonts w:ascii="Times New Roman" w:hAnsi="Times New Roman"/>
          <w:b/>
          <w:sz w:val="24"/>
          <w:szCs w:val="24"/>
        </w:rPr>
        <w:lastRenderedPageBreak/>
        <w:t>Заседания профильных комиссий</w:t>
      </w:r>
    </w:p>
    <w:p w:rsidR="00861E90" w:rsidRDefault="00861E90" w:rsidP="00861E90">
      <w:pPr>
        <w:spacing w:before="100" w:after="100" w:line="240" w:lineRule="auto"/>
        <w:ind w:firstLine="284"/>
        <w:jc w:val="center"/>
        <w:rPr>
          <w:rFonts w:ascii="Times New Roman" w:hAnsi="Times New Roman"/>
          <w:b/>
          <w:sz w:val="24"/>
          <w:szCs w:val="24"/>
          <w:u w:val="single"/>
        </w:rPr>
      </w:pPr>
      <w:r w:rsidRPr="00653CAB">
        <w:rPr>
          <w:rFonts w:ascii="Times New Roman" w:hAnsi="Times New Roman"/>
          <w:b/>
          <w:sz w:val="24"/>
          <w:szCs w:val="24"/>
          <w:u w:val="single"/>
        </w:rPr>
        <w:t>Комиссия по социальным вопросам</w:t>
      </w:r>
    </w:p>
    <w:p w:rsidR="00861E90" w:rsidRPr="00653CAB" w:rsidRDefault="00861E90" w:rsidP="00861E90">
      <w:pPr>
        <w:spacing w:before="100" w:after="100" w:line="240" w:lineRule="auto"/>
        <w:ind w:firstLine="284"/>
        <w:jc w:val="center"/>
        <w:rPr>
          <w:rFonts w:ascii="Times New Roman" w:hAnsi="Times New Roman"/>
          <w:b/>
          <w:sz w:val="24"/>
          <w:szCs w:val="24"/>
          <w:u w:val="single"/>
        </w:rPr>
      </w:pPr>
    </w:p>
    <w:p w:rsidR="00861E90" w:rsidRDefault="00861E90" w:rsidP="00861E90">
      <w:pPr>
        <w:tabs>
          <w:tab w:val="left" w:pos="567"/>
        </w:tabs>
        <w:spacing w:after="0" w:line="240" w:lineRule="auto"/>
        <w:ind w:firstLine="709"/>
        <w:jc w:val="both"/>
        <w:rPr>
          <w:rFonts w:ascii="Times New Roman" w:hAnsi="Times New Roman"/>
          <w:sz w:val="24"/>
          <w:szCs w:val="24"/>
        </w:rPr>
      </w:pPr>
      <w:r w:rsidRPr="00452EC6">
        <w:rPr>
          <w:rFonts w:ascii="Times New Roman" w:hAnsi="Times New Roman"/>
          <w:sz w:val="24"/>
          <w:szCs w:val="24"/>
        </w:rPr>
        <w:t xml:space="preserve">В состав Комиссии по социальным вопросам </w:t>
      </w:r>
      <w:r>
        <w:rPr>
          <w:rFonts w:ascii="Times New Roman" w:hAnsi="Times New Roman"/>
          <w:sz w:val="24"/>
          <w:szCs w:val="24"/>
        </w:rPr>
        <w:t>на момент формирования входили</w:t>
      </w:r>
      <w:r w:rsidRPr="00452EC6">
        <w:rPr>
          <w:rFonts w:ascii="Times New Roman" w:hAnsi="Times New Roman"/>
          <w:sz w:val="24"/>
          <w:szCs w:val="24"/>
        </w:rPr>
        <w:t xml:space="preserve"> </w:t>
      </w:r>
      <w:r>
        <w:rPr>
          <w:rFonts w:ascii="Times New Roman" w:hAnsi="Times New Roman"/>
          <w:sz w:val="24"/>
          <w:szCs w:val="24"/>
        </w:rPr>
        <w:t>8</w:t>
      </w:r>
      <w:r w:rsidRPr="00452EC6">
        <w:rPr>
          <w:rFonts w:ascii="Times New Roman" w:hAnsi="Times New Roman"/>
          <w:sz w:val="24"/>
          <w:szCs w:val="24"/>
        </w:rPr>
        <w:t xml:space="preserve"> человек:</w:t>
      </w:r>
    </w:p>
    <w:p w:rsidR="00861E90" w:rsidRDefault="00861E90" w:rsidP="00861E90">
      <w:pPr>
        <w:tabs>
          <w:tab w:val="left" w:pos="567"/>
        </w:tabs>
        <w:spacing w:after="0" w:line="240" w:lineRule="auto"/>
        <w:ind w:firstLine="709"/>
        <w:jc w:val="both"/>
        <w:rPr>
          <w:rFonts w:ascii="Times New Roman" w:hAnsi="Times New Roman"/>
          <w:sz w:val="24"/>
          <w:szCs w:val="24"/>
        </w:rPr>
      </w:pPr>
      <w:r w:rsidRPr="00B805F0">
        <w:rPr>
          <w:rFonts w:ascii="Times New Roman" w:hAnsi="Times New Roman"/>
          <w:sz w:val="24"/>
          <w:szCs w:val="24"/>
        </w:rPr>
        <w:t>1.</w:t>
      </w:r>
      <w:r>
        <w:rPr>
          <w:rFonts w:ascii="Times New Roman" w:hAnsi="Times New Roman"/>
          <w:sz w:val="24"/>
          <w:szCs w:val="24"/>
        </w:rPr>
        <w:t xml:space="preserve"> </w:t>
      </w:r>
      <w:r w:rsidRPr="00B805F0">
        <w:rPr>
          <w:rFonts w:ascii="Times New Roman" w:hAnsi="Times New Roman"/>
          <w:sz w:val="24"/>
          <w:szCs w:val="24"/>
        </w:rPr>
        <w:t>Ляшенко Людмила Алекс</w:t>
      </w:r>
      <w:r>
        <w:rPr>
          <w:rFonts w:ascii="Times New Roman" w:hAnsi="Times New Roman"/>
          <w:sz w:val="24"/>
          <w:szCs w:val="24"/>
        </w:rPr>
        <w:t xml:space="preserve">андровна – руководитель; </w:t>
      </w:r>
    </w:p>
    <w:p w:rsidR="00861E90" w:rsidRPr="00B805F0" w:rsidRDefault="00861E90" w:rsidP="00861E90">
      <w:pPr>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proofErr w:type="spellStart"/>
      <w:r w:rsidRPr="00B805F0">
        <w:rPr>
          <w:rFonts w:ascii="Times New Roman" w:hAnsi="Times New Roman"/>
          <w:sz w:val="24"/>
          <w:szCs w:val="24"/>
        </w:rPr>
        <w:t>Айзатуллина</w:t>
      </w:r>
      <w:proofErr w:type="spellEnd"/>
      <w:r w:rsidRPr="00B805F0">
        <w:rPr>
          <w:rFonts w:ascii="Times New Roman" w:hAnsi="Times New Roman"/>
          <w:sz w:val="24"/>
          <w:szCs w:val="24"/>
        </w:rPr>
        <w:t xml:space="preserve"> </w:t>
      </w:r>
      <w:proofErr w:type="spellStart"/>
      <w:r w:rsidRPr="00B805F0">
        <w:rPr>
          <w:rFonts w:ascii="Times New Roman" w:hAnsi="Times New Roman"/>
          <w:sz w:val="24"/>
          <w:szCs w:val="24"/>
        </w:rPr>
        <w:t>Алсу</w:t>
      </w:r>
      <w:proofErr w:type="spellEnd"/>
      <w:r w:rsidRPr="00B805F0">
        <w:rPr>
          <w:rFonts w:ascii="Times New Roman" w:hAnsi="Times New Roman"/>
          <w:sz w:val="24"/>
          <w:szCs w:val="24"/>
        </w:rPr>
        <w:t xml:space="preserve"> </w:t>
      </w:r>
      <w:proofErr w:type="spellStart"/>
      <w:r w:rsidRPr="00B805F0">
        <w:rPr>
          <w:rFonts w:ascii="Times New Roman" w:hAnsi="Times New Roman"/>
          <w:sz w:val="24"/>
          <w:szCs w:val="24"/>
        </w:rPr>
        <w:t>Феритовна</w:t>
      </w:r>
      <w:proofErr w:type="spellEnd"/>
      <w:r w:rsidRPr="00B805F0">
        <w:rPr>
          <w:rFonts w:ascii="Times New Roman" w:hAnsi="Times New Roman"/>
          <w:sz w:val="24"/>
          <w:szCs w:val="24"/>
        </w:rPr>
        <w:t xml:space="preserve"> – выбыла</w:t>
      </w:r>
      <w:r>
        <w:rPr>
          <w:rFonts w:ascii="Times New Roman" w:hAnsi="Times New Roman"/>
          <w:sz w:val="24"/>
          <w:szCs w:val="24"/>
        </w:rPr>
        <w:t xml:space="preserve"> из состава Общественной палаты</w:t>
      </w:r>
      <w:r w:rsidRPr="00B805F0">
        <w:rPr>
          <w:rFonts w:ascii="Times New Roman" w:hAnsi="Times New Roman"/>
          <w:sz w:val="24"/>
          <w:szCs w:val="24"/>
        </w:rPr>
        <w:t>;</w:t>
      </w:r>
    </w:p>
    <w:p w:rsidR="00861E90" w:rsidRPr="00B805F0" w:rsidRDefault="00861E90" w:rsidP="00861E90">
      <w:pPr>
        <w:tabs>
          <w:tab w:val="left" w:pos="142"/>
          <w:tab w:val="left" w:pos="284"/>
          <w:tab w:val="left" w:pos="567"/>
        </w:tabs>
        <w:spacing w:after="0" w:line="240" w:lineRule="auto"/>
        <w:ind w:firstLine="709"/>
        <w:rPr>
          <w:rFonts w:ascii="Times New Roman" w:hAnsi="Times New Roman"/>
          <w:sz w:val="24"/>
          <w:szCs w:val="24"/>
        </w:rPr>
      </w:pPr>
      <w:r>
        <w:rPr>
          <w:rFonts w:ascii="Times New Roman" w:hAnsi="Times New Roman"/>
          <w:sz w:val="24"/>
          <w:szCs w:val="24"/>
        </w:rPr>
        <w:t xml:space="preserve">3. </w:t>
      </w:r>
      <w:r w:rsidRPr="00B805F0">
        <w:rPr>
          <w:rFonts w:ascii="Times New Roman" w:hAnsi="Times New Roman"/>
          <w:sz w:val="24"/>
          <w:szCs w:val="24"/>
        </w:rPr>
        <w:t>Бакаев Анатолий Александрович – выбыл;</w:t>
      </w:r>
    </w:p>
    <w:p w:rsidR="00861E90" w:rsidRPr="00B805F0" w:rsidRDefault="00861E90" w:rsidP="00861E90">
      <w:pPr>
        <w:tabs>
          <w:tab w:val="left" w:pos="142"/>
          <w:tab w:val="left" w:pos="284"/>
          <w:tab w:val="left" w:pos="567"/>
        </w:tabs>
        <w:spacing w:after="0" w:line="240" w:lineRule="auto"/>
        <w:ind w:firstLine="709"/>
        <w:rPr>
          <w:rFonts w:ascii="Times New Roman" w:hAnsi="Times New Roman"/>
          <w:sz w:val="24"/>
          <w:szCs w:val="24"/>
        </w:rPr>
      </w:pPr>
      <w:r>
        <w:rPr>
          <w:rFonts w:ascii="Times New Roman" w:hAnsi="Times New Roman"/>
          <w:sz w:val="24"/>
          <w:szCs w:val="24"/>
        </w:rPr>
        <w:t xml:space="preserve">4. </w:t>
      </w:r>
      <w:proofErr w:type="spellStart"/>
      <w:r w:rsidRPr="00B805F0">
        <w:rPr>
          <w:rFonts w:ascii="Times New Roman" w:hAnsi="Times New Roman"/>
          <w:sz w:val="24"/>
          <w:szCs w:val="24"/>
        </w:rPr>
        <w:t>Емангулова</w:t>
      </w:r>
      <w:proofErr w:type="spellEnd"/>
      <w:r w:rsidRPr="00B805F0">
        <w:rPr>
          <w:rFonts w:ascii="Times New Roman" w:hAnsi="Times New Roman"/>
          <w:sz w:val="24"/>
          <w:szCs w:val="24"/>
        </w:rPr>
        <w:t xml:space="preserve"> Наталия Леонидовна – выбыла;</w:t>
      </w:r>
    </w:p>
    <w:p w:rsidR="00861E90" w:rsidRPr="00B805F0" w:rsidRDefault="00861E90" w:rsidP="00861E90">
      <w:pPr>
        <w:tabs>
          <w:tab w:val="left" w:pos="142"/>
          <w:tab w:val="left" w:pos="284"/>
          <w:tab w:val="left" w:pos="567"/>
        </w:tabs>
        <w:spacing w:after="0" w:line="240" w:lineRule="auto"/>
        <w:ind w:firstLine="709"/>
        <w:rPr>
          <w:rFonts w:ascii="Times New Roman" w:hAnsi="Times New Roman"/>
          <w:sz w:val="24"/>
          <w:szCs w:val="24"/>
        </w:rPr>
      </w:pPr>
      <w:r>
        <w:rPr>
          <w:rFonts w:ascii="Times New Roman" w:hAnsi="Times New Roman"/>
          <w:sz w:val="24"/>
          <w:szCs w:val="24"/>
        </w:rPr>
        <w:t xml:space="preserve">5. </w:t>
      </w:r>
      <w:r w:rsidRPr="00B805F0">
        <w:rPr>
          <w:rFonts w:ascii="Times New Roman" w:hAnsi="Times New Roman"/>
          <w:sz w:val="24"/>
          <w:szCs w:val="24"/>
        </w:rPr>
        <w:t>Колчин Иван Михайлович;</w:t>
      </w:r>
    </w:p>
    <w:p w:rsidR="00861E90" w:rsidRPr="00B805F0" w:rsidRDefault="00861E90" w:rsidP="00861E90">
      <w:pPr>
        <w:tabs>
          <w:tab w:val="left" w:pos="142"/>
          <w:tab w:val="left" w:pos="284"/>
          <w:tab w:val="left" w:pos="567"/>
        </w:tabs>
        <w:spacing w:after="0" w:line="240" w:lineRule="auto"/>
        <w:ind w:firstLine="709"/>
        <w:rPr>
          <w:rFonts w:ascii="Times New Roman" w:hAnsi="Times New Roman"/>
          <w:sz w:val="24"/>
          <w:szCs w:val="24"/>
        </w:rPr>
      </w:pPr>
      <w:r>
        <w:rPr>
          <w:rFonts w:ascii="Times New Roman" w:hAnsi="Times New Roman"/>
          <w:sz w:val="24"/>
          <w:szCs w:val="24"/>
        </w:rPr>
        <w:t xml:space="preserve">6. </w:t>
      </w:r>
      <w:r w:rsidRPr="00B805F0">
        <w:rPr>
          <w:rFonts w:ascii="Times New Roman" w:hAnsi="Times New Roman"/>
          <w:sz w:val="24"/>
          <w:szCs w:val="24"/>
        </w:rPr>
        <w:t>Панченко Сергей Викторович</w:t>
      </w:r>
      <w:r>
        <w:rPr>
          <w:rFonts w:ascii="Times New Roman" w:hAnsi="Times New Roman"/>
          <w:sz w:val="24"/>
          <w:szCs w:val="24"/>
        </w:rPr>
        <w:t>;</w:t>
      </w:r>
    </w:p>
    <w:p w:rsidR="00861E90" w:rsidRPr="00B805F0" w:rsidRDefault="00861E90" w:rsidP="00861E90">
      <w:pPr>
        <w:tabs>
          <w:tab w:val="left" w:pos="142"/>
          <w:tab w:val="left" w:pos="284"/>
          <w:tab w:val="left" w:pos="567"/>
        </w:tabs>
        <w:spacing w:after="0" w:line="240" w:lineRule="auto"/>
        <w:ind w:firstLine="709"/>
        <w:rPr>
          <w:rFonts w:ascii="Times New Roman" w:hAnsi="Times New Roman"/>
          <w:sz w:val="24"/>
          <w:szCs w:val="24"/>
        </w:rPr>
      </w:pPr>
      <w:r>
        <w:rPr>
          <w:rFonts w:ascii="Times New Roman" w:hAnsi="Times New Roman"/>
          <w:sz w:val="24"/>
          <w:szCs w:val="24"/>
        </w:rPr>
        <w:t xml:space="preserve">7. </w:t>
      </w:r>
      <w:proofErr w:type="spellStart"/>
      <w:r w:rsidRPr="00B805F0">
        <w:rPr>
          <w:rFonts w:ascii="Times New Roman" w:hAnsi="Times New Roman"/>
          <w:sz w:val="24"/>
          <w:szCs w:val="24"/>
        </w:rPr>
        <w:t>Перунова</w:t>
      </w:r>
      <w:proofErr w:type="spellEnd"/>
      <w:r w:rsidRPr="00B805F0">
        <w:rPr>
          <w:rFonts w:ascii="Times New Roman" w:hAnsi="Times New Roman"/>
          <w:sz w:val="24"/>
          <w:szCs w:val="24"/>
        </w:rPr>
        <w:t xml:space="preserve"> Ирина Владимировна</w:t>
      </w:r>
      <w:r>
        <w:rPr>
          <w:rFonts w:ascii="Times New Roman" w:hAnsi="Times New Roman"/>
          <w:sz w:val="24"/>
          <w:szCs w:val="24"/>
        </w:rPr>
        <w:t>;</w:t>
      </w:r>
    </w:p>
    <w:p w:rsidR="00861E90" w:rsidRDefault="00861E90" w:rsidP="00861E90">
      <w:pPr>
        <w:tabs>
          <w:tab w:val="left" w:pos="142"/>
          <w:tab w:val="left" w:pos="284"/>
          <w:tab w:val="left" w:pos="567"/>
        </w:tabs>
        <w:spacing w:after="0" w:line="240" w:lineRule="auto"/>
        <w:ind w:firstLine="709"/>
        <w:rPr>
          <w:rFonts w:ascii="Times New Roman" w:hAnsi="Times New Roman"/>
          <w:sz w:val="24"/>
          <w:szCs w:val="24"/>
        </w:rPr>
      </w:pPr>
      <w:r>
        <w:rPr>
          <w:rFonts w:ascii="Times New Roman" w:hAnsi="Times New Roman"/>
          <w:sz w:val="24"/>
          <w:szCs w:val="24"/>
        </w:rPr>
        <w:t xml:space="preserve">8. </w:t>
      </w:r>
      <w:r w:rsidRPr="00B805F0">
        <w:rPr>
          <w:rFonts w:ascii="Times New Roman" w:hAnsi="Times New Roman"/>
          <w:sz w:val="24"/>
          <w:szCs w:val="24"/>
        </w:rPr>
        <w:t>Скворцова Ирина Викторовна</w:t>
      </w:r>
      <w:r>
        <w:rPr>
          <w:rFonts w:ascii="Times New Roman" w:hAnsi="Times New Roman"/>
          <w:sz w:val="24"/>
          <w:szCs w:val="24"/>
        </w:rPr>
        <w:t>.</w:t>
      </w:r>
    </w:p>
    <w:p w:rsidR="00861E90" w:rsidRPr="00B805F0" w:rsidRDefault="00861E90" w:rsidP="00861E90">
      <w:pPr>
        <w:tabs>
          <w:tab w:val="left" w:pos="142"/>
          <w:tab w:val="left" w:pos="284"/>
          <w:tab w:val="left" w:pos="567"/>
        </w:tabs>
        <w:spacing w:after="0" w:line="240" w:lineRule="auto"/>
        <w:ind w:left="680" w:firstLine="709"/>
        <w:rPr>
          <w:rFonts w:ascii="Times New Roman" w:hAnsi="Times New Roman"/>
          <w:sz w:val="24"/>
          <w:szCs w:val="24"/>
        </w:rPr>
      </w:pPr>
    </w:p>
    <w:p w:rsidR="00861E90" w:rsidRPr="00452EC6" w:rsidRDefault="00861E90" w:rsidP="00861E90">
      <w:pPr>
        <w:tabs>
          <w:tab w:val="left" w:pos="567"/>
        </w:tabs>
        <w:spacing w:after="0" w:line="240" w:lineRule="auto"/>
        <w:ind w:firstLine="709"/>
        <w:jc w:val="both"/>
        <w:rPr>
          <w:rFonts w:ascii="Times New Roman" w:hAnsi="Times New Roman"/>
          <w:sz w:val="24"/>
          <w:szCs w:val="24"/>
        </w:rPr>
      </w:pPr>
      <w:r w:rsidRPr="00452EC6">
        <w:rPr>
          <w:rFonts w:ascii="Times New Roman" w:hAnsi="Times New Roman"/>
          <w:sz w:val="24"/>
          <w:szCs w:val="24"/>
        </w:rPr>
        <w:t xml:space="preserve">За 2013 год Комиссия по социальным вопросам </w:t>
      </w:r>
      <w:r>
        <w:rPr>
          <w:rFonts w:ascii="Times New Roman" w:hAnsi="Times New Roman"/>
          <w:sz w:val="24"/>
          <w:szCs w:val="24"/>
        </w:rPr>
        <w:t xml:space="preserve">на 6 заседаниях провела следующие мероприятия: </w:t>
      </w:r>
    </w:p>
    <w:p w:rsidR="00861E90" w:rsidRPr="00AE680A" w:rsidRDefault="00861E90" w:rsidP="00861E90">
      <w:pPr>
        <w:numPr>
          <w:ilvl w:val="0"/>
          <w:numId w:val="3"/>
        </w:numPr>
        <w:tabs>
          <w:tab w:val="clear" w:pos="1069"/>
          <w:tab w:val="left" w:pos="567"/>
          <w:tab w:val="left" w:pos="993"/>
        </w:tabs>
        <w:spacing w:after="0" w:line="240" w:lineRule="auto"/>
        <w:ind w:left="0" w:firstLine="709"/>
        <w:jc w:val="both"/>
        <w:rPr>
          <w:rFonts w:ascii="Times New Roman" w:hAnsi="Times New Roman"/>
          <w:b/>
          <w:i/>
          <w:sz w:val="24"/>
          <w:szCs w:val="24"/>
        </w:rPr>
      </w:pPr>
      <w:r w:rsidRPr="00452EC6">
        <w:rPr>
          <w:rFonts w:ascii="Times New Roman" w:hAnsi="Times New Roman"/>
          <w:sz w:val="24"/>
          <w:szCs w:val="24"/>
        </w:rPr>
        <w:t xml:space="preserve"> </w:t>
      </w:r>
      <w:r w:rsidRPr="00AE680A">
        <w:rPr>
          <w:rFonts w:ascii="Times New Roman" w:hAnsi="Times New Roman"/>
          <w:b/>
          <w:i/>
          <w:sz w:val="24"/>
          <w:szCs w:val="24"/>
        </w:rPr>
        <w:t>Выездное заседание Комиссии по социальным вопросам в офисы врачей общей практики;</w:t>
      </w:r>
    </w:p>
    <w:p w:rsidR="00861E90" w:rsidRPr="00452EC6" w:rsidRDefault="00861E90" w:rsidP="00861E90">
      <w:pPr>
        <w:numPr>
          <w:ilvl w:val="0"/>
          <w:numId w:val="3"/>
        </w:numPr>
        <w:tabs>
          <w:tab w:val="clear" w:pos="1069"/>
          <w:tab w:val="left" w:pos="567"/>
          <w:tab w:val="left" w:pos="993"/>
        </w:tabs>
        <w:spacing w:after="0" w:line="240" w:lineRule="auto"/>
        <w:ind w:left="0" w:firstLine="709"/>
        <w:jc w:val="both"/>
        <w:rPr>
          <w:rFonts w:ascii="Times New Roman" w:hAnsi="Times New Roman"/>
          <w:sz w:val="24"/>
          <w:szCs w:val="24"/>
        </w:rPr>
      </w:pPr>
      <w:r w:rsidRPr="004B756A">
        <w:rPr>
          <w:rFonts w:ascii="Times New Roman" w:hAnsi="Times New Roman"/>
          <w:sz w:val="24"/>
          <w:szCs w:val="24"/>
        </w:rPr>
        <w:t>Совместное заседание Комиссии по вопросам молодежной и культурной политики и Комиссии по социальным вопросам ОП на тему:</w:t>
      </w:r>
      <w:r w:rsidRPr="00AE680A">
        <w:rPr>
          <w:rFonts w:ascii="Times New Roman" w:hAnsi="Times New Roman"/>
          <w:b/>
          <w:i/>
          <w:sz w:val="24"/>
          <w:szCs w:val="24"/>
        </w:rPr>
        <w:t xml:space="preserve"> </w:t>
      </w:r>
      <w:proofErr w:type="gramStart"/>
      <w:r w:rsidRPr="00AE680A">
        <w:rPr>
          <w:rFonts w:ascii="Times New Roman" w:hAnsi="Times New Roman"/>
          <w:b/>
          <w:i/>
          <w:sz w:val="24"/>
          <w:szCs w:val="24"/>
        </w:rPr>
        <w:t>«Воспитание культуры толерантного отношения к лицам с ограниченными возможностями здоровья в молодежной среде»</w:t>
      </w:r>
      <w:r w:rsidRPr="00452EC6">
        <w:rPr>
          <w:rFonts w:ascii="Times New Roman" w:hAnsi="Times New Roman"/>
          <w:sz w:val="24"/>
          <w:szCs w:val="24"/>
        </w:rPr>
        <w:t xml:space="preserve"> с участием </w:t>
      </w:r>
      <w:r>
        <w:rPr>
          <w:rFonts w:ascii="Times New Roman" w:hAnsi="Times New Roman"/>
          <w:sz w:val="24"/>
          <w:szCs w:val="24"/>
        </w:rPr>
        <w:t xml:space="preserve">представителей </w:t>
      </w:r>
      <w:r w:rsidRPr="00452EC6">
        <w:rPr>
          <w:rFonts w:ascii="Times New Roman" w:hAnsi="Times New Roman"/>
          <w:sz w:val="24"/>
          <w:szCs w:val="24"/>
        </w:rPr>
        <w:t xml:space="preserve">УРООО «Всероссийское общество глухих», культурно-спортивного центра региональных организаций Всероссийского общества слепых, центра инклюзивного образования УИПКПРО, советника Губернатора УО по вопросам семейной политики, кафедры педагогики </w:t>
      </w:r>
      <w:proofErr w:type="spellStart"/>
      <w:r w:rsidRPr="00452EC6">
        <w:rPr>
          <w:rFonts w:ascii="Times New Roman" w:hAnsi="Times New Roman"/>
          <w:sz w:val="24"/>
          <w:szCs w:val="24"/>
        </w:rPr>
        <w:t>УлГПУ</w:t>
      </w:r>
      <w:proofErr w:type="spellEnd"/>
      <w:r w:rsidRPr="00452EC6">
        <w:rPr>
          <w:rFonts w:ascii="Times New Roman" w:hAnsi="Times New Roman"/>
          <w:sz w:val="24"/>
          <w:szCs w:val="24"/>
        </w:rPr>
        <w:t xml:space="preserve">, кафедры физиологии труда и спорта УлГУ, сообщества «Солнце для всех», кафедры физиологии труда и спорта УлГУ, </w:t>
      </w:r>
      <w:r w:rsidRPr="00452EC6">
        <w:rPr>
          <w:rStyle w:val="a4"/>
          <w:rFonts w:ascii="Times New Roman" w:hAnsi="Times New Roman"/>
          <w:color w:val="000000" w:themeColor="text1"/>
          <w:sz w:val="24"/>
          <w:szCs w:val="24"/>
        </w:rPr>
        <w:t xml:space="preserve">РЦ «Подсолнух», </w:t>
      </w:r>
      <w:r>
        <w:rPr>
          <w:rFonts w:ascii="Times New Roman" w:hAnsi="Times New Roman"/>
          <w:sz w:val="24"/>
          <w:szCs w:val="24"/>
        </w:rPr>
        <w:t>У</w:t>
      </w:r>
      <w:r w:rsidRPr="00452EC6">
        <w:rPr>
          <w:rFonts w:ascii="Times New Roman" w:hAnsi="Times New Roman"/>
          <w:sz w:val="24"/>
          <w:szCs w:val="24"/>
        </w:rPr>
        <w:t>льяновской</w:t>
      </w:r>
      <w:proofErr w:type="gramEnd"/>
      <w:r w:rsidRPr="00452EC6">
        <w:rPr>
          <w:rFonts w:ascii="Times New Roman" w:hAnsi="Times New Roman"/>
          <w:sz w:val="24"/>
          <w:szCs w:val="24"/>
        </w:rPr>
        <w:t xml:space="preserve"> региональной общественной организации помощи родителям и детям «Совет родителей», </w:t>
      </w:r>
      <w:r w:rsidRPr="00452EC6">
        <w:rPr>
          <w:rFonts w:ascii="Times New Roman" w:hAnsi="Times New Roman"/>
          <w:color w:val="000000"/>
          <w:sz w:val="24"/>
          <w:szCs w:val="24"/>
          <w:shd w:val="clear" w:color="auto" w:fill="FFFFFF"/>
        </w:rPr>
        <w:t>Департамента дошкольного, общего и дополнительного</w:t>
      </w:r>
      <w:r w:rsidRPr="00452EC6">
        <w:rPr>
          <w:rStyle w:val="apple-converted-space"/>
          <w:rFonts w:ascii="Times New Roman" w:hAnsi="Times New Roman"/>
          <w:color w:val="000000"/>
          <w:sz w:val="24"/>
          <w:szCs w:val="24"/>
          <w:shd w:val="clear" w:color="auto" w:fill="FFFFFF"/>
        </w:rPr>
        <w:t xml:space="preserve"> </w:t>
      </w:r>
      <w:r w:rsidRPr="00452EC6">
        <w:rPr>
          <w:rFonts w:ascii="Times New Roman" w:hAnsi="Times New Roman"/>
          <w:bCs/>
          <w:color w:val="000000"/>
          <w:sz w:val="24"/>
          <w:szCs w:val="24"/>
          <w:shd w:val="clear" w:color="auto" w:fill="FFFFFF"/>
        </w:rPr>
        <w:t>образования</w:t>
      </w:r>
      <w:r w:rsidRPr="00452EC6">
        <w:rPr>
          <w:rStyle w:val="apple-converted-space"/>
          <w:rFonts w:ascii="Times New Roman" w:hAnsi="Times New Roman"/>
          <w:color w:val="000000"/>
          <w:sz w:val="24"/>
          <w:szCs w:val="24"/>
          <w:shd w:val="clear" w:color="auto" w:fill="FFFFFF"/>
        </w:rPr>
        <w:t xml:space="preserve"> </w:t>
      </w:r>
      <w:r w:rsidRPr="00452EC6">
        <w:rPr>
          <w:rFonts w:ascii="Times New Roman" w:hAnsi="Times New Roman"/>
          <w:bCs/>
          <w:color w:val="000000"/>
          <w:sz w:val="24"/>
          <w:szCs w:val="24"/>
          <w:shd w:val="clear" w:color="auto" w:fill="FFFFFF"/>
        </w:rPr>
        <w:t>Министерства образования</w:t>
      </w:r>
      <w:r w:rsidRPr="00452EC6">
        <w:rPr>
          <w:rStyle w:val="apple-converted-space"/>
          <w:rFonts w:ascii="Times New Roman" w:hAnsi="Times New Roman"/>
          <w:color w:val="000000"/>
          <w:sz w:val="24"/>
          <w:szCs w:val="24"/>
          <w:shd w:val="clear" w:color="auto" w:fill="FFFFFF"/>
        </w:rPr>
        <w:t xml:space="preserve"> </w:t>
      </w:r>
      <w:r w:rsidRPr="00452EC6">
        <w:rPr>
          <w:rFonts w:ascii="Times New Roman" w:hAnsi="Times New Roman"/>
          <w:bCs/>
          <w:color w:val="000000"/>
          <w:sz w:val="24"/>
          <w:szCs w:val="24"/>
          <w:shd w:val="clear" w:color="auto" w:fill="FFFFFF"/>
        </w:rPr>
        <w:t>Ульяновской</w:t>
      </w:r>
      <w:r w:rsidRPr="00452EC6">
        <w:rPr>
          <w:rStyle w:val="apple-converted-space"/>
          <w:rFonts w:ascii="Times New Roman" w:hAnsi="Times New Roman"/>
          <w:color w:val="000000"/>
          <w:sz w:val="24"/>
          <w:szCs w:val="24"/>
          <w:shd w:val="clear" w:color="auto" w:fill="FFFFFF"/>
        </w:rPr>
        <w:t xml:space="preserve"> </w:t>
      </w:r>
      <w:r w:rsidRPr="00452EC6">
        <w:rPr>
          <w:rFonts w:ascii="Times New Roman" w:hAnsi="Times New Roman"/>
          <w:color w:val="000000"/>
          <w:sz w:val="24"/>
          <w:szCs w:val="24"/>
          <w:shd w:val="clear" w:color="auto" w:fill="FFFFFF"/>
        </w:rPr>
        <w:t xml:space="preserve">области, </w:t>
      </w:r>
      <w:r w:rsidRPr="00452EC6">
        <w:rPr>
          <w:rFonts w:ascii="Times New Roman" w:hAnsi="Times New Roman"/>
          <w:sz w:val="24"/>
          <w:szCs w:val="24"/>
        </w:rPr>
        <w:t xml:space="preserve">Департамента молодежной политики УО, первичной организации УГОО инвалидов детства, АНО </w:t>
      </w:r>
      <w:r w:rsidRPr="00452EC6">
        <w:rPr>
          <w:rFonts w:ascii="Times New Roman" w:hAnsi="Times New Roman"/>
          <w:color w:val="000000"/>
          <w:sz w:val="24"/>
          <w:szCs w:val="24"/>
          <w:shd w:val="clear" w:color="auto" w:fill="FFFFFF"/>
        </w:rPr>
        <w:t>«Агентство социально-культурных проектов».</w:t>
      </w:r>
    </w:p>
    <w:p w:rsidR="00861E90" w:rsidRPr="00AE680A" w:rsidRDefault="00861E90" w:rsidP="00861E90">
      <w:pPr>
        <w:numPr>
          <w:ilvl w:val="0"/>
          <w:numId w:val="3"/>
        </w:numPr>
        <w:tabs>
          <w:tab w:val="clear" w:pos="1069"/>
          <w:tab w:val="left" w:pos="567"/>
          <w:tab w:val="left" w:pos="993"/>
        </w:tabs>
        <w:spacing w:after="0" w:line="240" w:lineRule="auto"/>
        <w:ind w:left="0" w:firstLine="709"/>
        <w:jc w:val="both"/>
        <w:rPr>
          <w:rFonts w:ascii="Times New Roman" w:hAnsi="Times New Roman"/>
          <w:b/>
          <w:i/>
          <w:sz w:val="24"/>
          <w:szCs w:val="24"/>
        </w:rPr>
      </w:pPr>
      <w:r w:rsidRPr="00AE680A">
        <w:rPr>
          <w:rFonts w:ascii="Times New Roman" w:hAnsi="Times New Roman"/>
          <w:b/>
          <w:i/>
          <w:sz w:val="24"/>
          <w:szCs w:val="24"/>
        </w:rPr>
        <w:t>Выездное заседание Комиссии по социальным вопросам в физкультурно-оздоровительные комплексы Ульяновской области;</w:t>
      </w:r>
    </w:p>
    <w:p w:rsidR="00861E90" w:rsidRPr="00AE680A" w:rsidRDefault="00861E90" w:rsidP="00861E90">
      <w:pPr>
        <w:numPr>
          <w:ilvl w:val="0"/>
          <w:numId w:val="3"/>
        </w:numPr>
        <w:tabs>
          <w:tab w:val="clear" w:pos="1069"/>
          <w:tab w:val="left" w:pos="567"/>
          <w:tab w:val="left" w:pos="993"/>
        </w:tabs>
        <w:spacing w:after="0" w:line="240" w:lineRule="auto"/>
        <w:ind w:left="0" w:firstLine="709"/>
        <w:jc w:val="both"/>
        <w:rPr>
          <w:rFonts w:ascii="Times New Roman" w:hAnsi="Times New Roman"/>
          <w:b/>
          <w:i/>
          <w:sz w:val="24"/>
          <w:szCs w:val="24"/>
        </w:rPr>
      </w:pPr>
      <w:r w:rsidRPr="00452EC6">
        <w:rPr>
          <w:rFonts w:ascii="Times New Roman" w:hAnsi="Times New Roman"/>
          <w:sz w:val="24"/>
          <w:szCs w:val="24"/>
        </w:rPr>
        <w:t xml:space="preserve">Совместное заседание Комиссии по вопросам защиты прав граждан, национальным и этноконфессиональным вопросам и Комиссии по социальным вопросам Общественной палаты Ульяновской области на тему: </w:t>
      </w:r>
      <w:r w:rsidRPr="00AE680A">
        <w:rPr>
          <w:rFonts w:ascii="Times New Roman" w:hAnsi="Times New Roman"/>
          <w:b/>
          <w:i/>
          <w:sz w:val="24"/>
          <w:szCs w:val="24"/>
        </w:rPr>
        <w:t>«Проблемы преподавания религиозной и светской культуры в средних общеобразовательных школах Ульяновской области»;</w:t>
      </w:r>
    </w:p>
    <w:p w:rsidR="00861E90" w:rsidRPr="00452EC6" w:rsidRDefault="00861E90" w:rsidP="00861E90">
      <w:pPr>
        <w:numPr>
          <w:ilvl w:val="0"/>
          <w:numId w:val="3"/>
        </w:numPr>
        <w:tabs>
          <w:tab w:val="clear" w:pos="1069"/>
          <w:tab w:val="left" w:pos="567"/>
          <w:tab w:val="left" w:pos="993"/>
        </w:tabs>
        <w:spacing w:after="0" w:line="240" w:lineRule="auto"/>
        <w:ind w:left="0" w:firstLine="709"/>
        <w:jc w:val="both"/>
        <w:rPr>
          <w:rStyle w:val="a4"/>
          <w:rFonts w:ascii="Times New Roman" w:hAnsi="Times New Roman"/>
          <w:b w:val="0"/>
          <w:bCs w:val="0"/>
          <w:sz w:val="24"/>
          <w:szCs w:val="24"/>
        </w:rPr>
      </w:pPr>
      <w:proofErr w:type="gramStart"/>
      <w:r w:rsidRPr="00452EC6">
        <w:rPr>
          <w:rFonts w:ascii="Times New Roman" w:hAnsi="Times New Roman"/>
          <w:sz w:val="24"/>
          <w:szCs w:val="24"/>
        </w:rPr>
        <w:t>Совместное заседание Комиссии по социальным вопросам и Комиссии по вопросам защиты прав граждан, национальным и этн</w:t>
      </w:r>
      <w:r>
        <w:rPr>
          <w:rFonts w:ascii="Times New Roman" w:hAnsi="Times New Roman"/>
          <w:sz w:val="24"/>
          <w:szCs w:val="24"/>
        </w:rPr>
        <w:t>оконфессиональным вопросам ОП</w:t>
      </w:r>
      <w:r w:rsidRPr="00452EC6">
        <w:rPr>
          <w:rFonts w:ascii="Times New Roman" w:hAnsi="Times New Roman"/>
          <w:sz w:val="24"/>
          <w:szCs w:val="24"/>
        </w:rPr>
        <w:t xml:space="preserve"> </w:t>
      </w:r>
      <w:r w:rsidRPr="004B756A">
        <w:rPr>
          <w:rFonts w:ascii="Times New Roman" w:hAnsi="Times New Roman"/>
          <w:b/>
          <w:i/>
          <w:sz w:val="24"/>
          <w:szCs w:val="24"/>
        </w:rPr>
        <w:t>по результатам мониторинга деятельности Правительства Ульяновской области по решению особо значимых социальных задач, поставленных в указах Президента РФ от 07.05.2012 г. № 596-607</w:t>
      </w:r>
      <w:r>
        <w:rPr>
          <w:rFonts w:ascii="Times New Roman" w:hAnsi="Times New Roman"/>
          <w:sz w:val="24"/>
          <w:szCs w:val="24"/>
        </w:rPr>
        <w:t xml:space="preserve"> </w:t>
      </w:r>
      <w:r w:rsidRPr="00452EC6">
        <w:rPr>
          <w:rFonts w:ascii="Times New Roman" w:hAnsi="Times New Roman"/>
          <w:sz w:val="24"/>
          <w:szCs w:val="24"/>
        </w:rPr>
        <w:t xml:space="preserve">с участием </w:t>
      </w:r>
      <w:r>
        <w:rPr>
          <w:rFonts w:ascii="Times New Roman" w:hAnsi="Times New Roman"/>
          <w:sz w:val="24"/>
          <w:szCs w:val="24"/>
        </w:rPr>
        <w:t>представителей У</w:t>
      </w:r>
      <w:r w:rsidRPr="00452EC6">
        <w:rPr>
          <w:rFonts w:ascii="Times New Roman" w:hAnsi="Times New Roman"/>
          <w:sz w:val="24"/>
          <w:szCs w:val="24"/>
        </w:rPr>
        <w:t>льяновской областной организации Общероссийской общественной организации инвалидов «Всероссийское Ордена Трудового Крас</w:t>
      </w:r>
      <w:r>
        <w:rPr>
          <w:rFonts w:ascii="Times New Roman" w:hAnsi="Times New Roman"/>
          <w:sz w:val="24"/>
          <w:szCs w:val="24"/>
        </w:rPr>
        <w:t>ного Знамени общество слепых», У</w:t>
      </w:r>
      <w:r w:rsidRPr="00452EC6">
        <w:rPr>
          <w:rFonts w:ascii="Times New Roman" w:hAnsi="Times New Roman"/>
          <w:sz w:val="24"/>
          <w:szCs w:val="24"/>
        </w:rPr>
        <w:t>льяновского регионального отделения</w:t>
      </w:r>
      <w:proofErr w:type="gramEnd"/>
      <w:r w:rsidRPr="00452EC6">
        <w:rPr>
          <w:rFonts w:ascii="Times New Roman" w:hAnsi="Times New Roman"/>
          <w:sz w:val="24"/>
          <w:szCs w:val="24"/>
        </w:rPr>
        <w:t xml:space="preserve"> обществе</w:t>
      </w:r>
      <w:r>
        <w:rPr>
          <w:rFonts w:ascii="Times New Roman" w:hAnsi="Times New Roman"/>
          <w:sz w:val="24"/>
          <w:szCs w:val="24"/>
        </w:rPr>
        <w:t>нной организации «Всероссийское общество</w:t>
      </w:r>
      <w:r w:rsidRPr="00452EC6">
        <w:rPr>
          <w:rFonts w:ascii="Times New Roman" w:hAnsi="Times New Roman"/>
          <w:sz w:val="24"/>
          <w:szCs w:val="24"/>
        </w:rPr>
        <w:t xml:space="preserve"> глухих», </w:t>
      </w:r>
      <w:r w:rsidRPr="00452EC6">
        <w:rPr>
          <w:rStyle w:val="a4"/>
          <w:rFonts w:ascii="Times New Roman" w:hAnsi="Times New Roman"/>
          <w:color w:val="000000"/>
          <w:sz w:val="24"/>
          <w:szCs w:val="24"/>
          <w:shd w:val="clear" w:color="auto" w:fill="FFFFFF"/>
        </w:rPr>
        <w:t>Министерства труда и социального развития Ульяновской области.</w:t>
      </w:r>
    </w:p>
    <w:p w:rsidR="00861E90" w:rsidRPr="00452EC6" w:rsidRDefault="00861E90" w:rsidP="00861E90">
      <w:pPr>
        <w:numPr>
          <w:ilvl w:val="0"/>
          <w:numId w:val="3"/>
        </w:numPr>
        <w:tabs>
          <w:tab w:val="clear" w:pos="1069"/>
          <w:tab w:val="left" w:pos="567"/>
          <w:tab w:val="left" w:pos="993"/>
        </w:tabs>
        <w:spacing w:after="0" w:line="240" w:lineRule="auto"/>
        <w:ind w:left="0" w:firstLine="709"/>
        <w:jc w:val="both"/>
        <w:rPr>
          <w:rFonts w:ascii="Times New Roman" w:hAnsi="Times New Roman"/>
          <w:sz w:val="24"/>
          <w:szCs w:val="24"/>
        </w:rPr>
      </w:pPr>
      <w:r>
        <w:rPr>
          <w:rStyle w:val="a4"/>
          <w:rFonts w:ascii="Times New Roman" w:hAnsi="Times New Roman"/>
          <w:color w:val="000000"/>
          <w:sz w:val="24"/>
          <w:szCs w:val="24"/>
          <w:shd w:val="clear" w:color="auto" w:fill="FFFFFF"/>
        </w:rPr>
        <w:t>По инициативе к</w:t>
      </w:r>
      <w:r w:rsidRPr="00452EC6">
        <w:rPr>
          <w:rStyle w:val="a4"/>
          <w:rFonts w:ascii="Times New Roman" w:hAnsi="Times New Roman"/>
          <w:color w:val="000000"/>
          <w:sz w:val="24"/>
          <w:szCs w:val="24"/>
          <w:shd w:val="clear" w:color="auto" w:fill="FFFFFF"/>
        </w:rPr>
        <w:t xml:space="preserve">омиссии проведен круглый стол на тему: </w:t>
      </w:r>
      <w:proofErr w:type="gramStart"/>
      <w:r w:rsidRPr="004B756A">
        <w:rPr>
          <w:rStyle w:val="a4"/>
          <w:rFonts w:ascii="Times New Roman" w:hAnsi="Times New Roman"/>
          <w:i/>
          <w:color w:val="000000"/>
          <w:sz w:val="24"/>
          <w:szCs w:val="24"/>
          <w:shd w:val="clear" w:color="auto" w:fill="FFFFFF"/>
        </w:rPr>
        <w:t>«</w:t>
      </w:r>
      <w:r w:rsidRPr="004B756A">
        <w:rPr>
          <w:rFonts w:ascii="Times New Roman" w:hAnsi="Times New Roman"/>
          <w:b/>
          <w:i/>
          <w:sz w:val="24"/>
          <w:szCs w:val="24"/>
        </w:rPr>
        <w:t>Организация снабжения школ Ульяновской области продукцией местных производителей»</w:t>
      </w:r>
      <w:r w:rsidRPr="00452EC6">
        <w:rPr>
          <w:rFonts w:ascii="Times New Roman" w:hAnsi="Times New Roman"/>
          <w:sz w:val="24"/>
          <w:szCs w:val="24"/>
        </w:rPr>
        <w:t xml:space="preserve"> с участием операторов школьного питания Ульяновской области, </w:t>
      </w:r>
      <w:r>
        <w:rPr>
          <w:rFonts w:ascii="Times New Roman" w:hAnsi="Times New Roman"/>
          <w:sz w:val="24"/>
          <w:szCs w:val="24"/>
        </w:rPr>
        <w:t xml:space="preserve">представителей </w:t>
      </w:r>
      <w:r w:rsidRPr="00452EC6">
        <w:rPr>
          <w:rFonts w:ascii="Times New Roman" w:hAnsi="Times New Roman"/>
          <w:sz w:val="24"/>
          <w:szCs w:val="24"/>
        </w:rPr>
        <w:t xml:space="preserve">МАОУ СОШ №72 с углубленным изучением отдельных предметов, общественного движения </w:t>
      </w:r>
      <w:r w:rsidRPr="00452EC6">
        <w:rPr>
          <w:rFonts w:ascii="Times New Roman" w:hAnsi="Times New Roman"/>
          <w:sz w:val="24"/>
          <w:szCs w:val="24"/>
        </w:rPr>
        <w:lastRenderedPageBreak/>
        <w:t>«Симбирский родительский комитет», ОГКУ «Ц</w:t>
      </w:r>
      <w:r>
        <w:rPr>
          <w:rFonts w:ascii="Times New Roman" w:hAnsi="Times New Roman"/>
          <w:sz w:val="24"/>
          <w:szCs w:val="24"/>
        </w:rPr>
        <w:t>ентр развития образования», ОАО «</w:t>
      </w:r>
      <w:proofErr w:type="spellStart"/>
      <w:r w:rsidRPr="00452EC6">
        <w:rPr>
          <w:rFonts w:ascii="Times New Roman" w:hAnsi="Times New Roman"/>
          <w:sz w:val="24"/>
          <w:szCs w:val="24"/>
        </w:rPr>
        <w:t>Ульяновскагропромпарк</w:t>
      </w:r>
      <w:proofErr w:type="spellEnd"/>
      <w:r w:rsidRPr="00452EC6">
        <w:rPr>
          <w:rFonts w:ascii="Times New Roman" w:hAnsi="Times New Roman"/>
          <w:sz w:val="24"/>
          <w:szCs w:val="24"/>
        </w:rPr>
        <w:t xml:space="preserve">», Уполномоченного по правам ребенка в Ульяновской области, депутатов </w:t>
      </w:r>
      <w:r>
        <w:rPr>
          <w:rFonts w:ascii="Times New Roman" w:hAnsi="Times New Roman"/>
          <w:sz w:val="24"/>
          <w:szCs w:val="24"/>
        </w:rPr>
        <w:t xml:space="preserve">Законодательного Собрания </w:t>
      </w:r>
      <w:r w:rsidRPr="00452EC6">
        <w:rPr>
          <w:rFonts w:ascii="Times New Roman" w:hAnsi="Times New Roman"/>
          <w:sz w:val="24"/>
          <w:szCs w:val="24"/>
        </w:rPr>
        <w:t>Ульяновской области, Министерства сельского, лесного хозяйства и природных ресурсов Ульяновской области, Управления образования Администрации</w:t>
      </w:r>
      <w:r>
        <w:rPr>
          <w:rFonts w:ascii="Times New Roman" w:hAnsi="Times New Roman"/>
          <w:sz w:val="24"/>
          <w:szCs w:val="24"/>
        </w:rPr>
        <w:t xml:space="preserve"> города</w:t>
      </w:r>
      <w:proofErr w:type="gramEnd"/>
      <w:r>
        <w:rPr>
          <w:rFonts w:ascii="Times New Roman" w:hAnsi="Times New Roman"/>
          <w:sz w:val="24"/>
          <w:szCs w:val="24"/>
        </w:rPr>
        <w:t xml:space="preserve"> Ульяновска по вопросам </w:t>
      </w:r>
      <w:r w:rsidRPr="00452EC6">
        <w:rPr>
          <w:rFonts w:ascii="Times New Roman" w:hAnsi="Times New Roman"/>
          <w:sz w:val="24"/>
          <w:szCs w:val="24"/>
        </w:rPr>
        <w:t xml:space="preserve">дошкольного, общего и дополнительного образования. </w:t>
      </w:r>
    </w:p>
    <w:p w:rsidR="00861E90" w:rsidRPr="00452EC6" w:rsidRDefault="00861E90" w:rsidP="00861E90">
      <w:pPr>
        <w:spacing w:after="0" w:line="240" w:lineRule="auto"/>
        <w:ind w:firstLine="680"/>
        <w:jc w:val="center"/>
        <w:rPr>
          <w:rFonts w:ascii="Times New Roman" w:hAnsi="Times New Roman"/>
          <w:b/>
          <w:sz w:val="24"/>
          <w:szCs w:val="24"/>
        </w:rPr>
      </w:pPr>
    </w:p>
    <w:p w:rsidR="00861E90" w:rsidRPr="00653CAB" w:rsidRDefault="00861E90" w:rsidP="000F015B">
      <w:pPr>
        <w:spacing w:after="0" w:line="240" w:lineRule="auto"/>
        <w:jc w:val="center"/>
        <w:rPr>
          <w:rFonts w:ascii="Times New Roman" w:hAnsi="Times New Roman"/>
          <w:b/>
          <w:sz w:val="24"/>
          <w:szCs w:val="24"/>
          <w:u w:val="single"/>
        </w:rPr>
      </w:pPr>
      <w:r w:rsidRPr="00653CAB">
        <w:rPr>
          <w:rFonts w:ascii="Times New Roman" w:hAnsi="Times New Roman"/>
          <w:b/>
          <w:sz w:val="24"/>
          <w:szCs w:val="24"/>
          <w:u w:val="single"/>
        </w:rPr>
        <w:t>Комиссия по вопросам молодёжной и культурной</w:t>
      </w:r>
      <w:r>
        <w:rPr>
          <w:rFonts w:ascii="Times New Roman" w:hAnsi="Times New Roman"/>
          <w:b/>
          <w:sz w:val="24"/>
          <w:szCs w:val="24"/>
          <w:u w:val="single"/>
        </w:rPr>
        <w:t xml:space="preserve"> политики</w:t>
      </w:r>
    </w:p>
    <w:p w:rsidR="00861E90" w:rsidRDefault="00861E90" w:rsidP="00861E90">
      <w:pPr>
        <w:spacing w:after="0" w:line="240" w:lineRule="auto"/>
        <w:ind w:firstLine="680"/>
        <w:jc w:val="both"/>
        <w:rPr>
          <w:rFonts w:ascii="Times New Roman" w:hAnsi="Times New Roman"/>
          <w:sz w:val="24"/>
          <w:szCs w:val="24"/>
        </w:rPr>
      </w:pPr>
    </w:p>
    <w:p w:rsidR="00861E90" w:rsidRPr="00452EC6" w:rsidRDefault="00861E90" w:rsidP="00861E90">
      <w:pPr>
        <w:spacing w:after="0" w:line="240" w:lineRule="auto"/>
        <w:ind w:firstLine="680"/>
        <w:jc w:val="both"/>
        <w:rPr>
          <w:rFonts w:ascii="Times New Roman" w:hAnsi="Times New Roman"/>
          <w:sz w:val="24"/>
          <w:szCs w:val="24"/>
        </w:rPr>
      </w:pPr>
      <w:r w:rsidRPr="00452EC6">
        <w:rPr>
          <w:rFonts w:ascii="Times New Roman" w:hAnsi="Times New Roman"/>
          <w:sz w:val="24"/>
          <w:szCs w:val="24"/>
        </w:rPr>
        <w:t xml:space="preserve">В составе комиссии </w:t>
      </w:r>
      <w:r>
        <w:rPr>
          <w:rFonts w:ascii="Times New Roman" w:hAnsi="Times New Roman"/>
          <w:sz w:val="24"/>
          <w:szCs w:val="24"/>
        </w:rPr>
        <w:t>изначально числилось 8</w:t>
      </w:r>
      <w:r w:rsidRPr="00452EC6">
        <w:rPr>
          <w:rFonts w:ascii="Times New Roman" w:hAnsi="Times New Roman"/>
          <w:sz w:val="24"/>
          <w:szCs w:val="24"/>
        </w:rPr>
        <w:t xml:space="preserve"> человек:</w:t>
      </w:r>
    </w:p>
    <w:p w:rsidR="00861E90" w:rsidRPr="00452EC6" w:rsidRDefault="00861E90" w:rsidP="00861E90">
      <w:pPr>
        <w:pStyle w:val="a3"/>
        <w:numPr>
          <w:ilvl w:val="0"/>
          <w:numId w:val="8"/>
        </w:numPr>
        <w:tabs>
          <w:tab w:val="left" w:pos="993"/>
        </w:tabs>
        <w:spacing w:after="0" w:line="240" w:lineRule="auto"/>
        <w:ind w:left="0" w:firstLine="680"/>
        <w:jc w:val="both"/>
        <w:rPr>
          <w:rFonts w:ascii="Times New Roman" w:hAnsi="Times New Roman"/>
          <w:sz w:val="24"/>
          <w:szCs w:val="24"/>
        </w:rPr>
      </w:pPr>
      <w:r>
        <w:rPr>
          <w:rFonts w:ascii="Times New Roman" w:hAnsi="Times New Roman"/>
          <w:sz w:val="24"/>
          <w:szCs w:val="24"/>
        </w:rPr>
        <w:t xml:space="preserve">Сирачёв Артур </w:t>
      </w:r>
      <w:proofErr w:type="spellStart"/>
      <w:r>
        <w:rPr>
          <w:rFonts w:ascii="Times New Roman" w:hAnsi="Times New Roman"/>
          <w:sz w:val="24"/>
          <w:szCs w:val="24"/>
        </w:rPr>
        <w:t>Ринатович</w:t>
      </w:r>
      <w:proofErr w:type="spellEnd"/>
      <w:r>
        <w:rPr>
          <w:rFonts w:ascii="Times New Roman" w:hAnsi="Times New Roman"/>
          <w:sz w:val="24"/>
          <w:szCs w:val="24"/>
        </w:rPr>
        <w:t xml:space="preserve"> – руководитель;</w:t>
      </w:r>
    </w:p>
    <w:p w:rsidR="00861E90" w:rsidRPr="00452EC6" w:rsidRDefault="00861E90" w:rsidP="00861E90">
      <w:pPr>
        <w:pStyle w:val="a3"/>
        <w:numPr>
          <w:ilvl w:val="0"/>
          <w:numId w:val="8"/>
        </w:numPr>
        <w:tabs>
          <w:tab w:val="left" w:pos="993"/>
        </w:tabs>
        <w:spacing w:after="0" w:line="240" w:lineRule="auto"/>
        <w:ind w:left="0" w:firstLine="680"/>
        <w:jc w:val="both"/>
        <w:rPr>
          <w:rFonts w:ascii="Times New Roman" w:hAnsi="Times New Roman"/>
          <w:sz w:val="24"/>
          <w:szCs w:val="24"/>
        </w:rPr>
      </w:pPr>
      <w:proofErr w:type="spellStart"/>
      <w:r w:rsidRPr="00452EC6">
        <w:rPr>
          <w:rFonts w:ascii="Times New Roman" w:hAnsi="Times New Roman"/>
          <w:sz w:val="24"/>
          <w:szCs w:val="24"/>
        </w:rPr>
        <w:t>Байбикова</w:t>
      </w:r>
      <w:proofErr w:type="spellEnd"/>
      <w:r w:rsidRPr="00452EC6">
        <w:rPr>
          <w:rFonts w:ascii="Times New Roman" w:hAnsi="Times New Roman"/>
          <w:sz w:val="24"/>
          <w:szCs w:val="24"/>
        </w:rPr>
        <w:t xml:space="preserve"> Роза </w:t>
      </w:r>
      <w:proofErr w:type="spellStart"/>
      <w:r w:rsidRPr="00452EC6">
        <w:rPr>
          <w:rFonts w:ascii="Times New Roman" w:hAnsi="Times New Roman"/>
          <w:sz w:val="24"/>
          <w:szCs w:val="24"/>
        </w:rPr>
        <w:t>Мударисовна</w:t>
      </w:r>
      <w:proofErr w:type="spellEnd"/>
      <w:r>
        <w:rPr>
          <w:rFonts w:ascii="Times New Roman" w:hAnsi="Times New Roman"/>
          <w:sz w:val="24"/>
          <w:szCs w:val="24"/>
        </w:rPr>
        <w:t>;</w:t>
      </w:r>
    </w:p>
    <w:p w:rsidR="00861E90" w:rsidRPr="00452EC6" w:rsidRDefault="00861E90" w:rsidP="00861E90">
      <w:pPr>
        <w:pStyle w:val="a3"/>
        <w:numPr>
          <w:ilvl w:val="0"/>
          <w:numId w:val="8"/>
        </w:numPr>
        <w:tabs>
          <w:tab w:val="left" w:pos="993"/>
        </w:tabs>
        <w:spacing w:after="0" w:line="240" w:lineRule="auto"/>
        <w:ind w:left="0" w:firstLine="680"/>
        <w:jc w:val="both"/>
        <w:rPr>
          <w:rFonts w:ascii="Times New Roman" w:hAnsi="Times New Roman"/>
          <w:sz w:val="24"/>
          <w:szCs w:val="24"/>
        </w:rPr>
      </w:pPr>
      <w:r w:rsidRPr="00452EC6">
        <w:rPr>
          <w:rFonts w:ascii="Times New Roman" w:hAnsi="Times New Roman"/>
          <w:sz w:val="24"/>
          <w:szCs w:val="24"/>
        </w:rPr>
        <w:t>Володина Юлия Константиновна</w:t>
      </w:r>
      <w:r>
        <w:rPr>
          <w:rFonts w:ascii="Times New Roman" w:hAnsi="Times New Roman"/>
          <w:sz w:val="24"/>
          <w:szCs w:val="24"/>
        </w:rPr>
        <w:t>;</w:t>
      </w:r>
    </w:p>
    <w:p w:rsidR="00861E90" w:rsidRPr="00452EC6" w:rsidRDefault="00861E90" w:rsidP="00861E90">
      <w:pPr>
        <w:pStyle w:val="a3"/>
        <w:numPr>
          <w:ilvl w:val="0"/>
          <w:numId w:val="8"/>
        </w:numPr>
        <w:tabs>
          <w:tab w:val="left" w:pos="993"/>
        </w:tabs>
        <w:spacing w:after="0" w:line="240" w:lineRule="auto"/>
        <w:ind w:left="0" w:firstLine="680"/>
        <w:jc w:val="both"/>
        <w:rPr>
          <w:rFonts w:ascii="Times New Roman" w:hAnsi="Times New Roman"/>
          <w:sz w:val="24"/>
          <w:szCs w:val="24"/>
        </w:rPr>
      </w:pPr>
      <w:proofErr w:type="spellStart"/>
      <w:r w:rsidRPr="00452EC6">
        <w:rPr>
          <w:rFonts w:ascii="Times New Roman" w:hAnsi="Times New Roman"/>
          <w:sz w:val="24"/>
          <w:szCs w:val="24"/>
        </w:rPr>
        <w:t>Дабакаров</w:t>
      </w:r>
      <w:proofErr w:type="spellEnd"/>
      <w:r w:rsidRPr="00452EC6">
        <w:rPr>
          <w:rFonts w:ascii="Times New Roman" w:hAnsi="Times New Roman"/>
          <w:sz w:val="24"/>
          <w:szCs w:val="24"/>
        </w:rPr>
        <w:t xml:space="preserve"> Игорь </w:t>
      </w:r>
      <w:proofErr w:type="spellStart"/>
      <w:r w:rsidRPr="00452EC6">
        <w:rPr>
          <w:rFonts w:ascii="Times New Roman" w:hAnsi="Times New Roman"/>
          <w:sz w:val="24"/>
          <w:szCs w:val="24"/>
        </w:rPr>
        <w:t>Амнерович</w:t>
      </w:r>
      <w:proofErr w:type="spellEnd"/>
      <w:r>
        <w:rPr>
          <w:rFonts w:ascii="Times New Roman" w:hAnsi="Times New Roman"/>
          <w:sz w:val="24"/>
          <w:szCs w:val="24"/>
        </w:rPr>
        <w:t>;</w:t>
      </w:r>
    </w:p>
    <w:p w:rsidR="00861E90" w:rsidRDefault="00861E90" w:rsidP="00861E90">
      <w:pPr>
        <w:pStyle w:val="a3"/>
        <w:numPr>
          <w:ilvl w:val="0"/>
          <w:numId w:val="8"/>
        </w:numPr>
        <w:tabs>
          <w:tab w:val="left" w:pos="993"/>
        </w:tabs>
        <w:spacing w:after="0" w:line="240" w:lineRule="auto"/>
        <w:ind w:left="0" w:firstLine="680"/>
        <w:jc w:val="both"/>
        <w:rPr>
          <w:rFonts w:ascii="Times New Roman" w:hAnsi="Times New Roman"/>
          <w:sz w:val="24"/>
          <w:szCs w:val="24"/>
        </w:rPr>
      </w:pPr>
      <w:proofErr w:type="spellStart"/>
      <w:r w:rsidRPr="00452EC6">
        <w:rPr>
          <w:rFonts w:ascii="Times New Roman" w:hAnsi="Times New Roman"/>
          <w:sz w:val="24"/>
          <w:szCs w:val="24"/>
        </w:rPr>
        <w:t>Зимуков</w:t>
      </w:r>
      <w:proofErr w:type="spellEnd"/>
      <w:r w:rsidRPr="00452EC6">
        <w:rPr>
          <w:rFonts w:ascii="Times New Roman" w:hAnsi="Times New Roman"/>
          <w:sz w:val="24"/>
          <w:szCs w:val="24"/>
        </w:rPr>
        <w:t xml:space="preserve"> Эдуард Маратович</w:t>
      </w:r>
      <w:r>
        <w:rPr>
          <w:rFonts w:ascii="Times New Roman" w:hAnsi="Times New Roman"/>
          <w:sz w:val="24"/>
          <w:szCs w:val="24"/>
        </w:rPr>
        <w:t>;</w:t>
      </w:r>
    </w:p>
    <w:p w:rsidR="00861E90" w:rsidRPr="00452EC6" w:rsidRDefault="00861E90" w:rsidP="00861E90">
      <w:pPr>
        <w:pStyle w:val="a3"/>
        <w:numPr>
          <w:ilvl w:val="0"/>
          <w:numId w:val="8"/>
        </w:numPr>
        <w:tabs>
          <w:tab w:val="left" w:pos="993"/>
        </w:tabs>
        <w:spacing w:after="0" w:line="240" w:lineRule="auto"/>
        <w:ind w:left="0" w:firstLine="680"/>
        <w:jc w:val="both"/>
        <w:rPr>
          <w:rFonts w:ascii="Times New Roman" w:hAnsi="Times New Roman"/>
          <w:sz w:val="24"/>
          <w:szCs w:val="24"/>
        </w:rPr>
      </w:pPr>
      <w:r>
        <w:rPr>
          <w:rFonts w:ascii="Times New Roman" w:hAnsi="Times New Roman"/>
          <w:sz w:val="24"/>
          <w:szCs w:val="24"/>
        </w:rPr>
        <w:t>Константинова Нина Васильевна – выбыла из состава Общественной палаты;</w:t>
      </w:r>
    </w:p>
    <w:p w:rsidR="00861E90" w:rsidRPr="00452EC6" w:rsidRDefault="00861E90" w:rsidP="00861E90">
      <w:pPr>
        <w:pStyle w:val="a3"/>
        <w:numPr>
          <w:ilvl w:val="0"/>
          <w:numId w:val="8"/>
        </w:numPr>
        <w:tabs>
          <w:tab w:val="left" w:pos="993"/>
        </w:tabs>
        <w:spacing w:after="0" w:line="240" w:lineRule="auto"/>
        <w:ind w:left="0" w:firstLine="680"/>
        <w:jc w:val="both"/>
        <w:rPr>
          <w:rFonts w:ascii="Times New Roman" w:hAnsi="Times New Roman"/>
          <w:sz w:val="24"/>
          <w:szCs w:val="24"/>
        </w:rPr>
      </w:pPr>
      <w:r w:rsidRPr="00452EC6">
        <w:rPr>
          <w:rFonts w:ascii="Times New Roman" w:hAnsi="Times New Roman"/>
          <w:sz w:val="24"/>
          <w:szCs w:val="24"/>
        </w:rPr>
        <w:t>Самсонова Зоя Михайловна</w:t>
      </w:r>
      <w:r>
        <w:rPr>
          <w:rFonts w:ascii="Times New Roman" w:hAnsi="Times New Roman"/>
          <w:sz w:val="24"/>
          <w:szCs w:val="24"/>
        </w:rPr>
        <w:t>;</w:t>
      </w:r>
    </w:p>
    <w:p w:rsidR="00861E90" w:rsidRPr="00452EC6" w:rsidRDefault="00861E90" w:rsidP="00861E90">
      <w:pPr>
        <w:pStyle w:val="a3"/>
        <w:numPr>
          <w:ilvl w:val="0"/>
          <w:numId w:val="8"/>
        </w:numPr>
        <w:tabs>
          <w:tab w:val="left" w:pos="993"/>
        </w:tabs>
        <w:spacing w:after="0" w:line="240" w:lineRule="auto"/>
        <w:ind w:left="0" w:firstLine="680"/>
        <w:jc w:val="both"/>
        <w:rPr>
          <w:rFonts w:ascii="Times New Roman" w:hAnsi="Times New Roman"/>
          <w:sz w:val="24"/>
          <w:szCs w:val="24"/>
        </w:rPr>
      </w:pPr>
      <w:r w:rsidRPr="00452EC6">
        <w:rPr>
          <w:rFonts w:ascii="Times New Roman" w:hAnsi="Times New Roman"/>
          <w:sz w:val="24"/>
          <w:szCs w:val="24"/>
        </w:rPr>
        <w:t>Фролов Владимир Алексеевич</w:t>
      </w:r>
      <w:r>
        <w:rPr>
          <w:rFonts w:ascii="Times New Roman" w:hAnsi="Times New Roman"/>
          <w:sz w:val="24"/>
          <w:szCs w:val="24"/>
        </w:rPr>
        <w:t>.</w:t>
      </w:r>
    </w:p>
    <w:p w:rsidR="00861E90" w:rsidRPr="00452EC6" w:rsidRDefault="00861E90" w:rsidP="00861E90">
      <w:pPr>
        <w:pStyle w:val="a3"/>
        <w:spacing w:after="0" w:line="240" w:lineRule="auto"/>
        <w:ind w:left="0" w:firstLine="680"/>
        <w:jc w:val="both"/>
        <w:rPr>
          <w:rFonts w:ascii="Times New Roman" w:hAnsi="Times New Roman"/>
          <w:b/>
          <w:sz w:val="24"/>
          <w:szCs w:val="24"/>
        </w:rPr>
      </w:pPr>
    </w:p>
    <w:p w:rsidR="00861E90" w:rsidRPr="00821669" w:rsidRDefault="00861E90" w:rsidP="00861E90">
      <w:pPr>
        <w:autoSpaceDE w:val="0"/>
        <w:autoSpaceDN w:val="0"/>
        <w:adjustRightInd w:val="0"/>
        <w:spacing w:after="0" w:line="240" w:lineRule="auto"/>
        <w:ind w:firstLine="680"/>
        <w:jc w:val="both"/>
        <w:rPr>
          <w:rStyle w:val="a4"/>
          <w:rFonts w:ascii="Times New Roman" w:hAnsi="Times New Roman"/>
          <w:b w:val="0"/>
          <w:i/>
          <w:sz w:val="24"/>
          <w:szCs w:val="24"/>
        </w:rPr>
      </w:pPr>
      <w:r>
        <w:rPr>
          <w:rFonts w:ascii="Times New Roman" w:hAnsi="Times New Roman"/>
          <w:sz w:val="24"/>
          <w:szCs w:val="24"/>
        </w:rPr>
        <w:t xml:space="preserve">В 2013 году, </w:t>
      </w:r>
      <w:r w:rsidRPr="00452EC6">
        <w:rPr>
          <w:rFonts w:ascii="Times New Roman" w:hAnsi="Times New Roman"/>
          <w:sz w:val="24"/>
          <w:szCs w:val="24"/>
        </w:rPr>
        <w:t>в соответствии с планом работы Общественной палаты Ульяновской области</w:t>
      </w:r>
      <w:r>
        <w:rPr>
          <w:rFonts w:ascii="Times New Roman" w:hAnsi="Times New Roman"/>
          <w:sz w:val="24"/>
          <w:szCs w:val="24"/>
        </w:rPr>
        <w:t>,</w:t>
      </w:r>
      <w:r w:rsidRPr="00452EC6">
        <w:rPr>
          <w:rFonts w:ascii="Times New Roman" w:hAnsi="Times New Roman"/>
          <w:sz w:val="24"/>
          <w:szCs w:val="24"/>
        </w:rPr>
        <w:t xml:space="preserve"> </w:t>
      </w:r>
      <w:r>
        <w:rPr>
          <w:rFonts w:ascii="Times New Roman" w:hAnsi="Times New Roman"/>
          <w:sz w:val="24"/>
          <w:szCs w:val="24"/>
        </w:rPr>
        <w:t>проведено 6 з</w:t>
      </w:r>
      <w:r w:rsidRPr="00452EC6">
        <w:rPr>
          <w:rFonts w:ascii="Times New Roman" w:hAnsi="Times New Roman"/>
          <w:sz w:val="24"/>
          <w:szCs w:val="24"/>
        </w:rPr>
        <w:t>аседани</w:t>
      </w:r>
      <w:r>
        <w:rPr>
          <w:rFonts w:ascii="Times New Roman" w:hAnsi="Times New Roman"/>
          <w:sz w:val="24"/>
          <w:szCs w:val="24"/>
        </w:rPr>
        <w:t>й</w:t>
      </w:r>
      <w:r w:rsidRPr="00452EC6">
        <w:rPr>
          <w:rFonts w:ascii="Times New Roman" w:hAnsi="Times New Roman"/>
          <w:sz w:val="24"/>
          <w:szCs w:val="24"/>
        </w:rPr>
        <w:t xml:space="preserve"> Комиссии</w:t>
      </w:r>
      <w:r>
        <w:rPr>
          <w:rFonts w:ascii="Times New Roman" w:hAnsi="Times New Roman"/>
          <w:sz w:val="24"/>
          <w:szCs w:val="24"/>
        </w:rPr>
        <w:t xml:space="preserve"> </w:t>
      </w:r>
      <w:r w:rsidRPr="00974D47">
        <w:rPr>
          <w:rFonts w:ascii="Times New Roman" w:hAnsi="Times New Roman"/>
          <w:sz w:val="24"/>
          <w:szCs w:val="24"/>
        </w:rPr>
        <w:t>по вопросам молодёжной и культурной политики.</w:t>
      </w:r>
      <w:r w:rsidRPr="00452EC6">
        <w:rPr>
          <w:rFonts w:ascii="Times New Roman" w:hAnsi="Times New Roman"/>
          <w:sz w:val="24"/>
          <w:szCs w:val="24"/>
        </w:rPr>
        <w:t xml:space="preserve"> </w:t>
      </w:r>
      <w:r>
        <w:rPr>
          <w:rFonts w:ascii="Times New Roman" w:hAnsi="Times New Roman"/>
          <w:sz w:val="24"/>
          <w:szCs w:val="24"/>
        </w:rPr>
        <w:t xml:space="preserve">Заседания </w:t>
      </w:r>
      <w:r w:rsidRPr="00452EC6">
        <w:rPr>
          <w:rFonts w:ascii="Times New Roman" w:hAnsi="Times New Roman"/>
          <w:sz w:val="24"/>
          <w:szCs w:val="24"/>
        </w:rPr>
        <w:t xml:space="preserve">проводились с участием руководителей национально-культурных автономий и национальных общественных объединений области, представителей Министерства искусства и культуры Ульяновской области и Министерства образования и науки Ульяновской области. Темами заседаний стали: </w:t>
      </w:r>
      <w:r>
        <w:rPr>
          <w:rFonts w:ascii="Times New Roman" w:hAnsi="Times New Roman"/>
          <w:sz w:val="24"/>
          <w:szCs w:val="24"/>
        </w:rPr>
        <w:t>«</w:t>
      </w:r>
      <w:r w:rsidRPr="00821669">
        <w:rPr>
          <w:rFonts w:ascii="Times New Roman" w:hAnsi="Times New Roman"/>
          <w:b/>
          <w:i/>
          <w:sz w:val="24"/>
          <w:szCs w:val="24"/>
        </w:rPr>
        <w:t>Воспитание культуры толерантного отношения к лицам с ограниченными возможностями здоровья в молодежной среде»; «Развитие национальных культур и языков народов Ульяновской области»; «Роль Общественных палат в формировании культурной политики регионов»; «П</w:t>
      </w:r>
      <w:r w:rsidRPr="00821669">
        <w:rPr>
          <w:rStyle w:val="a4"/>
          <w:rFonts w:ascii="Times New Roman" w:hAnsi="Times New Roman"/>
          <w:i/>
          <w:sz w:val="24"/>
          <w:szCs w:val="24"/>
        </w:rPr>
        <w:t xml:space="preserve">ринципы работы с национально-культурными автономиями и национальными общественными организациями Ульяновской области». </w:t>
      </w:r>
    </w:p>
    <w:p w:rsidR="00861E90" w:rsidRPr="00452EC6" w:rsidRDefault="00861E90" w:rsidP="00861E90">
      <w:pPr>
        <w:autoSpaceDE w:val="0"/>
        <w:autoSpaceDN w:val="0"/>
        <w:adjustRightInd w:val="0"/>
        <w:spacing w:after="0" w:line="240" w:lineRule="auto"/>
        <w:ind w:firstLine="680"/>
        <w:jc w:val="both"/>
        <w:rPr>
          <w:rFonts w:ascii="Times New Roman" w:hAnsi="Times New Roman"/>
          <w:sz w:val="24"/>
          <w:szCs w:val="24"/>
        </w:rPr>
      </w:pPr>
      <w:r w:rsidRPr="00452EC6">
        <w:rPr>
          <w:rStyle w:val="a4"/>
          <w:rFonts w:ascii="Times New Roman" w:hAnsi="Times New Roman"/>
          <w:sz w:val="24"/>
          <w:szCs w:val="24"/>
        </w:rPr>
        <w:t xml:space="preserve">В мае 2013 года проведено </w:t>
      </w:r>
      <w:r w:rsidRPr="00452EC6">
        <w:rPr>
          <w:rFonts w:ascii="Times New Roman" w:hAnsi="Times New Roman"/>
          <w:sz w:val="24"/>
          <w:szCs w:val="24"/>
        </w:rPr>
        <w:t xml:space="preserve">выездное заседание </w:t>
      </w:r>
      <w:r>
        <w:rPr>
          <w:rFonts w:ascii="Times New Roman" w:hAnsi="Times New Roman"/>
          <w:sz w:val="24"/>
          <w:szCs w:val="24"/>
        </w:rPr>
        <w:t xml:space="preserve">комиссии, посвященное </w:t>
      </w:r>
      <w:r w:rsidRPr="00821669">
        <w:rPr>
          <w:rFonts w:ascii="Times New Roman" w:hAnsi="Times New Roman"/>
          <w:b/>
          <w:i/>
          <w:sz w:val="24"/>
          <w:szCs w:val="24"/>
        </w:rPr>
        <w:t>проблемам развития системы дополнительного образования детей и молодежи в условиях сельского поселения</w:t>
      </w:r>
      <w:r w:rsidRPr="00452EC6">
        <w:rPr>
          <w:rFonts w:ascii="Times New Roman" w:hAnsi="Times New Roman"/>
          <w:sz w:val="24"/>
          <w:szCs w:val="24"/>
        </w:rPr>
        <w:t xml:space="preserve">. Заседание прошло в Детской школе искусств им. А.А. </w:t>
      </w:r>
      <w:proofErr w:type="spellStart"/>
      <w:r w:rsidRPr="00452EC6">
        <w:rPr>
          <w:rFonts w:ascii="Times New Roman" w:hAnsi="Times New Roman"/>
          <w:sz w:val="24"/>
          <w:szCs w:val="24"/>
        </w:rPr>
        <w:t>Пластова</w:t>
      </w:r>
      <w:proofErr w:type="spellEnd"/>
      <w:r w:rsidRPr="00452EC6">
        <w:rPr>
          <w:rFonts w:ascii="Times New Roman" w:hAnsi="Times New Roman"/>
          <w:sz w:val="24"/>
          <w:szCs w:val="24"/>
        </w:rPr>
        <w:t xml:space="preserve"> р.п. Карсун с участием представителей Департамента дошкольного, общего и дополнительного образования Министерства образования и науки Ульяновской области, Управления образования администрации МО «</w:t>
      </w:r>
      <w:proofErr w:type="spellStart"/>
      <w:r w:rsidRPr="00452EC6">
        <w:rPr>
          <w:rFonts w:ascii="Times New Roman" w:hAnsi="Times New Roman"/>
          <w:sz w:val="24"/>
          <w:szCs w:val="24"/>
        </w:rPr>
        <w:t>Карсунский</w:t>
      </w:r>
      <w:proofErr w:type="spellEnd"/>
      <w:r w:rsidRPr="00452EC6">
        <w:rPr>
          <w:rFonts w:ascii="Times New Roman" w:hAnsi="Times New Roman"/>
          <w:sz w:val="24"/>
          <w:szCs w:val="24"/>
        </w:rPr>
        <w:t xml:space="preserve"> район», Центра развития образования МО «</w:t>
      </w:r>
      <w:proofErr w:type="spellStart"/>
      <w:r w:rsidRPr="00452EC6">
        <w:rPr>
          <w:rFonts w:ascii="Times New Roman" w:hAnsi="Times New Roman"/>
          <w:sz w:val="24"/>
          <w:szCs w:val="24"/>
        </w:rPr>
        <w:t>Карсунский</w:t>
      </w:r>
      <w:proofErr w:type="spellEnd"/>
      <w:r w:rsidRPr="00452EC6">
        <w:rPr>
          <w:rFonts w:ascii="Times New Roman" w:hAnsi="Times New Roman"/>
          <w:sz w:val="24"/>
          <w:szCs w:val="24"/>
        </w:rPr>
        <w:t xml:space="preserve"> район», Управления по делам культуры и организации досуга населения администрации муниципального образования «</w:t>
      </w:r>
      <w:proofErr w:type="spellStart"/>
      <w:r w:rsidRPr="00452EC6">
        <w:rPr>
          <w:rFonts w:ascii="Times New Roman" w:hAnsi="Times New Roman"/>
          <w:sz w:val="24"/>
          <w:szCs w:val="24"/>
        </w:rPr>
        <w:t>Карсунский</w:t>
      </w:r>
      <w:proofErr w:type="spellEnd"/>
      <w:r w:rsidRPr="00452EC6">
        <w:rPr>
          <w:rFonts w:ascii="Times New Roman" w:hAnsi="Times New Roman"/>
          <w:sz w:val="24"/>
          <w:szCs w:val="24"/>
        </w:rPr>
        <w:t xml:space="preserve"> район», Детско-юношеской спортивной школы р.п.</w:t>
      </w:r>
      <w:r>
        <w:rPr>
          <w:rFonts w:ascii="Times New Roman" w:hAnsi="Times New Roman"/>
          <w:sz w:val="24"/>
          <w:szCs w:val="24"/>
        </w:rPr>
        <w:t xml:space="preserve"> </w:t>
      </w:r>
      <w:r w:rsidRPr="00452EC6">
        <w:rPr>
          <w:rFonts w:ascii="Times New Roman" w:hAnsi="Times New Roman"/>
          <w:sz w:val="24"/>
          <w:szCs w:val="24"/>
        </w:rPr>
        <w:t>Карсун, Дома детского творчества р.п.</w:t>
      </w:r>
      <w:r>
        <w:rPr>
          <w:rFonts w:ascii="Times New Roman" w:hAnsi="Times New Roman"/>
          <w:sz w:val="24"/>
          <w:szCs w:val="24"/>
        </w:rPr>
        <w:t xml:space="preserve"> </w:t>
      </w:r>
      <w:proofErr w:type="gramStart"/>
      <w:r w:rsidRPr="00452EC6">
        <w:rPr>
          <w:rFonts w:ascii="Times New Roman" w:hAnsi="Times New Roman"/>
          <w:sz w:val="24"/>
          <w:szCs w:val="24"/>
        </w:rPr>
        <w:t>Языково и др</w:t>
      </w:r>
      <w:r>
        <w:rPr>
          <w:rFonts w:ascii="Times New Roman" w:hAnsi="Times New Roman"/>
          <w:sz w:val="24"/>
          <w:szCs w:val="24"/>
        </w:rPr>
        <w:t xml:space="preserve">. </w:t>
      </w:r>
      <w:r w:rsidRPr="00452EC6">
        <w:rPr>
          <w:rFonts w:ascii="Times New Roman" w:hAnsi="Times New Roman"/>
          <w:sz w:val="24"/>
          <w:szCs w:val="24"/>
        </w:rPr>
        <w:t xml:space="preserve">По итогам обсуждения участники заседания пришли к выводу о необходимости регулярного проведения мониторинга потребности региональных учреждений дополнительного образования в специалистах и введения муниципального заказа с частичным финансированием обучения сельских ребят в </w:t>
      </w:r>
      <w:proofErr w:type="spellStart"/>
      <w:r w:rsidRPr="00452EC6">
        <w:rPr>
          <w:rFonts w:ascii="Times New Roman" w:hAnsi="Times New Roman"/>
          <w:sz w:val="24"/>
          <w:szCs w:val="24"/>
        </w:rPr>
        <w:t>ссузах</w:t>
      </w:r>
      <w:proofErr w:type="spellEnd"/>
      <w:r w:rsidRPr="00452EC6">
        <w:rPr>
          <w:rFonts w:ascii="Times New Roman" w:hAnsi="Times New Roman"/>
          <w:sz w:val="24"/>
          <w:szCs w:val="24"/>
        </w:rPr>
        <w:t xml:space="preserve"> и вузах из местных бюджетов с требованием их последующей отработки в соответствующем районе в течение нескольких лет.</w:t>
      </w:r>
      <w:proofErr w:type="gramEnd"/>
    </w:p>
    <w:p w:rsidR="00861E90" w:rsidRDefault="00861E90" w:rsidP="00861E90">
      <w:pPr>
        <w:autoSpaceDE w:val="0"/>
        <w:autoSpaceDN w:val="0"/>
        <w:adjustRightInd w:val="0"/>
        <w:spacing w:after="0" w:line="240" w:lineRule="auto"/>
        <w:ind w:firstLine="680"/>
        <w:jc w:val="both"/>
        <w:rPr>
          <w:rFonts w:ascii="Times New Roman" w:hAnsi="Times New Roman"/>
          <w:sz w:val="24"/>
          <w:szCs w:val="24"/>
        </w:rPr>
      </w:pPr>
      <w:r w:rsidRPr="00452EC6">
        <w:rPr>
          <w:rFonts w:ascii="Times New Roman" w:hAnsi="Times New Roman"/>
          <w:sz w:val="24"/>
          <w:szCs w:val="24"/>
        </w:rPr>
        <w:t xml:space="preserve">По итогам выездного заседания Общественной палаты Ульяновской области в </w:t>
      </w:r>
      <w:proofErr w:type="spellStart"/>
      <w:r w:rsidRPr="00452EC6">
        <w:rPr>
          <w:rFonts w:ascii="Times New Roman" w:hAnsi="Times New Roman"/>
          <w:sz w:val="24"/>
          <w:szCs w:val="24"/>
        </w:rPr>
        <w:t>Карсунский</w:t>
      </w:r>
      <w:proofErr w:type="spellEnd"/>
      <w:r w:rsidRPr="00452EC6">
        <w:rPr>
          <w:rFonts w:ascii="Times New Roman" w:hAnsi="Times New Roman"/>
          <w:sz w:val="24"/>
          <w:szCs w:val="24"/>
        </w:rPr>
        <w:t xml:space="preserve"> район Общественной палатой был направлен запрос в адрес регионального Министерства финансов от 10.06.2013 г. за № 73-ОП-С/423 о перспективах повышения заработной платы работникам учреждений дополнительного образования. </w:t>
      </w:r>
      <w:proofErr w:type="gramStart"/>
      <w:r w:rsidRPr="00452EC6">
        <w:rPr>
          <w:rFonts w:ascii="Times New Roman" w:hAnsi="Times New Roman"/>
          <w:sz w:val="24"/>
          <w:szCs w:val="24"/>
        </w:rPr>
        <w:t xml:space="preserve">От Министерства финансов Ульяновской области получен официальный ответ за № 73-ИОГВ-27.01/2067 исх.: в соответствии с распоряжением Губернатора Ульяновской области от 06.06.2013 г. № 207-р «О дополнительных мерах по повышению оплаты труда </w:t>
      </w:r>
      <w:r w:rsidRPr="00452EC6">
        <w:rPr>
          <w:rFonts w:ascii="Times New Roman" w:hAnsi="Times New Roman"/>
          <w:sz w:val="24"/>
          <w:szCs w:val="24"/>
        </w:rPr>
        <w:lastRenderedPageBreak/>
        <w:t xml:space="preserve">работников образовательных учреждений в 2013 году» педагогическим работникам государственных образовательных учреждений дополнительного образования детей повышены должностные оклады с 01.06.2013 г. в 1,131 </w:t>
      </w:r>
      <w:r>
        <w:rPr>
          <w:rFonts w:ascii="Times New Roman" w:hAnsi="Times New Roman"/>
          <w:sz w:val="24"/>
          <w:szCs w:val="24"/>
        </w:rPr>
        <w:t>раза.</w:t>
      </w:r>
      <w:proofErr w:type="gramEnd"/>
      <w:r>
        <w:rPr>
          <w:rFonts w:ascii="Times New Roman" w:hAnsi="Times New Roman"/>
          <w:sz w:val="24"/>
          <w:szCs w:val="24"/>
        </w:rPr>
        <w:t xml:space="preserve"> В распоряжении говорится:</w:t>
      </w:r>
    </w:p>
    <w:p w:rsidR="00861E90" w:rsidRPr="00452EC6" w:rsidRDefault="00861E90" w:rsidP="00861E90">
      <w:pPr>
        <w:autoSpaceDE w:val="0"/>
        <w:autoSpaceDN w:val="0"/>
        <w:adjustRightInd w:val="0"/>
        <w:spacing w:after="0" w:line="240" w:lineRule="auto"/>
        <w:ind w:firstLine="680"/>
        <w:jc w:val="both"/>
        <w:rPr>
          <w:rFonts w:ascii="Times New Roman" w:hAnsi="Times New Roman"/>
          <w:sz w:val="24"/>
          <w:szCs w:val="24"/>
        </w:rPr>
      </w:pPr>
      <w:r w:rsidRPr="00452EC6">
        <w:rPr>
          <w:rFonts w:ascii="Times New Roman" w:hAnsi="Times New Roman"/>
          <w:sz w:val="24"/>
          <w:szCs w:val="24"/>
        </w:rPr>
        <w:t>«В целях модернизации системы образования в Ульяновской области и повышения благосостояния работников образовательных учреждений:</w:t>
      </w:r>
    </w:p>
    <w:p w:rsidR="00861E90" w:rsidRPr="00452EC6" w:rsidRDefault="00861E90" w:rsidP="00861E90">
      <w:pPr>
        <w:autoSpaceDE w:val="0"/>
        <w:autoSpaceDN w:val="0"/>
        <w:adjustRightInd w:val="0"/>
        <w:spacing w:after="0" w:line="240" w:lineRule="auto"/>
        <w:ind w:firstLine="680"/>
        <w:jc w:val="both"/>
        <w:rPr>
          <w:rFonts w:ascii="Times New Roman" w:hAnsi="Times New Roman"/>
          <w:sz w:val="24"/>
          <w:szCs w:val="24"/>
        </w:rPr>
      </w:pPr>
      <w:r w:rsidRPr="00452EC6">
        <w:rPr>
          <w:rFonts w:ascii="Times New Roman" w:hAnsi="Times New Roman"/>
          <w:sz w:val="24"/>
          <w:szCs w:val="24"/>
        </w:rPr>
        <w:t>1.</w:t>
      </w:r>
      <w:r>
        <w:rPr>
          <w:rFonts w:ascii="Times New Roman" w:hAnsi="Times New Roman"/>
          <w:sz w:val="24"/>
          <w:szCs w:val="24"/>
        </w:rPr>
        <w:t xml:space="preserve">Изыскать возможность </w:t>
      </w:r>
      <w:proofErr w:type="gramStart"/>
      <w:r>
        <w:rPr>
          <w:rFonts w:ascii="Times New Roman" w:hAnsi="Times New Roman"/>
          <w:sz w:val="24"/>
          <w:szCs w:val="24"/>
        </w:rPr>
        <w:t>повышения</w:t>
      </w:r>
      <w:r w:rsidRPr="00452EC6">
        <w:rPr>
          <w:rFonts w:ascii="Times New Roman" w:hAnsi="Times New Roman"/>
          <w:sz w:val="24"/>
          <w:szCs w:val="24"/>
        </w:rPr>
        <w:t xml:space="preserve"> фонд</w:t>
      </w:r>
      <w:r>
        <w:rPr>
          <w:rFonts w:ascii="Times New Roman" w:hAnsi="Times New Roman"/>
          <w:sz w:val="24"/>
          <w:szCs w:val="24"/>
        </w:rPr>
        <w:t>ов</w:t>
      </w:r>
      <w:r w:rsidRPr="00452EC6">
        <w:rPr>
          <w:rFonts w:ascii="Times New Roman" w:hAnsi="Times New Roman"/>
          <w:sz w:val="24"/>
          <w:szCs w:val="24"/>
        </w:rPr>
        <w:t xml:space="preserve"> оплаты труда педагогических работников образовательных</w:t>
      </w:r>
      <w:proofErr w:type="gramEnd"/>
      <w:r w:rsidRPr="00452EC6">
        <w:rPr>
          <w:rFonts w:ascii="Times New Roman" w:hAnsi="Times New Roman"/>
          <w:sz w:val="24"/>
          <w:szCs w:val="24"/>
        </w:rPr>
        <w:t xml:space="preserve"> учреждений, реализующих основные общеобразовательные программы общего образования, и специальных (коррекционных) образовательных учреждений для обучающихся, воспитанников с ограниченными возможностями здоровья в 1,054 раза, в том числе должностные оклады – в 1,025 раза.</w:t>
      </w:r>
    </w:p>
    <w:p w:rsidR="00861E90" w:rsidRPr="00452EC6" w:rsidRDefault="00861E90" w:rsidP="00861E90">
      <w:pPr>
        <w:autoSpaceDE w:val="0"/>
        <w:autoSpaceDN w:val="0"/>
        <w:adjustRightInd w:val="0"/>
        <w:spacing w:after="0" w:line="240" w:lineRule="auto"/>
        <w:ind w:firstLine="680"/>
        <w:jc w:val="both"/>
        <w:rPr>
          <w:rFonts w:ascii="Times New Roman" w:hAnsi="Times New Roman"/>
          <w:sz w:val="24"/>
          <w:szCs w:val="24"/>
        </w:rPr>
      </w:pPr>
      <w:r w:rsidRPr="00452EC6">
        <w:rPr>
          <w:rFonts w:ascii="Times New Roman" w:hAnsi="Times New Roman"/>
          <w:sz w:val="24"/>
          <w:szCs w:val="24"/>
        </w:rPr>
        <w:t>2.</w:t>
      </w:r>
      <w:r w:rsidRPr="00A43029">
        <w:rPr>
          <w:rFonts w:ascii="Times New Roman" w:hAnsi="Times New Roman"/>
          <w:sz w:val="24"/>
          <w:szCs w:val="24"/>
        </w:rPr>
        <w:t xml:space="preserve"> </w:t>
      </w:r>
      <w:r>
        <w:rPr>
          <w:rFonts w:ascii="Times New Roman" w:hAnsi="Times New Roman"/>
          <w:sz w:val="24"/>
          <w:szCs w:val="24"/>
        </w:rPr>
        <w:t>Изыскать возможность повышения</w:t>
      </w:r>
      <w:r w:rsidRPr="00452EC6">
        <w:rPr>
          <w:rFonts w:ascii="Times New Roman" w:hAnsi="Times New Roman"/>
          <w:sz w:val="24"/>
          <w:szCs w:val="24"/>
        </w:rPr>
        <w:t xml:space="preserve"> должностны</w:t>
      </w:r>
      <w:r>
        <w:rPr>
          <w:rFonts w:ascii="Times New Roman" w:hAnsi="Times New Roman"/>
          <w:sz w:val="24"/>
          <w:szCs w:val="24"/>
        </w:rPr>
        <w:t>х</w:t>
      </w:r>
      <w:r w:rsidRPr="00452EC6">
        <w:rPr>
          <w:rFonts w:ascii="Times New Roman" w:hAnsi="Times New Roman"/>
          <w:sz w:val="24"/>
          <w:szCs w:val="24"/>
        </w:rPr>
        <w:t xml:space="preserve"> оклад</w:t>
      </w:r>
      <w:r>
        <w:rPr>
          <w:rFonts w:ascii="Times New Roman" w:hAnsi="Times New Roman"/>
          <w:sz w:val="24"/>
          <w:szCs w:val="24"/>
        </w:rPr>
        <w:t>ов</w:t>
      </w:r>
      <w:r w:rsidRPr="00452EC6">
        <w:rPr>
          <w:rFonts w:ascii="Times New Roman" w:hAnsi="Times New Roman"/>
          <w:sz w:val="24"/>
          <w:szCs w:val="24"/>
        </w:rPr>
        <w:t xml:space="preserve"> педагогических работников государственных образовательных учреждений дополнительного образования – в 1,131 раза.</w:t>
      </w:r>
    </w:p>
    <w:p w:rsidR="00861E90" w:rsidRPr="00452EC6" w:rsidRDefault="00861E90" w:rsidP="00861E90">
      <w:pPr>
        <w:autoSpaceDE w:val="0"/>
        <w:autoSpaceDN w:val="0"/>
        <w:adjustRightInd w:val="0"/>
        <w:spacing w:after="0" w:line="240" w:lineRule="auto"/>
        <w:ind w:firstLine="680"/>
        <w:jc w:val="both"/>
        <w:rPr>
          <w:rFonts w:ascii="Times New Roman" w:hAnsi="Times New Roman"/>
          <w:sz w:val="24"/>
          <w:szCs w:val="24"/>
        </w:rPr>
      </w:pPr>
      <w:r w:rsidRPr="00452EC6">
        <w:rPr>
          <w:rFonts w:ascii="Times New Roman" w:hAnsi="Times New Roman"/>
          <w:sz w:val="24"/>
          <w:szCs w:val="24"/>
        </w:rPr>
        <w:t>3.</w:t>
      </w:r>
      <w:r>
        <w:rPr>
          <w:rFonts w:ascii="Times New Roman" w:hAnsi="Times New Roman"/>
          <w:sz w:val="24"/>
          <w:szCs w:val="24"/>
        </w:rPr>
        <w:t xml:space="preserve"> </w:t>
      </w:r>
      <w:r w:rsidRPr="00452EC6">
        <w:rPr>
          <w:rFonts w:ascii="Times New Roman" w:hAnsi="Times New Roman"/>
          <w:sz w:val="24"/>
          <w:szCs w:val="24"/>
        </w:rPr>
        <w:t>Действие пункта 1 настоящего распоряжения распространяется на правоотношения, возникшие с 01 апреля 2013 года.</w:t>
      </w:r>
    </w:p>
    <w:p w:rsidR="00861E90" w:rsidRPr="00452EC6" w:rsidRDefault="00861E90" w:rsidP="00861E90">
      <w:pPr>
        <w:autoSpaceDE w:val="0"/>
        <w:autoSpaceDN w:val="0"/>
        <w:adjustRightInd w:val="0"/>
        <w:spacing w:after="0" w:line="240" w:lineRule="auto"/>
        <w:ind w:firstLine="680"/>
        <w:jc w:val="both"/>
        <w:rPr>
          <w:rFonts w:ascii="Times New Roman" w:hAnsi="Times New Roman"/>
          <w:sz w:val="24"/>
          <w:szCs w:val="24"/>
        </w:rPr>
      </w:pPr>
      <w:r w:rsidRPr="00452EC6">
        <w:rPr>
          <w:rFonts w:ascii="Times New Roman" w:hAnsi="Times New Roman"/>
          <w:sz w:val="24"/>
          <w:szCs w:val="24"/>
        </w:rPr>
        <w:t>4.</w:t>
      </w:r>
      <w:r>
        <w:rPr>
          <w:rFonts w:ascii="Times New Roman" w:hAnsi="Times New Roman"/>
          <w:sz w:val="24"/>
          <w:szCs w:val="24"/>
        </w:rPr>
        <w:t xml:space="preserve"> </w:t>
      </w:r>
      <w:r w:rsidRPr="00452EC6">
        <w:rPr>
          <w:rFonts w:ascii="Times New Roman" w:hAnsi="Times New Roman"/>
          <w:sz w:val="24"/>
          <w:szCs w:val="24"/>
        </w:rPr>
        <w:t>Действие пункта 2 настоящего распоряжения распространяется на правоотношения, возникшие с 01 июня 2013 года».</w:t>
      </w:r>
    </w:p>
    <w:p w:rsidR="00861E90" w:rsidRPr="00452EC6" w:rsidRDefault="00861E90" w:rsidP="00861E90">
      <w:pPr>
        <w:autoSpaceDE w:val="0"/>
        <w:autoSpaceDN w:val="0"/>
        <w:adjustRightInd w:val="0"/>
        <w:spacing w:after="0" w:line="240" w:lineRule="auto"/>
        <w:ind w:firstLine="680"/>
        <w:jc w:val="both"/>
        <w:rPr>
          <w:rFonts w:ascii="Times New Roman" w:hAnsi="Times New Roman"/>
          <w:sz w:val="24"/>
          <w:szCs w:val="24"/>
        </w:rPr>
      </w:pPr>
      <w:r w:rsidRPr="00452EC6">
        <w:rPr>
          <w:rFonts w:ascii="Times New Roman" w:hAnsi="Times New Roman"/>
          <w:sz w:val="24"/>
          <w:szCs w:val="24"/>
        </w:rPr>
        <w:t xml:space="preserve">2. Многие члены комиссии принимали активное и деятельное участие в работе Общественных советов, рабочих групп, комиссий при Правительстве Ульяновской области, при министерствах и различных ведомствах области. </w:t>
      </w:r>
    </w:p>
    <w:p w:rsidR="00861E90" w:rsidRDefault="00861E90" w:rsidP="00861E90">
      <w:pPr>
        <w:spacing w:after="0" w:line="240" w:lineRule="auto"/>
        <w:ind w:firstLine="680"/>
        <w:jc w:val="both"/>
        <w:rPr>
          <w:rFonts w:ascii="Times New Roman" w:hAnsi="Times New Roman"/>
          <w:sz w:val="24"/>
          <w:szCs w:val="24"/>
        </w:rPr>
      </w:pPr>
      <w:r w:rsidRPr="00C86048">
        <w:rPr>
          <w:rFonts w:ascii="Times New Roman" w:hAnsi="Times New Roman"/>
          <w:sz w:val="24"/>
          <w:szCs w:val="24"/>
        </w:rPr>
        <w:t xml:space="preserve">В июне 2013 года на базе Комиссии по вопросам молодежной и культурной политики прошли публичные слушания на тему: </w:t>
      </w:r>
      <w:r w:rsidRPr="00821669">
        <w:rPr>
          <w:rFonts w:ascii="Times New Roman" w:hAnsi="Times New Roman"/>
          <w:b/>
          <w:i/>
          <w:sz w:val="24"/>
          <w:szCs w:val="24"/>
        </w:rPr>
        <w:t xml:space="preserve">«О состоянии архивного дела в Ульяновской области». </w:t>
      </w:r>
      <w:r w:rsidRPr="00C86048">
        <w:rPr>
          <w:rFonts w:ascii="Times New Roman" w:hAnsi="Times New Roman"/>
          <w:sz w:val="24"/>
          <w:szCs w:val="24"/>
        </w:rPr>
        <w:t>Предметом обсуждения</w:t>
      </w:r>
      <w:r>
        <w:rPr>
          <w:rFonts w:ascii="Times New Roman" w:hAnsi="Times New Roman"/>
          <w:b/>
          <w:sz w:val="24"/>
          <w:szCs w:val="24"/>
        </w:rPr>
        <w:t xml:space="preserve"> </w:t>
      </w:r>
      <w:r>
        <w:rPr>
          <w:rFonts w:ascii="Times New Roman" w:hAnsi="Times New Roman"/>
          <w:sz w:val="24"/>
          <w:szCs w:val="24"/>
        </w:rPr>
        <w:t xml:space="preserve">стал проект регионального закона «О правовом регулировании отдельных вопросов в сфере архивного дела на территории Ульяновской области», так как к тексту данного нормативно-правового акта поступило немало замечаний со стороны экспертов. На заседании обсуждались проблемы и трудности, стоящие перед специалистами в сфере архивного дела: отсутствие единого методического центра, который координировал бы работу архивов и разрабатывал ее общие принципы и стратегию, неудовлетворительное состояние материально-технической базы, потребность Государственного архива Ульяновской области в </w:t>
      </w:r>
      <w:proofErr w:type="gramStart"/>
      <w:r>
        <w:rPr>
          <w:rFonts w:ascii="Times New Roman" w:hAnsi="Times New Roman"/>
          <w:sz w:val="24"/>
          <w:szCs w:val="24"/>
        </w:rPr>
        <w:t>новом</w:t>
      </w:r>
      <w:proofErr w:type="gramEnd"/>
      <w:r>
        <w:rPr>
          <w:rFonts w:ascii="Times New Roman" w:hAnsi="Times New Roman"/>
          <w:sz w:val="24"/>
          <w:szCs w:val="24"/>
        </w:rPr>
        <w:t xml:space="preserve"> хорошо оборудованном здании, увеличение нагрузки сотрудников и т.д. В завершение дискуссии был озвучен проект решения, сформулированного Общественной палатой по итогам заседания.</w:t>
      </w:r>
      <w:r w:rsidRPr="00AE057D">
        <w:rPr>
          <w:rFonts w:ascii="Times New Roman" w:hAnsi="Times New Roman"/>
          <w:sz w:val="24"/>
          <w:szCs w:val="24"/>
        </w:rPr>
        <w:t xml:space="preserve"> Министерству искусства и культурной политики рекомендовано</w:t>
      </w:r>
      <w:r>
        <w:rPr>
          <w:rFonts w:ascii="Times New Roman" w:hAnsi="Times New Roman"/>
          <w:sz w:val="24"/>
          <w:szCs w:val="24"/>
        </w:rPr>
        <w:t xml:space="preserve"> </w:t>
      </w:r>
      <w:r w:rsidRPr="00332395">
        <w:rPr>
          <w:rFonts w:ascii="Times New Roman" w:hAnsi="Times New Roman"/>
          <w:sz w:val="24"/>
          <w:szCs w:val="24"/>
        </w:rPr>
        <w:t>разработать Концепцию р</w:t>
      </w:r>
      <w:r>
        <w:rPr>
          <w:rFonts w:ascii="Times New Roman" w:hAnsi="Times New Roman"/>
          <w:sz w:val="24"/>
          <w:szCs w:val="24"/>
        </w:rPr>
        <w:t xml:space="preserve">азвития архивного дела </w:t>
      </w:r>
      <w:r w:rsidRPr="00332395">
        <w:rPr>
          <w:rFonts w:ascii="Times New Roman" w:hAnsi="Times New Roman"/>
          <w:sz w:val="24"/>
          <w:szCs w:val="24"/>
        </w:rPr>
        <w:t>в срок до конца 2013 г</w:t>
      </w:r>
      <w:r>
        <w:rPr>
          <w:rFonts w:ascii="Times New Roman" w:hAnsi="Times New Roman"/>
          <w:sz w:val="24"/>
          <w:szCs w:val="24"/>
        </w:rPr>
        <w:t>ода</w:t>
      </w:r>
      <w:r w:rsidRPr="00332395">
        <w:rPr>
          <w:rFonts w:ascii="Times New Roman" w:hAnsi="Times New Roman"/>
          <w:sz w:val="24"/>
          <w:szCs w:val="24"/>
        </w:rPr>
        <w:t xml:space="preserve"> и провести</w:t>
      </w:r>
      <w:r>
        <w:rPr>
          <w:rFonts w:ascii="Times New Roman" w:hAnsi="Times New Roman"/>
          <w:sz w:val="24"/>
          <w:szCs w:val="24"/>
        </w:rPr>
        <w:t xml:space="preserve"> ее общественное обсуждение; </w:t>
      </w:r>
      <w:r w:rsidRPr="00332395">
        <w:rPr>
          <w:rFonts w:ascii="Times New Roman" w:hAnsi="Times New Roman"/>
          <w:sz w:val="24"/>
          <w:szCs w:val="24"/>
        </w:rPr>
        <w:t>рассмотреть возможность воссоздания отдельного органа управления арх</w:t>
      </w:r>
      <w:r>
        <w:rPr>
          <w:rFonts w:ascii="Times New Roman" w:hAnsi="Times New Roman"/>
          <w:sz w:val="24"/>
          <w:szCs w:val="24"/>
        </w:rPr>
        <w:t xml:space="preserve">ивным делом Ульяновской области; </w:t>
      </w:r>
      <w:proofErr w:type="gramStart"/>
      <w:r w:rsidRPr="00332395">
        <w:rPr>
          <w:rFonts w:ascii="Times New Roman" w:hAnsi="Times New Roman"/>
          <w:sz w:val="24"/>
          <w:szCs w:val="24"/>
        </w:rPr>
        <w:t>обратит</w:t>
      </w:r>
      <w:r>
        <w:rPr>
          <w:rFonts w:ascii="Times New Roman" w:hAnsi="Times New Roman"/>
          <w:sz w:val="24"/>
          <w:szCs w:val="24"/>
        </w:rPr>
        <w:t>ь</w:t>
      </w:r>
      <w:r w:rsidRPr="00332395">
        <w:rPr>
          <w:rFonts w:ascii="Times New Roman" w:hAnsi="Times New Roman"/>
          <w:sz w:val="24"/>
          <w:szCs w:val="24"/>
        </w:rPr>
        <w:t>ся в Федеральное архивное агентство (</w:t>
      </w:r>
      <w:proofErr w:type="spellStart"/>
      <w:r w:rsidRPr="00332395">
        <w:rPr>
          <w:rFonts w:ascii="Times New Roman" w:hAnsi="Times New Roman"/>
          <w:sz w:val="24"/>
          <w:szCs w:val="24"/>
        </w:rPr>
        <w:t>Росархив</w:t>
      </w:r>
      <w:proofErr w:type="spellEnd"/>
      <w:r w:rsidRPr="00332395">
        <w:rPr>
          <w:rFonts w:ascii="Times New Roman" w:hAnsi="Times New Roman"/>
          <w:sz w:val="24"/>
          <w:szCs w:val="24"/>
        </w:rPr>
        <w:t xml:space="preserve">) </w:t>
      </w:r>
      <w:r>
        <w:rPr>
          <w:rFonts w:ascii="Times New Roman" w:hAnsi="Times New Roman"/>
          <w:sz w:val="24"/>
          <w:szCs w:val="24"/>
        </w:rPr>
        <w:t>с вопросом о внесении</w:t>
      </w:r>
      <w:r w:rsidRPr="00332395">
        <w:rPr>
          <w:rFonts w:ascii="Times New Roman" w:hAnsi="Times New Roman"/>
          <w:sz w:val="24"/>
          <w:szCs w:val="24"/>
        </w:rPr>
        <w:t xml:space="preserve"> изменений </w:t>
      </w:r>
      <w:r>
        <w:rPr>
          <w:rFonts w:ascii="Times New Roman" w:hAnsi="Times New Roman"/>
          <w:sz w:val="24"/>
          <w:szCs w:val="24"/>
        </w:rPr>
        <w:t>в российское законодательство</w:t>
      </w:r>
      <w:r w:rsidRPr="00332395">
        <w:rPr>
          <w:rFonts w:ascii="Times New Roman" w:hAnsi="Times New Roman"/>
          <w:sz w:val="24"/>
          <w:szCs w:val="24"/>
        </w:rPr>
        <w:t xml:space="preserve"> </w:t>
      </w:r>
      <w:r>
        <w:rPr>
          <w:rFonts w:ascii="Times New Roman" w:hAnsi="Times New Roman"/>
          <w:sz w:val="24"/>
          <w:szCs w:val="24"/>
        </w:rPr>
        <w:t>в части возмещения</w:t>
      </w:r>
      <w:r w:rsidRPr="00332395">
        <w:rPr>
          <w:rFonts w:ascii="Times New Roman" w:hAnsi="Times New Roman"/>
          <w:sz w:val="24"/>
          <w:szCs w:val="24"/>
        </w:rPr>
        <w:t xml:space="preserve"> затрат из федерального бюджета на содержание федеральной части архивного фонда, находящегося на хранении в регио</w:t>
      </w:r>
      <w:r>
        <w:rPr>
          <w:rFonts w:ascii="Times New Roman" w:hAnsi="Times New Roman"/>
          <w:sz w:val="24"/>
          <w:szCs w:val="24"/>
        </w:rPr>
        <w:t>нальных и муниципальных архивах,</w:t>
      </w:r>
      <w:r w:rsidRPr="00332395">
        <w:rPr>
          <w:rFonts w:ascii="Times New Roman" w:hAnsi="Times New Roman"/>
          <w:sz w:val="24"/>
          <w:szCs w:val="24"/>
        </w:rPr>
        <w:t xml:space="preserve"> </w:t>
      </w:r>
      <w:r>
        <w:rPr>
          <w:rFonts w:ascii="Times New Roman" w:hAnsi="Times New Roman"/>
          <w:sz w:val="24"/>
          <w:szCs w:val="24"/>
        </w:rPr>
        <w:t xml:space="preserve">а также с просьбой </w:t>
      </w:r>
      <w:r w:rsidRPr="00332395">
        <w:rPr>
          <w:rFonts w:ascii="Times New Roman" w:hAnsi="Times New Roman"/>
          <w:sz w:val="24"/>
          <w:szCs w:val="24"/>
        </w:rPr>
        <w:t>о включени</w:t>
      </w:r>
      <w:r>
        <w:rPr>
          <w:rFonts w:ascii="Times New Roman" w:hAnsi="Times New Roman"/>
          <w:sz w:val="24"/>
          <w:szCs w:val="24"/>
        </w:rPr>
        <w:t>и в ф</w:t>
      </w:r>
      <w:r w:rsidRPr="00332395">
        <w:rPr>
          <w:rFonts w:ascii="Times New Roman" w:hAnsi="Times New Roman"/>
          <w:sz w:val="24"/>
          <w:szCs w:val="24"/>
        </w:rPr>
        <w:t xml:space="preserve">едеральную целевую программу </w:t>
      </w:r>
      <w:r>
        <w:rPr>
          <w:rFonts w:ascii="Times New Roman" w:hAnsi="Times New Roman"/>
          <w:sz w:val="24"/>
          <w:szCs w:val="24"/>
        </w:rPr>
        <w:t xml:space="preserve">средств на </w:t>
      </w:r>
      <w:r w:rsidRPr="00332395">
        <w:rPr>
          <w:rFonts w:ascii="Times New Roman" w:hAnsi="Times New Roman"/>
          <w:sz w:val="24"/>
          <w:szCs w:val="24"/>
        </w:rPr>
        <w:t>долево</w:t>
      </w:r>
      <w:r>
        <w:rPr>
          <w:rFonts w:ascii="Times New Roman" w:hAnsi="Times New Roman"/>
          <w:sz w:val="24"/>
          <w:szCs w:val="24"/>
        </w:rPr>
        <w:t>е участие</w:t>
      </w:r>
      <w:r w:rsidRPr="00332395">
        <w:rPr>
          <w:rFonts w:ascii="Times New Roman" w:hAnsi="Times New Roman"/>
          <w:sz w:val="24"/>
          <w:szCs w:val="24"/>
        </w:rPr>
        <w:t xml:space="preserve"> в приобретении здания для ОГБУ «Государственный архив Ульяновской области» и </w:t>
      </w:r>
      <w:r>
        <w:rPr>
          <w:rFonts w:ascii="Times New Roman" w:hAnsi="Times New Roman"/>
          <w:sz w:val="24"/>
          <w:szCs w:val="24"/>
        </w:rPr>
        <w:t>его</w:t>
      </w:r>
      <w:proofErr w:type="gramEnd"/>
      <w:r>
        <w:rPr>
          <w:rFonts w:ascii="Times New Roman" w:hAnsi="Times New Roman"/>
          <w:sz w:val="24"/>
          <w:szCs w:val="24"/>
        </w:rPr>
        <w:t xml:space="preserve"> оборудование </w:t>
      </w:r>
      <w:r w:rsidRPr="00332395">
        <w:rPr>
          <w:rFonts w:ascii="Times New Roman" w:hAnsi="Times New Roman"/>
          <w:sz w:val="24"/>
          <w:szCs w:val="24"/>
        </w:rPr>
        <w:t xml:space="preserve">современными стеллажами и техникой для поддержания </w:t>
      </w:r>
      <w:r>
        <w:rPr>
          <w:rFonts w:ascii="Times New Roman" w:hAnsi="Times New Roman"/>
          <w:sz w:val="24"/>
          <w:szCs w:val="24"/>
        </w:rPr>
        <w:t>условий сохранности документов. Правительству Ульяновской области палата предложила рассмотреть вопрос о создании в регионе архива по личному составу.</w:t>
      </w:r>
    </w:p>
    <w:p w:rsidR="00861E90" w:rsidRDefault="00861E90" w:rsidP="00861E90">
      <w:pPr>
        <w:spacing w:after="0" w:line="240" w:lineRule="auto"/>
        <w:ind w:firstLine="680"/>
        <w:jc w:val="both"/>
        <w:rPr>
          <w:rFonts w:ascii="Times New Roman" w:hAnsi="Times New Roman"/>
          <w:b/>
          <w:sz w:val="24"/>
          <w:szCs w:val="24"/>
        </w:rPr>
      </w:pPr>
      <w:r>
        <w:rPr>
          <w:rFonts w:ascii="Times New Roman" w:hAnsi="Times New Roman"/>
          <w:sz w:val="24"/>
          <w:szCs w:val="24"/>
        </w:rPr>
        <w:t xml:space="preserve">В сентябре 2013 года в рамках </w:t>
      </w:r>
      <w:r w:rsidRPr="002D7A85">
        <w:rPr>
          <w:rFonts w:ascii="Times New Roman" w:hAnsi="Times New Roman"/>
          <w:sz w:val="24"/>
          <w:szCs w:val="24"/>
        </w:rPr>
        <w:t>III Международн</w:t>
      </w:r>
      <w:r>
        <w:rPr>
          <w:rFonts w:ascii="Times New Roman" w:hAnsi="Times New Roman"/>
          <w:sz w:val="24"/>
          <w:szCs w:val="24"/>
        </w:rPr>
        <w:t>ого</w:t>
      </w:r>
      <w:r w:rsidRPr="002D7A85">
        <w:rPr>
          <w:rFonts w:ascii="Times New Roman" w:hAnsi="Times New Roman"/>
          <w:sz w:val="24"/>
          <w:szCs w:val="24"/>
        </w:rPr>
        <w:t xml:space="preserve"> культурн</w:t>
      </w:r>
      <w:r>
        <w:rPr>
          <w:rFonts w:ascii="Times New Roman" w:hAnsi="Times New Roman"/>
          <w:sz w:val="24"/>
          <w:szCs w:val="24"/>
        </w:rPr>
        <w:t>ого</w:t>
      </w:r>
      <w:r w:rsidRPr="002D7A85">
        <w:rPr>
          <w:rFonts w:ascii="Times New Roman" w:hAnsi="Times New Roman"/>
          <w:sz w:val="24"/>
          <w:szCs w:val="24"/>
        </w:rPr>
        <w:t xml:space="preserve"> форум</w:t>
      </w:r>
      <w:r>
        <w:rPr>
          <w:rFonts w:ascii="Times New Roman" w:hAnsi="Times New Roman"/>
          <w:sz w:val="24"/>
          <w:szCs w:val="24"/>
        </w:rPr>
        <w:t>а</w:t>
      </w:r>
      <w:r w:rsidRPr="002D7A85">
        <w:rPr>
          <w:rFonts w:ascii="Times New Roman" w:hAnsi="Times New Roman"/>
          <w:sz w:val="24"/>
          <w:szCs w:val="24"/>
        </w:rPr>
        <w:t xml:space="preserve"> «Культура нового поколения»</w:t>
      </w:r>
      <w:r w:rsidRPr="00A618C6">
        <w:rPr>
          <w:rFonts w:ascii="Times New Roman" w:hAnsi="Times New Roman"/>
          <w:sz w:val="24"/>
          <w:szCs w:val="24"/>
        </w:rPr>
        <w:t xml:space="preserve"> работала дискуссионная площадка на тему: </w:t>
      </w:r>
      <w:r w:rsidRPr="00821669">
        <w:rPr>
          <w:rFonts w:ascii="Times New Roman" w:hAnsi="Times New Roman"/>
          <w:b/>
          <w:i/>
          <w:sz w:val="24"/>
          <w:szCs w:val="24"/>
        </w:rPr>
        <w:t xml:space="preserve">«Роль Общественных палат в формировании культурной политики регионов». </w:t>
      </w:r>
      <w:r w:rsidRPr="00A618C6">
        <w:rPr>
          <w:rFonts w:ascii="Times New Roman" w:hAnsi="Times New Roman"/>
          <w:sz w:val="24"/>
          <w:szCs w:val="24"/>
        </w:rPr>
        <w:t>В мероприятии приняли участие председатель Общественной палаты Ульяновской области Н.В. Дергунова</w:t>
      </w:r>
      <w:r>
        <w:rPr>
          <w:rFonts w:ascii="Times New Roman" w:hAnsi="Times New Roman"/>
          <w:sz w:val="24"/>
          <w:szCs w:val="24"/>
        </w:rPr>
        <w:t xml:space="preserve"> и</w:t>
      </w:r>
      <w:r w:rsidRPr="00A618C6">
        <w:rPr>
          <w:rFonts w:ascii="Times New Roman" w:hAnsi="Times New Roman"/>
          <w:sz w:val="24"/>
          <w:szCs w:val="24"/>
        </w:rPr>
        <w:t xml:space="preserve"> члены Комиссии по вопросам молодёжной и культурной политики палаты</w:t>
      </w:r>
      <w:r>
        <w:rPr>
          <w:rFonts w:ascii="Times New Roman" w:hAnsi="Times New Roman"/>
          <w:sz w:val="24"/>
          <w:szCs w:val="24"/>
        </w:rPr>
        <w:t>.</w:t>
      </w:r>
      <w:r w:rsidRPr="00A618C6">
        <w:rPr>
          <w:rFonts w:ascii="Times New Roman" w:hAnsi="Times New Roman"/>
          <w:sz w:val="24"/>
          <w:szCs w:val="24"/>
        </w:rPr>
        <w:t xml:space="preserve"> </w:t>
      </w:r>
      <w:proofErr w:type="gramStart"/>
      <w:r>
        <w:rPr>
          <w:rFonts w:ascii="Times New Roman" w:hAnsi="Times New Roman"/>
          <w:sz w:val="24"/>
          <w:szCs w:val="24"/>
        </w:rPr>
        <w:t>Члены палаты представили ф</w:t>
      </w:r>
      <w:r w:rsidRPr="0090261E">
        <w:rPr>
          <w:rFonts w:ascii="Times New Roman" w:hAnsi="Times New Roman"/>
          <w:sz w:val="24"/>
          <w:szCs w:val="24"/>
        </w:rPr>
        <w:t>ормы участия Общественн</w:t>
      </w:r>
      <w:r>
        <w:rPr>
          <w:rFonts w:ascii="Times New Roman" w:hAnsi="Times New Roman"/>
          <w:sz w:val="24"/>
          <w:szCs w:val="24"/>
        </w:rPr>
        <w:t>ой</w:t>
      </w:r>
      <w:r w:rsidRPr="0090261E">
        <w:rPr>
          <w:rFonts w:ascii="Times New Roman" w:hAnsi="Times New Roman"/>
          <w:sz w:val="24"/>
          <w:szCs w:val="24"/>
        </w:rPr>
        <w:t xml:space="preserve"> палат</w:t>
      </w:r>
      <w:r>
        <w:rPr>
          <w:rFonts w:ascii="Times New Roman" w:hAnsi="Times New Roman"/>
          <w:sz w:val="24"/>
          <w:szCs w:val="24"/>
        </w:rPr>
        <w:t>ы</w:t>
      </w:r>
      <w:r w:rsidRPr="0090261E">
        <w:rPr>
          <w:rFonts w:ascii="Times New Roman" w:hAnsi="Times New Roman"/>
          <w:sz w:val="24"/>
          <w:szCs w:val="24"/>
        </w:rPr>
        <w:t xml:space="preserve"> Ульяновской области в культурной жизни региона </w:t>
      </w:r>
      <w:r>
        <w:rPr>
          <w:rFonts w:ascii="Times New Roman" w:hAnsi="Times New Roman"/>
          <w:sz w:val="24"/>
          <w:szCs w:val="24"/>
        </w:rPr>
        <w:t>(</w:t>
      </w:r>
      <w:r w:rsidRPr="0090261E">
        <w:rPr>
          <w:rFonts w:ascii="Times New Roman" w:hAnsi="Times New Roman"/>
          <w:sz w:val="24"/>
          <w:szCs w:val="24"/>
        </w:rPr>
        <w:t>организация тематических пленарных и выездных заседаний, круглых столов, общественных слушаний и мероприятий профильной комиссии палаты</w:t>
      </w:r>
      <w:r>
        <w:rPr>
          <w:rFonts w:ascii="Times New Roman" w:hAnsi="Times New Roman"/>
          <w:sz w:val="24"/>
          <w:szCs w:val="24"/>
        </w:rPr>
        <w:t xml:space="preserve">) и </w:t>
      </w:r>
      <w:r w:rsidRPr="0090261E">
        <w:rPr>
          <w:rFonts w:ascii="Times New Roman" w:hAnsi="Times New Roman"/>
          <w:sz w:val="24"/>
          <w:szCs w:val="24"/>
        </w:rPr>
        <w:lastRenderedPageBreak/>
        <w:t>Общественны</w:t>
      </w:r>
      <w:r>
        <w:rPr>
          <w:rFonts w:ascii="Times New Roman" w:hAnsi="Times New Roman"/>
          <w:sz w:val="24"/>
          <w:szCs w:val="24"/>
        </w:rPr>
        <w:t>х</w:t>
      </w:r>
      <w:r w:rsidRPr="0090261E">
        <w:rPr>
          <w:rFonts w:ascii="Times New Roman" w:hAnsi="Times New Roman"/>
          <w:sz w:val="24"/>
          <w:szCs w:val="24"/>
        </w:rPr>
        <w:t xml:space="preserve"> па</w:t>
      </w:r>
      <w:r>
        <w:rPr>
          <w:rFonts w:ascii="Times New Roman" w:hAnsi="Times New Roman"/>
          <w:sz w:val="24"/>
          <w:szCs w:val="24"/>
        </w:rPr>
        <w:t>лат муниципальных образований (</w:t>
      </w:r>
      <w:r w:rsidRPr="0090261E">
        <w:rPr>
          <w:rFonts w:ascii="Times New Roman" w:hAnsi="Times New Roman"/>
          <w:sz w:val="24"/>
          <w:szCs w:val="24"/>
        </w:rPr>
        <w:t>проведени</w:t>
      </w:r>
      <w:r>
        <w:rPr>
          <w:rFonts w:ascii="Times New Roman" w:hAnsi="Times New Roman"/>
          <w:sz w:val="24"/>
          <w:szCs w:val="24"/>
        </w:rPr>
        <w:t>е</w:t>
      </w:r>
      <w:r w:rsidRPr="0090261E">
        <w:rPr>
          <w:rFonts w:ascii="Times New Roman" w:hAnsi="Times New Roman"/>
          <w:sz w:val="24"/>
          <w:szCs w:val="24"/>
        </w:rPr>
        <w:t xml:space="preserve"> выставок, фестивалей и акций, обсуждения отчетов об исполнении бюджетов муниципальных образований, а также концепций и программ, направленных на развитие культуры</w:t>
      </w:r>
      <w:r>
        <w:rPr>
          <w:rFonts w:ascii="Times New Roman" w:hAnsi="Times New Roman"/>
          <w:sz w:val="24"/>
          <w:szCs w:val="24"/>
        </w:rPr>
        <w:t>).</w:t>
      </w:r>
      <w:proofErr w:type="gramEnd"/>
      <w:r>
        <w:rPr>
          <w:rFonts w:ascii="Times New Roman" w:hAnsi="Times New Roman"/>
          <w:sz w:val="24"/>
          <w:szCs w:val="24"/>
        </w:rPr>
        <w:t xml:space="preserve"> </w:t>
      </w:r>
      <w:r w:rsidRPr="00A618C6">
        <w:rPr>
          <w:rFonts w:ascii="Times New Roman" w:hAnsi="Times New Roman"/>
          <w:sz w:val="24"/>
          <w:szCs w:val="24"/>
        </w:rPr>
        <w:t xml:space="preserve">Участники </w:t>
      </w:r>
      <w:r>
        <w:rPr>
          <w:rFonts w:ascii="Times New Roman" w:hAnsi="Times New Roman"/>
          <w:sz w:val="24"/>
          <w:szCs w:val="24"/>
        </w:rPr>
        <w:t xml:space="preserve">встречи </w:t>
      </w:r>
      <w:r w:rsidRPr="00A618C6">
        <w:rPr>
          <w:rFonts w:ascii="Times New Roman" w:hAnsi="Times New Roman"/>
          <w:sz w:val="24"/>
          <w:szCs w:val="24"/>
        </w:rPr>
        <w:t>обсудили актуальные проблемы в сфере культуры, а также обозначи</w:t>
      </w:r>
      <w:r>
        <w:rPr>
          <w:rFonts w:ascii="Times New Roman" w:hAnsi="Times New Roman"/>
          <w:sz w:val="24"/>
          <w:szCs w:val="24"/>
        </w:rPr>
        <w:t>ли</w:t>
      </w:r>
      <w:r w:rsidRPr="00A618C6">
        <w:rPr>
          <w:rFonts w:ascii="Times New Roman" w:hAnsi="Times New Roman"/>
          <w:sz w:val="24"/>
          <w:szCs w:val="24"/>
        </w:rPr>
        <w:t xml:space="preserve"> возможности федеральной, региональных и муниципальных пала</w:t>
      </w:r>
      <w:r>
        <w:rPr>
          <w:rFonts w:ascii="Times New Roman" w:hAnsi="Times New Roman"/>
          <w:sz w:val="24"/>
          <w:szCs w:val="24"/>
        </w:rPr>
        <w:t xml:space="preserve">т способствовать их разрешению. </w:t>
      </w:r>
      <w:r w:rsidRPr="008755FC">
        <w:rPr>
          <w:rFonts w:ascii="Times New Roman" w:hAnsi="Times New Roman"/>
          <w:sz w:val="24"/>
          <w:szCs w:val="24"/>
        </w:rPr>
        <w:t xml:space="preserve">Подводя итоги, </w:t>
      </w:r>
      <w:r>
        <w:rPr>
          <w:rFonts w:ascii="Times New Roman" w:hAnsi="Times New Roman"/>
          <w:sz w:val="24"/>
          <w:szCs w:val="24"/>
        </w:rPr>
        <w:t xml:space="preserve">собравшиеся </w:t>
      </w:r>
      <w:r w:rsidRPr="008755FC">
        <w:rPr>
          <w:rFonts w:ascii="Times New Roman" w:hAnsi="Times New Roman"/>
          <w:sz w:val="24"/>
          <w:szCs w:val="24"/>
        </w:rPr>
        <w:t>пришли к общему мнению о том, что активизация деятельности Общественных палат в сфере формирования культурной политики регионов России и страны в целом является сложной, но выполнимой задачей, и договорились о совместной работе в этом направлении.</w:t>
      </w:r>
    </w:p>
    <w:p w:rsidR="00861E90" w:rsidRPr="00452EC6" w:rsidRDefault="00861E90" w:rsidP="00861E90">
      <w:pPr>
        <w:spacing w:after="0" w:line="240" w:lineRule="auto"/>
        <w:ind w:firstLine="680"/>
        <w:jc w:val="both"/>
        <w:rPr>
          <w:rFonts w:ascii="Times New Roman" w:hAnsi="Times New Roman"/>
          <w:b/>
          <w:sz w:val="24"/>
          <w:szCs w:val="24"/>
        </w:rPr>
      </w:pPr>
    </w:p>
    <w:p w:rsidR="00861E90" w:rsidRPr="00653CAB" w:rsidRDefault="00861E90" w:rsidP="000F015B">
      <w:pPr>
        <w:spacing w:after="0" w:line="240" w:lineRule="auto"/>
        <w:jc w:val="center"/>
        <w:rPr>
          <w:rFonts w:ascii="Times New Roman" w:hAnsi="Times New Roman"/>
          <w:b/>
          <w:sz w:val="24"/>
          <w:szCs w:val="24"/>
          <w:u w:val="single"/>
        </w:rPr>
      </w:pPr>
      <w:r w:rsidRPr="00653CAB">
        <w:rPr>
          <w:rFonts w:ascii="Times New Roman" w:hAnsi="Times New Roman"/>
          <w:b/>
          <w:sz w:val="24"/>
          <w:szCs w:val="24"/>
          <w:u w:val="single"/>
        </w:rPr>
        <w:t>Комиссия по вопросам бюджетной политики, жилищно-коммунального комплекса, экологии и сельского хозяйства</w:t>
      </w:r>
    </w:p>
    <w:p w:rsidR="00861E90" w:rsidRPr="004B756A" w:rsidRDefault="00861E90" w:rsidP="00861E90">
      <w:pPr>
        <w:spacing w:after="0" w:line="240" w:lineRule="auto"/>
        <w:ind w:firstLine="680"/>
        <w:jc w:val="center"/>
        <w:rPr>
          <w:rFonts w:ascii="Times New Roman" w:hAnsi="Times New Roman"/>
          <w:b/>
          <w:i/>
          <w:sz w:val="24"/>
          <w:szCs w:val="24"/>
        </w:rPr>
      </w:pPr>
    </w:p>
    <w:p w:rsidR="00861E90" w:rsidRPr="00452EC6" w:rsidRDefault="00861E90" w:rsidP="00861E90">
      <w:pPr>
        <w:spacing w:after="0" w:line="240" w:lineRule="auto"/>
        <w:ind w:firstLine="709"/>
        <w:jc w:val="both"/>
        <w:rPr>
          <w:rFonts w:ascii="Times New Roman" w:hAnsi="Times New Roman"/>
          <w:sz w:val="24"/>
          <w:szCs w:val="24"/>
        </w:rPr>
      </w:pPr>
      <w:r w:rsidRPr="00452EC6">
        <w:rPr>
          <w:rFonts w:ascii="Times New Roman" w:hAnsi="Times New Roman"/>
          <w:sz w:val="24"/>
          <w:szCs w:val="24"/>
        </w:rPr>
        <w:t xml:space="preserve">В состав комиссии </w:t>
      </w:r>
      <w:r>
        <w:rPr>
          <w:rFonts w:ascii="Times New Roman" w:hAnsi="Times New Roman"/>
          <w:sz w:val="24"/>
          <w:szCs w:val="24"/>
        </w:rPr>
        <w:t>на момент формирования входили</w:t>
      </w:r>
      <w:r w:rsidRPr="00452EC6">
        <w:rPr>
          <w:rFonts w:ascii="Times New Roman" w:hAnsi="Times New Roman"/>
          <w:sz w:val="24"/>
          <w:szCs w:val="24"/>
        </w:rPr>
        <w:t xml:space="preserve"> </w:t>
      </w:r>
      <w:r>
        <w:rPr>
          <w:rFonts w:ascii="Times New Roman" w:hAnsi="Times New Roman"/>
          <w:sz w:val="24"/>
          <w:szCs w:val="24"/>
        </w:rPr>
        <w:t>8</w:t>
      </w:r>
      <w:r w:rsidRPr="00452EC6">
        <w:rPr>
          <w:rFonts w:ascii="Times New Roman" w:hAnsi="Times New Roman"/>
          <w:sz w:val="24"/>
          <w:szCs w:val="24"/>
        </w:rPr>
        <w:t xml:space="preserve"> членов Общественной палаты Ульяновской области:</w:t>
      </w:r>
    </w:p>
    <w:p w:rsidR="00861E90" w:rsidRDefault="00861E90" w:rsidP="00861E90">
      <w:pPr>
        <w:pStyle w:val="a3"/>
        <w:widowControl w:val="0"/>
        <w:numPr>
          <w:ilvl w:val="0"/>
          <w:numId w:val="22"/>
        </w:numPr>
        <w:tabs>
          <w:tab w:val="left" w:pos="993"/>
        </w:tabs>
        <w:suppressAutoHyphens/>
        <w:snapToGrid w:val="0"/>
        <w:spacing w:after="0" w:line="240" w:lineRule="auto"/>
        <w:ind w:left="0" w:right="5" w:firstLine="709"/>
        <w:rPr>
          <w:rFonts w:ascii="Times New Roman" w:hAnsi="Times New Roman"/>
          <w:sz w:val="24"/>
          <w:szCs w:val="24"/>
        </w:rPr>
      </w:pPr>
      <w:r w:rsidRPr="00452EC6">
        <w:rPr>
          <w:rFonts w:ascii="Times New Roman" w:hAnsi="Times New Roman"/>
          <w:sz w:val="24"/>
          <w:szCs w:val="24"/>
        </w:rPr>
        <w:t>Ярош Вячеслав Федорович</w:t>
      </w:r>
      <w:r>
        <w:rPr>
          <w:rFonts w:ascii="Times New Roman" w:hAnsi="Times New Roman"/>
          <w:sz w:val="24"/>
          <w:szCs w:val="24"/>
        </w:rPr>
        <w:t xml:space="preserve"> – руководитель;</w:t>
      </w:r>
    </w:p>
    <w:p w:rsidR="00861E90" w:rsidRPr="00452EC6" w:rsidRDefault="00861E90" w:rsidP="00861E90">
      <w:pPr>
        <w:pStyle w:val="a3"/>
        <w:widowControl w:val="0"/>
        <w:numPr>
          <w:ilvl w:val="0"/>
          <w:numId w:val="22"/>
        </w:numPr>
        <w:tabs>
          <w:tab w:val="left" w:pos="993"/>
        </w:tabs>
        <w:suppressAutoHyphens/>
        <w:snapToGrid w:val="0"/>
        <w:spacing w:after="0" w:line="240" w:lineRule="auto"/>
        <w:ind w:left="0" w:right="5" w:firstLine="709"/>
        <w:rPr>
          <w:rFonts w:ascii="Times New Roman" w:hAnsi="Times New Roman"/>
          <w:sz w:val="24"/>
          <w:szCs w:val="24"/>
        </w:rPr>
      </w:pPr>
      <w:r w:rsidRPr="00452EC6">
        <w:rPr>
          <w:rFonts w:ascii="Times New Roman" w:hAnsi="Times New Roman"/>
          <w:sz w:val="24"/>
          <w:szCs w:val="24"/>
        </w:rPr>
        <w:t>Дементьев Сергей Геннадьевич</w:t>
      </w:r>
      <w:r>
        <w:rPr>
          <w:rFonts w:ascii="Times New Roman" w:hAnsi="Times New Roman"/>
          <w:sz w:val="24"/>
          <w:szCs w:val="24"/>
        </w:rPr>
        <w:t>;</w:t>
      </w:r>
    </w:p>
    <w:p w:rsidR="00861E90" w:rsidRPr="00452EC6" w:rsidRDefault="00861E90" w:rsidP="00861E90">
      <w:pPr>
        <w:pStyle w:val="a3"/>
        <w:widowControl w:val="0"/>
        <w:numPr>
          <w:ilvl w:val="0"/>
          <w:numId w:val="22"/>
        </w:numPr>
        <w:tabs>
          <w:tab w:val="left" w:pos="993"/>
        </w:tabs>
        <w:suppressAutoHyphens/>
        <w:snapToGrid w:val="0"/>
        <w:spacing w:after="0" w:line="240" w:lineRule="auto"/>
        <w:ind w:left="0" w:right="5" w:firstLine="709"/>
        <w:rPr>
          <w:rFonts w:ascii="Times New Roman" w:hAnsi="Times New Roman"/>
          <w:sz w:val="24"/>
          <w:szCs w:val="24"/>
        </w:rPr>
      </w:pPr>
      <w:proofErr w:type="spellStart"/>
      <w:r w:rsidRPr="00452EC6">
        <w:rPr>
          <w:rFonts w:ascii="Times New Roman" w:hAnsi="Times New Roman"/>
          <w:sz w:val="24"/>
          <w:szCs w:val="24"/>
        </w:rPr>
        <w:t>Лебеденко</w:t>
      </w:r>
      <w:proofErr w:type="spellEnd"/>
      <w:r w:rsidRPr="00452EC6">
        <w:rPr>
          <w:rFonts w:ascii="Times New Roman" w:hAnsi="Times New Roman"/>
          <w:sz w:val="24"/>
          <w:szCs w:val="24"/>
        </w:rPr>
        <w:t xml:space="preserve"> Олег Александрович</w:t>
      </w:r>
      <w:r>
        <w:rPr>
          <w:rFonts w:ascii="Times New Roman" w:hAnsi="Times New Roman"/>
          <w:sz w:val="24"/>
          <w:szCs w:val="24"/>
        </w:rPr>
        <w:t>;</w:t>
      </w:r>
    </w:p>
    <w:p w:rsidR="00861E90" w:rsidRPr="00452EC6" w:rsidRDefault="00861E90" w:rsidP="00861E90">
      <w:pPr>
        <w:pStyle w:val="a3"/>
        <w:widowControl w:val="0"/>
        <w:numPr>
          <w:ilvl w:val="0"/>
          <w:numId w:val="22"/>
        </w:numPr>
        <w:tabs>
          <w:tab w:val="left" w:pos="993"/>
        </w:tabs>
        <w:suppressAutoHyphens/>
        <w:snapToGrid w:val="0"/>
        <w:spacing w:after="0" w:line="240" w:lineRule="auto"/>
        <w:ind w:left="0" w:right="5" w:firstLine="709"/>
        <w:rPr>
          <w:rFonts w:ascii="Times New Roman" w:hAnsi="Times New Roman"/>
          <w:sz w:val="24"/>
          <w:szCs w:val="24"/>
        </w:rPr>
      </w:pPr>
      <w:r w:rsidRPr="00452EC6">
        <w:rPr>
          <w:rFonts w:ascii="Times New Roman" w:hAnsi="Times New Roman"/>
          <w:sz w:val="24"/>
          <w:szCs w:val="24"/>
        </w:rPr>
        <w:t>Поляков Юрий Иванович</w:t>
      </w:r>
      <w:r>
        <w:rPr>
          <w:rFonts w:ascii="Times New Roman" w:hAnsi="Times New Roman"/>
          <w:sz w:val="24"/>
          <w:szCs w:val="24"/>
        </w:rPr>
        <w:t>;</w:t>
      </w:r>
    </w:p>
    <w:p w:rsidR="00861E90" w:rsidRPr="00452EC6" w:rsidRDefault="00861E90" w:rsidP="00861E90">
      <w:pPr>
        <w:pStyle w:val="a3"/>
        <w:widowControl w:val="0"/>
        <w:numPr>
          <w:ilvl w:val="0"/>
          <w:numId w:val="22"/>
        </w:numPr>
        <w:tabs>
          <w:tab w:val="left" w:pos="993"/>
        </w:tabs>
        <w:suppressAutoHyphens/>
        <w:snapToGrid w:val="0"/>
        <w:spacing w:after="0" w:line="240" w:lineRule="auto"/>
        <w:ind w:left="0" w:right="5" w:firstLine="709"/>
        <w:rPr>
          <w:rFonts w:ascii="Times New Roman" w:hAnsi="Times New Roman"/>
          <w:sz w:val="24"/>
          <w:szCs w:val="24"/>
        </w:rPr>
      </w:pPr>
      <w:proofErr w:type="spellStart"/>
      <w:r w:rsidRPr="00452EC6">
        <w:rPr>
          <w:rFonts w:ascii="Times New Roman" w:hAnsi="Times New Roman"/>
          <w:sz w:val="24"/>
          <w:szCs w:val="24"/>
        </w:rPr>
        <w:t>Собенникова</w:t>
      </w:r>
      <w:proofErr w:type="spellEnd"/>
      <w:r w:rsidRPr="00452EC6">
        <w:rPr>
          <w:rFonts w:ascii="Times New Roman" w:hAnsi="Times New Roman"/>
          <w:sz w:val="24"/>
          <w:szCs w:val="24"/>
        </w:rPr>
        <w:t xml:space="preserve"> Наталья Александровна</w:t>
      </w:r>
      <w:r>
        <w:rPr>
          <w:rFonts w:ascii="Times New Roman" w:hAnsi="Times New Roman"/>
          <w:sz w:val="24"/>
          <w:szCs w:val="24"/>
        </w:rPr>
        <w:t>;</w:t>
      </w:r>
    </w:p>
    <w:p w:rsidR="00861E90" w:rsidRDefault="00861E90" w:rsidP="00861E90">
      <w:pPr>
        <w:pStyle w:val="a3"/>
        <w:widowControl w:val="0"/>
        <w:numPr>
          <w:ilvl w:val="0"/>
          <w:numId w:val="22"/>
        </w:numPr>
        <w:tabs>
          <w:tab w:val="left" w:pos="993"/>
        </w:tabs>
        <w:suppressAutoHyphens/>
        <w:snapToGrid w:val="0"/>
        <w:spacing w:after="0" w:line="240" w:lineRule="auto"/>
        <w:ind w:left="0" w:right="5" w:firstLine="709"/>
        <w:rPr>
          <w:rFonts w:ascii="Times New Roman" w:hAnsi="Times New Roman"/>
          <w:sz w:val="24"/>
          <w:szCs w:val="24"/>
        </w:rPr>
      </w:pPr>
      <w:proofErr w:type="spellStart"/>
      <w:r w:rsidRPr="00452EC6">
        <w:rPr>
          <w:rFonts w:ascii="Times New Roman" w:hAnsi="Times New Roman"/>
          <w:sz w:val="24"/>
          <w:szCs w:val="24"/>
        </w:rPr>
        <w:t>Сороцкий</w:t>
      </w:r>
      <w:proofErr w:type="spellEnd"/>
      <w:r w:rsidRPr="00452EC6">
        <w:rPr>
          <w:rFonts w:ascii="Times New Roman" w:hAnsi="Times New Roman"/>
          <w:sz w:val="24"/>
          <w:szCs w:val="24"/>
        </w:rPr>
        <w:t xml:space="preserve"> Леонид Борисович</w:t>
      </w:r>
      <w:r>
        <w:rPr>
          <w:rFonts w:ascii="Times New Roman" w:hAnsi="Times New Roman"/>
          <w:sz w:val="24"/>
          <w:szCs w:val="24"/>
        </w:rPr>
        <w:t>;</w:t>
      </w:r>
    </w:p>
    <w:p w:rsidR="00861E90" w:rsidRDefault="00861E90" w:rsidP="00861E90">
      <w:pPr>
        <w:pStyle w:val="a3"/>
        <w:widowControl w:val="0"/>
        <w:numPr>
          <w:ilvl w:val="0"/>
          <w:numId w:val="22"/>
        </w:numPr>
        <w:tabs>
          <w:tab w:val="left" w:pos="993"/>
        </w:tabs>
        <w:suppressAutoHyphens/>
        <w:snapToGrid w:val="0"/>
        <w:spacing w:after="0" w:line="240" w:lineRule="auto"/>
        <w:ind w:left="0" w:right="5" w:firstLine="709"/>
        <w:rPr>
          <w:rFonts w:ascii="Times New Roman" w:hAnsi="Times New Roman"/>
          <w:sz w:val="24"/>
          <w:szCs w:val="24"/>
        </w:rPr>
      </w:pPr>
      <w:r>
        <w:rPr>
          <w:rFonts w:ascii="Times New Roman" w:hAnsi="Times New Roman"/>
          <w:sz w:val="24"/>
          <w:szCs w:val="24"/>
        </w:rPr>
        <w:t>Столыпин Борис Константинович – выбыл из состава Общественной палаты;</w:t>
      </w:r>
    </w:p>
    <w:p w:rsidR="00861E90" w:rsidRPr="00452EC6" w:rsidRDefault="00861E90" w:rsidP="00861E90">
      <w:pPr>
        <w:pStyle w:val="a3"/>
        <w:widowControl w:val="0"/>
        <w:numPr>
          <w:ilvl w:val="0"/>
          <w:numId w:val="22"/>
        </w:numPr>
        <w:tabs>
          <w:tab w:val="left" w:pos="993"/>
        </w:tabs>
        <w:suppressAutoHyphens/>
        <w:snapToGrid w:val="0"/>
        <w:spacing w:after="0" w:line="240" w:lineRule="auto"/>
        <w:ind w:left="0" w:right="5" w:firstLine="709"/>
        <w:rPr>
          <w:rFonts w:ascii="Times New Roman" w:hAnsi="Times New Roman"/>
          <w:sz w:val="24"/>
          <w:szCs w:val="24"/>
        </w:rPr>
      </w:pPr>
      <w:r w:rsidRPr="00452EC6">
        <w:rPr>
          <w:rFonts w:ascii="Times New Roman" w:hAnsi="Times New Roman"/>
          <w:sz w:val="24"/>
          <w:szCs w:val="24"/>
        </w:rPr>
        <w:t>Сторожков Анатолий Петрович</w:t>
      </w:r>
      <w:r>
        <w:rPr>
          <w:rFonts w:ascii="Times New Roman" w:hAnsi="Times New Roman"/>
          <w:sz w:val="24"/>
          <w:szCs w:val="24"/>
        </w:rPr>
        <w:t>.</w:t>
      </w:r>
    </w:p>
    <w:p w:rsidR="00861E90" w:rsidRPr="00452EC6" w:rsidRDefault="00861E90" w:rsidP="00861E90">
      <w:pPr>
        <w:pStyle w:val="a3"/>
        <w:widowControl w:val="0"/>
        <w:suppressAutoHyphens/>
        <w:snapToGrid w:val="0"/>
        <w:spacing w:after="0" w:line="240" w:lineRule="auto"/>
        <w:ind w:left="284" w:right="5" w:firstLine="709"/>
        <w:rPr>
          <w:rFonts w:ascii="Times New Roman" w:hAnsi="Times New Roman"/>
          <w:sz w:val="24"/>
          <w:szCs w:val="24"/>
        </w:rPr>
      </w:pPr>
    </w:p>
    <w:p w:rsidR="00861E90" w:rsidRPr="00452EC6" w:rsidRDefault="00861E90" w:rsidP="00861E90">
      <w:pPr>
        <w:spacing w:after="0" w:line="240" w:lineRule="auto"/>
        <w:ind w:firstLine="709"/>
        <w:jc w:val="both"/>
        <w:rPr>
          <w:rFonts w:ascii="Times New Roman" w:hAnsi="Times New Roman"/>
          <w:sz w:val="24"/>
          <w:szCs w:val="24"/>
        </w:rPr>
      </w:pPr>
      <w:proofErr w:type="gramStart"/>
      <w:r w:rsidRPr="00452EC6">
        <w:rPr>
          <w:rFonts w:ascii="Times New Roman" w:hAnsi="Times New Roman"/>
          <w:sz w:val="24"/>
          <w:szCs w:val="24"/>
        </w:rPr>
        <w:t>Комисси</w:t>
      </w:r>
      <w:r>
        <w:rPr>
          <w:rFonts w:ascii="Times New Roman" w:hAnsi="Times New Roman"/>
          <w:sz w:val="24"/>
          <w:szCs w:val="24"/>
        </w:rPr>
        <w:t>я</w:t>
      </w:r>
      <w:r w:rsidRPr="00452EC6">
        <w:rPr>
          <w:rFonts w:ascii="Times New Roman" w:hAnsi="Times New Roman"/>
          <w:sz w:val="24"/>
          <w:szCs w:val="24"/>
        </w:rPr>
        <w:t xml:space="preserve"> </w:t>
      </w:r>
      <w:r w:rsidRPr="00554BCC">
        <w:rPr>
          <w:rFonts w:ascii="Times New Roman" w:hAnsi="Times New Roman"/>
          <w:sz w:val="24"/>
          <w:szCs w:val="24"/>
        </w:rPr>
        <w:t xml:space="preserve">по вопросам бюджетной политики, жилищно-коммунального комплекса, экологии и сельского хозяйства провела </w:t>
      </w:r>
      <w:r>
        <w:rPr>
          <w:rFonts w:ascii="Times New Roman" w:hAnsi="Times New Roman"/>
          <w:sz w:val="24"/>
          <w:szCs w:val="24"/>
        </w:rPr>
        <w:t>11</w:t>
      </w:r>
      <w:r w:rsidRPr="00554BCC">
        <w:rPr>
          <w:rFonts w:ascii="Times New Roman" w:hAnsi="Times New Roman"/>
          <w:sz w:val="24"/>
          <w:szCs w:val="24"/>
        </w:rPr>
        <w:t xml:space="preserve"> заседаний, в которых</w:t>
      </w:r>
      <w:r>
        <w:rPr>
          <w:rFonts w:ascii="Times New Roman" w:hAnsi="Times New Roman"/>
          <w:sz w:val="24"/>
          <w:szCs w:val="24"/>
        </w:rPr>
        <w:t xml:space="preserve"> </w:t>
      </w:r>
      <w:r w:rsidRPr="00452EC6">
        <w:rPr>
          <w:rFonts w:ascii="Times New Roman" w:hAnsi="Times New Roman"/>
          <w:sz w:val="24"/>
          <w:szCs w:val="24"/>
        </w:rPr>
        <w:t xml:space="preserve">принимали участие представители Министерства ТЭК и ЖКХ Ульяновской области, Министерства </w:t>
      </w:r>
      <w:r w:rsidRPr="00452EC6">
        <w:rPr>
          <w:rStyle w:val="aa"/>
          <w:rFonts w:ascii="Times New Roman" w:hAnsi="Times New Roman"/>
          <w:i w:val="0"/>
          <w:sz w:val="24"/>
          <w:szCs w:val="24"/>
        </w:rPr>
        <w:t>лесного хозяйства</w:t>
      </w:r>
      <w:r w:rsidRPr="00452EC6">
        <w:rPr>
          <w:rStyle w:val="st"/>
          <w:rFonts w:ascii="Times New Roman" w:hAnsi="Times New Roman"/>
          <w:i/>
          <w:sz w:val="24"/>
          <w:szCs w:val="24"/>
        </w:rPr>
        <w:t>,</w:t>
      </w:r>
      <w:r w:rsidRPr="00452EC6">
        <w:rPr>
          <w:rStyle w:val="st"/>
          <w:rFonts w:ascii="Times New Roman" w:hAnsi="Times New Roman"/>
          <w:sz w:val="24"/>
          <w:szCs w:val="24"/>
        </w:rPr>
        <w:t xml:space="preserve"> природопользования и экологии </w:t>
      </w:r>
      <w:r w:rsidRPr="00452EC6">
        <w:rPr>
          <w:rStyle w:val="aa"/>
          <w:rFonts w:ascii="Times New Roman" w:hAnsi="Times New Roman"/>
          <w:i w:val="0"/>
          <w:sz w:val="24"/>
          <w:szCs w:val="24"/>
        </w:rPr>
        <w:t>Ульяновской области, Министерства сельского хо</w:t>
      </w:r>
      <w:r>
        <w:rPr>
          <w:rStyle w:val="aa"/>
          <w:rFonts w:ascii="Times New Roman" w:hAnsi="Times New Roman"/>
          <w:i w:val="0"/>
          <w:sz w:val="24"/>
          <w:szCs w:val="24"/>
        </w:rPr>
        <w:t>зяйства, Министерства</w:t>
      </w:r>
      <w:r w:rsidRPr="00452EC6">
        <w:rPr>
          <w:rStyle w:val="aa"/>
          <w:rFonts w:ascii="Times New Roman" w:hAnsi="Times New Roman"/>
          <w:i w:val="0"/>
          <w:sz w:val="24"/>
          <w:szCs w:val="24"/>
        </w:rPr>
        <w:t xml:space="preserve"> промышленности и транспорта Ульяновской области, Министерства финансов Ульяновской области, Экологической палаты Ульяновской области, администрации МО г. Ульяновск, Молодежного правительства Ульяновской области, управляющих компаний</w:t>
      </w:r>
      <w:proofErr w:type="gramEnd"/>
      <w:r w:rsidRPr="00452EC6">
        <w:rPr>
          <w:rStyle w:val="aa"/>
          <w:rFonts w:ascii="Times New Roman" w:hAnsi="Times New Roman"/>
          <w:i w:val="0"/>
          <w:sz w:val="24"/>
          <w:szCs w:val="24"/>
        </w:rPr>
        <w:t>, коммерческих и некоммерческих организаций, граждане Ульяновской области</w:t>
      </w:r>
      <w:r w:rsidRPr="00452EC6">
        <w:rPr>
          <w:rFonts w:ascii="Times New Roman" w:hAnsi="Times New Roman"/>
          <w:i/>
          <w:sz w:val="24"/>
          <w:szCs w:val="24"/>
        </w:rPr>
        <w:t>.</w:t>
      </w:r>
    </w:p>
    <w:p w:rsidR="00861E90" w:rsidRPr="00452EC6" w:rsidRDefault="00861E90" w:rsidP="00861E90">
      <w:pPr>
        <w:pStyle w:val="a3"/>
        <w:autoSpaceDE w:val="0"/>
        <w:autoSpaceDN w:val="0"/>
        <w:adjustRightInd w:val="0"/>
        <w:spacing w:after="0" w:line="240" w:lineRule="auto"/>
        <w:ind w:left="0" w:firstLine="709"/>
        <w:jc w:val="both"/>
        <w:rPr>
          <w:rFonts w:ascii="Times New Roman" w:hAnsi="Times New Roman"/>
          <w:sz w:val="24"/>
          <w:szCs w:val="24"/>
        </w:rPr>
      </w:pPr>
      <w:r w:rsidRPr="00452EC6">
        <w:rPr>
          <w:rFonts w:ascii="Times New Roman" w:hAnsi="Times New Roman"/>
          <w:sz w:val="24"/>
          <w:szCs w:val="24"/>
        </w:rPr>
        <w:t>За период 2013 г. комиссия рассмотрела на своих заседаниях следующие вопросы:</w:t>
      </w:r>
    </w:p>
    <w:p w:rsidR="00861E90" w:rsidRPr="004B756A" w:rsidRDefault="00861E90" w:rsidP="00861E90">
      <w:pPr>
        <w:pStyle w:val="a3"/>
        <w:numPr>
          <w:ilvl w:val="0"/>
          <w:numId w:val="21"/>
        </w:numPr>
        <w:tabs>
          <w:tab w:val="left" w:pos="993"/>
        </w:tabs>
        <w:autoSpaceDE w:val="0"/>
        <w:autoSpaceDN w:val="0"/>
        <w:adjustRightInd w:val="0"/>
        <w:spacing w:after="0" w:line="240" w:lineRule="auto"/>
        <w:ind w:left="0" w:firstLine="709"/>
        <w:jc w:val="both"/>
        <w:rPr>
          <w:rStyle w:val="a4"/>
          <w:rFonts w:ascii="Times New Roman" w:hAnsi="Times New Roman"/>
          <w:b w:val="0"/>
          <w:i/>
          <w:sz w:val="24"/>
          <w:szCs w:val="24"/>
        </w:rPr>
      </w:pPr>
      <w:r w:rsidRPr="004B756A">
        <w:rPr>
          <w:rFonts w:ascii="Times New Roman" w:hAnsi="Times New Roman"/>
          <w:b/>
          <w:i/>
          <w:sz w:val="24"/>
          <w:szCs w:val="24"/>
        </w:rPr>
        <w:t>«Эффективность работ по озеленению населенных пунктов Ульяновской области и утилизации мусора, в том числе ТБО. Проблемы и пути решения»</w:t>
      </w:r>
      <w:r w:rsidRPr="004B756A">
        <w:rPr>
          <w:rStyle w:val="a4"/>
          <w:rFonts w:ascii="Times New Roman" w:hAnsi="Times New Roman"/>
          <w:i/>
          <w:sz w:val="24"/>
          <w:szCs w:val="24"/>
        </w:rPr>
        <w:t>;</w:t>
      </w:r>
    </w:p>
    <w:p w:rsidR="00861E90" w:rsidRPr="004B756A" w:rsidRDefault="00861E90" w:rsidP="00861E90">
      <w:pPr>
        <w:pStyle w:val="a3"/>
        <w:numPr>
          <w:ilvl w:val="0"/>
          <w:numId w:val="21"/>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4B756A">
        <w:rPr>
          <w:rFonts w:ascii="Times New Roman" w:hAnsi="Times New Roman"/>
          <w:b/>
          <w:i/>
          <w:sz w:val="24"/>
          <w:szCs w:val="24"/>
        </w:rPr>
        <w:t>«Страхование гражданской ответственности управляющих компаний по обслуживанию жилого фонда»;</w:t>
      </w:r>
    </w:p>
    <w:p w:rsidR="00861E90" w:rsidRPr="004B756A" w:rsidRDefault="00861E90" w:rsidP="00861E90">
      <w:pPr>
        <w:pStyle w:val="a3"/>
        <w:numPr>
          <w:ilvl w:val="0"/>
          <w:numId w:val="21"/>
        </w:numPr>
        <w:tabs>
          <w:tab w:val="left" w:pos="993"/>
        </w:tabs>
        <w:autoSpaceDE w:val="0"/>
        <w:autoSpaceDN w:val="0"/>
        <w:adjustRightInd w:val="0"/>
        <w:spacing w:after="0" w:line="240" w:lineRule="auto"/>
        <w:ind w:left="0" w:firstLine="709"/>
        <w:jc w:val="both"/>
        <w:rPr>
          <w:rFonts w:ascii="Times New Roman" w:hAnsi="Times New Roman"/>
          <w:b/>
          <w:bCs/>
          <w:i/>
          <w:sz w:val="24"/>
          <w:szCs w:val="24"/>
        </w:rPr>
      </w:pPr>
      <w:r w:rsidRPr="004B756A">
        <w:rPr>
          <w:rFonts w:ascii="Times New Roman" w:hAnsi="Times New Roman"/>
          <w:b/>
          <w:i/>
          <w:sz w:val="24"/>
          <w:szCs w:val="24"/>
        </w:rPr>
        <w:t>«Организация общественного экологического контроля на территории Ульяновской области: механизмы и проблемы реализации»;</w:t>
      </w:r>
    </w:p>
    <w:p w:rsidR="00861E90" w:rsidRPr="004B756A" w:rsidRDefault="00861E90" w:rsidP="00861E90">
      <w:pPr>
        <w:pStyle w:val="a3"/>
        <w:numPr>
          <w:ilvl w:val="0"/>
          <w:numId w:val="21"/>
        </w:numPr>
        <w:tabs>
          <w:tab w:val="left" w:pos="993"/>
        </w:tabs>
        <w:autoSpaceDE w:val="0"/>
        <w:autoSpaceDN w:val="0"/>
        <w:adjustRightInd w:val="0"/>
        <w:spacing w:after="0" w:line="240" w:lineRule="auto"/>
        <w:ind w:left="0" w:firstLine="709"/>
        <w:jc w:val="both"/>
        <w:rPr>
          <w:rFonts w:ascii="Times New Roman" w:hAnsi="Times New Roman"/>
          <w:b/>
          <w:bCs/>
          <w:i/>
          <w:sz w:val="24"/>
          <w:szCs w:val="24"/>
        </w:rPr>
      </w:pPr>
      <w:r w:rsidRPr="004B756A">
        <w:rPr>
          <w:rFonts w:ascii="Times New Roman" w:hAnsi="Times New Roman"/>
          <w:b/>
          <w:i/>
          <w:sz w:val="24"/>
          <w:szCs w:val="24"/>
        </w:rPr>
        <w:t>«Состояние экологической обстановки и благоустройства водных объектов на территории Ульяновской области»;</w:t>
      </w:r>
    </w:p>
    <w:p w:rsidR="00861E90" w:rsidRPr="004B756A" w:rsidRDefault="00861E90" w:rsidP="00861E90">
      <w:pPr>
        <w:pStyle w:val="a3"/>
        <w:numPr>
          <w:ilvl w:val="0"/>
          <w:numId w:val="21"/>
        </w:numPr>
        <w:tabs>
          <w:tab w:val="left" w:pos="993"/>
        </w:tabs>
        <w:autoSpaceDE w:val="0"/>
        <w:autoSpaceDN w:val="0"/>
        <w:adjustRightInd w:val="0"/>
        <w:spacing w:after="0" w:line="240" w:lineRule="auto"/>
        <w:ind w:left="0" w:firstLine="709"/>
        <w:jc w:val="both"/>
        <w:rPr>
          <w:rFonts w:ascii="Times New Roman" w:hAnsi="Times New Roman"/>
          <w:b/>
          <w:bCs/>
          <w:i/>
          <w:sz w:val="24"/>
          <w:szCs w:val="24"/>
        </w:rPr>
      </w:pPr>
      <w:r w:rsidRPr="004B756A">
        <w:rPr>
          <w:rFonts w:ascii="Times New Roman" w:hAnsi="Times New Roman"/>
          <w:b/>
          <w:i/>
          <w:sz w:val="24"/>
          <w:szCs w:val="24"/>
        </w:rPr>
        <w:t>«Об организации пригородных железнодорожных перевозок в Ульяновской области»;</w:t>
      </w:r>
    </w:p>
    <w:p w:rsidR="00861E90" w:rsidRPr="004B756A" w:rsidRDefault="00861E90" w:rsidP="00861E90">
      <w:pPr>
        <w:pStyle w:val="a3"/>
        <w:numPr>
          <w:ilvl w:val="0"/>
          <w:numId w:val="21"/>
        </w:numPr>
        <w:tabs>
          <w:tab w:val="left" w:pos="993"/>
        </w:tabs>
        <w:autoSpaceDE w:val="0"/>
        <w:autoSpaceDN w:val="0"/>
        <w:adjustRightInd w:val="0"/>
        <w:spacing w:after="0" w:line="240" w:lineRule="auto"/>
        <w:ind w:left="0" w:firstLine="709"/>
        <w:jc w:val="both"/>
        <w:rPr>
          <w:rFonts w:ascii="Times New Roman" w:hAnsi="Times New Roman"/>
          <w:b/>
          <w:bCs/>
          <w:i/>
          <w:sz w:val="24"/>
          <w:szCs w:val="24"/>
        </w:rPr>
      </w:pPr>
      <w:r w:rsidRPr="004B756A">
        <w:rPr>
          <w:rFonts w:ascii="Times New Roman" w:hAnsi="Times New Roman"/>
          <w:b/>
          <w:i/>
          <w:sz w:val="24"/>
          <w:szCs w:val="24"/>
        </w:rPr>
        <w:t>«Реализация программ капитального ремонта многоквартирных домов и переселения граждан из ветхого и аварийного жилья на территории Ульяновской области. Проблемы и пути решения».</w:t>
      </w:r>
    </w:p>
    <w:p w:rsidR="00861E90" w:rsidRPr="00452EC6" w:rsidRDefault="00861E90" w:rsidP="00861E90">
      <w:pPr>
        <w:autoSpaceDE w:val="0"/>
        <w:autoSpaceDN w:val="0"/>
        <w:adjustRightInd w:val="0"/>
        <w:spacing w:after="0" w:line="240" w:lineRule="auto"/>
        <w:ind w:firstLine="709"/>
        <w:jc w:val="both"/>
        <w:rPr>
          <w:rStyle w:val="a4"/>
          <w:rFonts w:ascii="Times New Roman" w:hAnsi="Times New Roman"/>
          <w:b w:val="0"/>
          <w:sz w:val="24"/>
          <w:szCs w:val="24"/>
        </w:rPr>
      </w:pPr>
      <w:r w:rsidRPr="00452EC6">
        <w:rPr>
          <w:rStyle w:val="a4"/>
          <w:rFonts w:ascii="Times New Roman" w:hAnsi="Times New Roman"/>
          <w:sz w:val="24"/>
          <w:szCs w:val="24"/>
        </w:rPr>
        <w:t>По результатам заседаний комиссии вырабатывались рекомендации направленных на решение сложившихся проблем в конкретных сферах.</w:t>
      </w:r>
    </w:p>
    <w:p w:rsidR="00861E90" w:rsidRPr="00452EC6" w:rsidRDefault="00861E90" w:rsidP="00861E9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Члены К</w:t>
      </w:r>
      <w:r w:rsidRPr="00452EC6">
        <w:rPr>
          <w:rFonts w:ascii="Times New Roman" w:hAnsi="Times New Roman"/>
          <w:sz w:val="24"/>
          <w:szCs w:val="24"/>
        </w:rPr>
        <w:t xml:space="preserve">омиссии по вопросам бюджетной политики, жилищно-коммунального комплекса, экологии и сельского хозяйства принимали активное и деятельное участие в работе комиссии. </w:t>
      </w:r>
      <w:r>
        <w:rPr>
          <w:rFonts w:ascii="Times New Roman" w:hAnsi="Times New Roman"/>
          <w:sz w:val="24"/>
          <w:szCs w:val="24"/>
        </w:rPr>
        <w:t>М</w:t>
      </w:r>
      <w:r w:rsidRPr="00452EC6">
        <w:rPr>
          <w:rFonts w:ascii="Times New Roman" w:hAnsi="Times New Roman"/>
          <w:sz w:val="24"/>
          <w:szCs w:val="24"/>
        </w:rPr>
        <w:t xml:space="preserve">ногие </w:t>
      </w:r>
      <w:r>
        <w:rPr>
          <w:rFonts w:ascii="Times New Roman" w:hAnsi="Times New Roman"/>
          <w:sz w:val="24"/>
          <w:szCs w:val="24"/>
        </w:rPr>
        <w:t xml:space="preserve">из них </w:t>
      </w:r>
      <w:r w:rsidRPr="00452EC6">
        <w:rPr>
          <w:rFonts w:ascii="Times New Roman" w:hAnsi="Times New Roman"/>
          <w:sz w:val="24"/>
          <w:szCs w:val="24"/>
        </w:rPr>
        <w:t xml:space="preserve">были </w:t>
      </w:r>
      <w:r>
        <w:rPr>
          <w:rFonts w:ascii="Times New Roman" w:hAnsi="Times New Roman"/>
          <w:sz w:val="24"/>
          <w:szCs w:val="24"/>
        </w:rPr>
        <w:t xml:space="preserve">также </w:t>
      </w:r>
      <w:r w:rsidRPr="00452EC6">
        <w:rPr>
          <w:rFonts w:ascii="Times New Roman" w:hAnsi="Times New Roman"/>
          <w:sz w:val="24"/>
          <w:szCs w:val="24"/>
        </w:rPr>
        <w:t xml:space="preserve">задействованы в иных мероприятиях </w:t>
      </w:r>
      <w:r w:rsidRPr="00452EC6">
        <w:rPr>
          <w:rFonts w:ascii="Times New Roman" w:hAnsi="Times New Roman"/>
          <w:sz w:val="24"/>
          <w:szCs w:val="24"/>
        </w:rPr>
        <w:lastRenderedPageBreak/>
        <w:t xml:space="preserve">Общественной палаты (круглых столах, слушаниях, заседаний Совета и совместных заседаний комиссий </w:t>
      </w:r>
      <w:r>
        <w:rPr>
          <w:rFonts w:ascii="Times New Roman" w:hAnsi="Times New Roman"/>
          <w:sz w:val="24"/>
          <w:szCs w:val="24"/>
        </w:rPr>
        <w:t>ОП). Ч</w:t>
      </w:r>
      <w:r w:rsidRPr="00452EC6">
        <w:rPr>
          <w:rFonts w:ascii="Times New Roman" w:hAnsi="Times New Roman"/>
          <w:sz w:val="24"/>
          <w:szCs w:val="24"/>
        </w:rPr>
        <w:t xml:space="preserve">лены комиссии принимали участие в работе </w:t>
      </w:r>
      <w:r>
        <w:rPr>
          <w:rFonts w:ascii="Times New Roman" w:hAnsi="Times New Roman"/>
          <w:sz w:val="24"/>
          <w:szCs w:val="24"/>
        </w:rPr>
        <w:t xml:space="preserve">советов, </w:t>
      </w:r>
      <w:r w:rsidRPr="00452EC6">
        <w:rPr>
          <w:rFonts w:ascii="Times New Roman" w:hAnsi="Times New Roman"/>
          <w:sz w:val="24"/>
          <w:szCs w:val="24"/>
        </w:rPr>
        <w:t>рабочих групп, совещаний</w:t>
      </w:r>
      <w:r>
        <w:rPr>
          <w:rFonts w:ascii="Times New Roman" w:hAnsi="Times New Roman"/>
          <w:sz w:val="24"/>
          <w:szCs w:val="24"/>
        </w:rPr>
        <w:t>,</w:t>
      </w:r>
      <w:r w:rsidRPr="00452EC6">
        <w:rPr>
          <w:rFonts w:ascii="Times New Roman" w:hAnsi="Times New Roman"/>
          <w:sz w:val="24"/>
          <w:szCs w:val="24"/>
        </w:rPr>
        <w:t xml:space="preserve"> </w:t>
      </w:r>
      <w:r>
        <w:rPr>
          <w:rFonts w:ascii="Times New Roman" w:hAnsi="Times New Roman"/>
          <w:sz w:val="24"/>
          <w:szCs w:val="24"/>
        </w:rPr>
        <w:t>организованных Правительством</w:t>
      </w:r>
      <w:r w:rsidRPr="00452EC6">
        <w:rPr>
          <w:rFonts w:ascii="Times New Roman" w:hAnsi="Times New Roman"/>
          <w:sz w:val="24"/>
          <w:szCs w:val="24"/>
        </w:rPr>
        <w:t xml:space="preserve"> Ульяновской области.</w:t>
      </w:r>
    </w:p>
    <w:p w:rsidR="00861E90" w:rsidRPr="00653CAB" w:rsidRDefault="00861E90" w:rsidP="00861E90">
      <w:pPr>
        <w:spacing w:after="0" w:line="240" w:lineRule="auto"/>
        <w:ind w:firstLine="680"/>
        <w:jc w:val="both"/>
        <w:rPr>
          <w:rFonts w:ascii="Times New Roman" w:hAnsi="Times New Roman"/>
          <w:b/>
          <w:sz w:val="24"/>
          <w:szCs w:val="24"/>
          <w:u w:val="single"/>
        </w:rPr>
      </w:pPr>
    </w:p>
    <w:p w:rsidR="00861E90" w:rsidRPr="00653CAB" w:rsidRDefault="00861E90" w:rsidP="000F015B">
      <w:pPr>
        <w:spacing w:after="0" w:line="240" w:lineRule="auto"/>
        <w:jc w:val="center"/>
        <w:rPr>
          <w:rFonts w:ascii="Times New Roman" w:hAnsi="Times New Roman"/>
          <w:b/>
          <w:sz w:val="24"/>
          <w:szCs w:val="24"/>
          <w:u w:val="single"/>
        </w:rPr>
      </w:pPr>
      <w:r w:rsidRPr="00653CAB">
        <w:rPr>
          <w:rFonts w:ascii="Times New Roman" w:hAnsi="Times New Roman"/>
          <w:b/>
          <w:sz w:val="24"/>
          <w:szCs w:val="24"/>
          <w:u w:val="single"/>
        </w:rPr>
        <w:t>Комиссия по вопросам развития институтов гражданского общества</w:t>
      </w:r>
    </w:p>
    <w:p w:rsidR="00861E90" w:rsidRPr="002E05BD" w:rsidRDefault="00861E90" w:rsidP="00861E90">
      <w:pPr>
        <w:spacing w:after="0" w:line="240" w:lineRule="auto"/>
        <w:ind w:firstLine="680"/>
        <w:jc w:val="center"/>
        <w:rPr>
          <w:rFonts w:ascii="Times New Roman" w:hAnsi="Times New Roman"/>
          <w:b/>
          <w:sz w:val="24"/>
          <w:szCs w:val="24"/>
        </w:rPr>
      </w:pPr>
    </w:p>
    <w:p w:rsidR="00861E90" w:rsidRPr="00452EC6" w:rsidRDefault="00861E90" w:rsidP="000F015B">
      <w:pPr>
        <w:spacing w:after="0" w:line="240" w:lineRule="auto"/>
        <w:ind w:firstLine="680"/>
        <w:jc w:val="both"/>
        <w:rPr>
          <w:rFonts w:ascii="Times New Roman" w:hAnsi="Times New Roman"/>
          <w:sz w:val="24"/>
          <w:szCs w:val="24"/>
        </w:rPr>
      </w:pPr>
      <w:r w:rsidRPr="00452EC6">
        <w:rPr>
          <w:rFonts w:ascii="Times New Roman" w:hAnsi="Times New Roman"/>
          <w:sz w:val="24"/>
          <w:szCs w:val="24"/>
        </w:rPr>
        <w:t>В состав комиссии вход</w:t>
      </w:r>
      <w:r w:rsidR="000F015B">
        <w:rPr>
          <w:rFonts w:ascii="Times New Roman" w:hAnsi="Times New Roman"/>
          <w:sz w:val="24"/>
          <w:szCs w:val="24"/>
        </w:rPr>
        <w:t>или</w:t>
      </w:r>
      <w:r w:rsidRPr="00452EC6">
        <w:rPr>
          <w:rFonts w:ascii="Times New Roman" w:hAnsi="Times New Roman"/>
          <w:sz w:val="24"/>
          <w:szCs w:val="24"/>
        </w:rPr>
        <w:t xml:space="preserve"> </w:t>
      </w:r>
      <w:r>
        <w:rPr>
          <w:rFonts w:ascii="Times New Roman" w:hAnsi="Times New Roman"/>
          <w:sz w:val="24"/>
          <w:szCs w:val="24"/>
        </w:rPr>
        <w:t>8</w:t>
      </w:r>
      <w:r w:rsidRPr="00452EC6">
        <w:rPr>
          <w:rFonts w:ascii="Times New Roman" w:hAnsi="Times New Roman"/>
          <w:sz w:val="24"/>
          <w:szCs w:val="24"/>
        </w:rPr>
        <w:t xml:space="preserve"> членов Общественной палаты Ульяновской области:</w:t>
      </w:r>
    </w:p>
    <w:p w:rsidR="00861E90" w:rsidRDefault="00861E90" w:rsidP="000F015B">
      <w:pPr>
        <w:spacing w:after="0" w:line="240" w:lineRule="auto"/>
        <w:ind w:firstLine="680"/>
        <w:jc w:val="both"/>
        <w:rPr>
          <w:rFonts w:ascii="Times New Roman" w:hAnsi="Times New Roman"/>
          <w:sz w:val="24"/>
          <w:szCs w:val="24"/>
        </w:rPr>
      </w:pPr>
      <w:r>
        <w:rPr>
          <w:rFonts w:ascii="Times New Roman" w:hAnsi="Times New Roman"/>
          <w:sz w:val="24"/>
          <w:szCs w:val="24"/>
        </w:rPr>
        <w:t>1. Соснин Дмитрий Петрович – руководитель;</w:t>
      </w:r>
    </w:p>
    <w:p w:rsidR="00861E90" w:rsidRDefault="00861E90" w:rsidP="000F015B">
      <w:pPr>
        <w:spacing w:after="0" w:line="240" w:lineRule="auto"/>
        <w:ind w:firstLine="680"/>
        <w:jc w:val="both"/>
        <w:rPr>
          <w:rFonts w:ascii="Times New Roman" w:hAnsi="Times New Roman"/>
          <w:sz w:val="24"/>
          <w:szCs w:val="24"/>
        </w:rPr>
      </w:pPr>
      <w:r>
        <w:rPr>
          <w:rFonts w:ascii="Times New Roman" w:hAnsi="Times New Roman"/>
          <w:sz w:val="24"/>
          <w:szCs w:val="24"/>
        </w:rPr>
        <w:t>2. Гаврилов Александр Михайлович;</w:t>
      </w:r>
    </w:p>
    <w:p w:rsidR="00861E90" w:rsidRDefault="00861E90" w:rsidP="000F015B">
      <w:pPr>
        <w:spacing w:after="0" w:line="240" w:lineRule="auto"/>
        <w:ind w:firstLine="680"/>
        <w:jc w:val="both"/>
        <w:rPr>
          <w:rFonts w:ascii="Times New Roman" w:hAnsi="Times New Roman"/>
          <w:sz w:val="24"/>
          <w:szCs w:val="24"/>
        </w:rPr>
      </w:pPr>
      <w:r>
        <w:rPr>
          <w:rFonts w:ascii="Times New Roman" w:hAnsi="Times New Roman"/>
          <w:sz w:val="24"/>
          <w:szCs w:val="24"/>
        </w:rPr>
        <w:t>3. Дергунова Нина Владимировна;</w:t>
      </w:r>
    </w:p>
    <w:p w:rsidR="00861E90" w:rsidRDefault="00861E90" w:rsidP="000F015B">
      <w:pPr>
        <w:spacing w:after="0" w:line="240" w:lineRule="auto"/>
        <w:ind w:firstLine="680"/>
        <w:jc w:val="both"/>
        <w:rPr>
          <w:rFonts w:ascii="Times New Roman" w:hAnsi="Times New Roman"/>
          <w:sz w:val="24"/>
          <w:szCs w:val="24"/>
        </w:rPr>
      </w:pPr>
      <w:r>
        <w:rPr>
          <w:rFonts w:ascii="Times New Roman" w:hAnsi="Times New Roman"/>
          <w:sz w:val="24"/>
          <w:szCs w:val="24"/>
        </w:rPr>
        <w:t xml:space="preserve">4. Калимуллин Камиль </w:t>
      </w:r>
      <w:proofErr w:type="spellStart"/>
      <w:r>
        <w:rPr>
          <w:rFonts w:ascii="Times New Roman" w:hAnsi="Times New Roman"/>
          <w:sz w:val="24"/>
          <w:szCs w:val="24"/>
        </w:rPr>
        <w:t>Гарфитдинович</w:t>
      </w:r>
      <w:proofErr w:type="spellEnd"/>
      <w:r>
        <w:rPr>
          <w:rFonts w:ascii="Times New Roman" w:hAnsi="Times New Roman"/>
          <w:sz w:val="24"/>
          <w:szCs w:val="24"/>
        </w:rPr>
        <w:t>;</w:t>
      </w:r>
    </w:p>
    <w:p w:rsidR="00861E90" w:rsidRDefault="00861E90" w:rsidP="000F015B">
      <w:pPr>
        <w:spacing w:after="0" w:line="240" w:lineRule="auto"/>
        <w:ind w:firstLine="680"/>
        <w:jc w:val="both"/>
        <w:rPr>
          <w:rFonts w:ascii="Times New Roman" w:hAnsi="Times New Roman"/>
          <w:sz w:val="24"/>
          <w:szCs w:val="24"/>
        </w:rPr>
      </w:pPr>
      <w:r>
        <w:rPr>
          <w:rFonts w:ascii="Times New Roman" w:hAnsi="Times New Roman"/>
          <w:sz w:val="24"/>
          <w:szCs w:val="24"/>
        </w:rPr>
        <w:t>5. Молчанов Александр Николаевич;</w:t>
      </w:r>
    </w:p>
    <w:p w:rsidR="00861E90" w:rsidRDefault="00861E90" w:rsidP="000F015B">
      <w:pPr>
        <w:spacing w:after="0" w:line="240" w:lineRule="auto"/>
        <w:ind w:firstLine="680"/>
        <w:jc w:val="both"/>
        <w:rPr>
          <w:rFonts w:ascii="Times New Roman" w:hAnsi="Times New Roman"/>
          <w:sz w:val="24"/>
          <w:szCs w:val="24"/>
        </w:rPr>
      </w:pPr>
      <w:r>
        <w:rPr>
          <w:rFonts w:ascii="Times New Roman" w:hAnsi="Times New Roman"/>
          <w:sz w:val="24"/>
          <w:szCs w:val="24"/>
        </w:rPr>
        <w:t>6. Самарцев Олег Робертович;</w:t>
      </w:r>
    </w:p>
    <w:p w:rsidR="00861E90" w:rsidRDefault="00861E90" w:rsidP="000F015B">
      <w:pPr>
        <w:spacing w:after="0" w:line="240" w:lineRule="auto"/>
        <w:ind w:firstLine="680"/>
        <w:jc w:val="both"/>
        <w:rPr>
          <w:rFonts w:ascii="Times New Roman" w:hAnsi="Times New Roman"/>
          <w:sz w:val="24"/>
          <w:szCs w:val="24"/>
        </w:rPr>
      </w:pPr>
      <w:r>
        <w:rPr>
          <w:rFonts w:ascii="Times New Roman" w:hAnsi="Times New Roman"/>
          <w:sz w:val="24"/>
          <w:szCs w:val="24"/>
        </w:rPr>
        <w:t>7. Сергеева Татьяна Владимировна;</w:t>
      </w:r>
    </w:p>
    <w:p w:rsidR="00861E90" w:rsidRDefault="00861E90" w:rsidP="000F015B">
      <w:pPr>
        <w:spacing w:after="0" w:line="240" w:lineRule="auto"/>
        <w:ind w:firstLine="680"/>
        <w:jc w:val="both"/>
        <w:rPr>
          <w:rFonts w:ascii="Times New Roman" w:hAnsi="Times New Roman"/>
          <w:sz w:val="24"/>
          <w:szCs w:val="24"/>
        </w:rPr>
      </w:pPr>
      <w:r>
        <w:rPr>
          <w:rFonts w:ascii="Times New Roman" w:hAnsi="Times New Roman"/>
          <w:sz w:val="24"/>
          <w:szCs w:val="24"/>
        </w:rPr>
        <w:t>8. Старостин Юрий Николаевич.</w:t>
      </w:r>
    </w:p>
    <w:p w:rsidR="00861E90" w:rsidRDefault="00861E90" w:rsidP="000F015B">
      <w:pPr>
        <w:spacing w:after="0" w:line="240" w:lineRule="auto"/>
        <w:ind w:firstLine="680"/>
        <w:jc w:val="both"/>
        <w:rPr>
          <w:rFonts w:ascii="Times New Roman" w:hAnsi="Times New Roman"/>
          <w:sz w:val="24"/>
          <w:szCs w:val="24"/>
        </w:rPr>
      </w:pPr>
    </w:p>
    <w:p w:rsidR="00861E90" w:rsidRPr="000F5605" w:rsidRDefault="00861E90" w:rsidP="000F015B">
      <w:pPr>
        <w:spacing w:after="0" w:line="240" w:lineRule="auto"/>
        <w:ind w:firstLine="680"/>
        <w:jc w:val="both"/>
        <w:rPr>
          <w:rFonts w:ascii="Times New Roman" w:hAnsi="Times New Roman"/>
          <w:sz w:val="24"/>
          <w:szCs w:val="24"/>
        </w:rPr>
      </w:pPr>
      <w:r w:rsidRPr="000F5605">
        <w:rPr>
          <w:rFonts w:ascii="Times New Roman" w:hAnsi="Times New Roman"/>
          <w:sz w:val="24"/>
          <w:szCs w:val="24"/>
        </w:rPr>
        <w:t xml:space="preserve">В </w:t>
      </w:r>
      <w:r>
        <w:rPr>
          <w:rFonts w:ascii="Times New Roman" w:hAnsi="Times New Roman"/>
          <w:sz w:val="24"/>
          <w:szCs w:val="24"/>
        </w:rPr>
        <w:t xml:space="preserve">2013 году члены </w:t>
      </w:r>
      <w:r w:rsidRPr="000F5605">
        <w:rPr>
          <w:rFonts w:ascii="Times New Roman" w:hAnsi="Times New Roman"/>
          <w:sz w:val="24"/>
          <w:szCs w:val="24"/>
        </w:rPr>
        <w:t>Комисси</w:t>
      </w:r>
      <w:r>
        <w:rPr>
          <w:rFonts w:ascii="Times New Roman" w:hAnsi="Times New Roman"/>
          <w:sz w:val="24"/>
          <w:szCs w:val="24"/>
        </w:rPr>
        <w:t>и</w:t>
      </w:r>
      <w:r w:rsidRPr="001B0232">
        <w:rPr>
          <w:rFonts w:ascii="Times New Roman" w:hAnsi="Times New Roman"/>
          <w:b/>
          <w:sz w:val="24"/>
          <w:szCs w:val="24"/>
        </w:rPr>
        <w:t xml:space="preserve"> </w:t>
      </w:r>
      <w:r w:rsidRPr="001B0232">
        <w:rPr>
          <w:rFonts w:ascii="Times New Roman" w:hAnsi="Times New Roman"/>
          <w:sz w:val="24"/>
          <w:szCs w:val="24"/>
        </w:rPr>
        <w:t xml:space="preserve">по вопросам развития институтов гражданского </w:t>
      </w:r>
      <w:r w:rsidRPr="001B0232">
        <w:rPr>
          <w:rFonts w:ascii="Times New Roman" w:hAnsi="Times New Roman"/>
        </w:rPr>
        <w:t xml:space="preserve">общества на </w:t>
      </w:r>
      <w:r>
        <w:rPr>
          <w:rFonts w:ascii="Times New Roman" w:hAnsi="Times New Roman"/>
        </w:rPr>
        <w:t>трех</w:t>
      </w:r>
      <w:r w:rsidRPr="001B0232">
        <w:rPr>
          <w:rFonts w:ascii="Times New Roman" w:hAnsi="Times New Roman"/>
        </w:rPr>
        <w:t xml:space="preserve"> </w:t>
      </w:r>
      <w:r>
        <w:rPr>
          <w:rFonts w:ascii="Times New Roman" w:hAnsi="Times New Roman"/>
        </w:rPr>
        <w:t xml:space="preserve">заседаниях </w:t>
      </w:r>
      <w:r w:rsidRPr="001B0232">
        <w:rPr>
          <w:rFonts w:ascii="Times New Roman" w:hAnsi="Times New Roman"/>
        </w:rPr>
        <w:t>затрагивали</w:t>
      </w:r>
      <w:r>
        <w:rPr>
          <w:rFonts w:ascii="Times New Roman" w:hAnsi="Times New Roman"/>
          <w:sz w:val="24"/>
          <w:szCs w:val="24"/>
        </w:rPr>
        <w:t xml:space="preserve"> </w:t>
      </w:r>
      <w:r w:rsidRPr="008779E9">
        <w:rPr>
          <w:rFonts w:ascii="Times New Roman" w:hAnsi="Times New Roman"/>
          <w:sz w:val="24"/>
          <w:szCs w:val="24"/>
        </w:rPr>
        <w:t>различные вопросы</w:t>
      </w:r>
      <w:r>
        <w:rPr>
          <w:rFonts w:ascii="Times New Roman" w:hAnsi="Times New Roman"/>
          <w:sz w:val="24"/>
          <w:szCs w:val="24"/>
        </w:rPr>
        <w:t xml:space="preserve">, среди которых: </w:t>
      </w:r>
      <w:r w:rsidRPr="00306774">
        <w:rPr>
          <w:rFonts w:ascii="Times New Roman" w:eastAsia="Times New Roman" w:hAnsi="Times New Roman"/>
          <w:b/>
          <w:i/>
          <w:sz w:val="24"/>
          <w:szCs w:val="24"/>
          <w:lang w:eastAsia="ru-RU"/>
        </w:rPr>
        <w:t>«Структура Доклада Общественной палаты Ульяновской области «О состоянии гражданского общества в Ульяновской области в 2012 году», «Р</w:t>
      </w:r>
      <w:r w:rsidRPr="00306774">
        <w:rPr>
          <w:rFonts w:ascii="Times New Roman" w:hAnsi="Times New Roman"/>
          <w:b/>
          <w:i/>
          <w:sz w:val="24"/>
          <w:szCs w:val="24"/>
        </w:rPr>
        <w:t>езультаты опроса мнения населения Ульяновской области в рамках проекта «Народные инициативы» как первого этапа разработки Стратегии социально-экономического развития Ульяновской области на период до 2020 года».</w:t>
      </w:r>
    </w:p>
    <w:p w:rsidR="00861E90" w:rsidRDefault="00861E90" w:rsidP="000F015B">
      <w:pPr>
        <w:spacing w:after="0" w:line="240" w:lineRule="auto"/>
        <w:ind w:firstLine="680"/>
        <w:jc w:val="both"/>
        <w:rPr>
          <w:rFonts w:ascii="Times New Roman" w:hAnsi="Times New Roman"/>
          <w:b/>
          <w:i/>
          <w:sz w:val="24"/>
          <w:szCs w:val="24"/>
        </w:rPr>
      </w:pPr>
      <w:r w:rsidRPr="000F5605">
        <w:rPr>
          <w:rFonts w:ascii="Times New Roman" w:hAnsi="Times New Roman"/>
          <w:sz w:val="24"/>
          <w:szCs w:val="24"/>
        </w:rPr>
        <w:t xml:space="preserve">В рамках осуществления гражданского </w:t>
      </w:r>
      <w:proofErr w:type="gramStart"/>
      <w:r w:rsidRPr="000F5605">
        <w:rPr>
          <w:rFonts w:ascii="Times New Roman" w:hAnsi="Times New Roman"/>
          <w:sz w:val="24"/>
          <w:szCs w:val="24"/>
        </w:rPr>
        <w:t>контроля за</w:t>
      </w:r>
      <w:proofErr w:type="gramEnd"/>
      <w:r w:rsidRPr="000F5605">
        <w:rPr>
          <w:rFonts w:ascii="Times New Roman" w:hAnsi="Times New Roman"/>
          <w:sz w:val="24"/>
          <w:szCs w:val="24"/>
        </w:rPr>
        <w:t xml:space="preserve"> ходом избирательной кампании по выборам депутатов Законодательного собрания V созыва </w:t>
      </w:r>
      <w:r w:rsidRPr="00653CAB">
        <w:rPr>
          <w:rFonts w:ascii="Times New Roman" w:hAnsi="Times New Roman"/>
          <w:b/>
          <w:i/>
          <w:sz w:val="24"/>
          <w:szCs w:val="24"/>
        </w:rPr>
        <w:t xml:space="preserve">члены Комиссии посетили территориальные избирательные комиссии и ознакомились с работой участковых избиркомов. </w:t>
      </w:r>
    </w:p>
    <w:p w:rsidR="00861E90" w:rsidRPr="00653CAB" w:rsidRDefault="00861E90" w:rsidP="000F015B">
      <w:pPr>
        <w:spacing w:after="0" w:line="240" w:lineRule="auto"/>
        <w:ind w:firstLine="680"/>
        <w:jc w:val="both"/>
        <w:rPr>
          <w:rFonts w:ascii="Times New Roman" w:hAnsi="Times New Roman"/>
          <w:b/>
          <w:i/>
          <w:sz w:val="24"/>
          <w:szCs w:val="24"/>
        </w:rPr>
      </w:pPr>
    </w:p>
    <w:p w:rsidR="00861E90" w:rsidRDefault="00861E90" w:rsidP="000F015B">
      <w:pPr>
        <w:spacing w:after="0" w:line="240" w:lineRule="auto"/>
        <w:ind w:firstLine="680"/>
        <w:jc w:val="center"/>
        <w:rPr>
          <w:rFonts w:ascii="Times New Roman" w:hAnsi="Times New Roman"/>
          <w:b/>
          <w:bCs/>
          <w:sz w:val="24"/>
          <w:szCs w:val="24"/>
          <w:u w:val="single"/>
        </w:rPr>
      </w:pPr>
      <w:r w:rsidRPr="00653CAB">
        <w:rPr>
          <w:rFonts w:ascii="Times New Roman" w:hAnsi="Times New Roman"/>
          <w:b/>
          <w:bCs/>
          <w:sz w:val="24"/>
          <w:szCs w:val="24"/>
          <w:u w:val="single"/>
        </w:rPr>
        <w:t>Комиссия по вопросам защиты прав граждан, национальным и этноконфессиональным вопросам</w:t>
      </w:r>
    </w:p>
    <w:p w:rsidR="00861E90" w:rsidRPr="00653CAB" w:rsidRDefault="00861E90" w:rsidP="000F015B">
      <w:pPr>
        <w:spacing w:after="0" w:line="240" w:lineRule="auto"/>
        <w:ind w:firstLine="680"/>
        <w:jc w:val="center"/>
        <w:rPr>
          <w:rFonts w:ascii="Times New Roman" w:hAnsi="Times New Roman"/>
          <w:b/>
          <w:bCs/>
          <w:sz w:val="24"/>
          <w:szCs w:val="24"/>
          <w:u w:val="single"/>
        </w:rPr>
      </w:pPr>
    </w:p>
    <w:p w:rsidR="00861E90" w:rsidRPr="00452EC6" w:rsidRDefault="00861E90" w:rsidP="000F015B">
      <w:pPr>
        <w:spacing w:after="0" w:line="240" w:lineRule="auto"/>
        <w:ind w:firstLine="709"/>
        <w:jc w:val="both"/>
        <w:rPr>
          <w:rFonts w:ascii="Times New Roman" w:hAnsi="Times New Roman"/>
          <w:sz w:val="24"/>
          <w:szCs w:val="24"/>
        </w:rPr>
      </w:pPr>
      <w:r w:rsidRPr="00452EC6">
        <w:rPr>
          <w:rFonts w:ascii="Times New Roman" w:hAnsi="Times New Roman"/>
          <w:sz w:val="24"/>
          <w:szCs w:val="24"/>
        </w:rPr>
        <w:t>В состав комиссии вход</w:t>
      </w:r>
      <w:r w:rsidR="00196315">
        <w:rPr>
          <w:rFonts w:ascii="Times New Roman" w:hAnsi="Times New Roman"/>
          <w:sz w:val="24"/>
          <w:szCs w:val="24"/>
        </w:rPr>
        <w:t>или</w:t>
      </w:r>
      <w:r w:rsidRPr="00452EC6">
        <w:rPr>
          <w:rFonts w:ascii="Times New Roman" w:hAnsi="Times New Roman"/>
          <w:sz w:val="24"/>
          <w:szCs w:val="24"/>
        </w:rPr>
        <w:t xml:space="preserve"> 8 членов Общественной палаты Ульяновской области:</w:t>
      </w:r>
    </w:p>
    <w:p w:rsidR="00861E90" w:rsidRPr="00452EC6" w:rsidRDefault="00861E90" w:rsidP="000F015B">
      <w:pPr>
        <w:pStyle w:val="a3"/>
        <w:numPr>
          <w:ilvl w:val="0"/>
          <w:numId w:val="20"/>
        </w:numPr>
        <w:tabs>
          <w:tab w:val="left" w:pos="993"/>
        </w:tabs>
        <w:spacing w:after="0" w:line="240" w:lineRule="auto"/>
        <w:ind w:left="0" w:firstLine="709"/>
        <w:rPr>
          <w:rFonts w:ascii="Times New Roman" w:hAnsi="Times New Roman"/>
          <w:sz w:val="24"/>
          <w:szCs w:val="24"/>
        </w:rPr>
      </w:pPr>
      <w:r w:rsidRPr="00452EC6">
        <w:rPr>
          <w:rFonts w:ascii="Times New Roman" w:hAnsi="Times New Roman"/>
          <w:sz w:val="24"/>
          <w:szCs w:val="24"/>
        </w:rPr>
        <w:t>Ломакин Олег Викторович</w:t>
      </w:r>
      <w:r>
        <w:rPr>
          <w:rFonts w:ascii="Times New Roman" w:hAnsi="Times New Roman"/>
          <w:sz w:val="24"/>
          <w:szCs w:val="24"/>
        </w:rPr>
        <w:t xml:space="preserve"> – руководитель;</w:t>
      </w:r>
    </w:p>
    <w:p w:rsidR="00861E90" w:rsidRPr="00452EC6" w:rsidRDefault="00861E90" w:rsidP="000F015B">
      <w:pPr>
        <w:pStyle w:val="a3"/>
        <w:numPr>
          <w:ilvl w:val="0"/>
          <w:numId w:val="20"/>
        </w:numPr>
        <w:tabs>
          <w:tab w:val="left" w:pos="993"/>
        </w:tabs>
        <w:spacing w:after="0" w:line="240" w:lineRule="auto"/>
        <w:ind w:left="0" w:firstLine="709"/>
        <w:rPr>
          <w:rFonts w:ascii="Times New Roman" w:hAnsi="Times New Roman"/>
          <w:sz w:val="24"/>
          <w:szCs w:val="24"/>
        </w:rPr>
      </w:pPr>
      <w:r w:rsidRPr="00452EC6">
        <w:rPr>
          <w:rFonts w:ascii="Times New Roman" w:hAnsi="Times New Roman"/>
          <w:sz w:val="24"/>
          <w:szCs w:val="24"/>
        </w:rPr>
        <w:t>Брагин Александр Александрович</w:t>
      </w:r>
      <w:r>
        <w:rPr>
          <w:rFonts w:ascii="Times New Roman" w:hAnsi="Times New Roman"/>
          <w:sz w:val="24"/>
          <w:szCs w:val="24"/>
        </w:rPr>
        <w:t>;</w:t>
      </w:r>
    </w:p>
    <w:p w:rsidR="00861E90" w:rsidRPr="00452EC6" w:rsidRDefault="00861E90" w:rsidP="000F015B">
      <w:pPr>
        <w:pStyle w:val="a3"/>
        <w:numPr>
          <w:ilvl w:val="0"/>
          <w:numId w:val="20"/>
        </w:numPr>
        <w:tabs>
          <w:tab w:val="left" w:pos="993"/>
        </w:tabs>
        <w:spacing w:after="0" w:line="240" w:lineRule="auto"/>
        <w:ind w:left="0" w:firstLine="709"/>
        <w:rPr>
          <w:rFonts w:ascii="Times New Roman" w:hAnsi="Times New Roman"/>
          <w:sz w:val="24"/>
          <w:szCs w:val="24"/>
        </w:rPr>
      </w:pPr>
      <w:r w:rsidRPr="00452EC6">
        <w:rPr>
          <w:rFonts w:ascii="Times New Roman" w:hAnsi="Times New Roman"/>
          <w:sz w:val="24"/>
          <w:szCs w:val="24"/>
        </w:rPr>
        <w:t>Клочков Алексей Геннадьевич</w:t>
      </w:r>
      <w:r>
        <w:rPr>
          <w:rFonts w:ascii="Times New Roman" w:hAnsi="Times New Roman"/>
          <w:sz w:val="24"/>
          <w:szCs w:val="24"/>
        </w:rPr>
        <w:t>;</w:t>
      </w:r>
    </w:p>
    <w:p w:rsidR="00861E90" w:rsidRPr="00452EC6" w:rsidRDefault="00861E90" w:rsidP="000F015B">
      <w:pPr>
        <w:pStyle w:val="a3"/>
        <w:numPr>
          <w:ilvl w:val="0"/>
          <w:numId w:val="20"/>
        </w:numPr>
        <w:tabs>
          <w:tab w:val="left" w:pos="993"/>
        </w:tabs>
        <w:spacing w:after="0" w:line="240" w:lineRule="auto"/>
        <w:ind w:left="0" w:firstLine="709"/>
        <w:rPr>
          <w:rFonts w:ascii="Times New Roman" w:hAnsi="Times New Roman"/>
          <w:sz w:val="24"/>
          <w:szCs w:val="24"/>
        </w:rPr>
      </w:pPr>
      <w:r w:rsidRPr="00452EC6">
        <w:rPr>
          <w:rFonts w:ascii="Times New Roman" w:hAnsi="Times New Roman"/>
          <w:sz w:val="24"/>
          <w:szCs w:val="24"/>
        </w:rPr>
        <w:t>Краснов Владимир Николаевич</w:t>
      </w:r>
      <w:r>
        <w:rPr>
          <w:rFonts w:ascii="Times New Roman" w:hAnsi="Times New Roman"/>
          <w:sz w:val="24"/>
          <w:szCs w:val="24"/>
        </w:rPr>
        <w:t>;</w:t>
      </w:r>
    </w:p>
    <w:p w:rsidR="00861E90" w:rsidRPr="00452EC6" w:rsidRDefault="00861E90" w:rsidP="000F015B">
      <w:pPr>
        <w:pStyle w:val="a3"/>
        <w:numPr>
          <w:ilvl w:val="0"/>
          <w:numId w:val="20"/>
        </w:numPr>
        <w:tabs>
          <w:tab w:val="left" w:pos="993"/>
        </w:tabs>
        <w:spacing w:after="0" w:line="240" w:lineRule="auto"/>
        <w:ind w:left="0" w:firstLine="709"/>
        <w:rPr>
          <w:rFonts w:ascii="Times New Roman" w:hAnsi="Times New Roman"/>
          <w:sz w:val="24"/>
          <w:szCs w:val="24"/>
        </w:rPr>
      </w:pPr>
      <w:r w:rsidRPr="00452EC6">
        <w:rPr>
          <w:rFonts w:ascii="Times New Roman" w:hAnsi="Times New Roman"/>
          <w:sz w:val="24"/>
          <w:szCs w:val="24"/>
        </w:rPr>
        <w:t>Николаев Вячеслав Витальевич</w:t>
      </w:r>
      <w:r>
        <w:rPr>
          <w:rFonts w:ascii="Times New Roman" w:hAnsi="Times New Roman"/>
          <w:sz w:val="24"/>
          <w:szCs w:val="24"/>
        </w:rPr>
        <w:t>;</w:t>
      </w:r>
    </w:p>
    <w:p w:rsidR="00861E90" w:rsidRPr="00452EC6" w:rsidRDefault="00861E90" w:rsidP="000F015B">
      <w:pPr>
        <w:pStyle w:val="a3"/>
        <w:numPr>
          <w:ilvl w:val="0"/>
          <w:numId w:val="20"/>
        </w:numPr>
        <w:tabs>
          <w:tab w:val="left" w:pos="993"/>
        </w:tabs>
        <w:spacing w:after="0" w:line="240" w:lineRule="auto"/>
        <w:ind w:left="0" w:firstLine="709"/>
        <w:rPr>
          <w:rFonts w:ascii="Times New Roman" w:hAnsi="Times New Roman"/>
          <w:sz w:val="24"/>
          <w:szCs w:val="24"/>
        </w:rPr>
      </w:pPr>
      <w:r w:rsidRPr="00452EC6">
        <w:rPr>
          <w:rFonts w:ascii="Times New Roman" w:hAnsi="Times New Roman"/>
          <w:sz w:val="24"/>
          <w:szCs w:val="24"/>
        </w:rPr>
        <w:t>Субботин Дмитрий Александрович</w:t>
      </w:r>
      <w:r>
        <w:rPr>
          <w:rFonts w:ascii="Times New Roman" w:hAnsi="Times New Roman"/>
          <w:sz w:val="24"/>
          <w:szCs w:val="24"/>
        </w:rPr>
        <w:t>;</w:t>
      </w:r>
    </w:p>
    <w:p w:rsidR="00861E90" w:rsidRPr="00452EC6" w:rsidRDefault="00861E90" w:rsidP="000F015B">
      <w:pPr>
        <w:pStyle w:val="a3"/>
        <w:numPr>
          <w:ilvl w:val="0"/>
          <w:numId w:val="20"/>
        </w:numPr>
        <w:tabs>
          <w:tab w:val="left" w:pos="993"/>
        </w:tabs>
        <w:spacing w:after="0" w:line="240" w:lineRule="auto"/>
        <w:ind w:left="0" w:firstLine="709"/>
        <w:rPr>
          <w:rFonts w:ascii="Times New Roman" w:hAnsi="Times New Roman"/>
          <w:sz w:val="24"/>
          <w:szCs w:val="24"/>
        </w:rPr>
      </w:pPr>
      <w:r w:rsidRPr="00452EC6">
        <w:rPr>
          <w:rFonts w:ascii="Times New Roman" w:hAnsi="Times New Roman"/>
          <w:sz w:val="24"/>
          <w:szCs w:val="24"/>
        </w:rPr>
        <w:t xml:space="preserve">Фаткуллов </w:t>
      </w:r>
      <w:proofErr w:type="spellStart"/>
      <w:r w:rsidRPr="00452EC6">
        <w:rPr>
          <w:rFonts w:ascii="Times New Roman" w:hAnsi="Times New Roman"/>
          <w:sz w:val="24"/>
          <w:szCs w:val="24"/>
        </w:rPr>
        <w:t>Расуль</w:t>
      </w:r>
      <w:proofErr w:type="spellEnd"/>
      <w:r w:rsidRPr="00452EC6">
        <w:rPr>
          <w:rFonts w:ascii="Times New Roman" w:hAnsi="Times New Roman"/>
          <w:sz w:val="24"/>
          <w:szCs w:val="24"/>
        </w:rPr>
        <w:t xml:space="preserve"> </w:t>
      </w:r>
      <w:proofErr w:type="spellStart"/>
      <w:r w:rsidRPr="00452EC6">
        <w:rPr>
          <w:rFonts w:ascii="Times New Roman" w:hAnsi="Times New Roman"/>
          <w:sz w:val="24"/>
          <w:szCs w:val="24"/>
        </w:rPr>
        <w:t>Натфулович</w:t>
      </w:r>
      <w:proofErr w:type="spellEnd"/>
      <w:r>
        <w:rPr>
          <w:rFonts w:ascii="Times New Roman" w:hAnsi="Times New Roman"/>
          <w:sz w:val="24"/>
          <w:szCs w:val="24"/>
        </w:rPr>
        <w:t>;</w:t>
      </w:r>
    </w:p>
    <w:p w:rsidR="00861E90" w:rsidRPr="00653CAB" w:rsidRDefault="00861E90" w:rsidP="000F015B">
      <w:pPr>
        <w:pStyle w:val="a3"/>
        <w:numPr>
          <w:ilvl w:val="0"/>
          <w:numId w:val="20"/>
        </w:numPr>
        <w:tabs>
          <w:tab w:val="left" w:pos="993"/>
        </w:tabs>
        <w:spacing w:after="0" w:line="240" w:lineRule="auto"/>
        <w:ind w:left="0" w:firstLine="709"/>
        <w:rPr>
          <w:rFonts w:ascii="Times New Roman" w:hAnsi="Times New Roman"/>
          <w:sz w:val="24"/>
          <w:szCs w:val="24"/>
        </w:rPr>
      </w:pPr>
      <w:proofErr w:type="spellStart"/>
      <w:r w:rsidRPr="00452EC6">
        <w:rPr>
          <w:rFonts w:ascii="Times New Roman" w:hAnsi="Times New Roman"/>
          <w:sz w:val="24"/>
          <w:szCs w:val="24"/>
        </w:rPr>
        <w:t>Шикина</w:t>
      </w:r>
      <w:proofErr w:type="spellEnd"/>
      <w:r w:rsidRPr="00452EC6">
        <w:rPr>
          <w:rFonts w:ascii="Times New Roman" w:hAnsi="Times New Roman"/>
          <w:sz w:val="24"/>
          <w:szCs w:val="24"/>
        </w:rPr>
        <w:t xml:space="preserve"> Ольга Васильевна</w:t>
      </w:r>
      <w:r>
        <w:rPr>
          <w:rFonts w:ascii="Times New Roman" w:hAnsi="Times New Roman"/>
          <w:sz w:val="24"/>
          <w:szCs w:val="24"/>
        </w:rPr>
        <w:t>.</w:t>
      </w:r>
    </w:p>
    <w:p w:rsidR="00861E90" w:rsidRPr="00953D63" w:rsidRDefault="00861E90" w:rsidP="000F015B">
      <w:pPr>
        <w:pStyle w:val="a3"/>
        <w:spacing w:after="0" w:line="240" w:lineRule="auto"/>
        <w:ind w:left="0" w:firstLine="709"/>
        <w:jc w:val="both"/>
        <w:rPr>
          <w:rFonts w:ascii="Times New Roman" w:hAnsi="Times New Roman"/>
          <w:i/>
          <w:sz w:val="24"/>
          <w:szCs w:val="24"/>
        </w:rPr>
      </w:pPr>
      <w:r>
        <w:rPr>
          <w:rFonts w:ascii="Times New Roman" w:hAnsi="Times New Roman"/>
          <w:sz w:val="24"/>
          <w:szCs w:val="24"/>
        </w:rPr>
        <w:t>4 з</w:t>
      </w:r>
      <w:r w:rsidRPr="00452EC6">
        <w:rPr>
          <w:rFonts w:ascii="Times New Roman" w:hAnsi="Times New Roman"/>
          <w:sz w:val="24"/>
          <w:szCs w:val="24"/>
        </w:rPr>
        <w:t xml:space="preserve">аседания Комиссии </w:t>
      </w:r>
      <w:r w:rsidRPr="001E4CFD">
        <w:rPr>
          <w:rFonts w:ascii="Times New Roman" w:hAnsi="Times New Roman"/>
          <w:bCs/>
          <w:sz w:val="24"/>
          <w:szCs w:val="24"/>
        </w:rPr>
        <w:t>по вопросам защиты прав граждан, национальным и этноконфессиональным вопросам</w:t>
      </w:r>
      <w:r w:rsidRPr="00452EC6">
        <w:rPr>
          <w:rFonts w:ascii="Times New Roman" w:hAnsi="Times New Roman"/>
          <w:sz w:val="24"/>
          <w:szCs w:val="24"/>
        </w:rPr>
        <w:t xml:space="preserve"> проводились в соответствии с планом работы Общественной палаты Ульяновской области. В заседаниях комиссии принимали участие представители Министерства образования</w:t>
      </w:r>
      <w:r w:rsidRPr="00452EC6">
        <w:rPr>
          <w:rStyle w:val="aa"/>
          <w:rFonts w:ascii="Times New Roman" w:hAnsi="Times New Roman"/>
          <w:sz w:val="24"/>
          <w:szCs w:val="24"/>
        </w:rPr>
        <w:t xml:space="preserve"> </w:t>
      </w:r>
      <w:r w:rsidRPr="00953D63">
        <w:rPr>
          <w:rStyle w:val="aa"/>
          <w:rFonts w:ascii="Times New Roman" w:hAnsi="Times New Roman"/>
          <w:i w:val="0"/>
          <w:sz w:val="24"/>
          <w:szCs w:val="24"/>
        </w:rPr>
        <w:t>Ульяновской области, Министерства строительства Ульяновской области, Прокуратуры Ульяновской области, ДГИЗО Ульяновской области, УФСИН Ульяновской области, администрации МО г. Ульяновск, коммерческих и некоммерческих организаций, граждане Ульяновской области</w:t>
      </w:r>
      <w:r w:rsidRPr="00953D63">
        <w:rPr>
          <w:rFonts w:ascii="Times New Roman" w:hAnsi="Times New Roman"/>
          <w:i/>
          <w:sz w:val="24"/>
          <w:szCs w:val="24"/>
        </w:rPr>
        <w:t xml:space="preserve">. </w:t>
      </w:r>
    </w:p>
    <w:p w:rsidR="00861E90" w:rsidRPr="00452EC6" w:rsidRDefault="00861E90" w:rsidP="000F015B">
      <w:pPr>
        <w:pStyle w:val="a3"/>
        <w:autoSpaceDE w:val="0"/>
        <w:autoSpaceDN w:val="0"/>
        <w:adjustRightInd w:val="0"/>
        <w:spacing w:after="0" w:line="240" w:lineRule="auto"/>
        <w:ind w:left="0" w:firstLine="709"/>
        <w:jc w:val="both"/>
        <w:rPr>
          <w:rFonts w:ascii="Times New Roman" w:hAnsi="Times New Roman"/>
          <w:sz w:val="24"/>
          <w:szCs w:val="24"/>
        </w:rPr>
      </w:pPr>
      <w:r w:rsidRPr="00452EC6">
        <w:rPr>
          <w:rFonts w:ascii="Times New Roman" w:hAnsi="Times New Roman"/>
          <w:sz w:val="24"/>
          <w:szCs w:val="24"/>
        </w:rPr>
        <w:t>За период 2013 г. комиссия рассмотрела на своих заседаниях следующие вопросы:</w:t>
      </w:r>
    </w:p>
    <w:p w:rsidR="00861E90" w:rsidRPr="00433182" w:rsidRDefault="00861E90" w:rsidP="000F015B">
      <w:pPr>
        <w:pStyle w:val="a3"/>
        <w:numPr>
          <w:ilvl w:val="0"/>
          <w:numId w:val="21"/>
        </w:numPr>
        <w:tabs>
          <w:tab w:val="left" w:pos="993"/>
        </w:tabs>
        <w:autoSpaceDE w:val="0"/>
        <w:autoSpaceDN w:val="0"/>
        <w:adjustRightInd w:val="0"/>
        <w:spacing w:after="0" w:line="240" w:lineRule="auto"/>
        <w:ind w:left="0" w:firstLine="709"/>
        <w:jc w:val="both"/>
        <w:rPr>
          <w:rStyle w:val="a4"/>
          <w:rFonts w:ascii="Times New Roman" w:hAnsi="Times New Roman"/>
          <w:b w:val="0"/>
          <w:i/>
          <w:sz w:val="24"/>
          <w:szCs w:val="24"/>
        </w:rPr>
      </w:pPr>
      <w:r w:rsidRPr="00433182">
        <w:rPr>
          <w:rFonts w:ascii="Times New Roman" w:hAnsi="Times New Roman"/>
          <w:b/>
          <w:i/>
          <w:sz w:val="24"/>
          <w:szCs w:val="24"/>
        </w:rPr>
        <w:t>«Проблемы преподавания ре</w:t>
      </w:r>
      <w:r>
        <w:rPr>
          <w:rFonts w:ascii="Times New Roman" w:hAnsi="Times New Roman"/>
          <w:b/>
          <w:i/>
          <w:sz w:val="24"/>
          <w:szCs w:val="24"/>
        </w:rPr>
        <w:t>лигиозной и светской культуры в средних обще</w:t>
      </w:r>
      <w:r w:rsidRPr="00433182">
        <w:rPr>
          <w:rFonts w:ascii="Times New Roman" w:hAnsi="Times New Roman"/>
          <w:b/>
          <w:i/>
          <w:sz w:val="24"/>
          <w:szCs w:val="24"/>
        </w:rPr>
        <w:t>образовательных школах Ульяновской области»</w:t>
      </w:r>
      <w:r w:rsidRPr="00433182">
        <w:rPr>
          <w:rStyle w:val="a4"/>
          <w:rFonts w:ascii="Times New Roman" w:hAnsi="Times New Roman"/>
          <w:i/>
          <w:sz w:val="24"/>
          <w:szCs w:val="24"/>
        </w:rPr>
        <w:t>;</w:t>
      </w:r>
    </w:p>
    <w:p w:rsidR="00861E90" w:rsidRPr="00433182" w:rsidRDefault="00861E90" w:rsidP="000F015B">
      <w:pPr>
        <w:pStyle w:val="a3"/>
        <w:numPr>
          <w:ilvl w:val="0"/>
          <w:numId w:val="21"/>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433182">
        <w:rPr>
          <w:rFonts w:ascii="Times New Roman" w:hAnsi="Times New Roman"/>
          <w:b/>
          <w:i/>
          <w:sz w:val="24"/>
          <w:szCs w:val="24"/>
        </w:rPr>
        <w:t>«Проблемы обеспечения земельных участков, выделяемых многодетным семьям объектами инженерной и социальной инфраструктуры»;</w:t>
      </w:r>
    </w:p>
    <w:p w:rsidR="00861E90" w:rsidRPr="00433182" w:rsidRDefault="00861E90" w:rsidP="000F015B">
      <w:pPr>
        <w:pStyle w:val="a3"/>
        <w:numPr>
          <w:ilvl w:val="0"/>
          <w:numId w:val="21"/>
        </w:numPr>
        <w:tabs>
          <w:tab w:val="left" w:pos="993"/>
        </w:tabs>
        <w:autoSpaceDE w:val="0"/>
        <w:autoSpaceDN w:val="0"/>
        <w:adjustRightInd w:val="0"/>
        <w:spacing w:after="0" w:line="240" w:lineRule="auto"/>
        <w:ind w:left="0" w:firstLine="709"/>
        <w:jc w:val="both"/>
        <w:rPr>
          <w:rFonts w:ascii="Times New Roman" w:hAnsi="Times New Roman"/>
          <w:b/>
          <w:bCs/>
          <w:i/>
          <w:sz w:val="24"/>
          <w:szCs w:val="24"/>
        </w:rPr>
      </w:pPr>
      <w:r w:rsidRPr="00433182">
        <w:rPr>
          <w:rFonts w:ascii="Times New Roman" w:hAnsi="Times New Roman"/>
          <w:b/>
          <w:i/>
          <w:sz w:val="24"/>
          <w:szCs w:val="24"/>
        </w:rPr>
        <w:lastRenderedPageBreak/>
        <w:t>«</w:t>
      </w:r>
      <w:proofErr w:type="gramStart"/>
      <w:r w:rsidRPr="00433182">
        <w:rPr>
          <w:rFonts w:ascii="Times New Roman" w:hAnsi="Times New Roman"/>
          <w:b/>
          <w:i/>
          <w:sz w:val="24"/>
          <w:szCs w:val="24"/>
        </w:rPr>
        <w:t>О взаимодействии Общественной палаты Ульяновской области с Общественной наблюдательной комиссией Ульяновской области по осуществлению общественного контроля за обеспечением прав человека в местах</w:t>
      </w:r>
      <w:proofErr w:type="gramEnd"/>
      <w:r w:rsidRPr="00433182">
        <w:rPr>
          <w:rFonts w:ascii="Times New Roman" w:hAnsi="Times New Roman"/>
          <w:b/>
          <w:i/>
          <w:sz w:val="24"/>
          <w:szCs w:val="24"/>
        </w:rPr>
        <w:t xml:space="preserve"> принудительного содержания и содействия лицам, находящимся в местах принудительного содержания. Торжественное вручение мандатов членам нового состава ОНК».</w:t>
      </w:r>
    </w:p>
    <w:p w:rsidR="00861E90" w:rsidRPr="00452EC6" w:rsidRDefault="00861E90" w:rsidP="000F015B">
      <w:pPr>
        <w:autoSpaceDE w:val="0"/>
        <w:autoSpaceDN w:val="0"/>
        <w:adjustRightInd w:val="0"/>
        <w:spacing w:after="0" w:line="240" w:lineRule="auto"/>
        <w:ind w:firstLine="709"/>
        <w:jc w:val="both"/>
        <w:rPr>
          <w:rStyle w:val="a4"/>
          <w:rFonts w:ascii="Times New Roman" w:hAnsi="Times New Roman"/>
          <w:b w:val="0"/>
          <w:sz w:val="24"/>
          <w:szCs w:val="24"/>
        </w:rPr>
      </w:pPr>
      <w:r w:rsidRPr="00452EC6">
        <w:rPr>
          <w:rStyle w:val="a4"/>
          <w:rFonts w:ascii="Times New Roman" w:hAnsi="Times New Roman"/>
          <w:sz w:val="24"/>
          <w:szCs w:val="24"/>
        </w:rPr>
        <w:t>По результатам заседаний комиссии вырабатывались рекомендации направленных на решение сложившихся проблем в конкретных сферах.</w:t>
      </w:r>
    </w:p>
    <w:p w:rsidR="00861E90" w:rsidRPr="00452EC6" w:rsidRDefault="00861E90" w:rsidP="000F015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Члены К</w:t>
      </w:r>
      <w:r w:rsidRPr="00452EC6">
        <w:rPr>
          <w:rFonts w:ascii="Times New Roman" w:hAnsi="Times New Roman"/>
          <w:sz w:val="24"/>
          <w:szCs w:val="24"/>
        </w:rPr>
        <w:t xml:space="preserve">омиссии </w:t>
      </w:r>
      <w:r w:rsidRPr="00452EC6">
        <w:rPr>
          <w:rFonts w:ascii="Times New Roman" w:hAnsi="Times New Roman"/>
          <w:bCs/>
          <w:sz w:val="24"/>
          <w:szCs w:val="24"/>
        </w:rPr>
        <w:t>по вопросам защиты прав граждан, национальным и этноконфессиональным вопросам</w:t>
      </w:r>
      <w:r w:rsidRPr="00452EC6">
        <w:rPr>
          <w:rFonts w:ascii="Times New Roman" w:hAnsi="Times New Roman"/>
          <w:sz w:val="24"/>
          <w:szCs w:val="24"/>
        </w:rPr>
        <w:t xml:space="preserve"> были задействованы в иных мероприятиях Общественной палаты (круглых столах, слушаниях, заседаний Совета и совместных заседаний ком</w:t>
      </w:r>
      <w:r>
        <w:rPr>
          <w:rFonts w:ascii="Times New Roman" w:hAnsi="Times New Roman"/>
          <w:sz w:val="24"/>
          <w:szCs w:val="24"/>
        </w:rPr>
        <w:t>иссий Общественной палаты). Так</w:t>
      </w:r>
      <w:r w:rsidRPr="00452EC6">
        <w:rPr>
          <w:rFonts w:ascii="Times New Roman" w:hAnsi="Times New Roman"/>
          <w:sz w:val="24"/>
          <w:szCs w:val="24"/>
        </w:rPr>
        <w:t xml:space="preserve">же члены комиссии принимали участие в работе </w:t>
      </w:r>
      <w:r>
        <w:rPr>
          <w:rFonts w:ascii="Times New Roman" w:hAnsi="Times New Roman"/>
          <w:sz w:val="24"/>
          <w:szCs w:val="24"/>
        </w:rPr>
        <w:t xml:space="preserve">мероприятий, </w:t>
      </w:r>
      <w:r w:rsidRPr="00452EC6">
        <w:rPr>
          <w:rFonts w:ascii="Times New Roman" w:hAnsi="Times New Roman"/>
          <w:sz w:val="24"/>
          <w:szCs w:val="24"/>
        </w:rPr>
        <w:t>проводимых при Правительстве Ульяновской области.</w:t>
      </w:r>
    </w:p>
    <w:p w:rsidR="00861E90" w:rsidRDefault="00861E90" w:rsidP="00861E90">
      <w:pPr>
        <w:tabs>
          <w:tab w:val="left" w:pos="0"/>
          <w:tab w:val="left" w:pos="851"/>
        </w:tabs>
        <w:spacing w:after="0" w:line="240" w:lineRule="auto"/>
        <w:ind w:firstLine="567"/>
        <w:jc w:val="both"/>
        <w:rPr>
          <w:rFonts w:ascii="Times New Roman" w:hAnsi="Times New Roman"/>
          <w:b/>
          <w:bCs/>
          <w:sz w:val="24"/>
          <w:szCs w:val="24"/>
        </w:rPr>
      </w:pPr>
    </w:p>
    <w:p w:rsidR="00861E90" w:rsidRPr="00433182" w:rsidRDefault="00861E90" w:rsidP="007D7EC9">
      <w:pPr>
        <w:pStyle w:val="a3"/>
        <w:tabs>
          <w:tab w:val="left" w:pos="0"/>
          <w:tab w:val="left" w:pos="851"/>
        </w:tabs>
        <w:spacing w:after="0" w:line="240" w:lineRule="auto"/>
        <w:ind w:left="0"/>
        <w:jc w:val="center"/>
        <w:rPr>
          <w:rFonts w:ascii="Times New Roman" w:hAnsi="Times New Roman"/>
          <w:b/>
          <w:bCs/>
          <w:sz w:val="24"/>
          <w:szCs w:val="24"/>
        </w:rPr>
      </w:pPr>
      <w:r w:rsidRPr="00433182">
        <w:rPr>
          <w:rFonts w:ascii="Times New Roman" w:hAnsi="Times New Roman"/>
          <w:b/>
          <w:bCs/>
          <w:sz w:val="24"/>
          <w:szCs w:val="24"/>
        </w:rPr>
        <w:t xml:space="preserve">Информация о законопроектной деятельности Общественной палаты </w:t>
      </w:r>
      <w:r>
        <w:rPr>
          <w:rFonts w:ascii="Times New Roman" w:hAnsi="Times New Roman"/>
          <w:b/>
          <w:bCs/>
          <w:sz w:val="24"/>
          <w:szCs w:val="24"/>
        </w:rPr>
        <w:t>Ульяновской области в 2013 году</w:t>
      </w:r>
    </w:p>
    <w:p w:rsidR="00861E90" w:rsidRDefault="00861E90" w:rsidP="00861E90">
      <w:pPr>
        <w:tabs>
          <w:tab w:val="left" w:pos="284"/>
          <w:tab w:val="left" w:pos="567"/>
        </w:tabs>
        <w:spacing w:after="0" w:line="240" w:lineRule="auto"/>
        <w:ind w:firstLine="284"/>
        <w:jc w:val="both"/>
        <w:rPr>
          <w:rFonts w:ascii="Times New Roman" w:hAnsi="Times New Roman"/>
          <w:bCs/>
          <w:sz w:val="24"/>
          <w:szCs w:val="24"/>
        </w:rPr>
      </w:pPr>
    </w:p>
    <w:p w:rsidR="00861E90" w:rsidRPr="00D20876" w:rsidRDefault="00861E90" w:rsidP="00861E90">
      <w:pPr>
        <w:tabs>
          <w:tab w:val="left" w:pos="284"/>
          <w:tab w:val="left" w:pos="567"/>
        </w:tabs>
        <w:spacing w:after="0" w:line="240" w:lineRule="auto"/>
        <w:ind w:firstLine="680"/>
        <w:jc w:val="both"/>
        <w:rPr>
          <w:rFonts w:ascii="Times New Roman" w:hAnsi="Times New Roman"/>
          <w:bCs/>
          <w:sz w:val="24"/>
          <w:szCs w:val="24"/>
        </w:rPr>
      </w:pPr>
      <w:proofErr w:type="gramStart"/>
      <w:r w:rsidRPr="00D20876">
        <w:rPr>
          <w:rFonts w:ascii="Times New Roman" w:hAnsi="Times New Roman"/>
          <w:bCs/>
          <w:sz w:val="24"/>
          <w:szCs w:val="24"/>
        </w:rPr>
        <w:t xml:space="preserve">В период за 2013 год Общественной палатой Ульяновской области </w:t>
      </w:r>
      <w:r>
        <w:rPr>
          <w:rFonts w:ascii="Times New Roman" w:hAnsi="Times New Roman"/>
          <w:bCs/>
          <w:sz w:val="24"/>
          <w:szCs w:val="24"/>
        </w:rPr>
        <w:t xml:space="preserve">было рассмотрено 436 нормативных </w:t>
      </w:r>
      <w:r w:rsidRPr="00D20876">
        <w:rPr>
          <w:rFonts w:ascii="Times New Roman" w:hAnsi="Times New Roman"/>
          <w:bCs/>
          <w:sz w:val="24"/>
          <w:szCs w:val="24"/>
        </w:rPr>
        <w:t xml:space="preserve">правовых актов Ульяновской области, </w:t>
      </w:r>
      <w:r>
        <w:rPr>
          <w:rFonts w:ascii="Times New Roman" w:hAnsi="Times New Roman"/>
          <w:bCs/>
          <w:sz w:val="24"/>
          <w:szCs w:val="24"/>
        </w:rPr>
        <w:t>в том числе 14 государственных программ Ульяновской области, 112 постановлений Правительства Ульяновской области о внесении изменений в областные целевые программы Ульяновской области, а также</w:t>
      </w:r>
      <w:r w:rsidRPr="00D20876">
        <w:rPr>
          <w:rFonts w:ascii="Times New Roman" w:hAnsi="Times New Roman"/>
          <w:bCs/>
          <w:sz w:val="24"/>
          <w:szCs w:val="24"/>
        </w:rPr>
        <w:t xml:space="preserve"> законы Ульяновской области, постановления Правительства Ульяновской области, постановления и распоряжения Губернатора Ульяновской области.</w:t>
      </w:r>
      <w:proofErr w:type="gramEnd"/>
    </w:p>
    <w:p w:rsidR="00861E90" w:rsidRPr="00D20876" w:rsidRDefault="00861E90" w:rsidP="00861E90">
      <w:pPr>
        <w:tabs>
          <w:tab w:val="left" w:pos="284"/>
          <w:tab w:val="left" w:pos="567"/>
        </w:tabs>
        <w:spacing w:after="0" w:line="240" w:lineRule="auto"/>
        <w:ind w:firstLine="680"/>
        <w:jc w:val="both"/>
        <w:rPr>
          <w:rFonts w:ascii="Times New Roman" w:hAnsi="Times New Roman"/>
          <w:bCs/>
          <w:sz w:val="24"/>
          <w:szCs w:val="24"/>
        </w:rPr>
      </w:pPr>
      <w:r>
        <w:rPr>
          <w:rFonts w:ascii="Times New Roman" w:hAnsi="Times New Roman"/>
          <w:bCs/>
          <w:sz w:val="24"/>
          <w:szCs w:val="24"/>
        </w:rPr>
        <w:t xml:space="preserve">К ряду нормативных </w:t>
      </w:r>
      <w:r w:rsidRPr="00D20876">
        <w:rPr>
          <w:rFonts w:ascii="Times New Roman" w:hAnsi="Times New Roman"/>
          <w:bCs/>
          <w:sz w:val="24"/>
          <w:szCs w:val="24"/>
        </w:rPr>
        <w:t>правовых актов</w:t>
      </w:r>
      <w:r>
        <w:rPr>
          <w:rFonts w:ascii="Times New Roman" w:hAnsi="Times New Roman"/>
          <w:bCs/>
          <w:sz w:val="24"/>
          <w:szCs w:val="24"/>
        </w:rPr>
        <w:t>,</w:t>
      </w:r>
      <w:r w:rsidRPr="00D20876">
        <w:rPr>
          <w:rFonts w:ascii="Times New Roman" w:hAnsi="Times New Roman"/>
          <w:bCs/>
          <w:sz w:val="24"/>
          <w:szCs w:val="24"/>
        </w:rPr>
        <w:t xml:space="preserve"> потупивших на экспертизу</w:t>
      </w:r>
      <w:r>
        <w:rPr>
          <w:rFonts w:ascii="Times New Roman" w:hAnsi="Times New Roman"/>
          <w:bCs/>
          <w:sz w:val="24"/>
          <w:szCs w:val="24"/>
        </w:rPr>
        <w:t>,</w:t>
      </w:r>
      <w:r w:rsidRPr="00D20876">
        <w:rPr>
          <w:rFonts w:ascii="Times New Roman" w:hAnsi="Times New Roman"/>
          <w:bCs/>
          <w:sz w:val="24"/>
          <w:szCs w:val="24"/>
        </w:rPr>
        <w:t xml:space="preserve"> Советом Общественной палаты Ульяновской области были высказаны замечания и предложения. Ряд разработчиков, такие как </w:t>
      </w:r>
      <w:r w:rsidRPr="00D20876">
        <w:rPr>
          <w:rFonts w:ascii="Times New Roman" w:hAnsi="Times New Roman"/>
          <w:sz w:val="24"/>
          <w:szCs w:val="24"/>
        </w:rPr>
        <w:t>Министерство труда и социального развития Ульяновской области, Министерство ТЭК и ЖКХ Ульяновской области устраняли замечания и принимали предложения, поступившие от членов Общественной палаты Ульяновской области, в рабочем порядк</w:t>
      </w:r>
      <w:r>
        <w:rPr>
          <w:rFonts w:ascii="Times New Roman" w:hAnsi="Times New Roman"/>
          <w:sz w:val="24"/>
          <w:szCs w:val="24"/>
        </w:rPr>
        <w:t xml:space="preserve">е. Ниже приведен ряд нормативных </w:t>
      </w:r>
      <w:r w:rsidRPr="00D20876">
        <w:rPr>
          <w:rFonts w:ascii="Times New Roman" w:hAnsi="Times New Roman"/>
          <w:sz w:val="24"/>
          <w:szCs w:val="24"/>
        </w:rPr>
        <w:t>правовых актов</w:t>
      </w:r>
      <w:r>
        <w:rPr>
          <w:rFonts w:ascii="Times New Roman" w:hAnsi="Times New Roman"/>
          <w:sz w:val="24"/>
          <w:szCs w:val="24"/>
        </w:rPr>
        <w:t>, к</w:t>
      </w:r>
      <w:r w:rsidRPr="00D20876">
        <w:rPr>
          <w:rFonts w:ascii="Times New Roman" w:hAnsi="Times New Roman"/>
          <w:sz w:val="24"/>
          <w:szCs w:val="24"/>
        </w:rPr>
        <w:t xml:space="preserve"> которым Общественная палата высказала существенные замечания и предложения.</w:t>
      </w:r>
    </w:p>
    <w:p w:rsidR="00861E90" w:rsidRPr="001836DF" w:rsidRDefault="00861E90" w:rsidP="00861E90">
      <w:pPr>
        <w:pStyle w:val="a3"/>
        <w:numPr>
          <w:ilvl w:val="0"/>
          <w:numId w:val="26"/>
        </w:numPr>
        <w:tabs>
          <w:tab w:val="left" w:pos="284"/>
          <w:tab w:val="left" w:pos="567"/>
        </w:tabs>
        <w:spacing w:after="0" w:line="240" w:lineRule="auto"/>
        <w:ind w:left="0" w:firstLine="680"/>
        <w:jc w:val="both"/>
        <w:rPr>
          <w:rFonts w:ascii="Times New Roman" w:hAnsi="Times New Roman"/>
          <w:b/>
          <w:sz w:val="24"/>
          <w:szCs w:val="24"/>
        </w:rPr>
      </w:pPr>
      <w:r w:rsidRPr="001836DF">
        <w:rPr>
          <w:rStyle w:val="a4"/>
          <w:rFonts w:ascii="Times New Roman" w:hAnsi="Times New Roman"/>
          <w:sz w:val="24"/>
          <w:szCs w:val="24"/>
        </w:rPr>
        <w:t xml:space="preserve">Общественная палата рассмотрела проект регионального закона </w:t>
      </w:r>
      <w:r w:rsidRPr="00C81D28">
        <w:rPr>
          <w:rStyle w:val="a4"/>
          <w:rFonts w:ascii="Times New Roman" w:hAnsi="Times New Roman"/>
          <w:i/>
          <w:sz w:val="24"/>
          <w:szCs w:val="24"/>
        </w:rPr>
        <w:t>«О требованиях к одежде несовершеннолетних обучающихся, осваивающих в государственных общеобразовательных организациях Ульяновской области и муниципальных общеобразовательных организациях, находящихся на территории Ульяновской области, образовательную программу начального общего, основного общего или среднего общего образования».</w:t>
      </w:r>
    </w:p>
    <w:p w:rsidR="00861E90" w:rsidRPr="00D20876" w:rsidRDefault="00861E90" w:rsidP="00861E90">
      <w:pPr>
        <w:tabs>
          <w:tab w:val="left" w:pos="284"/>
          <w:tab w:val="left" w:pos="567"/>
          <w:tab w:val="left" w:pos="851"/>
        </w:tabs>
        <w:spacing w:after="0" w:line="240" w:lineRule="auto"/>
        <w:ind w:firstLine="680"/>
        <w:jc w:val="both"/>
        <w:rPr>
          <w:rFonts w:ascii="Times New Roman" w:eastAsia="Times New Roman" w:hAnsi="Times New Roman"/>
          <w:sz w:val="24"/>
          <w:szCs w:val="24"/>
          <w:lang w:eastAsia="ru-RU"/>
        </w:rPr>
      </w:pPr>
      <w:r w:rsidRPr="00D20876">
        <w:rPr>
          <w:rFonts w:ascii="Times New Roman" w:hAnsi="Times New Roman"/>
          <w:sz w:val="24"/>
          <w:szCs w:val="24"/>
        </w:rPr>
        <w:t>По итогам рассмотрения законопроекта разработчику был подготовлен ряд замечаний и предложений, часть из которых были учтен</w:t>
      </w:r>
      <w:r>
        <w:rPr>
          <w:rFonts w:ascii="Times New Roman" w:hAnsi="Times New Roman"/>
          <w:sz w:val="24"/>
          <w:szCs w:val="24"/>
        </w:rPr>
        <w:t xml:space="preserve">ы при редактировании нормативного </w:t>
      </w:r>
      <w:r w:rsidRPr="00D20876">
        <w:rPr>
          <w:rFonts w:ascii="Times New Roman" w:hAnsi="Times New Roman"/>
          <w:sz w:val="24"/>
          <w:szCs w:val="24"/>
        </w:rPr>
        <w:t>правового акта. В частности, министерство поддержало предложение Общественной палаты о необходимости выделения дополнительных мер социальной поддержки для многодетных семей, семей, воспитывающих детей-инвалидов и приемных детей, на приобретение школьной формы. Небольшое уточнение в тексте касается запрета на ношение в образовательных учреждениях головных уборов. Теперь предусматривается единственное исключение – в случаях, когда это необходимо в связи с состоянием здоровья, учащимся будет разрешено покрывать голову и в школе.</w:t>
      </w:r>
    </w:p>
    <w:p w:rsidR="00861E90" w:rsidRPr="00D20876" w:rsidRDefault="00861E90" w:rsidP="00861E90">
      <w:pPr>
        <w:pStyle w:val="a3"/>
        <w:numPr>
          <w:ilvl w:val="0"/>
          <w:numId w:val="26"/>
        </w:numPr>
        <w:tabs>
          <w:tab w:val="left" w:pos="284"/>
          <w:tab w:val="left" w:pos="567"/>
          <w:tab w:val="left" w:pos="851"/>
          <w:tab w:val="left" w:pos="993"/>
        </w:tabs>
        <w:spacing w:after="0" w:line="240" w:lineRule="auto"/>
        <w:ind w:left="0" w:firstLine="680"/>
        <w:jc w:val="both"/>
        <w:rPr>
          <w:rFonts w:ascii="Times New Roman" w:hAnsi="Times New Roman"/>
          <w:sz w:val="24"/>
          <w:szCs w:val="24"/>
        </w:rPr>
      </w:pPr>
      <w:r w:rsidRPr="00D20876">
        <w:rPr>
          <w:rFonts w:ascii="Times New Roman" w:hAnsi="Times New Roman"/>
          <w:sz w:val="24"/>
          <w:szCs w:val="24"/>
        </w:rPr>
        <w:t xml:space="preserve">Советом Общественной палаты Ульяновской области был изучен представленный проект постановления Правительства Ульяновской области </w:t>
      </w:r>
      <w:r w:rsidRPr="00C81D28">
        <w:rPr>
          <w:rFonts w:ascii="Times New Roman" w:hAnsi="Times New Roman"/>
          <w:b/>
          <w:i/>
          <w:sz w:val="24"/>
          <w:szCs w:val="24"/>
        </w:rPr>
        <w:t>«О некоторых вопросах обеспечения питанием обучающихся за счёт бюджетных ассигнований областного бюджета Ульяновской области».</w:t>
      </w:r>
    </w:p>
    <w:p w:rsidR="00861E90" w:rsidRPr="00D20876" w:rsidRDefault="00861E90" w:rsidP="00861E90">
      <w:pPr>
        <w:tabs>
          <w:tab w:val="left" w:pos="284"/>
          <w:tab w:val="left" w:pos="567"/>
        </w:tabs>
        <w:spacing w:after="0" w:line="240" w:lineRule="auto"/>
        <w:ind w:firstLine="680"/>
        <w:jc w:val="both"/>
        <w:rPr>
          <w:rFonts w:ascii="Times New Roman" w:hAnsi="Times New Roman"/>
          <w:sz w:val="24"/>
          <w:szCs w:val="24"/>
        </w:rPr>
      </w:pPr>
      <w:proofErr w:type="gramStart"/>
      <w:r w:rsidRPr="00D20876">
        <w:rPr>
          <w:rFonts w:ascii="Times New Roman" w:hAnsi="Times New Roman"/>
          <w:sz w:val="24"/>
          <w:szCs w:val="24"/>
        </w:rPr>
        <w:t xml:space="preserve">Совет Общественной палаты Ульяновской области </w:t>
      </w:r>
      <w:r>
        <w:rPr>
          <w:rFonts w:ascii="Times New Roman" w:hAnsi="Times New Roman"/>
          <w:sz w:val="24"/>
          <w:szCs w:val="24"/>
        </w:rPr>
        <w:t xml:space="preserve">заявил </w:t>
      </w:r>
      <w:r w:rsidRPr="00D20876">
        <w:rPr>
          <w:rFonts w:ascii="Times New Roman" w:hAnsi="Times New Roman"/>
          <w:sz w:val="24"/>
          <w:szCs w:val="24"/>
        </w:rPr>
        <w:t xml:space="preserve">разработчикам о </w:t>
      </w:r>
      <w:r>
        <w:rPr>
          <w:rFonts w:ascii="Times New Roman" w:hAnsi="Times New Roman"/>
          <w:sz w:val="24"/>
          <w:szCs w:val="24"/>
        </w:rPr>
        <w:t>необходимости в пункте 3 «Порядок</w:t>
      </w:r>
      <w:r w:rsidRPr="00D20876">
        <w:rPr>
          <w:rFonts w:ascii="Times New Roman" w:hAnsi="Times New Roman"/>
          <w:sz w:val="24"/>
          <w:szCs w:val="24"/>
        </w:rPr>
        <w:t xml:space="preserve"> обеспечения питанием обучающихся в государственных образовательных организациях Ульяновской области</w:t>
      </w:r>
      <w:r>
        <w:rPr>
          <w:rFonts w:ascii="Times New Roman" w:hAnsi="Times New Roman"/>
          <w:sz w:val="24"/>
          <w:szCs w:val="24"/>
        </w:rPr>
        <w:t>»</w:t>
      </w:r>
      <w:r w:rsidRPr="00D20876">
        <w:rPr>
          <w:rFonts w:ascii="Times New Roman" w:hAnsi="Times New Roman"/>
          <w:sz w:val="24"/>
          <w:szCs w:val="24"/>
        </w:rPr>
        <w:t xml:space="preserve"> дать четкие </w:t>
      </w:r>
      <w:r w:rsidRPr="00D20876">
        <w:rPr>
          <w:rFonts w:ascii="Times New Roman" w:hAnsi="Times New Roman"/>
          <w:sz w:val="24"/>
          <w:szCs w:val="24"/>
        </w:rPr>
        <w:lastRenderedPageBreak/>
        <w:t>критерии понятию «малоимущие семьи…по независящим от них причинам».</w:t>
      </w:r>
      <w:proofErr w:type="gramEnd"/>
      <w:r w:rsidRPr="00D20876">
        <w:rPr>
          <w:rFonts w:ascii="Times New Roman" w:hAnsi="Times New Roman"/>
          <w:sz w:val="24"/>
          <w:szCs w:val="24"/>
        </w:rPr>
        <w:t xml:space="preserve"> А именно, каким образом и кем будут определяться зависящие и независящие причины, по которым семья имеет среднедушевой доход ниже</w:t>
      </w:r>
      <w:r>
        <w:rPr>
          <w:rFonts w:ascii="Times New Roman" w:hAnsi="Times New Roman"/>
          <w:sz w:val="24"/>
          <w:szCs w:val="24"/>
        </w:rPr>
        <w:t xml:space="preserve"> величины прожиточного минимума.</w:t>
      </w:r>
    </w:p>
    <w:p w:rsidR="00861E90" w:rsidRPr="00D20876" w:rsidRDefault="00861E90" w:rsidP="00861E90">
      <w:pPr>
        <w:pStyle w:val="a3"/>
        <w:numPr>
          <w:ilvl w:val="0"/>
          <w:numId w:val="26"/>
        </w:numPr>
        <w:tabs>
          <w:tab w:val="left" w:pos="284"/>
          <w:tab w:val="left" w:pos="567"/>
        </w:tabs>
        <w:spacing w:after="0" w:line="240" w:lineRule="auto"/>
        <w:ind w:left="0" w:firstLine="680"/>
        <w:jc w:val="both"/>
        <w:rPr>
          <w:rFonts w:ascii="Times New Roman" w:hAnsi="Times New Roman"/>
          <w:sz w:val="24"/>
          <w:szCs w:val="24"/>
        </w:rPr>
      </w:pPr>
      <w:r w:rsidRPr="00D20876">
        <w:rPr>
          <w:rFonts w:ascii="Times New Roman" w:hAnsi="Times New Roman"/>
          <w:sz w:val="24"/>
          <w:szCs w:val="24"/>
        </w:rPr>
        <w:t xml:space="preserve">Советом Общественной палаты Ульяновской области рассмотрен проект закона Ульяновской области </w:t>
      </w:r>
      <w:r w:rsidRPr="00C81D28">
        <w:rPr>
          <w:rFonts w:ascii="Times New Roman" w:hAnsi="Times New Roman"/>
          <w:b/>
          <w:i/>
          <w:sz w:val="24"/>
          <w:szCs w:val="24"/>
        </w:rPr>
        <w:t>«О Палате справедливости и общественного контроля Ульяновской области»</w:t>
      </w:r>
      <w:r w:rsidRPr="00D20876">
        <w:rPr>
          <w:rFonts w:ascii="Times New Roman" w:hAnsi="Times New Roman"/>
          <w:sz w:val="24"/>
          <w:szCs w:val="24"/>
        </w:rPr>
        <w:t>, который разрабатывался в течение нескольки</w:t>
      </w:r>
      <w:r>
        <w:rPr>
          <w:rFonts w:ascii="Times New Roman" w:hAnsi="Times New Roman"/>
          <w:sz w:val="24"/>
          <w:szCs w:val="24"/>
        </w:rPr>
        <w:t xml:space="preserve">х месяцев и обсуждался в рамках </w:t>
      </w:r>
      <w:proofErr w:type="spellStart"/>
      <w:r>
        <w:rPr>
          <w:rFonts w:ascii="Times New Roman" w:hAnsi="Times New Roman"/>
          <w:sz w:val="24"/>
          <w:szCs w:val="24"/>
        </w:rPr>
        <w:t>online</w:t>
      </w:r>
      <w:proofErr w:type="spellEnd"/>
      <w:r>
        <w:rPr>
          <w:rFonts w:ascii="Times New Roman" w:hAnsi="Times New Roman"/>
          <w:sz w:val="24"/>
          <w:szCs w:val="24"/>
        </w:rPr>
        <w:t xml:space="preserve"> схода граждан на V </w:t>
      </w:r>
      <w:r w:rsidRPr="00D20876">
        <w:rPr>
          <w:rFonts w:ascii="Times New Roman" w:hAnsi="Times New Roman"/>
          <w:sz w:val="24"/>
          <w:szCs w:val="24"/>
        </w:rPr>
        <w:t>Гражданском форуме. На стадии корректировки текста документа учитывались некоторые критические замечания, часть из которых была сформулирована членами Общественной палаты Ульяновской области.</w:t>
      </w:r>
    </w:p>
    <w:p w:rsidR="00861E90" w:rsidRPr="00C81D28" w:rsidRDefault="00861E90" w:rsidP="00861E90">
      <w:pPr>
        <w:pStyle w:val="a3"/>
        <w:numPr>
          <w:ilvl w:val="0"/>
          <w:numId w:val="26"/>
        </w:numPr>
        <w:tabs>
          <w:tab w:val="left" w:pos="284"/>
          <w:tab w:val="left" w:pos="567"/>
        </w:tabs>
        <w:spacing w:after="0" w:line="240" w:lineRule="auto"/>
        <w:ind w:left="0" w:firstLine="680"/>
        <w:jc w:val="both"/>
        <w:rPr>
          <w:rFonts w:ascii="Times New Roman" w:hAnsi="Times New Roman"/>
          <w:b/>
          <w:bCs/>
          <w:i/>
          <w:sz w:val="24"/>
          <w:szCs w:val="24"/>
        </w:rPr>
      </w:pPr>
      <w:r w:rsidRPr="00D20876">
        <w:rPr>
          <w:rFonts w:ascii="Times New Roman" w:hAnsi="Times New Roman"/>
          <w:sz w:val="24"/>
          <w:szCs w:val="24"/>
        </w:rPr>
        <w:t xml:space="preserve">Советом Общественной палаты Ульяновской области рассмотрен проект закона Ульяновской области </w:t>
      </w:r>
      <w:r w:rsidRPr="00C81D28">
        <w:rPr>
          <w:rFonts w:ascii="Times New Roman" w:hAnsi="Times New Roman"/>
          <w:b/>
          <w:i/>
          <w:sz w:val="24"/>
          <w:szCs w:val="24"/>
        </w:rPr>
        <w:t>«Об организации социального питания в Ульяновской области».</w:t>
      </w:r>
    </w:p>
    <w:p w:rsidR="00861E90" w:rsidRPr="00D20876" w:rsidRDefault="00861E90" w:rsidP="00861E90">
      <w:pPr>
        <w:pStyle w:val="a3"/>
        <w:tabs>
          <w:tab w:val="left" w:pos="284"/>
          <w:tab w:val="left" w:pos="567"/>
          <w:tab w:val="left" w:pos="851"/>
          <w:tab w:val="left" w:pos="993"/>
        </w:tabs>
        <w:spacing w:after="0" w:line="240" w:lineRule="auto"/>
        <w:ind w:left="0" w:firstLine="680"/>
        <w:jc w:val="both"/>
        <w:rPr>
          <w:rFonts w:ascii="Times New Roman" w:hAnsi="Times New Roman"/>
          <w:sz w:val="24"/>
          <w:szCs w:val="24"/>
        </w:rPr>
      </w:pPr>
      <w:r w:rsidRPr="00D20876">
        <w:rPr>
          <w:rFonts w:ascii="Times New Roman" w:hAnsi="Times New Roman"/>
          <w:sz w:val="24"/>
          <w:szCs w:val="24"/>
        </w:rPr>
        <w:t>Совет Общественной палаты высказал свои предложения к проекту Закона, а именно</w:t>
      </w:r>
      <w:r>
        <w:rPr>
          <w:rFonts w:ascii="Times New Roman" w:hAnsi="Times New Roman"/>
          <w:sz w:val="24"/>
          <w:szCs w:val="24"/>
        </w:rPr>
        <w:t>:</w:t>
      </w:r>
      <w:r w:rsidRPr="00D20876">
        <w:rPr>
          <w:rFonts w:ascii="Times New Roman" w:hAnsi="Times New Roman"/>
          <w:sz w:val="24"/>
          <w:szCs w:val="24"/>
        </w:rPr>
        <w:t xml:space="preserve"> статью 2 проекта закона </w:t>
      </w:r>
      <w:r>
        <w:rPr>
          <w:rFonts w:ascii="Times New Roman" w:hAnsi="Times New Roman"/>
          <w:sz w:val="24"/>
          <w:szCs w:val="24"/>
        </w:rPr>
        <w:t xml:space="preserve">предложил </w:t>
      </w:r>
      <w:r w:rsidRPr="00D20876">
        <w:rPr>
          <w:rFonts w:ascii="Times New Roman" w:hAnsi="Times New Roman"/>
          <w:sz w:val="24"/>
          <w:szCs w:val="24"/>
        </w:rPr>
        <w:t>дополнить понятием «Уполномоченный орган» и часть 7 статьи 7 проекта закона изложить в следующей редакции: «Критерии конкурсного отбора Исполнителей и порядок его проведения утверждаются комиссией и согласовываются с Уполномоченным органом. При этом цена услуги социального питания не может быть единственным и главным критерием при отборе Исполнителей».</w:t>
      </w:r>
    </w:p>
    <w:p w:rsidR="00861E90" w:rsidRPr="00D20876" w:rsidRDefault="00861E90" w:rsidP="00861E90">
      <w:pPr>
        <w:tabs>
          <w:tab w:val="left" w:pos="284"/>
          <w:tab w:val="left" w:pos="567"/>
          <w:tab w:val="left" w:pos="851"/>
          <w:tab w:val="left" w:pos="993"/>
        </w:tabs>
        <w:spacing w:after="0" w:line="240" w:lineRule="auto"/>
        <w:ind w:firstLine="680"/>
        <w:jc w:val="both"/>
        <w:rPr>
          <w:rFonts w:ascii="Times New Roman" w:hAnsi="Times New Roman"/>
          <w:sz w:val="24"/>
          <w:szCs w:val="24"/>
        </w:rPr>
      </w:pPr>
      <w:r w:rsidRPr="00D20876">
        <w:rPr>
          <w:rFonts w:ascii="Times New Roman" w:hAnsi="Times New Roman"/>
          <w:sz w:val="24"/>
          <w:szCs w:val="24"/>
        </w:rPr>
        <w:t>С учетом предложений Общественной палаты разработчиком законопроекта был подготовлен законопроект в новой редакции, в которой вышеупомянутые предложения нашли свое отражения в полном объеме.</w:t>
      </w:r>
    </w:p>
    <w:p w:rsidR="00861E90" w:rsidRPr="00D20876" w:rsidRDefault="00861E90" w:rsidP="00861E90">
      <w:pPr>
        <w:pStyle w:val="a3"/>
        <w:numPr>
          <w:ilvl w:val="0"/>
          <w:numId w:val="26"/>
        </w:numPr>
        <w:tabs>
          <w:tab w:val="left" w:pos="284"/>
          <w:tab w:val="left" w:pos="567"/>
          <w:tab w:val="left" w:pos="851"/>
          <w:tab w:val="left" w:pos="993"/>
        </w:tabs>
        <w:spacing w:after="0" w:line="240" w:lineRule="auto"/>
        <w:ind w:left="0" w:firstLine="680"/>
        <w:jc w:val="both"/>
        <w:rPr>
          <w:rFonts w:ascii="Times New Roman" w:hAnsi="Times New Roman"/>
          <w:sz w:val="24"/>
          <w:szCs w:val="24"/>
        </w:rPr>
      </w:pPr>
      <w:r w:rsidRPr="00D20876">
        <w:rPr>
          <w:rFonts w:ascii="Times New Roman" w:hAnsi="Times New Roman"/>
          <w:sz w:val="24"/>
          <w:szCs w:val="24"/>
        </w:rPr>
        <w:t xml:space="preserve">Советом Общественной палаты Ульяновской области изучен представленный проект закона Ульяновской области </w:t>
      </w:r>
      <w:r w:rsidRPr="00C81D28">
        <w:rPr>
          <w:rFonts w:ascii="Times New Roman" w:hAnsi="Times New Roman"/>
          <w:b/>
          <w:i/>
          <w:sz w:val="24"/>
          <w:szCs w:val="24"/>
        </w:rPr>
        <w:t>«О почетном звании Ульяновской области «Город трудовой славы».</w:t>
      </w:r>
    </w:p>
    <w:p w:rsidR="00861E90" w:rsidRPr="00D20876" w:rsidRDefault="00861E90" w:rsidP="00861E90">
      <w:pPr>
        <w:tabs>
          <w:tab w:val="left" w:pos="284"/>
          <w:tab w:val="left" w:pos="567"/>
        </w:tabs>
        <w:spacing w:after="0" w:line="240" w:lineRule="auto"/>
        <w:ind w:firstLine="680"/>
        <w:jc w:val="both"/>
        <w:rPr>
          <w:rFonts w:ascii="Times New Roman" w:hAnsi="Times New Roman"/>
          <w:sz w:val="24"/>
          <w:szCs w:val="24"/>
        </w:rPr>
      </w:pPr>
      <w:r w:rsidRPr="00D20876">
        <w:rPr>
          <w:rFonts w:ascii="Times New Roman" w:hAnsi="Times New Roman"/>
          <w:sz w:val="24"/>
          <w:szCs w:val="24"/>
        </w:rPr>
        <w:t>Совет Общественной палаты Ульяновской области посчитал необходимым ра</w:t>
      </w:r>
      <w:r>
        <w:rPr>
          <w:rFonts w:ascii="Times New Roman" w:hAnsi="Times New Roman"/>
          <w:sz w:val="24"/>
          <w:szCs w:val="24"/>
        </w:rPr>
        <w:t>ссмотреть возможность присвоения</w:t>
      </w:r>
      <w:r w:rsidRPr="00D20876">
        <w:rPr>
          <w:rFonts w:ascii="Times New Roman" w:hAnsi="Times New Roman"/>
          <w:sz w:val="24"/>
          <w:szCs w:val="24"/>
        </w:rPr>
        <w:t xml:space="preserve"> почетного звания «Город трудовой славы» не на региональном, а на федеральном уровне и урегулировать вопрос федеральным законодательством, ввиду сложности и специфичности критериев оценки по присвоению вышеуказанного почетного звания.</w:t>
      </w:r>
    </w:p>
    <w:p w:rsidR="00861E90" w:rsidRPr="00D20876" w:rsidRDefault="00861E90" w:rsidP="00861E90">
      <w:pPr>
        <w:tabs>
          <w:tab w:val="left" w:pos="284"/>
          <w:tab w:val="left" w:pos="567"/>
        </w:tabs>
        <w:spacing w:after="0" w:line="240" w:lineRule="auto"/>
        <w:ind w:firstLine="680"/>
        <w:jc w:val="both"/>
        <w:rPr>
          <w:rFonts w:ascii="Times New Roman" w:hAnsi="Times New Roman"/>
          <w:sz w:val="24"/>
          <w:szCs w:val="24"/>
        </w:rPr>
      </w:pPr>
      <w:r w:rsidRPr="00D20876">
        <w:rPr>
          <w:rFonts w:ascii="Times New Roman" w:hAnsi="Times New Roman"/>
          <w:sz w:val="24"/>
          <w:szCs w:val="24"/>
        </w:rPr>
        <w:t>Кроме того, Совет Общественной палаты Ульяновской области полагал рациональным рассматривать при присвоении данного почетного звания не только города, но иные населенные пункты Ульяновской области, которые подпадают под установленные критерии. Такие положения возможно предусмотреть в представленном законопроекте или же отразить в новом.</w:t>
      </w:r>
    </w:p>
    <w:p w:rsidR="00861E90" w:rsidRDefault="00861E90" w:rsidP="00861E90">
      <w:pPr>
        <w:tabs>
          <w:tab w:val="left" w:pos="284"/>
          <w:tab w:val="left" w:pos="567"/>
        </w:tabs>
        <w:spacing w:after="0" w:line="240" w:lineRule="auto"/>
        <w:ind w:firstLine="680"/>
        <w:jc w:val="both"/>
        <w:rPr>
          <w:rFonts w:ascii="Times New Roman" w:hAnsi="Times New Roman"/>
          <w:sz w:val="24"/>
          <w:szCs w:val="24"/>
        </w:rPr>
      </w:pPr>
      <w:r w:rsidRPr="00D20876">
        <w:rPr>
          <w:rFonts w:ascii="Times New Roman" w:hAnsi="Times New Roman"/>
          <w:sz w:val="24"/>
          <w:szCs w:val="24"/>
        </w:rPr>
        <w:t>Данные замечания и предложения были направлены разработчику.</w:t>
      </w:r>
    </w:p>
    <w:p w:rsidR="00861E90" w:rsidRDefault="00861E90" w:rsidP="00861E90">
      <w:pPr>
        <w:tabs>
          <w:tab w:val="left" w:pos="284"/>
          <w:tab w:val="left" w:pos="567"/>
        </w:tabs>
        <w:spacing w:after="0" w:line="240" w:lineRule="auto"/>
        <w:ind w:firstLine="680"/>
        <w:jc w:val="both"/>
        <w:rPr>
          <w:rFonts w:ascii="Times New Roman" w:hAnsi="Times New Roman"/>
          <w:sz w:val="24"/>
          <w:szCs w:val="24"/>
        </w:rPr>
      </w:pPr>
      <w:r>
        <w:rPr>
          <w:rFonts w:ascii="Times New Roman" w:hAnsi="Times New Roman"/>
          <w:sz w:val="24"/>
          <w:szCs w:val="24"/>
        </w:rPr>
        <w:t>Еженедельно члены Общественной палаты Ульяновской области Т.В. Сергеева и В.Ф. Ярош принимали участие в заседаниях Комиссии по законопроектной деятельности Губернатора и Правительства Ульяновской области.</w:t>
      </w:r>
    </w:p>
    <w:p w:rsidR="00861E90" w:rsidRDefault="00861E90" w:rsidP="00861E90">
      <w:pPr>
        <w:tabs>
          <w:tab w:val="left" w:pos="284"/>
          <w:tab w:val="left" w:pos="567"/>
        </w:tabs>
        <w:spacing w:after="0" w:line="240" w:lineRule="auto"/>
        <w:ind w:firstLine="680"/>
        <w:jc w:val="both"/>
        <w:rPr>
          <w:rStyle w:val="a4"/>
          <w:rFonts w:ascii="Times New Roman" w:hAnsi="Times New Roman"/>
          <w:sz w:val="24"/>
          <w:szCs w:val="24"/>
        </w:rPr>
      </w:pPr>
      <w:proofErr w:type="gramStart"/>
      <w:r>
        <w:rPr>
          <w:rFonts w:ascii="Times New Roman" w:hAnsi="Times New Roman"/>
          <w:sz w:val="24"/>
          <w:szCs w:val="24"/>
        </w:rPr>
        <w:t xml:space="preserve">Члены Общественной палаты Ульяновской области также принимали активное участие в рабочих группах по разработке законопроектов Ульяновской области, а именно: </w:t>
      </w:r>
      <w:r w:rsidRPr="001836DF">
        <w:rPr>
          <w:rStyle w:val="a4"/>
          <w:rFonts w:ascii="Times New Roman" w:hAnsi="Times New Roman"/>
          <w:sz w:val="24"/>
          <w:szCs w:val="24"/>
        </w:rPr>
        <w:t>закона</w:t>
      </w:r>
      <w:r>
        <w:rPr>
          <w:rStyle w:val="a4"/>
          <w:rFonts w:ascii="Times New Roman" w:hAnsi="Times New Roman"/>
          <w:sz w:val="24"/>
          <w:szCs w:val="24"/>
        </w:rPr>
        <w:t xml:space="preserve"> Ульяновской области</w:t>
      </w:r>
      <w:r w:rsidRPr="001836DF">
        <w:rPr>
          <w:rStyle w:val="a4"/>
          <w:rFonts w:ascii="Times New Roman" w:hAnsi="Times New Roman"/>
          <w:sz w:val="24"/>
          <w:szCs w:val="24"/>
        </w:rPr>
        <w:t xml:space="preserve"> «О требованиях к одежде несовершеннолетних обучающихся, осваивающих в государственных общеобразовательных организациях Ульяновской области и муниципальных общеобразовательных организациях, находящихся на территории Ульяновской области, образовательную программу начального общего, основного общего или среднего общего образования»</w:t>
      </w:r>
      <w:r>
        <w:rPr>
          <w:rStyle w:val="a4"/>
          <w:rFonts w:ascii="Times New Roman" w:hAnsi="Times New Roman"/>
          <w:sz w:val="24"/>
          <w:szCs w:val="24"/>
        </w:rPr>
        <w:t>, закона Ульяновской области «О Палате справедливости</w:t>
      </w:r>
      <w:proofErr w:type="gramEnd"/>
      <w:r>
        <w:rPr>
          <w:rStyle w:val="a4"/>
          <w:rFonts w:ascii="Times New Roman" w:hAnsi="Times New Roman"/>
          <w:sz w:val="24"/>
          <w:szCs w:val="24"/>
        </w:rPr>
        <w:t xml:space="preserve"> и общественного контроля», закона Ульяновской области «Об областном бюджете Ульяновской области на 2014 год и плановый период 2015 и 2016 годы».</w:t>
      </w:r>
    </w:p>
    <w:p w:rsidR="007D7EC9" w:rsidRDefault="007D7EC9" w:rsidP="00861E90">
      <w:pPr>
        <w:tabs>
          <w:tab w:val="left" w:pos="284"/>
          <w:tab w:val="left" w:pos="567"/>
        </w:tabs>
        <w:spacing w:after="0" w:line="240" w:lineRule="auto"/>
        <w:ind w:firstLine="680"/>
        <w:jc w:val="both"/>
        <w:rPr>
          <w:rStyle w:val="a4"/>
          <w:rFonts w:ascii="Times New Roman" w:hAnsi="Times New Roman"/>
          <w:sz w:val="24"/>
          <w:szCs w:val="24"/>
        </w:rPr>
      </w:pPr>
    </w:p>
    <w:p w:rsidR="007D7EC9" w:rsidRDefault="007D7EC9" w:rsidP="00861E90">
      <w:pPr>
        <w:tabs>
          <w:tab w:val="left" w:pos="284"/>
          <w:tab w:val="left" w:pos="567"/>
        </w:tabs>
        <w:spacing w:after="0" w:line="240" w:lineRule="auto"/>
        <w:ind w:firstLine="680"/>
        <w:jc w:val="both"/>
        <w:rPr>
          <w:rStyle w:val="a4"/>
          <w:rFonts w:ascii="Times New Roman" w:hAnsi="Times New Roman"/>
          <w:sz w:val="24"/>
          <w:szCs w:val="24"/>
        </w:rPr>
      </w:pPr>
    </w:p>
    <w:p w:rsidR="007D7EC9" w:rsidRPr="00D20876" w:rsidRDefault="007D7EC9" w:rsidP="00861E90">
      <w:pPr>
        <w:tabs>
          <w:tab w:val="left" w:pos="284"/>
          <w:tab w:val="left" w:pos="567"/>
        </w:tabs>
        <w:spacing w:after="0" w:line="240" w:lineRule="auto"/>
        <w:ind w:firstLine="680"/>
        <w:jc w:val="both"/>
        <w:rPr>
          <w:rFonts w:ascii="Times New Roman" w:hAnsi="Times New Roman"/>
          <w:sz w:val="24"/>
          <w:szCs w:val="24"/>
        </w:rPr>
      </w:pPr>
    </w:p>
    <w:p w:rsidR="007D7EC9" w:rsidRDefault="007D7EC9" w:rsidP="007D7EC9">
      <w:pPr>
        <w:spacing w:after="0" w:line="240" w:lineRule="auto"/>
        <w:jc w:val="center"/>
        <w:rPr>
          <w:rFonts w:ascii="Times New Roman" w:hAnsi="Times New Roman"/>
          <w:b/>
          <w:sz w:val="24"/>
          <w:szCs w:val="24"/>
        </w:rPr>
      </w:pPr>
    </w:p>
    <w:p w:rsidR="00861E90" w:rsidRDefault="00861E90" w:rsidP="007D7EC9">
      <w:pPr>
        <w:spacing w:after="0" w:line="240" w:lineRule="auto"/>
        <w:jc w:val="center"/>
        <w:rPr>
          <w:rFonts w:ascii="Times New Roman" w:hAnsi="Times New Roman"/>
          <w:b/>
          <w:sz w:val="24"/>
          <w:szCs w:val="24"/>
        </w:rPr>
      </w:pPr>
      <w:r w:rsidRPr="00452EC6">
        <w:rPr>
          <w:rFonts w:ascii="Times New Roman" w:hAnsi="Times New Roman"/>
          <w:b/>
          <w:sz w:val="24"/>
          <w:szCs w:val="24"/>
        </w:rPr>
        <w:lastRenderedPageBreak/>
        <w:t>Работа с обращениями</w:t>
      </w:r>
      <w:r>
        <w:rPr>
          <w:rFonts w:ascii="Times New Roman" w:hAnsi="Times New Roman"/>
          <w:b/>
          <w:sz w:val="24"/>
          <w:szCs w:val="24"/>
        </w:rPr>
        <w:t xml:space="preserve"> граждан</w:t>
      </w:r>
    </w:p>
    <w:p w:rsidR="007D7EC9" w:rsidRPr="00452EC6" w:rsidRDefault="007D7EC9" w:rsidP="007D7EC9">
      <w:pPr>
        <w:spacing w:after="0" w:line="240" w:lineRule="auto"/>
        <w:jc w:val="center"/>
        <w:rPr>
          <w:rFonts w:ascii="Times New Roman" w:hAnsi="Times New Roman"/>
          <w:b/>
          <w:sz w:val="24"/>
          <w:szCs w:val="24"/>
        </w:rPr>
      </w:pPr>
    </w:p>
    <w:tbl>
      <w:tblPr>
        <w:tblStyle w:val="a5"/>
        <w:tblW w:w="8846" w:type="dxa"/>
        <w:jc w:val="center"/>
        <w:tblLook w:val="04A0"/>
      </w:tblPr>
      <w:tblGrid>
        <w:gridCol w:w="640"/>
        <w:gridCol w:w="4987"/>
        <w:gridCol w:w="3219"/>
      </w:tblGrid>
      <w:tr w:rsidR="00861E90" w:rsidRPr="00452EC6" w:rsidTr="00861E90">
        <w:trPr>
          <w:trHeight w:val="429"/>
          <w:jc w:val="center"/>
        </w:trPr>
        <w:tc>
          <w:tcPr>
            <w:tcW w:w="8846" w:type="dxa"/>
            <w:gridSpan w:val="3"/>
            <w:vAlign w:val="center"/>
          </w:tcPr>
          <w:p w:rsidR="00861E90" w:rsidRPr="00452EC6" w:rsidRDefault="00861E90" w:rsidP="00861E90">
            <w:pPr>
              <w:pStyle w:val="a6"/>
              <w:ind w:left="0" w:firstLine="284"/>
              <w:jc w:val="center"/>
              <w:rPr>
                <w:rFonts w:ascii="Times New Roman" w:hAnsi="Times New Roman"/>
                <w:b/>
                <w:sz w:val="24"/>
                <w:szCs w:val="24"/>
              </w:rPr>
            </w:pPr>
            <w:r w:rsidRPr="00452EC6">
              <w:rPr>
                <w:rFonts w:ascii="Times New Roman" w:hAnsi="Times New Roman"/>
                <w:b/>
                <w:sz w:val="24"/>
                <w:szCs w:val="24"/>
              </w:rPr>
              <w:t>2013 год</w:t>
            </w:r>
          </w:p>
        </w:tc>
      </w:tr>
      <w:tr w:rsidR="00861E90" w:rsidRPr="00452EC6" w:rsidTr="00861E90">
        <w:trPr>
          <w:trHeight w:val="887"/>
          <w:jc w:val="center"/>
        </w:trPr>
        <w:tc>
          <w:tcPr>
            <w:tcW w:w="640" w:type="dxa"/>
            <w:vAlign w:val="center"/>
          </w:tcPr>
          <w:p w:rsidR="00861E90" w:rsidRPr="00452EC6" w:rsidRDefault="00861E90" w:rsidP="00861E90">
            <w:pPr>
              <w:pStyle w:val="a6"/>
              <w:ind w:left="0" w:firstLine="64"/>
              <w:jc w:val="center"/>
              <w:rPr>
                <w:rFonts w:ascii="Times New Roman" w:hAnsi="Times New Roman"/>
                <w:b/>
                <w:sz w:val="24"/>
                <w:szCs w:val="24"/>
              </w:rPr>
            </w:pPr>
            <w:r w:rsidRPr="00452EC6">
              <w:rPr>
                <w:rFonts w:ascii="Times New Roman" w:hAnsi="Times New Roman"/>
                <w:b/>
                <w:sz w:val="24"/>
                <w:szCs w:val="24"/>
              </w:rPr>
              <w:t xml:space="preserve">№ </w:t>
            </w:r>
            <w:proofErr w:type="spellStart"/>
            <w:proofErr w:type="gramStart"/>
            <w:r w:rsidRPr="00452EC6">
              <w:rPr>
                <w:rFonts w:ascii="Times New Roman" w:hAnsi="Times New Roman"/>
                <w:b/>
                <w:sz w:val="24"/>
                <w:szCs w:val="24"/>
              </w:rPr>
              <w:t>п</w:t>
            </w:r>
            <w:proofErr w:type="spellEnd"/>
            <w:proofErr w:type="gramEnd"/>
            <w:r w:rsidRPr="00452EC6">
              <w:rPr>
                <w:rFonts w:ascii="Times New Roman" w:hAnsi="Times New Roman"/>
                <w:b/>
                <w:sz w:val="24"/>
                <w:szCs w:val="24"/>
              </w:rPr>
              <w:t>/</w:t>
            </w:r>
            <w:proofErr w:type="spellStart"/>
            <w:r w:rsidRPr="00452EC6">
              <w:rPr>
                <w:rFonts w:ascii="Times New Roman" w:hAnsi="Times New Roman"/>
                <w:b/>
                <w:sz w:val="24"/>
                <w:szCs w:val="24"/>
              </w:rPr>
              <w:t>п</w:t>
            </w:r>
            <w:proofErr w:type="spellEnd"/>
          </w:p>
        </w:tc>
        <w:tc>
          <w:tcPr>
            <w:tcW w:w="4987" w:type="dxa"/>
            <w:vAlign w:val="center"/>
          </w:tcPr>
          <w:p w:rsidR="00861E90" w:rsidRPr="00452EC6" w:rsidRDefault="00861E90" w:rsidP="00861E90">
            <w:pPr>
              <w:pStyle w:val="a6"/>
              <w:ind w:left="0" w:firstLine="284"/>
              <w:jc w:val="center"/>
              <w:rPr>
                <w:rFonts w:ascii="Times New Roman" w:hAnsi="Times New Roman"/>
                <w:b/>
                <w:sz w:val="24"/>
                <w:szCs w:val="24"/>
              </w:rPr>
            </w:pPr>
            <w:r w:rsidRPr="00452EC6">
              <w:rPr>
                <w:rFonts w:ascii="Times New Roman" w:hAnsi="Times New Roman"/>
                <w:b/>
                <w:sz w:val="24"/>
                <w:szCs w:val="24"/>
              </w:rPr>
              <w:t>Сфера обращения</w:t>
            </w:r>
          </w:p>
        </w:tc>
        <w:tc>
          <w:tcPr>
            <w:tcW w:w="3219" w:type="dxa"/>
            <w:vAlign w:val="center"/>
          </w:tcPr>
          <w:p w:rsidR="00861E90" w:rsidRPr="00452EC6" w:rsidRDefault="00861E90" w:rsidP="00861E90">
            <w:pPr>
              <w:pStyle w:val="a6"/>
              <w:ind w:left="0" w:firstLine="284"/>
              <w:jc w:val="center"/>
              <w:rPr>
                <w:rFonts w:ascii="Times New Roman" w:hAnsi="Times New Roman"/>
                <w:b/>
                <w:sz w:val="24"/>
                <w:szCs w:val="24"/>
              </w:rPr>
            </w:pPr>
            <w:r w:rsidRPr="00452EC6">
              <w:rPr>
                <w:rFonts w:ascii="Times New Roman" w:hAnsi="Times New Roman"/>
                <w:b/>
                <w:sz w:val="24"/>
                <w:szCs w:val="24"/>
              </w:rPr>
              <w:t>Количество обращений</w:t>
            </w:r>
          </w:p>
        </w:tc>
      </w:tr>
      <w:tr w:rsidR="00861E90" w:rsidRPr="00452EC6" w:rsidTr="00861E90">
        <w:trPr>
          <w:trHeight w:val="314"/>
          <w:jc w:val="center"/>
        </w:trPr>
        <w:tc>
          <w:tcPr>
            <w:tcW w:w="640" w:type="dxa"/>
          </w:tcPr>
          <w:p w:rsidR="00861E90" w:rsidRPr="00452EC6" w:rsidRDefault="00861E90" w:rsidP="00861E90">
            <w:pPr>
              <w:pStyle w:val="a6"/>
              <w:ind w:left="0"/>
              <w:rPr>
                <w:rFonts w:ascii="Times New Roman" w:hAnsi="Times New Roman"/>
                <w:sz w:val="24"/>
                <w:szCs w:val="24"/>
              </w:rPr>
            </w:pPr>
            <w:r w:rsidRPr="00452EC6">
              <w:rPr>
                <w:rFonts w:ascii="Times New Roman" w:hAnsi="Times New Roman"/>
                <w:sz w:val="24"/>
                <w:szCs w:val="24"/>
              </w:rPr>
              <w:t>1.</w:t>
            </w:r>
          </w:p>
        </w:tc>
        <w:tc>
          <w:tcPr>
            <w:tcW w:w="4987" w:type="dxa"/>
          </w:tcPr>
          <w:p w:rsidR="00861E90" w:rsidRPr="00452EC6" w:rsidRDefault="00861E90" w:rsidP="00861E90">
            <w:pPr>
              <w:pStyle w:val="a6"/>
              <w:ind w:left="0" w:firstLine="284"/>
              <w:rPr>
                <w:rFonts w:ascii="Times New Roman" w:hAnsi="Times New Roman"/>
                <w:sz w:val="24"/>
                <w:szCs w:val="24"/>
              </w:rPr>
            </w:pPr>
            <w:r w:rsidRPr="00452EC6">
              <w:rPr>
                <w:rFonts w:ascii="Times New Roman" w:hAnsi="Times New Roman"/>
                <w:sz w:val="24"/>
                <w:szCs w:val="24"/>
              </w:rPr>
              <w:t>Социальная</w:t>
            </w:r>
          </w:p>
        </w:tc>
        <w:tc>
          <w:tcPr>
            <w:tcW w:w="3219" w:type="dxa"/>
            <w:vAlign w:val="center"/>
          </w:tcPr>
          <w:p w:rsidR="00861E90" w:rsidRPr="00452EC6" w:rsidRDefault="00861E90" w:rsidP="00861E90">
            <w:pPr>
              <w:pStyle w:val="a6"/>
              <w:ind w:left="0" w:firstLine="284"/>
              <w:jc w:val="center"/>
              <w:rPr>
                <w:rFonts w:ascii="Times New Roman" w:hAnsi="Times New Roman"/>
                <w:sz w:val="24"/>
                <w:szCs w:val="24"/>
              </w:rPr>
            </w:pPr>
            <w:r w:rsidRPr="00452EC6">
              <w:rPr>
                <w:rFonts w:ascii="Times New Roman" w:hAnsi="Times New Roman"/>
                <w:sz w:val="24"/>
                <w:szCs w:val="24"/>
              </w:rPr>
              <w:t>9</w:t>
            </w:r>
          </w:p>
        </w:tc>
      </w:tr>
      <w:tr w:rsidR="00861E90" w:rsidRPr="00452EC6" w:rsidTr="00861E90">
        <w:trPr>
          <w:trHeight w:val="261"/>
          <w:jc w:val="center"/>
        </w:trPr>
        <w:tc>
          <w:tcPr>
            <w:tcW w:w="640" w:type="dxa"/>
          </w:tcPr>
          <w:p w:rsidR="00861E90" w:rsidRPr="00452EC6" w:rsidRDefault="00861E90" w:rsidP="00861E90">
            <w:pPr>
              <w:pStyle w:val="a6"/>
              <w:ind w:left="0"/>
              <w:rPr>
                <w:rFonts w:ascii="Times New Roman" w:hAnsi="Times New Roman"/>
                <w:sz w:val="24"/>
                <w:szCs w:val="24"/>
              </w:rPr>
            </w:pPr>
            <w:r w:rsidRPr="00452EC6">
              <w:rPr>
                <w:rFonts w:ascii="Times New Roman" w:hAnsi="Times New Roman"/>
                <w:sz w:val="24"/>
                <w:szCs w:val="24"/>
              </w:rPr>
              <w:t>2.</w:t>
            </w:r>
          </w:p>
        </w:tc>
        <w:tc>
          <w:tcPr>
            <w:tcW w:w="4987" w:type="dxa"/>
          </w:tcPr>
          <w:p w:rsidR="00861E90" w:rsidRPr="00452EC6" w:rsidRDefault="00861E90" w:rsidP="00861E90">
            <w:pPr>
              <w:pStyle w:val="a6"/>
              <w:ind w:left="0" w:firstLine="284"/>
              <w:rPr>
                <w:rFonts w:ascii="Times New Roman" w:hAnsi="Times New Roman"/>
                <w:sz w:val="24"/>
                <w:szCs w:val="24"/>
              </w:rPr>
            </w:pPr>
            <w:r w:rsidRPr="00452EC6">
              <w:rPr>
                <w:rFonts w:ascii="Times New Roman" w:hAnsi="Times New Roman"/>
                <w:sz w:val="24"/>
                <w:szCs w:val="24"/>
              </w:rPr>
              <w:t>ЖКХ</w:t>
            </w:r>
          </w:p>
        </w:tc>
        <w:tc>
          <w:tcPr>
            <w:tcW w:w="3219" w:type="dxa"/>
            <w:vAlign w:val="center"/>
          </w:tcPr>
          <w:p w:rsidR="00861E90" w:rsidRPr="00452EC6" w:rsidRDefault="00861E90" w:rsidP="00861E90">
            <w:pPr>
              <w:pStyle w:val="a6"/>
              <w:ind w:left="0" w:firstLine="284"/>
              <w:jc w:val="center"/>
              <w:rPr>
                <w:rFonts w:ascii="Times New Roman" w:hAnsi="Times New Roman"/>
                <w:sz w:val="24"/>
                <w:szCs w:val="24"/>
              </w:rPr>
            </w:pPr>
            <w:r w:rsidRPr="00452EC6">
              <w:rPr>
                <w:rFonts w:ascii="Times New Roman" w:hAnsi="Times New Roman"/>
                <w:sz w:val="24"/>
                <w:szCs w:val="24"/>
              </w:rPr>
              <w:t>8</w:t>
            </w:r>
          </w:p>
        </w:tc>
      </w:tr>
      <w:tr w:rsidR="00861E90" w:rsidRPr="00452EC6" w:rsidTr="00861E90">
        <w:trPr>
          <w:trHeight w:val="266"/>
          <w:jc w:val="center"/>
        </w:trPr>
        <w:tc>
          <w:tcPr>
            <w:tcW w:w="640" w:type="dxa"/>
          </w:tcPr>
          <w:p w:rsidR="00861E90" w:rsidRPr="00452EC6" w:rsidRDefault="00861E90" w:rsidP="00861E90">
            <w:pPr>
              <w:pStyle w:val="a6"/>
              <w:ind w:left="0"/>
              <w:rPr>
                <w:rFonts w:ascii="Times New Roman" w:hAnsi="Times New Roman"/>
                <w:sz w:val="24"/>
                <w:szCs w:val="24"/>
              </w:rPr>
            </w:pPr>
            <w:r w:rsidRPr="00452EC6">
              <w:rPr>
                <w:rFonts w:ascii="Times New Roman" w:hAnsi="Times New Roman"/>
                <w:sz w:val="24"/>
                <w:szCs w:val="24"/>
              </w:rPr>
              <w:t>3.</w:t>
            </w:r>
          </w:p>
        </w:tc>
        <w:tc>
          <w:tcPr>
            <w:tcW w:w="4987" w:type="dxa"/>
          </w:tcPr>
          <w:p w:rsidR="00861E90" w:rsidRPr="00452EC6" w:rsidRDefault="00861E90" w:rsidP="00861E90">
            <w:pPr>
              <w:pStyle w:val="a6"/>
              <w:ind w:left="0" w:firstLine="284"/>
              <w:rPr>
                <w:rFonts w:ascii="Times New Roman" w:hAnsi="Times New Roman"/>
                <w:sz w:val="24"/>
                <w:szCs w:val="24"/>
              </w:rPr>
            </w:pPr>
            <w:r w:rsidRPr="00452EC6">
              <w:rPr>
                <w:rFonts w:ascii="Times New Roman" w:hAnsi="Times New Roman"/>
                <w:sz w:val="24"/>
                <w:szCs w:val="24"/>
              </w:rPr>
              <w:t>Административная</w:t>
            </w:r>
          </w:p>
        </w:tc>
        <w:tc>
          <w:tcPr>
            <w:tcW w:w="3219" w:type="dxa"/>
            <w:vAlign w:val="center"/>
          </w:tcPr>
          <w:p w:rsidR="00861E90" w:rsidRPr="00452EC6" w:rsidRDefault="00861E90" w:rsidP="00861E90">
            <w:pPr>
              <w:pStyle w:val="a6"/>
              <w:ind w:left="0" w:firstLine="284"/>
              <w:jc w:val="center"/>
              <w:rPr>
                <w:rFonts w:ascii="Times New Roman" w:hAnsi="Times New Roman"/>
                <w:sz w:val="24"/>
                <w:szCs w:val="24"/>
              </w:rPr>
            </w:pPr>
            <w:r w:rsidRPr="00452EC6">
              <w:rPr>
                <w:rFonts w:ascii="Times New Roman" w:hAnsi="Times New Roman"/>
                <w:sz w:val="24"/>
                <w:szCs w:val="24"/>
              </w:rPr>
              <w:t>3</w:t>
            </w:r>
          </w:p>
        </w:tc>
      </w:tr>
      <w:tr w:rsidR="00861E90" w:rsidRPr="00452EC6" w:rsidTr="00861E90">
        <w:trPr>
          <w:trHeight w:val="269"/>
          <w:jc w:val="center"/>
        </w:trPr>
        <w:tc>
          <w:tcPr>
            <w:tcW w:w="640" w:type="dxa"/>
          </w:tcPr>
          <w:p w:rsidR="00861E90" w:rsidRPr="00452EC6" w:rsidRDefault="00861E90" w:rsidP="00861E90">
            <w:pPr>
              <w:pStyle w:val="a6"/>
              <w:ind w:left="0"/>
              <w:rPr>
                <w:rFonts w:ascii="Times New Roman" w:hAnsi="Times New Roman"/>
                <w:sz w:val="24"/>
                <w:szCs w:val="24"/>
              </w:rPr>
            </w:pPr>
            <w:r w:rsidRPr="00452EC6">
              <w:rPr>
                <w:rFonts w:ascii="Times New Roman" w:hAnsi="Times New Roman"/>
                <w:sz w:val="24"/>
                <w:szCs w:val="24"/>
              </w:rPr>
              <w:t>4.</w:t>
            </w:r>
          </w:p>
        </w:tc>
        <w:tc>
          <w:tcPr>
            <w:tcW w:w="4987" w:type="dxa"/>
          </w:tcPr>
          <w:p w:rsidR="00861E90" w:rsidRPr="00452EC6" w:rsidRDefault="00861E90" w:rsidP="00861E90">
            <w:pPr>
              <w:pStyle w:val="a6"/>
              <w:ind w:left="0" w:firstLine="284"/>
              <w:rPr>
                <w:rFonts w:ascii="Times New Roman" w:hAnsi="Times New Roman"/>
                <w:sz w:val="24"/>
                <w:szCs w:val="24"/>
              </w:rPr>
            </w:pPr>
            <w:r w:rsidRPr="00452EC6">
              <w:rPr>
                <w:rFonts w:ascii="Times New Roman" w:hAnsi="Times New Roman"/>
                <w:sz w:val="24"/>
                <w:szCs w:val="24"/>
              </w:rPr>
              <w:t>Строительство и благоустройство</w:t>
            </w:r>
          </w:p>
        </w:tc>
        <w:tc>
          <w:tcPr>
            <w:tcW w:w="3219" w:type="dxa"/>
            <w:vAlign w:val="center"/>
          </w:tcPr>
          <w:p w:rsidR="00861E90" w:rsidRPr="00452EC6" w:rsidRDefault="00861E90" w:rsidP="00861E90">
            <w:pPr>
              <w:pStyle w:val="a6"/>
              <w:ind w:left="0" w:firstLine="284"/>
              <w:jc w:val="center"/>
              <w:rPr>
                <w:rFonts w:ascii="Times New Roman" w:hAnsi="Times New Roman"/>
                <w:sz w:val="24"/>
                <w:szCs w:val="24"/>
              </w:rPr>
            </w:pPr>
            <w:r w:rsidRPr="00452EC6">
              <w:rPr>
                <w:rFonts w:ascii="Times New Roman" w:hAnsi="Times New Roman"/>
                <w:sz w:val="24"/>
                <w:szCs w:val="24"/>
              </w:rPr>
              <w:t>6</w:t>
            </w:r>
          </w:p>
        </w:tc>
      </w:tr>
      <w:tr w:rsidR="00861E90" w:rsidRPr="00452EC6" w:rsidTr="00861E90">
        <w:trPr>
          <w:trHeight w:val="260"/>
          <w:jc w:val="center"/>
        </w:trPr>
        <w:tc>
          <w:tcPr>
            <w:tcW w:w="640" w:type="dxa"/>
          </w:tcPr>
          <w:p w:rsidR="00861E90" w:rsidRPr="00452EC6" w:rsidRDefault="00861E90" w:rsidP="00861E90">
            <w:pPr>
              <w:pStyle w:val="a6"/>
              <w:ind w:left="0"/>
              <w:rPr>
                <w:rFonts w:ascii="Times New Roman" w:hAnsi="Times New Roman"/>
                <w:sz w:val="24"/>
                <w:szCs w:val="24"/>
              </w:rPr>
            </w:pPr>
            <w:r w:rsidRPr="00452EC6">
              <w:rPr>
                <w:rFonts w:ascii="Times New Roman" w:hAnsi="Times New Roman"/>
                <w:sz w:val="24"/>
                <w:szCs w:val="24"/>
              </w:rPr>
              <w:t>5.</w:t>
            </w:r>
          </w:p>
        </w:tc>
        <w:tc>
          <w:tcPr>
            <w:tcW w:w="4987" w:type="dxa"/>
          </w:tcPr>
          <w:p w:rsidR="00861E90" w:rsidRPr="00452EC6" w:rsidRDefault="00861E90" w:rsidP="00861E90">
            <w:pPr>
              <w:pStyle w:val="a6"/>
              <w:ind w:left="0" w:firstLine="284"/>
              <w:rPr>
                <w:rFonts w:ascii="Times New Roman" w:hAnsi="Times New Roman"/>
                <w:sz w:val="24"/>
                <w:szCs w:val="24"/>
              </w:rPr>
            </w:pPr>
            <w:r w:rsidRPr="00452EC6">
              <w:rPr>
                <w:rFonts w:ascii="Times New Roman" w:hAnsi="Times New Roman"/>
                <w:sz w:val="24"/>
                <w:szCs w:val="24"/>
              </w:rPr>
              <w:t>Уголовное судопроизводство</w:t>
            </w:r>
          </w:p>
        </w:tc>
        <w:tc>
          <w:tcPr>
            <w:tcW w:w="3219" w:type="dxa"/>
            <w:vAlign w:val="center"/>
          </w:tcPr>
          <w:p w:rsidR="00861E90" w:rsidRPr="00452EC6" w:rsidRDefault="00861E90" w:rsidP="00861E90">
            <w:pPr>
              <w:pStyle w:val="a6"/>
              <w:ind w:left="0" w:firstLine="284"/>
              <w:jc w:val="center"/>
              <w:rPr>
                <w:rFonts w:ascii="Times New Roman" w:hAnsi="Times New Roman"/>
                <w:sz w:val="24"/>
                <w:szCs w:val="24"/>
              </w:rPr>
            </w:pPr>
            <w:r w:rsidRPr="00452EC6">
              <w:rPr>
                <w:rFonts w:ascii="Times New Roman" w:hAnsi="Times New Roman"/>
                <w:sz w:val="24"/>
                <w:szCs w:val="24"/>
              </w:rPr>
              <w:t>1</w:t>
            </w:r>
          </w:p>
        </w:tc>
      </w:tr>
      <w:tr w:rsidR="00861E90" w:rsidRPr="00452EC6" w:rsidTr="00861E90">
        <w:trPr>
          <w:trHeight w:val="263"/>
          <w:jc w:val="center"/>
        </w:trPr>
        <w:tc>
          <w:tcPr>
            <w:tcW w:w="640" w:type="dxa"/>
          </w:tcPr>
          <w:p w:rsidR="00861E90" w:rsidRPr="00452EC6" w:rsidRDefault="00861E90" w:rsidP="00861E90">
            <w:pPr>
              <w:pStyle w:val="a6"/>
              <w:ind w:left="0" w:firstLine="284"/>
              <w:rPr>
                <w:rFonts w:ascii="Times New Roman" w:hAnsi="Times New Roman"/>
                <w:sz w:val="24"/>
                <w:szCs w:val="24"/>
              </w:rPr>
            </w:pPr>
          </w:p>
        </w:tc>
        <w:tc>
          <w:tcPr>
            <w:tcW w:w="4987" w:type="dxa"/>
          </w:tcPr>
          <w:p w:rsidR="00861E90" w:rsidRPr="00452EC6" w:rsidRDefault="00861E90" w:rsidP="00861E90">
            <w:pPr>
              <w:pStyle w:val="a6"/>
              <w:ind w:left="0" w:firstLine="284"/>
              <w:rPr>
                <w:rFonts w:ascii="Times New Roman" w:hAnsi="Times New Roman"/>
                <w:b/>
                <w:sz w:val="24"/>
                <w:szCs w:val="24"/>
              </w:rPr>
            </w:pPr>
            <w:r w:rsidRPr="00452EC6">
              <w:rPr>
                <w:rFonts w:ascii="Times New Roman" w:hAnsi="Times New Roman"/>
                <w:b/>
                <w:sz w:val="24"/>
                <w:szCs w:val="24"/>
              </w:rPr>
              <w:t>ИТОГО:</w:t>
            </w:r>
          </w:p>
        </w:tc>
        <w:tc>
          <w:tcPr>
            <w:tcW w:w="3219" w:type="dxa"/>
            <w:vAlign w:val="center"/>
          </w:tcPr>
          <w:p w:rsidR="00861E90" w:rsidRPr="00452EC6" w:rsidRDefault="00861E90" w:rsidP="00861E90">
            <w:pPr>
              <w:pStyle w:val="a6"/>
              <w:ind w:left="0" w:firstLine="284"/>
              <w:jc w:val="center"/>
              <w:rPr>
                <w:rFonts w:ascii="Times New Roman" w:hAnsi="Times New Roman"/>
                <w:b/>
                <w:sz w:val="24"/>
                <w:szCs w:val="24"/>
              </w:rPr>
            </w:pPr>
            <w:r w:rsidRPr="00452EC6">
              <w:rPr>
                <w:rFonts w:ascii="Times New Roman" w:hAnsi="Times New Roman"/>
                <w:b/>
                <w:sz w:val="24"/>
                <w:szCs w:val="24"/>
              </w:rPr>
              <w:t>27</w:t>
            </w:r>
          </w:p>
        </w:tc>
      </w:tr>
    </w:tbl>
    <w:p w:rsidR="00861E90" w:rsidRPr="00452EC6" w:rsidRDefault="00861E90" w:rsidP="00861E90">
      <w:pPr>
        <w:spacing w:after="0" w:line="360" w:lineRule="auto"/>
        <w:ind w:firstLine="284"/>
        <w:rPr>
          <w:rFonts w:ascii="Times New Roman" w:hAnsi="Times New Roman"/>
          <w:sz w:val="24"/>
          <w:szCs w:val="24"/>
        </w:rPr>
      </w:pPr>
    </w:p>
    <w:p w:rsidR="00861E90" w:rsidRPr="00452EC6" w:rsidRDefault="00861E90" w:rsidP="00861E90">
      <w:pPr>
        <w:spacing w:after="0" w:line="240" w:lineRule="auto"/>
        <w:ind w:firstLine="709"/>
        <w:jc w:val="both"/>
        <w:rPr>
          <w:rFonts w:ascii="Times New Roman" w:hAnsi="Times New Roman"/>
          <w:sz w:val="24"/>
          <w:szCs w:val="24"/>
        </w:rPr>
      </w:pPr>
      <w:proofErr w:type="gramStart"/>
      <w:r w:rsidRPr="00452EC6">
        <w:rPr>
          <w:rFonts w:ascii="Times New Roman" w:hAnsi="Times New Roman"/>
          <w:sz w:val="24"/>
          <w:szCs w:val="24"/>
        </w:rPr>
        <w:t>В период работы Общественной</w:t>
      </w:r>
      <w:r>
        <w:rPr>
          <w:rFonts w:ascii="Times New Roman" w:hAnsi="Times New Roman"/>
          <w:sz w:val="24"/>
          <w:szCs w:val="24"/>
        </w:rPr>
        <w:t xml:space="preserve"> палаты Ульяновской области </w:t>
      </w:r>
      <w:r>
        <w:rPr>
          <w:rFonts w:ascii="Times New Roman" w:hAnsi="Times New Roman"/>
          <w:sz w:val="24"/>
          <w:szCs w:val="24"/>
          <w:lang w:val="en-US"/>
        </w:rPr>
        <w:t>IV</w:t>
      </w:r>
      <w:r w:rsidRPr="00452EC6">
        <w:rPr>
          <w:rFonts w:ascii="Times New Roman" w:hAnsi="Times New Roman"/>
          <w:sz w:val="24"/>
          <w:szCs w:val="24"/>
        </w:rPr>
        <w:t xml:space="preserve"> созыва за 2013 год </w:t>
      </w:r>
      <w:r>
        <w:rPr>
          <w:rFonts w:ascii="Times New Roman" w:hAnsi="Times New Roman"/>
          <w:sz w:val="24"/>
          <w:szCs w:val="24"/>
        </w:rPr>
        <w:t xml:space="preserve">в ОП </w:t>
      </w:r>
      <w:r w:rsidRPr="00452EC6">
        <w:rPr>
          <w:rFonts w:ascii="Times New Roman" w:hAnsi="Times New Roman"/>
          <w:sz w:val="24"/>
          <w:szCs w:val="24"/>
        </w:rPr>
        <w:t xml:space="preserve">поступило 27 обращения граждан, из них по вопросам социального характера 9 обращений, в сфере ЖКХ </w:t>
      </w:r>
      <w:r>
        <w:rPr>
          <w:rFonts w:ascii="Times New Roman" w:hAnsi="Times New Roman"/>
          <w:sz w:val="24"/>
          <w:szCs w:val="24"/>
        </w:rPr>
        <w:t xml:space="preserve">- </w:t>
      </w:r>
      <w:r w:rsidRPr="00452EC6">
        <w:rPr>
          <w:rFonts w:ascii="Times New Roman" w:hAnsi="Times New Roman"/>
          <w:sz w:val="24"/>
          <w:szCs w:val="24"/>
        </w:rPr>
        <w:t xml:space="preserve">8 обращений, жалобы на органы исполнительной власти (административная сфера) </w:t>
      </w:r>
      <w:r>
        <w:rPr>
          <w:rFonts w:ascii="Times New Roman" w:hAnsi="Times New Roman"/>
          <w:sz w:val="24"/>
          <w:szCs w:val="24"/>
        </w:rPr>
        <w:t>- 3 обращения</w:t>
      </w:r>
      <w:r w:rsidRPr="00452EC6">
        <w:rPr>
          <w:rFonts w:ascii="Times New Roman" w:hAnsi="Times New Roman"/>
          <w:sz w:val="24"/>
          <w:szCs w:val="24"/>
        </w:rPr>
        <w:t xml:space="preserve">, по вопросам строительства и благоустройства </w:t>
      </w:r>
      <w:r>
        <w:rPr>
          <w:rFonts w:ascii="Times New Roman" w:hAnsi="Times New Roman"/>
          <w:sz w:val="24"/>
          <w:szCs w:val="24"/>
        </w:rPr>
        <w:t xml:space="preserve">- </w:t>
      </w:r>
      <w:r w:rsidRPr="00452EC6">
        <w:rPr>
          <w:rFonts w:ascii="Times New Roman" w:hAnsi="Times New Roman"/>
          <w:sz w:val="24"/>
          <w:szCs w:val="24"/>
        </w:rPr>
        <w:t xml:space="preserve">6 обращений, уголовное судопроизводство </w:t>
      </w:r>
      <w:r>
        <w:rPr>
          <w:rFonts w:ascii="Times New Roman" w:hAnsi="Times New Roman"/>
          <w:sz w:val="24"/>
          <w:szCs w:val="24"/>
        </w:rPr>
        <w:t xml:space="preserve">- </w:t>
      </w:r>
      <w:r w:rsidRPr="00452EC6">
        <w:rPr>
          <w:rFonts w:ascii="Times New Roman" w:hAnsi="Times New Roman"/>
          <w:sz w:val="24"/>
          <w:szCs w:val="24"/>
        </w:rPr>
        <w:t>1 обращение.</w:t>
      </w:r>
      <w:proofErr w:type="gramEnd"/>
    </w:p>
    <w:p w:rsidR="00861E90" w:rsidRPr="00452EC6" w:rsidRDefault="00861E90" w:rsidP="00861E90">
      <w:pPr>
        <w:spacing w:after="0" w:line="240" w:lineRule="auto"/>
        <w:ind w:firstLine="709"/>
        <w:jc w:val="both"/>
        <w:rPr>
          <w:rFonts w:ascii="Times New Roman" w:hAnsi="Times New Roman"/>
          <w:sz w:val="24"/>
          <w:szCs w:val="24"/>
        </w:rPr>
      </w:pPr>
      <w:proofErr w:type="gramStart"/>
      <w:r w:rsidRPr="00452EC6">
        <w:rPr>
          <w:rFonts w:ascii="Times New Roman" w:hAnsi="Times New Roman"/>
          <w:sz w:val="24"/>
          <w:szCs w:val="24"/>
        </w:rPr>
        <w:t>Исходя из проведенного анализа поступивших обращений, можно сделать вывод о том, что по сравнению с ана</w:t>
      </w:r>
      <w:r>
        <w:rPr>
          <w:rFonts w:ascii="Times New Roman" w:hAnsi="Times New Roman"/>
          <w:sz w:val="24"/>
          <w:szCs w:val="24"/>
        </w:rPr>
        <w:t>логичными периодами прошлых лет</w:t>
      </w:r>
      <w:r w:rsidRPr="00452EC6">
        <w:rPr>
          <w:rFonts w:ascii="Times New Roman" w:hAnsi="Times New Roman"/>
          <w:sz w:val="24"/>
          <w:szCs w:val="24"/>
        </w:rPr>
        <w:t xml:space="preserve"> увеличилось число обращений граждан</w:t>
      </w:r>
      <w:r>
        <w:rPr>
          <w:rFonts w:ascii="Times New Roman" w:hAnsi="Times New Roman"/>
          <w:sz w:val="24"/>
          <w:szCs w:val="24"/>
        </w:rPr>
        <w:t xml:space="preserve">, по которым </w:t>
      </w:r>
      <w:r w:rsidRPr="00452EC6">
        <w:rPr>
          <w:rFonts w:ascii="Times New Roman" w:hAnsi="Times New Roman"/>
          <w:sz w:val="24"/>
          <w:szCs w:val="24"/>
        </w:rPr>
        <w:t>на руках</w:t>
      </w:r>
      <w:r>
        <w:rPr>
          <w:rFonts w:ascii="Times New Roman" w:hAnsi="Times New Roman"/>
          <w:sz w:val="24"/>
          <w:szCs w:val="24"/>
        </w:rPr>
        <w:t xml:space="preserve"> у граждан</w:t>
      </w:r>
      <w:r w:rsidRPr="00452EC6">
        <w:rPr>
          <w:rFonts w:ascii="Times New Roman" w:hAnsi="Times New Roman"/>
          <w:sz w:val="24"/>
          <w:szCs w:val="24"/>
        </w:rPr>
        <w:t xml:space="preserve"> </w:t>
      </w:r>
      <w:r>
        <w:rPr>
          <w:rFonts w:ascii="Times New Roman" w:hAnsi="Times New Roman"/>
          <w:sz w:val="24"/>
          <w:szCs w:val="24"/>
        </w:rPr>
        <w:t>зачастую</w:t>
      </w:r>
      <w:r w:rsidRPr="00452EC6">
        <w:rPr>
          <w:rFonts w:ascii="Times New Roman" w:hAnsi="Times New Roman"/>
          <w:sz w:val="24"/>
          <w:szCs w:val="24"/>
        </w:rPr>
        <w:t xml:space="preserve"> не имелось ответов и иных заключений от органов</w:t>
      </w:r>
      <w:r>
        <w:rPr>
          <w:rFonts w:ascii="Times New Roman" w:hAnsi="Times New Roman"/>
          <w:sz w:val="24"/>
          <w:szCs w:val="24"/>
        </w:rPr>
        <w:t>,</w:t>
      </w:r>
      <w:r w:rsidRPr="00452EC6">
        <w:rPr>
          <w:rFonts w:ascii="Times New Roman" w:hAnsi="Times New Roman"/>
          <w:sz w:val="24"/>
          <w:szCs w:val="24"/>
        </w:rPr>
        <w:t xml:space="preserve"> имеющих полномочия на рассмотрение подобного рода обращений и принятие непосредственных мер по устранению нарушенных прав граждан.</w:t>
      </w:r>
      <w:proofErr w:type="gramEnd"/>
      <w:r w:rsidRPr="00452EC6">
        <w:rPr>
          <w:rFonts w:ascii="Times New Roman" w:hAnsi="Times New Roman"/>
          <w:sz w:val="24"/>
          <w:szCs w:val="24"/>
        </w:rPr>
        <w:t xml:space="preserve"> С</w:t>
      </w:r>
      <w:r>
        <w:rPr>
          <w:rFonts w:ascii="Times New Roman" w:hAnsi="Times New Roman"/>
          <w:sz w:val="24"/>
          <w:szCs w:val="24"/>
        </w:rPr>
        <w:t xml:space="preserve">ледовательно, участились случаи, в </w:t>
      </w:r>
      <w:r w:rsidRPr="00452EC6">
        <w:rPr>
          <w:rFonts w:ascii="Times New Roman" w:hAnsi="Times New Roman"/>
          <w:sz w:val="24"/>
          <w:szCs w:val="24"/>
        </w:rPr>
        <w:t>которых Общественная палата Ульяновской области являлась первичной структурой</w:t>
      </w:r>
      <w:r>
        <w:rPr>
          <w:rFonts w:ascii="Times New Roman" w:hAnsi="Times New Roman"/>
          <w:sz w:val="24"/>
          <w:szCs w:val="24"/>
        </w:rPr>
        <w:t>, куда</w:t>
      </w:r>
      <w:r w:rsidRPr="00452EC6">
        <w:rPr>
          <w:rFonts w:ascii="Times New Roman" w:hAnsi="Times New Roman"/>
          <w:sz w:val="24"/>
          <w:szCs w:val="24"/>
        </w:rPr>
        <w:t xml:space="preserve"> обращались граждане, что не </w:t>
      </w:r>
      <w:r>
        <w:rPr>
          <w:rFonts w:ascii="Times New Roman" w:hAnsi="Times New Roman"/>
          <w:sz w:val="24"/>
          <w:szCs w:val="24"/>
        </w:rPr>
        <w:t xml:space="preserve">было </w:t>
      </w:r>
      <w:r w:rsidRPr="00452EC6">
        <w:rPr>
          <w:rFonts w:ascii="Times New Roman" w:hAnsi="Times New Roman"/>
          <w:sz w:val="24"/>
          <w:szCs w:val="24"/>
        </w:rPr>
        <w:t xml:space="preserve">свойственно </w:t>
      </w:r>
      <w:r>
        <w:rPr>
          <w:rFonts w:ascii="Times New Roman" w:hAnsi="Times New Roman"/>
          <w:sz w:val="24"/>
          <w:szCs w:val="24"/>
        </w:rPr>
        <w:t>в предыдущие периоды</w:t>
      </w:r>
      <w:r w:rsidRPr="00452EC6">
        <w:rPr>
          <w:rFonts w:ascii="Times New Roman" w:hAnsi="Times New Roman"/>
          <w:sz w:val="24"/>
          <w:szCs w:val="24"/>
        </w:rPr>
        <w:t xml:space="preserve"> работы.</w:t>
      </w:r>
    </w:p>
    <w:p w:rsidR="00861E90" w:rsidRPr="00452EC6" w:rsidRDefault="00861E90" w:rsidP="00861E90">
      <w:pPr>
        <w:spacing w:after="0" w:line="240" w:lineRule="auto"/>
        <w:ind w:firstLine="709"/>
        <w:jc w:val="both"/>
        <w:rPr>
          <w:rFonts w:ascii="Times New Roman" w:hAnsi="Times New Roman"/>
          <w:sz w:val="24"/>
          <w:szCs w:val="24"/>
        </w:rPr>
      </w:pPr>
      <w:r w:rsidRPr="00452EC6">
        <w:rPr>
          <w:rFonts w:ascii="Times New Roman" w:hAnsi="Times New Roman"/>
          <w:sz w:val="24"/>
          <w:szCs w:val="24"/>
        </w:rPr>
        <w:t>Следует отметить, что органы государственной власти Ульяновской области и органы местного самоуправления стали добросовестно предоставлять в установленном порядке по запросам Общественной палаты необходимые ей для исполнения свои</w:t>
      </w:r>
      <w:r>
        <w:rPr>
          <w:rFonts w:ascii="Times New Roman" w:hAnsi="Times New Roman"/>
          <w:sz w:val="24"/>
          <w:szCs w:val="24"/>
        </w:rPr>
        <w:t xml:space="preserve">х полномочий сведения, иногда и </w:t>
      </w:r>
      <w:r w:rsidRPr="00452EC6">
        <w:rPr>
          <w:rFonts w:ascii="Times New Roman" w:hAnsi="Times New Roman"/>
          <w:sz w:val="24"/>
          <w:szCs w:val="24"/>
        </w:rPr>
        <w:t>в сокращенные сроки по просьбе О</w:t>
      </w:r>
      <w:r>
        <w:rPr>
          <w:rFonts w:ascii="Times New Roman" w:hAnsi="Times New Roman"/>
          <w:sz w:val="24"/>
          <w:szCs w:val="24"/>
        </w:rPr>
        <w:t>П</w:t>
      </w:r>
      <w:r w:rsidRPr="00452EC6">
        <w:rPr>
          <w:rFonts w:ascii="Times New Roman" w:hAnsi="Times New Roman"/>
          <w:sz w:val="24"/>
          <w:szCs w:val="24"/>
        </w:rPr>
        <w:t>, что положительно отразилось на эффективности её работы.</w:t>
      </w:r>
    </w:p>
    <w:p w:rsidR="00861E90" w:rsidRPr="00452EC6" w:rsidRDefault="00861E90" w:rsidP="00861E90">
      <w:pPr>
        <w:spacing w:after="0" w:line="240" w:lineRule="auto"/>
        <w:ind w:firstLine="709"/>
        <w:jc w:val="both"/>
        <w:rPr>
          <w:rFonts w:ascii="Times New Roman" w:hAnsi="Times New Roman"/>
          <w:sz w:val="24"/>
          <w:szCs w:val="24"/>
        </w:rPr>
      </w:pPr>
      <w:proofErr w:type="gramStart"/>
      <w:r w:rsidRPr="00452EC6">
        <w:rPr>
          <w:rFonts w:ascii="Times New Roman" w:hAnsi="Times New Roman"/>
          <w:sz w:val="24"/>
          <w:szCs w:val="24"/>
        </w:rPr>
        <w:t>В ряде случаев, в частности</w:t>
      </w:r>
      <w:r>
        <w:rPr>
          <w:rFonts w:ascii="Times New Roman" w:hAnsi="Times New Roman"/>
          <w:sz w:val="24"/>
          <w:szCs w:val="24"/>
        </w:rPr>
        <w:t>,</w:t>
      </w:r>
      <w:r w:rsidRPr="00452EC6">
        <w:rPr>
          <w:rFonts w:ascii="Times New Roman" w:hAnsi="Times New Roman"/>
          <w:sz w:val="24"/>
          <w:szCs w:val="24"/>
        </w:rPr>
        <w:t xml:space="preserve"> в сфере ЖКХ, в результате проведенной работы по жалобам граждан, органы государственной власти Ульяновской области и органы местного самоуправления давали ответы Общественной палате о якобы</w:t>
      </w:r>
      <w:r>
        <w:rPr>
          <w:rFonts w:ascii="Times New Roman" w:hAnsi="Times New Roman"/>
          <w:sz w:val="24"/>
          <w:szCs w:val="24"/>
        </w:rPr>
        <w:t xml:space="preserve"> имевшем место</w:t>
      </w:r>
      <w:r w:rsidRPr="00452EC6">
        <w:rPr>
          <w:rFonts w:ascii="Times New Roman" w:hAnsi="Times New Roman"/>
          <w:sz w:val="24"/>
          <w:szCs w:val="24"/>
        </w:rPr>
        <w:t xml:space="preserve"> устранении выявленных нарушени</w:t>
      </w:r>
      <w:r>
        <w:rPr>
          <w:rFonts w:ascii="Times New Roman" w:hAnsi="Times New Roman"/>
          <w:sz w:val="24"/>
          <w:szCs w:val="24"/>
        </w:rPr>
        <w:t>й ответственными лицами.</w:t>
      </w:r>
      <w:proofErr w:type="gramEnd"/>
      <w:r>
        <w:rPr>
          <w:rFonts w:ascii="Times New Roman" w:hAnsi="Times New Roman"/>
          <w:sz w:val="24"/>
          <w:szCs w:val="24"/>
        </w:rPr>
        <w:t xml:space="preserve"> Однако в ходе проверки</w:t>
      </w:r>
      <w:r w:rsidRPr="00452EC6">
        <w:rPr>
          <w:rFonts w:ascii="Times New Roman" w:hAnsi="Times New Roman"/>
          <w:sz w:val="24"/>
          <w:szCs w:val="24"/>
        </w:rPr>
        <w:t xml:space="preserve"> устанавливался факт того, что фактически нарушения не устранены</w:t>
      </w:r>
      <w:r>
        <w:rPr>
          <w:rFonts w:ascii="Times New Roman" w:hAnsi="Times New Roman"/>
          <w:sz w:val="24"/>
          <w:szCs w:val="24"/>
        </w:rPr>
        <w:t xml:space="preserve">, т.е. </w:t>
      </w:r>
      <w:r w:rsidRPr="00452EC6">
        <w:rPr>
          <w:rFonts w:ascii="Times New Roman" w:hAnsi="Times New Roman"/>
          <w:sz w:val="24"/>
          <w:szCs w:val="24"/>
        </w:rPr>
        <w:t xml:space="preserve">содержащимися в ответах недостоверными сведениями Общественная палата вводилась в заблуждение. Исходя из </w:t>
      </w:r>
      <w:proofErr w:type="gramStart"/>
      <w:r w:rsidRPr="00452EC6">
        <w:rPr>
          <w:rFonts w:ascii="Times New Roman" w:hAnsi="Times New Roman"/>
          <w:sz w:val="24"/>
          <w:szCs w:val="24"/>
        </w:rPr>
        <w:t>вышеизложенного</w:t>
      </w:r>
      <w:proofErr w:type="gramEnd"/>
      <w:r w:rsidRPr="00452EC6">
        <w:rPr>
          <w:rFonts w:ascii="Times New Roman" w:hAnsi="Times New Roman"/>
          <w:sz w:val="24"/>
          <w:szCs w:val="24"/>
        </w:rPr>
        <w:t>, можно сделать вывод о том, что органы власти дают ответы, которые</w:t>
      </w:r>
      <w:r>
        <w:rPr>
          <w:rFonts w:ascii="Times New Roman" w:hAnsi="Times New Roman"/>
          <w:sz w:val="24"/>
          <w:szCs w:val="24"/>
        </w:rPr>
        <w:t>,</w:t>
      </w:r>
      <w:r w:rsidRPr="00452EC6">
        <w:rPr>
          <w:rFonts w:ascii="Times New Roman" w:hAnsi="Times New Roman"/>
          <w:sz w:val="24"/>
          <w:szCs w:val="24"/>
        </w:rPr>
        <w:t xml:space="preserve"> в свою очередь</w:t>
      </w:r>
      <w:r>
        <w:rPr>
          <w:rFonts w:ascii="Times New Roman" w:hAnsi="Times New Roman"/>
          <w:sz w:val="24"/>
          <w:szCs w:val="24"/>
        </w:rPr>
        <w:t>,</w:t>
      </w:r>
      <w:r w:rsidRPr="00452EC6">
        <w:rPr>
          <w:rFonts w:ascii="Times New Roman" w:hAnsi="Times New Roman"/>
          <w:sz w:val="24"/>
          <w:szCs w:val="24"/>
        </w:rPr>
        <w:t xml:space="preserve"> основаны только на информации управляющих компаний, которые не всегда добросовестны в свой деятельности.</w:t>
      </w:r>
    </w:p>
    <w:p w:rsidR="00861E90" w:rsidRPr="00452EC6" w:rsidRDefault="00861E90" w:rsidP="00861E90">
      <w:pPr>
        <w:spacing w:after="0" w:line="240" w:lineRule="auto"/>
        <w:ind w:firstLine="709"/>
        <w:jc w:val="both"/>
        <w:rPr>
          <w:rFonts w:ascii="Times New Roman" w:hAnsi="Times New Roman"/>
          <w:sz w:val="24"/>
          <w:szCs w:val="24"/>
        </w:rPr>
      </w:pPr>
      <w:proofErr w:type="gramStart"/>
      <w:r w:rsidRPr="00452EC6">
        <w:rPr>
          <w:rFonts w:ascii="Times New Roman" w:hAnsi="Times New Roman"/>
          <w:sz w:val="24"/>
          <w:szCs w:val="24"/>
        </w:rPr>
        <w:t>Кроме того, существует категория обращений</w:t>
      </w:r>
      <w:r>
        <w:rPr>
          <w:rFonts w:ascii="Times New Roman" w:hAnsi="Times New Roman"/>
          <w:sz w:val="24"/>
          <w:szCs w:val="24"/>
        </w:rPr>
        <w:t>,</w:t>
      </w:r>
      <w:r w:rsidRPr="00452EC6">
        <w:rPr>
          <w:rFonts w:ascii="Times New Roman" w:hAnsi="Times New Roman"/>
          <w:sz w:val="24"/>
          <w:szCs w:val="24"/>
        </w:rPr>
        <w:t xml:space="preserve"> по которой гражданам, обратившимся с проблемой в органы государственной власти Ульяновской области и органы местного самоуправления, элементарно не разъясняют их права и порядок необходимых действий для достижения конкретного положительного результата, что приводит к тому, что граждане вынуждены обращаться за защитой своих прав и помощью в</w:t>
      </w:r>
      <w:r>
        <w:rPr>
          <w:rFonts w:ascii="Times New Roman" w:hAnsi="Times New Roman"/>
          <w:sz w:val="24"/>
          <w:szCs w:val="24"/>
        </w:rPr>
        <w:t xml:space="preserve"> различные органы, в том числе в</w:t>
      </w:r>
      <w:r w:rsidRPr="00452EC6">
        <w:rPr>
          <w:rFonts w:ascii="Times New Roman" w:hAnsi="Times New Roman"/>
          <w:sz w:val="24"/>
          <w:szCs w:val="24"/>
        </w:rPr>
        <w:t xml:space="preserve"> Общественную палату Ульяновской области.</w:t>
      </w:r>
      <w:proofErr w:type="gramEnd"/>
    </w:p>
    <w:p w:rsidR="00861E90" w:rsidRDefault="00861E90" w:rsidP="00861E90">
      <w:pPr>
        <w:pStyle w:val="a3"/>
        <w:ind w:left="0" w:firstLine="284"/>
        <w:jc w:val="center"/>
        <w:rPr>
          <w:rFonts w:ascii="Times New Roman" w:hAnsi="Times New Roman"/>
          <w:b/>
          <w:sz w:val="24"/>
          <w:szCs w:val="24"/>
        </w:rPr>
      </w:pPr>
    </w:p>
    <w:p w:rsidR="007D7EC9" w:rsidRDefault="007D7EC9" w:rsidP="00861E90">
      <w:pPr>
        <w:pStyle w:val="a3"/>
        <w:ind w:left="0" w:firstLine="284"/>
        <w:jc w:val="center"/>
        <w:rPr>
          <w:rFonts w:ascii="Times New Roman" w:hAnsi="Times New Roman"/>
          <w:b/>
          <w:sz w:val="24"/>
          <w:szCs w:val="24"/>
        </w:rPr>
      </w:pPr>
    </w:p>
    <w:p w:rsidR="007D7EC9" w:rsidRDefault="007D7EC9" w:rsidP="00861E90">
      <w:pPr>
        <w:pStyle w:val="a3"/>
        <w:ind w:left="0" w:firstLine="284"/>
        <w:jc w:val="center"/>
        <w:rPr>
          <w:rFonts w:ascii="Times New Roman" w:hAnsi="Times New Roman"/>
          <w:b/>
          <w:sz w:val="24"/>
          <w:szCs w:val="24"/>
        </w:rPr>
      </w:pPr>
    </w:p>
    <w:p w:rsidR="007D7EC9" w:rsidRDefault="007D7EC9" w:rsidP="00861E90">
      <w:pPr>
        <w:pStyle w:val="a3"/>
        <w:ind w:left="0" w:firstLine="284"/>
        <w:jc w:val="center"/>
        <w:rPr>
          <w:rFonts w:ascii="Times New Roman" w:hAnsi="Times New Roman"/>
          <w:b/>
          <w:sz w:val="24"/>
          <w:szCs w:val="24"/>
        </w:rPr>
      </w:pPr>
    </w:p>
    <w:p w:rsidR="00861E90" w:rsidRPr="00452EC6" w:rsidRDefault="00861E90" w:rsidP="007D7EC9">
      <w:pPr>
        <w:pStyle w:val="a3"/>
        <w:ind w:left="0"/>
        <w:jc w:val="center"/>
        <w:rPr>
          <w:rFonts w:ascii="Times New Roman" w:hAnsi="Times New Roman"/>
          <w:b/>
          <w:sz w:val="24"/>
          <w:szCs w:val="24"/>
        </w:rPr>
      </w:pPr>
      <w:r>
        <w:rPr>
          <w:rFonts w:ascii="Times New Roman" w:hAnsi="Times New Roman"/>
          <w:b/>
          <w:sz w:val="24"/>
          <w:szCs w:val="24"/>
        </w:rPr>
        <w:lastRenderedPageBreak/>
        <w:t>Круглые столы</w:t>
      </w:r>
    </w:p>
    <w:p w:rsidR="00861E90" w:rsidRPr="00F612A7" w:rsidRDefault="00861E90" w:rsidP="007D7EC9">
      <w:pPr>
        <w:pStyle w:val="a6"/>
        <w:ind w:firstLine="680"/>
        <w:jc w:val="both"/>
        <w:rPr>
          <w:rFonts w:ascii="Times New Roman" w:hAnsi="Times New Roman"/>
          <w:b/>
          <w:i/>
          <w:sz w:val="24"/>
          <w:szCs w:val="24"/>
        </w:rPr>
      </w:pPr>
      <w:r w:rsidRPr="00F612A7">
        <w:rPr>
          <w:rFonts w:ascii="Times New Roman" w:hAnsi="Times New Roman"/>
          <w:b/>
          <w:i/>
          <w:sz w:val="24"/>
          <w:szCs w:val="24"/>
        </w:rPr>
        <w:t>Члены Общественной палаты приняли участие в работе «круглых столов» в рамках Гражданского форума 2013 года на следующих дискуссионных площадках:</w:t>
      </w:r>
    </w:p>
    <w:p w:rsidR="00861E90" w:rsidRPr="00452EC6" w:rsidRDefault="00861E90" w:rsidP="007D7EC9">
      <w:pPr>
        <w:pStyle w:val="a6"/>
        <w:ind w:firstLine="680"/>
        <w:jc w:val="both"/>
        <w:rPr>
          <w:rFonts w:ascii="Times New Roman" w:hAnsi="Times New Roman"/>
          <w:sz w:val="24"/>
          <w:szCs w:val="24"/>
        </w:rPr>
      </w:pPr>
      <w:r>
        <w:rPr>
          <w:rFonts w:ascii="Times New Roman" w:hAnsi="Times New Roman"/>
          <w:sz w:val="24"/>
          <w:szCs w:val="24"/>
        </w:rPr>
        <w:t xml:space="preserve">- </w:t>
      </w:r>
      <w:r w:rsidRPr="00452EC6">
        <w:rPr>
          <w:rFonts w:ascii="Times New Roman" w:hAnsi="Times New Roman"/>
          <w:sz w:val="24"/>
          <w:szCs w:val="24"/>
        </w:rPr>
        <w:t>Площадка № 1. «Активная гражданская экологическая позиция»</w:t>
      </w:r>
      <w:r>
        <w:rPr>
          <w:rFonts w:ascii="Times New Roman" w:hAnsi="Times New Roman"/>
          <w:sz w:val="24"/>
          <w:szCs w:val="24"/>
        </w:rPr>
        <w:t>;</w:t>
      </w:r>
    </w:p>
    <w:p w:rsidR="00861E90" w:rsidRPr="00452EC6" w:rsidRDefault="00861E90" w:rsidP="007D7EC9">
      <w:pPr>
        <w:pStyle w:val="a6"/>
        <w:ind w:firstLine="680"/>
        <w:jc w:val="both"/>
        <w:rPr>
          <w:rFonts w:ascii="Times New Roman" w:hAnsi="Times New Roman"/>
          <w:sz w:val="24"/>
          <w:szCs w:val="24"/>
        </w:rPr>
      </w:pPr>
      <w:r>
        <w:rPr>
          <w:rFonts w:ascii="Times New Roman" w:hAnsi="Times New Roman"/>
          <w:sz w:val="24"/>
          <w:szCs w:val="24"/>
        </w:rPr>
        <w:t xml:space="preserve">- </w:t>
      </w:r>
      <w:r w:rsidRPr="00452EC6">
        <w:rPr>
          <w:rFonts w:ascii="Times New Roman" w:hAnsi="Times New Roman"/>
          <w:sz w:val="24"/>
          <w:szCs w:val="24"/>
        </w:rPr>
        <w:t>Площадка № 2. «Противодействие коррупции как форма защиты пра</w:t>
      </w:r>
      <w:r>
        <w:rPr>
          <w:rFonts w:ascii="Times New Roman" w:hAnsi="Times New Roman"/>
          <w:sz w:val="24"/>
          <w:szCs w:val="24"/>
        </w:rPr>
        <w:t>в и законных интересов граждан»;</w:t>
      </w:r>
    </w:p>
    <w:p w:rsidR="00861E90" w:rsidRPr="00452EC6" w:rsidRDefault="00861E90" w:rsidP="007D7EC9">
      <w:pPr>
        <w:pStyle w:val="a6"/>
        <w:ind w:firstLine="680"/>
        <w:jc w:val="both"/>
        <w:rPr>
          <w:rFonts w:ascii="Times New Roman" w:hAnsi="Times New Roman"/>
          <w:sz w:val="24"/>
          <w:szCs w:val="24"/>
        </w:rPr>
      </w:pPr>
      <w:r>
        <w:rPr>
          <w:rFonts w:ascii="Times New Roman" w:hAnsi="Times New Roman"/>
          <w:sz w:val="24"/>
          <w:szCs w:val="24"/>
        </w:rPr>
        <w:t xml:space="preserve">- </w:t>
      </w:r>
      <w:r w:rsidRPr="00452EC6">
        <w:rPr>
          <w:rFonts w:ascii="Times New Roman" w:hAnsi="Times New Roman"/>
          <w:sz w:val="24"/>
          <w:szCs w:val="24"/>
        </w:rPr>
        <w:t>Площадка № 3. «Будущее начинается сегодня!»</w:t>
      </w:r>
      <w:r>
        <w:rPr>
          <w:rFonts w:ascii="Times New Roman" w:hAnsi="Times New Roman"/>
          <w:sz w:val="24"/>
          <w:szCs w:val="24"/>
        </w:rPr>
        <w:t>;</w:t>
      </w:r>
    </w:p>
    <w:p w:rsidR="00861E90" w:rsidRPr="00452EC6" w:rsidRDefault="00861E90" w:rsidP="007D7EC9">
      <w:pPr>
        <w:pStyle w:val="a6"/>
        <w:ind w:firstLine="680"/>
        <w:jc w:val="both"/>
        <w:rPr>
          <w:rFonts w:ascii="Times New Roman" w:hAnsi="Times New Roman"/>
          <w:sz w:val="24"/>
          <w:szCs w:val="24"/>
        </w:rPr>
      </w:pPr>
      <w:r>
        <w:rPr>
          <w:rFonts w:ascii="Times New Roman" w:hAnsi="Times New Roman"/>
          <w:sz w:val="24"/>
          <w:szCs w:val="24"/>
        </w:rPr>
        <w:t xml:space="preserve">- </w:t>
      </w:r>
      <w:r w:rsidRPr="00452EC6">
        <w:rPr>
          <w:rFonts w:ascii="Times New Roman" w:hAnsi="Times New Roman"/>
          <w:sz w:val="24"/>
          <w:szCs w:val="24"/>
        </w:rPr>
        <w:t>Площадка № 4. «Высокие технологии в борьбе с раком»</w:t>
      </w:r>
      <w:r>
        <w:rPr>
          <w:rFonts w:ascii="Times New Roman" w:hAnsi="Times New Roman"/>
          <w:sz w:val="24"/>
          <w:szCs w:val="24"/>
        </w:rPr>
        <w:t>;</w:t>
      </w:r>
    </w:p>
    <w:p w:rsidR="00861E90" w:rsidRPr="00452EC6" w:rsidRDefault="00861E90" w:rsidP="007D7EC9">
      <w:pPr>
        <w:pStyle w:val="a6"/>
        <w:ind w:firstLine="680"/>
        <w:jc w:val="both"/>
        <w:rPr>
          <w:rFonts w:ascii="Times New Roman" w:hAnsi="Times New Roman"/>
          <w:sz w:val="24"/>
          <w:szCs w:val="24"/>
        </w:rPr>
      </w:pPr>
      <w:r>
        <w:rPr>
          <w:rFonts w:ascii="Times New Roman" w:hAnsi="Times New Roman"/>
          <w:sz w:val="24"/>
          <w:szCs w:val="24"/>
        </w:rPr>
        <w:t xml:space="preserve">- </w:t>
      </w:r>
      <w:r w:rsidRPr="00452EC6">
        <w:rPr>
          <w:rFonts w:ascii="Times New Roman" w:hAnsi="Times New Roman"/>
          <w:sz w:val="24"/>
          <w:szCs w:val="24"/>
        </w:rPr>
        <w:t>Площадка № 5. «Защита интересов человека труда: достойная зарплата, достой</w:t>
      </w:r>
      <w:r>
        <w:rPr>
          <w:rFonts w:ascii="Times New Roman" w:hAnsi="Times New Roman"/>
          <w:sz w:val="24"/>
          <w:szCs w:val="24"/>
        </w:rPr>
        <w:t>ная работа, стабильное будущее»;</w:t>
      </w:r>
    </w:p>
    <w:p w:rsidR="00861E90" w:rsidRPr="00452EC6" w:rsidRDefault="00861E90" w:rsidP="007D7EC9">
      <w:pPr>
        <w:pStyle w:val="a6"/>
        <w:ind w:firstLine="680"/>
        <w:jc w:val="both"/>
        <w:rPr>
          <w:rFonts w:ascii="Times New Roman" w:hAnsi="Times New Roman"/>
          <w:sz w:val="24"/>
          <w:szCs w:val="24"/>
        </w:rPr>
      </w:pPr>
      <w:r>
        <w:rPr>
          <w:rFonts w:ascii="Times New Roman" w:hAnsi="Times New Roman"/>
          <w:sz w:val="24"/>
          <w:szCs w:val="24"/>
        </w:rPr>
        <w:t xml:space="preserve">- </w:t>
      </w:r>
      <w:r w:rsidRPr="00452EC6">
        <w:rPr>
          <w:rFonts w:ascii="Times New Roman" w:hAnsi="Times New Roman"/>
          <w:sz w:val="24"/>
          <w:szCs w:val="24"/>
        </w:rPr>
        <w:t xml:space="preserve">Площадка № 6. </w:t>
      </w:r>
      <w:r w:rsidRPr="00452EC6">
        <w:rPr>
          <w:rStyle w:val="a4"/>
          <w:rFonts w:ascii="Times New Roman" w:hAnsi="Times New Roman"/>
          <w:sz w:val="24"/>
          <w:szCs w:val="24"/>
        </w:rPr>
        <w:t>«</w:t>
      </w:r>
      <w:r w:rsidRPr="0000154C">
        <w:rPr>
          <w:rStyle w:val="a4"/>
          <w:rFonts w:ascii="Times New Roman" w:hAnsi="Times New Roman"/>
          <w:b w:val="0"/>
          <w:sz w:val="24"/>
          <w:szCs w:val="24"/>
        </w:rPr>
        <w:t>Поиск решений по снижению стоимости жилья в Ульяновской области</w:t>
      </w:r>
      <w:r>
        <w:rPr>
          <w:rFonts w:ascii="Times New Roman" w:hAnsi="Times New Roman"/>
          <w:sz w:val="24"/>
          <w:szCs w:val="24"/>
        </w:rPr>
        <w:t>»;</w:t>
      </w:r>
    </w:p>
    <w:p w:rsidR="00861E90" w:rsidRPr="00452EC6" w:rsidRDefault="00861E90" w:rsidP="007D7EC9">
      <w:pPr>
        <w:pStyle w:val="a6"/>
        <w:ind w:firstLine="680"/>
        <w:jc w:val="both"/>
        <w:rPr>
          <w:rStyle w:val="a4"/>
          <w:rFonts w:ascii="Times New Roman" w:hAnsi="Times New Roman"/>
          <w:b w:val="0"/>
          <w:sz w:val="24"/>
          <w:szCs w:val="24"/>
        </w:rPr>
      </w:pPr>
      <w:r>
        <w:rPr>
          <w:rFonts w:ascii="Times New Roman" w:hAnsi="Times New Roman"/>
          <w:sz w:val="24"/>
          <w:szCs w:val="24"/>
        </w:rPr>
        <w:t xml:space="preserve">- </w:t>
      </w:r>
      <w:r w:rsidRPr="00452EC6">
        <w:rPr>
          <w:rFonts w:ascii="Times New Roman" w:hAnsi="Times New Roman"/>
          <w:sz w:val="24"/>
          <w:szCs w:val="24"/>
        </w:rPr>
        <w:t xml:space="preserve">Площадка № 7. </w:t>
      </w:r>
      <w:r w:rsidRPr="00452EC6">
        <w:rPr>
          <w:rFonts w:ascii="Times New Roman" w:hAnsi="Times New Roman"/>
          <w:spacing w:val="-8"/>
          <w:sz w:val="24"/>
          <w:szCs w:val="24"/>
        </w:rPr>
        <w:t>«Жилищно-коммунальное хозяйство - под контроль государства</w:t>
      </w:r>
      <w:r>
        <w:rPr>
          <w:rStyle w:val="a4"/>
          <w:rFonts w:ascii="Times New Roman" w:hAnsi="Times New Roman"/>
          <w:sz w:val="24"/>
          <w:szCs w:val="24"/>
        </w:rPr>
        <w:t>»;</w:t>
      </w:r>
    </w:p>
    <w:p w:rsidR="00861E90" w:rsidRPr="00452EC6" w:rsidRDefault="00861E90" w:rsidP="007D7EC9">
      <w:pPr>
        <w:pStyle w:val="a6"/>
        <w:ind w:firstLine="680"/>
        <w:jc w:val="both"/>
        <w:rPr>
          <w:rFonts w:ascii="Times New Roman" w:hAnsi="Times New Roman"/>
          <w:sz w:val="24"/>
          <w:szCs w:val="24"/>
        </w:rPr>
      </w:pPr>
      <w:r>
        <w:rPr>
          <w:rFonts w:ascii="Times New Roman" w:hAnsi="Times New Roman"/>
          <w:sz w:val="24"/>
          <w:szCs w:val="24"/>
        </w:rPr>
        <w:t xml:space="preserve">- </w:t>
      </w:r>
      <w:r w:rsidRPr="00452EC6">
        <w:rPr>
          <w:rFonts w:ascii="Times New Roman" w:hAnsi="Times New Roman"/>
          <w:sz w:val="24"/>
          <w:szCs w:val="24"/>
        </w:rPr>
        <w:t>Площадка № 8. «Научно-интерактивный центр для дет</w:t>
      </w:r>
      <w:r>
        <w:rPr>
          <w:rFonts w:ascii="Times New Roman" w:hAnsi="Times New Roman"/>
          <w:sz w:val="24"/>
          <w:szCs w:val="24"/>
        </w:rPr>
        <w:t>ей как объект развития региона»;</w:t>
      </w:r>
    </w:p>
    <w:p w:rsidR="00861E90" w:rsidRPr="00452EC6" w:rsidRDefault="00861E90" w:rsidP="007D7EC9">
      <w:pPr>
        <w:pStyle w:val="a6"/>
        <w:ind w:firstLine="680"/>
        <w:jc w:val="both"/>
        <w:rPr>
          <w:rFonts w:ascii="Times New Roman" w:hAnsi="Times New Roman"/>
          <w:sz w:val="24"/>
          <w:szCs w:val="24"/>
        </w:rPr>
      </w:pPr>
      <w:r>
        <w:rPr>
          <w:rFonts w:ascii="Times New Roman" w:hAnsi="Times New Roman"/>
          <w:sz w:val="24"/>
          <w:szCs w:val="24"/>
        </w:rPr>
        <w:t xml:space="preserve">- </w:t>
      </w:r>
      <w:r w:rsidRPr="00452EC6">
        <w:rPr>
          <w:rFonts w:ascii="Times New Roman" w:hAnsi="Times New Roman"/>
          <w:sz w:val="24"/>
          <w:szCs w:val="24"/>
        </w:rPr>
        <w:t xml:space="preserve">Площадка № 9. Региональный </w:t>
      </w:r>
      <w:r w:rsidRPr="00452EC6">
        <w:rPr>
          <w:rFonts w:ascii="Times New Roman" w:hAnsi="Times New Roman"/>
          <w:sz w:val="24"/>
          <w:szCs w:val="24"/>
          <w:lang w:val="en-US"/>
        </w:rPr>
        <w:t>online</w:t>
      </w:r>
      <w:r w:rsidRPr="00452EC6">
        <w:rPr>
          <w:rFonts w:ascii="Times New Roman" w:hAnsi="Times New Roman"/>
          <w:sz w:val="24"/>
          <w:szCs w:val="24"/>
        </w:rPr>
        <w:t xml:space="preserve"> сход граждан по вопросу создания системы народного</w:t>
      </w:r>
      <w:r>
        <w:rPr>
          <w:rFonts w:ascii="Times New Roman" w:hAnsi="Times New Roman"/>
          <w:sz w:val="24"/>
          <w:szCs w:val="24"/>
        </w:rPr>
        <w:t xml:space="preserve"> контроля в Ульяновской области;</w:t>
      </w:r>
    </w:p>
    <w:p w:rsidR="00861E90" w:rsidRPr="00452EC6" w:rsidRDefault="00861E90" w:rsidP="007D7EC9">
      <w:pPr>
        <w:pStyle w:val="a6"/>
        <w:ind w:firstLine="680"/>
        <w:jc w:val="both"/>
        <w:rPr>
          <w:rFonts w:ascii="Times New Roman" w:hAnsi="Times New Roman"/>
          <w:sz w:val="24"/>
          <w:szCs w:val="24"/>
        </w:rPr>
      </w:pPr>
      <w:r>
        <w:rPr>
          <w:rFonts w:ascii="Times New Roman" w:hAnsi="Times New Roman"/>
          <w:sz w:val="24"/>
          <w:szCs w:val="24"/>
        </w:rPr>
        <w:t xml:space="preserve">- </w:t>
      </w:r>
      <w:r w:rsidRPr="00452EC6">
        <w:rPr>
          <w:rFonts w:ascii="Times New Roman" w:hAnsi="Times New Roman"/>
          <w:sz w:val="24"/>
          <w:szCs w:val="24"/>
        </w:rPr>
        <w:t>Площадка № 10. «От массового спо</w:t>
      </w:r>
      <w:r>
        <w:rPr>
          <w:rFonts w:ascii="Times New Roman" w:hAnsi="Times New Roman"/>
          <w:sz w:val="24"/>
          <w:szCs w:val="24"/>
        </w:rPr>
        <w:t>рта к спорту высших достижений»;</w:t>
      </w:r>
    </w:p>
    <w:p w:rsidR="00861E90" w:rsidRPr="00452EC6" w:rsidRDefault="00861E90" w:rsidP="007D7EC9">
      <w:pPr>
        <w:pStyle w:val="a6"/>
        <w:ind w:firstLine="680"/>
        <w:jc w:val="both"/>
        <w:rPr>
          <w:rFonts w:ascii="Times New Roman" w:hAnsi="Times New Roman"/>
          <w:sz w:val="24"/>
          <w:szCs w:val="24"/>
        </w:rPr>
      </w:pPr>
      <w:r>
        <w:rPr>
          <w:rFonts w:ascii="Times New Roman" w:hAnsi="Times New Roman"/>
          <w:sz w:val="24"/>
          <w:szCs w:val="24"/>
        </w:rPr>
        <w:t xml:space="preserve">- </w:t>
      </w:r>
      <w:r w:rsidRPr="00452EC6">
        <w:rPr>
          <w:rFonts w:ascii="Times New Roman" w:hAnsi="Times New Roman"/>
          <w:sz w:val="24"/>
          <w:szCs w:val="24"/>
        </w:rPr>
        <w:t>Площадка № 11. «</w:t>
      </w:r>
      <w:r w:rsidRPr="00452EC6">
        <w:rPr>
          <w:rFonts w:ascii="Times New Roman" w:hAnsi="Times New Roman"/>
          <w:spacing w:val="-8"/>
          <w:sz w:val="24"/>
          <w:szCs w:val="24"/>
        </w:rPr>
        <w:t>Местному производителю – «зелёный» свет!</w:t>
      </w:r>
      <w:r>
        <w:rPr>
          <w:rFonts w:ascii="Times New Roman" w:hAnsi="Times New Roman"/>
          <w:sz w:val="24"/>
          <w:szCs w:val="24"/>
        </w:rPr>
        <w:t>»;</w:t>
      </w:r>
    </w:p>
    <w:p w:rsidR="00861E90" w:rsidRPr="00452EC6" w:rsidRDefault="00861E90" w:rsidP="007D7EC9">
      <w:pPr>
        <w:pStyle w:val="a6"/>
        <w:ind w:firstLine="680"/>
        <w:jc w:val="both"/>
        <w:rPr>
          <w:rFonts w:ascii="Times New Roman" w:hAnsi="Times New Roman"/>
          <w:sz w:val="24"/>
          <w:szCs w:val="24"/>
        </w:rPr>
      </w:pPr>
      <w:r>
        <w:rPr>
          <w:rFonts w:ascii="Times New Roman" w:hAnsi="Times New Roman"/>
          <w:sz w:val="24"/>
          <w:szCs w:val="24"/>
        </w:rPr>
        <w:t xml:space="preserve">- </w:t>
      </w:r>
      <w:r w:rsidRPr="00452EC6">
        <w:rPr>
          <w:rFonts w:ascii="Times New Roman" w:hAnsi="Times New Roman"/>
          <w:sz w:val="24"/>
          <w:szCs w:val="24"/>
        </w:rPr>
        <w:t>Площадка № 12. «Культурная политика: сохран</w:t>
      </w:r>
      <w:r>
        <w:rPr>
          <w:rFonts w:ascii="Times New Roman" w:hAnsi="Times New Roman"/>
          <w:sz w:val="24"/>
          <w:szCs w:val="24"/>
        </w:rPr>
        <w:t>яя традиции, создавать будущее»;</w:t>
      </w:r>
    </w:p>
    <w:p w:rsidR="00861E90" w:rsidRPr="00452EC6" w:rsidRDefault="00861E90" w:rsidP="007D7EC9">
      <w:pPr>
        <w:pStyle w:val="a6"/>
        <w:ind w:firstLine="680"/>
        <w:jc w:val="both"/>
        <w:rPr>
          <w:rFonts w:ascii="Times New Roman" w:hAnsi="Times New Roman"/>
          <w:sz w:val="24"/>
          <w:szCs w:val="24"/>
        </w:rPr>
      </w:pPr>
      <w:r>
        <w:rPr>
          <w:rFonts w:ascii="Times New Roman" w:hAnsi="Times New Roman"/>
          <w:sz w:val="24"/>
          <w:szCs w:val="24"/>
        </w:rPr>
        <w:t xml:space="preserve">- </w:t>
      </w:r>
      <w:r w:rsidRPr="00452EC6">
        <w:rPr>
          <w:rFonts w:ascii="Times New Roman" w:hAnsi="Times New Roman"/>
          <w:sz w:val="24"/>
          <w:szCs w:val="24"/>
        </w:rPr>
        <w:t>Площадка № 13. «Механизмы формирования региональной идентичности: пути и формы</w:t>
      </w:r>
      <w:r>
        <w:rPr>
          <w:rFonts w:ascii="Times New Roman" w:hAnsi="Times New Roman"/>
          <w:sz w:val="24"/>
          <w:szCs w:val="24"/>
        </w:rPr>
        <w:t xml:space="preserve"> участия гражданского общества»;</w:t>
      </w:r>
    </w:p>
    <w:p w:rsidR="00861E90" w:rsidRPr="00D52346" w:rsidRDefault="00861E90" w:rsidP="007D7EC9">
      <w:pPr>
        <w:pStyle w:val="a6"/>
        <w:ind w:firstLine="680"/>
        <w:jc w:val="both"/>
        <w:rPr>
          <w:rFonts w:ascii="Times New Roman" w:hAnsi="Times New Roman"/>
          <w:sz w:val="24"/>
          <w:szCs w:val="24"/>
        </w:rPr>
      </w:pPr>
      <w:r w:rsidRPr="00D52346">
        <w:rPr>
          <w:rFonts w:ascii="Times New Roman" w:hAnsi="Times New Roman"/>
          <w:sz w:val="24"/>
          <w:szCs w:val="24"/>
        </w:rPr>
        <w:t>По итогам работы круглых столов, прошедших в рамках Гражданского форума, Общественная палата предложила:</w:t>
      </w:r>
    </w:p>
    <w:p w:rsidR="00861E90" w:rsidRPr="00D52346" w:rsidRDefault="00861E90" w:rsidP="007D7EC9">
      <w:pPr>
        <w:pStyle w:val="a6"/>
        <w:ind w:firstLine="680"/>
        <w:jc w:val="both"/>
        <w:rPr>
          <w:rFonts w:ascii="Times New Roman" w:hAnsi="Times New Roman"/>
          <w:sz w:val="24"/>
          <w:szCs w:val="24"/>
        </w:rPr>
      </w:pPr>
      <w:r w:rsidRPr="00D52346">
        <w:rPr>
          <w:rFonts w:ascii="Times New Roman" w:hAnsi="Times New Roman"/>
          <w:sz w:val="24"/>
          <w:szCs w:val="24"/>
        </w:rPr>
        <w:t>1. Провести ряд совместных встреч представителей органов власти и общественных структур по выработке механизмов и сроков реализации высказанных замечаний и предложений, а также формированию перечня поручений Правительству и рекомендаций НКО для координации совместной деятельности.</w:t>
      </w:r>
    </w:p>
    <w:p w:rsidR="00861E90" w:rsidRPr="00D52346" w:rsidRDefault="00861E90" w:rsidP="007D7EC9">
      <w:pPr>
        <w:pStyle w:val="a6"/>
        <w:ind w:firstLine="680"/>
        <w:jc w:val="both"/>
        <w:rPr>
          <w:rFonts w:ascii="Times New Roman" w:hAnsi="Times New Roman"/>
          <w:sz w:val="24"/>
          <w:szCs w:val="24"/>
        </w:rPr>
      </w:pPr>
      <w:r w:rsidRPr="00D52346">
        <w:rPr>
          <w:rFonts w:ascii="Times New Roman" w:hAnsi="Times New Roman"/>
          <w:sz w:val="24"/>
          <w:szCs w:val="24"/>
        </w:rPr>
        <w:t xml:space="preserve">2. </w:t>
      </w:r>
      <w:proofErr w:type="gramStart"/>
      <w:r w:rsidRPr="00D52346">
        <w:rPr>
          <w:rFonts w:ascii="Times New Roman" w:hAnsi="Times New Roman"/>
          <w:sz w:val="24"/>
          <w:szCs w:val="24"/>
        </w:rPr>
        <w:t>Поскольку все разрабатываемые в Ульяновской области законопроекты и госпрограммы обязате</w:t>
      </w:r>
      <w:r>
        <w:rPr>
          <w:rFonts w:ascii="Times New Roman" w:hAnsi="Times New Roman"/>
          <w:sz w:val="24"/>
          <w:szCs w:val="24"/>
        </w:rPr>
        <w:t>льно направляются в Общественную</w:t>
      </w:r>
      <w:r w:rsidRPr="00D52346">
        <w:rPr>
          <w:rFonts w:ascii="Times New Roman" w:hAnsi="Times New Roman"/>
          <w:sz w:val="24"/>
          <w:szCs w:val="24"/>
        </w:rPr>
        <w:t xml:space="preserve"> п</w:t>
      </w:r>
      <w:r>
        <w:rPr>
          <w:rFonts w:ascii="Times New Roman" w:hAnsi="Times New Roman"/>
          <w:sz w:val="24"/>
          <w:szCs w:val="24"/>
        </w:rPr>
        <w:t>алату</w:t>
      </w:r>
      <w:r w:rsidRPr="00D52346">
        <w:rPr>
          <w:rFonts w:ascii="Times New Roman" w:hAnsi="Times New Roman"/>
          <w:sz w:val="24"/>
          <w:szCs w:val="24"/>
        </w:rPr>
        <w:t xml:space="preserve"> для согласования, а члены палаты не всегда достаточно компетентны, чтобы качественно их проанализировать, министерствам и ведомствам рекомендовано проводить предварительные обсуждения нормативных правовых актов на заседаниях, функционирующих при них </w:t>
      </w:r>
      <w:r>
        <w:rPr>
          <w:rFonts w:ascii="Times New Roman" w:hAnsi="Times New Roman"/>
          <w:sz w:val="24"/>
          <w:szCs w:val="24"/>
        </w:rPr>
        <w:t>о</w:t>
      </w:r>
      <w:r w:rsidRPr="00D52346">
        <w:rPr>
          <w:rFonts w:ascii="Times New Roman" w:hAnsi="Times New Roman"/>
          <w:sz w:val="24"/>
          <w:szCs w:val="24"/>
        </w:rPr>
        <w:t>бщественных советов, а выписку из протоколов прилагать к документам, предост</w:t>
      </w:r>
      <w:r>
        <w:rPr>
          <w:rFonts w:ascii="Times New Roman" w:hAnsi="Times New Roman"/>
          <w:sz w:val="24"/>
          <w:szCs w:val="24"/>
        </w:rPr>
        <w:t>авляемым в Общественную палату.</w:t>
      </w:r>
      <w:proofErr w:type="gramEnd"/>
    </w:p>
    <w:p w:rsidR="00861E90" w:rsidRPr="00D52346" w:rsidRDefault="00861E90" w:rsidP="007D7EC9">
      <w:pPr>
        <w:pStyle w:val="a6"/>
        <w:ind w:firstLine="680"/>
        <w:jc w:val="both"/>
        <w:rPr>
          <w:rFonts w:ascii="Times New Roman" w:hAnsi="Times New Roman"/>
          <w:sz w:val="24"/>
          <w:szCs w:val="24"/>
        </w:rPr>
      </w:pPr>
      <w:r w:rsidRPr="00D52346">
        <w:rPr>
          <w:rFonts w:ascii="Times New Roman" w:hAnsi="Times New Roman"/>
          <w:sz w:val="24"/>
          <w:szCs w:val="24"/>
        </w:rPr>
        <w:t xml:space="preserve">3. Один из съездов представителей предпринимательского сообщества посвятить налаживанию взаимодействия между бизнесом и гражданским обществом в вопросах меценатства, благотворительности, социального предпринимательства, соблюдения трудового законодательства, взаимодействия с профсоюзами, формирования регионального социального капитала, уважения прав потребителей и т.д. </w:t>
      </w:r>
    </w:p>
    <w:p w:rsidR="00861E90" w:rsidRPr="00D52346" w:rsidRDefault="00861E90" w:rsidP="007D7EC9">
      <w:pPr>
        <w:pStyle w:val="a6"/>
        <w:ind w:firstLine="680"/>
        <w:jc w:val="both"/>
        <w:rPr>
          <w:rFonts w:ascii="Times New Roman" w:hAnsi="Times New Roman"/>
          <w:sz w:val="24"/>
          <w:szCs w:val="24"/>
        </w:rPr>
      </w:pPr>
      <w:r w:rsidRPr="00D52346">
        <w:rPr>
          <w:rFonts w:ascii="Times New Roman" w:hAnsi="Times New Roman"/>
          <w:sz w:val="24"/>
          <w:szCs w:val="24"/>
        </w:rPr>
        <w:t xml:space="preserve">4. </w:t>
      </w:r>
      <w:r>
        <w:rPr>
          <w:rFonts w:ascii="Times New Roman" w:hAnsi="Times New Roman"/>
          <w:sz w:val="24"/>
          <w:szCs w:val="24"/>
        </w:rPr>
        <w:t>У</w:t>
      </w:r>
      <w:r w:rsidRPr="00D52346">
        <w:rPr>
          <w:rFonts w:ascii="Times New Roman" w:hAnsi="Times New Roman"/>
          <w:sz w:val="24"/>
          <w:szCs w:val="24"/>
        </w:rPr>
        <w:t xml:space="preserve">скорить процесс создания системы гражданского контроля по важнейшим направлениям жизнедеятельности края и для придания ей юридической силы принять соответствующий региональный закон. </w:t>
      </w:r>
    </w:p>
    <w:p w:rsidR="00861E90" w:rsidRPr="00D52346" w:rsidRDefault="00861E90" w:rsidP="007D7EC9">
      <w:pPr>
        <w:pStyle w:val="a6"/>
        <w:ind w:firstLine="680"/>
        <w:jc w:val="both"/>
        <w:rPr>
          <w:rFonts w:ascii="Times New Roman" w:hAnsi="Times New Roman"/>
          <w:sz w:val="24"/>
          <w:szCs w:val="24"/>
        </w:rPr>
      </w:pPr>
      <w:r w:rsidRPr="00D52346">
        <w:rPr>
          <w:rFonts w:ascii="Times New Roman" w:hAnsi="Times New Roman"/>
          <w:sz w:val="24"/>
          <w:szCs w:val="24"/>
        </w:rPr>
        <w:t>5. Кадровым службам государственных и муниципальных структур и Общественной палате, в свою очередь, необходимо изучать методики ведения переговоров, поиска компромисса интересов, проводить обучающие тренинги для чиновников и лидеров НКО с целью формирования партнерских отношений между органами власти, бизнесом и институтами гражданского общества.</w:t>
      </w:r>
    </w:p>
    <w:p w:rsidR="00861E90" w:rsidRDefault="00861E90" w:rsidP="007D7EC9">
      <w:pPr>
        <w:spacing w:after="0" w:line="240" w:lineRule="auto"/>
        <w:ind w:firstLine="680"/>
        <w:jc w:val="both"/>
        <w:rPr>
          <w:rFonts w:ascii="Times New Roman" w:hAnsi="Times New Roman"/>
          <w:sz w:val="24"/>
          <w:szCs w:val="24"/>
        </w:rPr>
      </w:pPr>
      <w:r w:rsidRPr="00452EC6">
        <w:rPr>
          <w:rFonts w:ascii="Times New Roman" w:hAnsi="Times New Roman"/>
          <w:sz w:val="24"/>
          <w:szCs w:val="24"/>
        </w:rPr>
        <w:t xml:space="preserve">Круглый стол на тему: </w:t>
      </w:r>
      <w:r w:rsidRPr="00676C6E">
        <w:rPr>
          <w:rFonts w:ascii="Times New Roman" w:hAnsi="Times New Roman"/>
          <w:b/>
          <w:i/>
          <w:sz w:val="24"/>
          <w:szCs w:val="24"/>
        </w:rPr>
        <w:t>«Организация снабжения школ Ульяновской области продукцией местных производителей»</w:t>
      </w:r>
      <w:r w:rsidRPr="00452EC6">
        <w:rPr>
          <w:rFonts w:ascii="Times New Roman" w:hAnsi="Times New Roman"/>
          <w:sz w:val="24"/>
          <w:szCs w:val="24"/>
        </w:rPr>
        <w:t xml:space="preserve"> был инициирован членами Комиссии по социальным вопросам Общественной палаты Ульяновской области. В дискуссии приняли </w:t>
      </w:r>
      <w:r w:rsidRPr="00452EC6">
        <w:rPr>
          <w:rFonts w:ascii="Times New Roman" w:hAnsi="Times New Roman"/>
          <w:sz w:val="24"/>
          <w:szCs w:val="24"/>
        </w:rPr>
        <w:lastRenderedPageBreak/>
        <w:t>участие действующие операторы: муниципальный</w:t>
      </w:r>
      <w:r>
        <w:rPr>
          <w:rFonts w:ascii="Times New Roman" w:hAnsi="Times New Roman"/>
          <w:sz w:val="24"/>
          <w:szCs w:val="24"/>
        </w:rPr>
        <w:t xml:space="preserve"> комбинат</w:t>
      </w:r>
      <w:r w:rsidRPr="00452EC6">
        <w:rPr>
          <w:rFonts w:ascii="Times New Roman" w:hAnsi="Times New Roman"/>
          <w:sz w:val="24"/>
          <w:szCs w:val="24"/>
        </w:rPr>
        <w:t xml:space="preserve"> школьного питания «Симбирский школьник», ООО «Альтернатива» </w:t>
      </w:r>
      <w:proofErr w:type="gramStart"/>
      <w:r w:rsidRPr="00452EC6">
        <w:rPr>
          <w:rFonts w:ascii="Times New Roman" w:hAnsi="Times New Roman"/>
          <w:sz w:val="24"/>
          <w:szCs w:val="24"/>
        </w:rPr>
        <w:t>и ООО</w:t>
      </w:r>
      <w:proofErr w:type="gramEnd"/>
      <w:r w:rsidRPr="00452EC6">
        <w:rPr>
          <w:rFonts w:ascii="Times New Roman" w:hAnsi="Times New Roman"/>
          <w:sz w:val="24"/>
          <w:szCs w:val="24"/>
        </w:rPr>
        <w:t xml:space="preserve"> «Торговый Дом СПП», представители Управления образован</w:t>
      </w:r>
      <w:r>
        <w:rPr>
          <w:rFonts w:ascii="Times New Roman" w:hAnsi="Times New Roman"/>
          <w:sz w:val="24"/>
          <w:szCs w:val="24"/>
        </w:rPr>
        <w:t xml:space="preserve">ия Администрации г. Ульяновска, </w:t>
      </w:r>
      <w:r w:rsidRPr="00452EC6">
        <w:rPr>
          <w:rFonts w:ascii="Times New Roman" w:hAnsi="Times New Roman"/>
          <w:sz w:val="24"/>
          <w:szCs w:val="24"/>
        </w:rPr>
        <w:t xml:space="preserve">общественного движения «Симбирский родительский комитет», депутаты Ульяновской Городской Думы, помощник Уполномоченного по правам ребёнка в Ульяновской области. В ходе дискуссии участники расширили заявленную тему, обсудив и другие не менее актуальные вопросы, касающиеся системы питания учащихся в общеобразовательных учреждениях. По итогам заседания было принято решение: </w:t>
      </w:r>
    </w:p>
    <w:p w:rsidR="00861E90" w:rsidRDefault="00861E90" w:rsidP="007D7EC9">
      <w:pPr>
        <w:spacing w:after="0" w:line="240" w:lineRule="auto"/>
        <w:ind w:firstLine="680"/>
        <w:jc w:val="both"/>
        <w:rPr>
          <w:rFonts w:ascii="Times New Roman" w:hAnsi="Times New Roman"/>
          <w:sz w:val="24"/>
          <w:szCs w:val="24"/>
        </w:rPr>
      </w:pPr>
      <w:r>
        <w:rPr>
          <w:rFonts w:ascii="Times New Roman" w:hAnsi="Times New Roman"/>
          <w:sz w:val="24"/>
          <w:szCs w:val="24"/>
        </w:rPr>
        <w:t xml:space="preserve">- </w:t>
      </w:r>
      <w:r w:rsidRPr="00452EC6">
        <w:rPr>
          <w:rFonts w:ascii="Times New Roman" w:hAnsi="Times New Roman"/>
          <w:sz w:val="24"/>
          <w:szCs w:val="24"/>
        </w:rPr>
        <w:t>Правительству Ульяновской области провести проверку условий и</w:t>
      </w:r>
      <w:r>
        <w:rPr>
          <w:rFonts w:ascii="Times New Roman" w:hAnsi="Times New Roman"/>
          <w:sz w:val="24"/>
          <w:szCs w:val="24"/>
        </w:rPr>
        <w:t xml:space="preserve"> результатов проведения торгов </w:t>
      </w:r>
      <w:r w:rsidRPr="00452EC6">
        <w:rPr>
          <w:rFonts w:ascii="Times New Roman" w:hAnsi="Times New Roman"/>
          <w:sz w:val="24"/>
          <w:szCs w:val="24"/>
        </w:rPr>
        <w:t>на поставку продуктов питания для общеобразовательных учрежд</w:t>
      </w:r>
      <w:r>
        <w:rPr>
          <w:rFonts w:ascii="Times New Roman" w:hAnsi="Times New Roman"/>
          <w:sz w:val="24"/>
          <w:szCs w:val="24"/>
        </w:rPr>
        <w:t xml:space="preserve">ений </w:t>
      </w:r>
      <w:r w:rsidRPr="00452EC6">
        <w:rPr>
          <w:rFonts w:ascii="Times New Roman" w:hAnsi="Times New Roman"/>
          <w:sz w:val="24"/>
          <w:szCs w:val="24"/>
        </w:rPr>
        <w:t>на предмет ограничения конкуренции и неправомерного предоставления преимущества отдельным операторам (фирмам), а р</w:t>
      </w:r>
      <w:r>
        <w:rPr>
          <w:rFonts w:ascii="Times New Roman" w:hAnsi="Times New Roman"/>
          <w:sz w:val="24"/>
          <w:szCs w:val="24"/>
        </w:rPr>
        <w:t>езультаты</w:t>
      </w:r>
      <w:r w:rsidRPr="00452EC6">
        <w:rPr>
          <w:rFonts w:ascii="Times New Roman" w:hAnsi="Times New Roman"/>
          <w:sz w:val="24"/>
          <w:szCs w:val="24"/>
        </w:rPr>
        <w:t xml:space="preserve"> проверки опубликовать на официальном сайте Правительства Ульяновской области; </w:t>
      </w:r>
    </w:p>
    <w:p w:rsidR="00861E90" w:rsidRPr="00452EC6" w:rsidRDefault="00861E90" w:rsidP="007D7EC9">
      <w:pPr>
        <w:spacing w:after="0" w:line="240" w:lineRule="auto"/>
        <w:ind w:firstLine="680"/>
        <w:jc w:val="both"/>
        <w:rPr>
          <w:rFonts w:ascii="Times New Roman" w:hAnsi="Times New Roman"/>
          <w:sz w:val="24"/>
          <w:szCs w:val="24"/>
        </w:rPr>
      </w:pPr>
      <w:r>
        <w:rPr>
          <w:rFonts w:ascii="Times New Roman" w:hAnsi="Times New Roman"/>
          <w:sz w:val="24"/>
          <w:szCs w:val="24"/>
        </w:rPr>
        <w:t xml:space="preserve">- </w:t>
      </w:r>
      <w:r w:rsidRPr="00452EC6">
        <w:rPr>
          <w:rFonts w:ascii="Times New Roman" w:hAnsi="Times New Roman"/>
          <w:sz w:val="24"/>
          <w:szCs w:val="24"/>
        </w:rPr>
        <w:t>провести мониторинг организации школьного питания в сельских общеобразовательных учреждениях: изучить вопрос о целесообразности привлечения операторов школьного питания к работе с сельскими школами или оптимальности обор</w:t>
      </w:r>
      <w:r>
        <w:rPr>
          <w:rFonts w:ascii="Times New Roman" w:hAnsi="Times New Roman"/>
          <w:sz w:val="24"/>
          <w:szCs w:val="24"/>
        </w:rPr>
        <w:t>удования столовых полного цикла</w:t>
      </w:r>
      <w:r w:rsidRPr="00452EC6">
        <w:rPr>
          <w:rFonts w:ascii="Times New Roman" w:hAnsi="Times New Roman"/>
          <w:sz w:val="24"/>
          <w:szCs w:val="24"/>
        </w:rPr>
        <w:t xml:space="preserve"> тех общеобразовательных учреждений, в которых сельскохозяйственная продукция выращивается на пришкольных земельных участках с целью совершенствования организации школьного питания на селе. На осн</w:t>
      </w:r>
      <w:r>
        <w:rPr>
          <w:rFonts w:ascii="Times New Roman" w:hAnsi="Times New Roman"/>
          <w:sz w:val="24"/>
          <w:szCs w:val="24"/>
        </w:rPr>
        <w:t>ове полученных данных провести круглые столы</w:t>
      </w:r>
      <w:r w:rsidRPr="00452EC6">
        <w:rPr>
          <w:rFonts w:ascii="Times New Roman" w:hAnsi="Times New Roman"/>
          <w:sz w:val="24"/>
          <w:szCs w:val="24"/>
        </w:rPr>
        <w:t xml:space="preserve"> с руководителями сельских школ по проблеме организации школьного питания.</w:t>
      </w:r>
    </w:p>
    <w:p w:rsidR="00861E90" w:rsidRDefault="00861E90" w:rsidP="007D7EC9">
      <w:pPr>
        <w:spacing w:before="100" w:beforeAutospacing="1" w:after="100" w:afterAutospacing="1" w:line="240" w:lineRule="auto"/>
        <w:jc w:val="center"/>
        <w:rPr>
          <w:rFonts w:ascii="Times New Roman" w:hAnsi="Times New Roman"/>
          <w:b/>
          <w:sz w:val="24"/>
          <w:szCs w:val="24"/>
        </w:rPr>
      </w:pPr>
      <w:r w:rsidRPr="00C923DD">
        <w:rPr>
          <w:rFonts w:ascii="Times New Roman" w:eastAsia="Times New Roman" w:hAnsi="Times New Roman"/>
          <w:b/>
          <w:bCs/>
          <w:color w:val="000000"/>
          <w:sz w:val="24"/>
          <w:szCs w:val="24"/>
          <w:lang w:eastAsia="ru-RU"/>
        </w:rPr>
        <w:t>Областно</w:t>
      </w:r>
      <w:r>
        <w:rPr>
          <w:rFonts w:ascii="Times New Roman" w:eastAsia="Times New Roman" w:hAnsi="Times New Roman"/>
          <w:b/>
          <w:bCs/>
          <w:color w:val="000000"/>
          <w:sz w:val="24"/>
          <w:szCs w:val="24"/>
          <w:lang w:eastAsia="ru-RU"/>
        </w:rPr>
        <w:t>й</w:t>
      </w:r>
      <w:r w:rsidRPr="00C923DD">
        <w:rPr>
          <w:rFonts w:ascii="Times New Roman" w:eastAsia="Times New Roman" w:hAnsi="Times New Roman"/>
          <w:b/>
          <w:bCs/>
          <w:color w:val="000000"/>
          <w:sz w:val="24"/>
          <w:szCs w:val="24"/>
          <w:lang w:eastAsia="ru-RU"/>
        </w:rPr>
        <w:t xml:space="preserve"> общественн</w:t>
      </w:r>
      <w:r>
        <w:rPr>
          <w:rFonts w:ascii="Times New Roman" w:eastAsia="Times New Roman" w:hAnsi="Times New Roman"/>
          <w:b/>
          <w:bCs/>
          <w:color w:val="000000"/>
          <w:sz w:val="24"/>
          <w:szCs w:val="24"/>
          <w:lang w:eastAsia="ru-RU"/>
        </w:rPr>
        <w:t>ый</w:t>
      </w:r>
      <w:r w:rsidRPr="00C923DD">
        <w:rPr>
          <w:rFonts w:ascii="Times New Roman" w:eastAsia="Times New Roman" w:hAnsi="Times New Roman"/>
          <w:b/>
          <w:bCs/>
          <w:color w:val="000000"/>
          <w:sz w:val="24"/>
          <w:szCs w:val="24"/>
          <w:lang w:eastAsia="ru-RU"/>
        </w:rPr>
        <w:t xml:space="preserve"> конкурс «Общественное признание» 2013 года</w:t>
      </w:r>
    </w:p>
    <w:p w:rsidR="00861E90" w:rsidRPr="000D2542" w:rsidRDefault="00861E90" w:rsidP="007D7EC9">
      <w:pPr>
        <w:shd w:val="clear" w:color="auto" w:fill="FFFFFF"/>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29 ноября 2013 г.</w:t>
      </w:r>
      <w:r w:rsidRPr="000D2542">
        <w:rPr>
          <w:rFonts w:ascii="Times New Roman" w:eastAsia="Times New Roman" w:hAnsi="Times New Roman"/>
          <w:bCs/>
          <w:color w:val="000000"/>
          <w:sz w:val="24"/>
          <w:szCs w:val="24"/>
          <w:lang w:eastAsia="ru-RU"/>
        </w:rPr>
        <w:t xml:space="preserve"> Общественная палата Ульяновской области объявило о старте Областного общественного конкурса «Общественное признание» 2013 года. Конкурс, организуемый палатой с 2011 г., проводится с целью поощрения значительных достижений граждан и организаций всех форм собственности, внесших существенный вклад в развитие гражданского общества на территории региона.</w:t>
      </w:r>
    </w:p>
    <w:p w:rsidR="00861E90" w:rsidRPr="00C923DD" w:rsidRDefault="00861E90" w:rsidP="007D7EC9">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923DD">
        <w:rPr>
          <w:rFonts w:ascii="Times New Roman" w:eastAsia="Times New Roman" w:hAnsi="Times New Roman"/>
          <w:color w:val="000000"/>
          <w:sz w:val="24"/>
          <w:szCs w:val="24"/>
          <w:lang w:eastAsia="ru-RU"/>
        </w:rPr>
        <w:t>Впервые в определении лауреатов конкурса в каждой из номинаций параллельно участвуют группа экспертов (заполняя оценочные листы) и все жители региона (посредством Интернет-голосования) При определении победителей и призеров будут учитываться как средние баллы, выставленные жюри каждому из номинантов, так и число голосов ульяновцев, набранное через сайт палаты</w:t>
      </w:r>
    </w:p>
    <w:p w:rsidR="00861E90" w:rsidRPr="00C923DD" w:rsidRDefault="00861E90" w:rsidP="007D7EC9">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923DD">
        <w:rPr>
          <w:rFonts w:ascii="Times New Roman" w:eastAsia="Times New Roman" w:hAnsi="Times New Roman"/>
          <w:color w:val="000000"/>
          <w:sz w:val="24"/>
          <w:szCs w:val="24"/>
          <w:lang w:eastAsia="ru-RU"/>
        </w:rPr>
        <w:t xml:space="preserve">В </w:t>
      </w:r>
      <w:r>
        <w:rPr>
          <w:rFonts w:ascii="Times New Roman" w:eastAsia="Times New Roman" w:hAnsi="Times New Roman"/>
          <w:color w:val="000000"/>
          <w:sz w:val="24"/>
          <w:szCs w:val="24"/>
          <w:lang w:eastAsia="ru-RU"/>
        </w:rPr>
        <w:t xml:space="preserve">2013 </w:t>
      </w:r>
      <w:r w:rsidRPr="00C923DD">
        <w:rPr>
          <w:rFonts w:ascii="Times New Roman" w:eastAsia="Times New Roman" w:hAnsi="Times New Roman"/>
          <w:color w:val="000000"/>
          <w:sz w:val="24"/>
          <w:szCs w:val="24"/>
          <w:lang w:eastAsia="ru-RU"/>
        </w:rPr>
        <w:t xml:space="preserve">году </w:t>
      </w:r>
      <w:r>
        <w:rPr>
          <w:rFonts w:ascii="Times New Roman" w:eastAsia="Times New Roman" w:hAnsi="Times New Roman"/>
          <w:color w:val="000000"/>
          <w:sz w:val="24"/>
          <w:szCs w:val="24"/>
          <w:lang w:eastAsia="ru-RU"/>
        </w:rPr>
        <w:t xml:space="preserve">конкурс </w:t>
      </w:r>
      <w:r w:rsidRPr="00C923DD">
        <w:rPr>
          <w:rFonts w:ascii="Times New Roman" w:eastAsia="Times New Roman" w:hAnsi="Times New Roman"/>
          <w:color w:val="000000"/>
          <w:sz w:val="24"/>
          <w:szCs w:val="24"/>
          <w:lang w:eastAsia="ru-RU"/>
        </w:rPr>
        <w:t>«Общественное признание» проводи</w:t>
      </w:r>
      <w:r>
        <w:rPr>
          <w:rFonts w:ascii="Times New Roman" w:eastAsia="Times New Roman" w:hAnsi="Times New Roman"/>
          <w:color w:val="000000"/>
          <w:sz w:val="24"/>
          <w:szCs w:val="24"/>
          <w:lang w:eastAsia="ru-RU"/>
        </w:rPr>
        <w:t>лся</w:t>
      </w:r>
      <w:r w:rsidRPr="00C923DD">
        <w:rPr>
          <w:rFonts w:ascii="Times New Roman" w:eastAsia="Times New Roman" w:hAnsi="Times New Roman"/>
          <w:color w:val="000000"/>
          <w:sz w:val="24"/>
          <w:szCs w:val="24"/>
          <w:lang w:eastAsia="ru-RU"/>
        </w:rPr>
        <w:t xml:space="preserve"> в восьми номинациях.</w:t>
      </w:r>
    </w:p>
    <w:p w:rsidR="00861E90" w:rsidRPr="00C923DD" w:rsidRDefault="00861E90" w:rsidP="007D7EC9">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923DD">
        <w:rPr>
          <w:rFonts w:ascii="Times New Roman" w:eastAsia="Times New Roman" w:hAnsi="Times New Roman"/>
          <w:b/>
          <w:bCs/>
          <w:color w:val="000000"/>
          <w:sz w:val="24"/>
          <w:szCs w:val="24"/>
          <w:lang w:eastAsia="ru-RU"/>
        </w:rPr>
        <w:t>Номинации для юридических лиц:</w:t>
      </w:r>
    </w:p>
    <w:p w:rsidR="00861E90" w:rsidRPr="00C923DD" w:rsidRDefault="00861E90" w:rsidP="007D7EC9">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923DD">
        <w:rPr>
          <w:rFonts w:ascii="Times New Roman" w:eastAsia="Times New Roman" w:hAnsi="Times New Roman"/>
          <w:b/>
          <w:bCs/>
          <w:i/>
          <w:iCs/>
          <w:color w:val="000000"/>
          <w:sz w:val="24"/>
          <w:szCs w:val="24"/>
          <w:lang w:eastAsia="ru-RU"/>
        </w:rPr>
        <w:t>1. «НКО года»</w:t>
      </w:r>
      <w:r w:rsidRPr="00676C6E">
        <w:rPr>
          <w:rFonts w:ascii="Times New Roman" w:eastAsia="Times New Roman" w:hAnsi="Times New Roman"/>
          <w:bCs/>
          <w:iCs/>
          <w:color w:val="000000"/>
          <w:sz w:val="24"/>
          <w:szCs w:val="24"/>
          <w:lang w:eastAsia="ru-RU"/>
        </w:rPr>
        <w:t xml:space="preserve"> - д</w:t>
      </w:r>
      <w:r w:rsidRPr="00C923DD">
        <w:rPr>
          <w:rFonts w:ascii="Times New Roman" w:eastAsia="Times New Roman" w:hAnsi="Times New Roman"/>
          <w:color w:val="000000"/>
          <w:sz w:val="24"/>
          <w:szCs w:val="24"/>
          <w:lang w:eastAsia="ru-RU"/>
        </w:rPr>
        <w:t>ля некоммерческих социально ориентированных организаций, осуществляющих свою деятельность на</w:t>
      </w:r>
      <w:r>
        <w:rPr>
          <w:rFonts w:ascii="Times New Roman" w:eastAsia="Times New Roman" w:hAnsi="Times New Roman"/>
          <w:color w:val="000000"/>
          <w:sz w:val="24"/>
          <w:szCs w:val="24"/>
          <w:lang w:eastAsia="ru-RU"/>
        </w:rPr>
        <w:t xml:space="preserve"> территории Ульяновской области;</w:t>
      </w:r>
    </w:p>
    <w:p w:rsidR="00861E90" w:rsidRPr="00C923DD" w:rsidRDefault="00861E90" w:rsidP="007D7EC9">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923DD">
        <w:rPr>
          <w:rFonts w:ascii="Times New Roman" w:eastAsia="Times New Roman" w:hAnsi="Times New Roman"/>
          <w:b/>
          <w:bCs/>
          <w:i/>
          <w:iCs/>
          <w:color w:val="000000"/>
          <w:sz w:val="24"/>
          <w:szCs w:val="24"/>
          <w:lang w:eastAsia="ru-RU"/>
        </w:rPr>
        <w:t>2. «Социально ответственный бизнес»</w:t>
      </w:r>
      <w:r>
        <w:rPr>
          <w:rFonts w:ascii="Times New Roman" w:eastAsia="Times New Roman" w:hAnsi="Times New Roman"/>
          <w:b/>
          <w:bCs/>
          <w:i/>
          <w:iCs/>
          <w:color w:val="000000"/>
          <w:sz w:val="24"/>
          <w:szCs w:val="24"/>
          <w:lang w:eastAsia="ru-RU"/>
        </w:rPr>
        <w:t xml:space="preserve"> </w:t>
      </w:r>
      <w:r w:rsidRPr="00676C6E">
        <w:rPr>
          <w:rFonts w:ascii="Times New Roman" w:eastAsia="Times New Roman" w:hAnsi="Times New Roman"/>
          <w:bCs/>
          <w:iCs/>
          <w:color w:val="000000"/>
          <w:sz w:val="24"/>
          <w:szCs w:val="24"/>
          <w:lang w:eastAsia="ru-RU"/>
        </w:rPr>
        <w:t>- д</w:t>
      </w:r>
      <w:r w:rsidRPr="00676C6E">
        <w:rPr>
          <w:rFonts w:ascii="Times New Roman" w:eastAsia="Times New Roman" w:hAnsi="Times New Roman"/>
          <w:color w:val="000000"/>
          <w:sz w:val="24"/>
          <w:szCs w:val="24"/>
          <w:lang w:eastAsia="ru-RU"/>
        </w:rPr>
        <w:t>ля</w:t>
      </w:r>
      <w:r w:rsidRPr="00C923DD">
        <w:rPr>
          <w:rFonts w:ascii="Times New Roman" w:eastAsia="Times New Roman" w:hAnsi="Times New Roman"/>
          <w:color w:val="000000"/>
          <w:sz w:val="24"/>
          <w:szCs w:val="24"/>
          <w:lang w:eastAsia="ru-RU"/>
        </w:rPr>
        <w:t xml:space="preserve"> организаций и предприятий, включая малый и средний бизнес, активно реализующих социальные программы и создавших наилучшие условия труда для инвалидов, матерей и молодёжи на территории Ульяновской области, а также осуществляют значительный вклад в решение задач социального развития и экологической безопасности региона, стремятся к максимальной </w:t>
      </w:r>
      <w:proofErr w:type="gramStart"/>
      <w:r w:rsidRPr="00C923DD">
        <w:rPr>
          <w:rFonts w:ascii="Times New Roman" w:eastAsia="Times New Roman" w:hAnsi="Times New Roman"/>
          <w:color w:val="000000"/>
          <w:sz w:val="24"/>
          <w:szCs w:val="24"/>
          <w:lang w:eastAsia="ru-RU"/>
        </w:rPr>
        <w:t>эффективности</w:t>
      </w:r>
      <w:proofErr w:type="gramEnd"/>
      <w:r w:rsidRPr="00C923DD">
        <w:rPr>
          <w:rFonts w:ascii="Times New Roman" w:eastAsia="Times New Roman" w:hAnsi="Times New Roman"/>
          <w:color w:val="000000"/>
          <w:sz w:val="24"/>
          <w:szCs w:val="24"/>
          <w:lang w:eastAsia="ru-RU"/>
        </w:rPr>
        <w:t xml:space="preserve"> как в снижении негативных последствий</w:t>
      </w:r>
      <w:r>
        <w:rPr>
          <w:rFonts w:ascii="Times New Roman" w:eastAsia="Times New Roman" w:hAnsi="Times New Roman"/>
          <w:color w:val="000000"/>
          <w:sz w:val="24"/>
          <w:szCs w:val="24"/>
          <w:lang w:eastAsia="ru-RU"/>
        </w:rPr>
        <w:t xml:space="preserve"> </w:t>
      </w:r>
      <w:r w:rsidRPr="00C923DD">
        <w:rPr>
          <w:rFonts w:ascii="Times New Roman" w:eastAsia="Times New Roman" w:hAnsi="Times New Roman"/>
          <w:color w:val="000000"/>
          <w:sz w:val="24"/>
          <w:szCs w:val="24"/>
          <w:lang w:eastAsia="ru-RU"/>
        </w:rPr>
        <w:t>своей деятельности, так и в оптимизации пози</w:t>
      </w:r>
      <w:r>
        <w:rPr>
          <w:rFonts w:ascii="Times New Roman" w:eastAsia="Times New Roman" w:hAnsi="Times New Roman"/>
          <w:color w:val="000000"/>
          <w:sz w:val="24"/>
          <w:szCs w:val="24"/>
          <w:lang w:eastAsia="ru-RU"/>
        </w:rPr>
        <w:t>тивного воздействия на общество;</w:t>
      </w:r>
    </w:p>
    <w:p w:rsidR="00861E90" w:rsidRPr="00C923DD" w:rsidRDefault="00861E90" w:rsidP="007D7EC9">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923DD">
        <w:rPr>
          <w:rFonts w:ascii="Times New Roman" w:eastAsia="Times New Roman" w:hAnsi="Times New Roman"/>
          <w:b/>
          <w:bCs/>
          <w:i/>
          <w:iCs/>
          <w:color w:val="000000"/>
          <w:sz w:val="24"/>
          <w:szCs w:val="24"/>
          <w:lang w:eastAsia="ru-RU"/>
        </w:rPr>
        <w:t>3. «Лучшее средство массовой информации, освещающее вопросы развития гражданского общества»</w:t>
      </w:r>
      <w:r>
        <w:rPr>
          <w:rFonts w:ascii="Times New Roman" w:eastAsia="Times New Roman" w:hAnsi="Times New Roman"/>
          <w:b/>
          <w:bCs/>
          <w:i/>
          <w:iCs/>
          <w:color w:val="000000"/>
          <w:sz w:val="24"/>
          <w:szCs w:val="24"/>
          <w:lang w:eastAsia="ru-RU"/>
        </w:rPr>
        <w:t xml:space="preserve"> </w:t>
      </w:r>
      <w:r w:rsidRPr="00676C6E">
        <w:rPr>
          <w:rFonts w:ascii="Times New Roman" w:eastAsia="Times New Roman" w:hAnsi="Times New Roman"/>
          <w:bCs/>
          <w:iCs/>
          <w:color w:val="000000"/>
          <w:sz w:val="24"/>
          <w:szCs w:val="24"/>
          <w:lang w:eastAsia="ru-RU"/>
        </w:rPr>
        <w:t>- д</w:t>
      </w:r>
      <w:r w:rsidRPr="00C923DD">
        <w:rPr>
          <w:rFonts w:ascii="Times New Roman" w:eastAsia="Times New Roman" w:hAnsi="Times New Roman"/>
          <w:color w:val="000000"/>
          <w:sz w:val="24"/>
          <w:szCs w:val="24"/>
          <w:lang w:eastAsia="ru-RU"/>
        </w:rPr>
        <w:t>ля средств массовой информации, которые используют различные формы донесения</w:t>
      </w:r>
      <w:r>
        <w:rPr>
          <w:rFonts w:ascii="Times New Roman" w:eastAsia="Times New Roman" w:hAnsi="Times New Roman"/>
          <w:color w:val="000000"/>
          <w:sz w:val="24"/>
          <w:szCs w:val="24"/>
          <w:lang w:eastAsia="ru-RU"/>
        </w:rPr>
        <w:t xml:space="preserve"> </w:t>
      </w:r>
      <w:r w:rsidRPr="00C923DD">
        <w:rPr>
          <w:rFonts w:ascii="Times New Roman" w:eastAsia="Times New Roman" w:hAnsi="Times New Roman"/>
          <w:color w:val="000000"/>
          <w:sz w:val="24"/>
          <w:szCs w:val="24"/>
          <w:lang w:eastAsia="ru-RU"/>
        </w:rPr>
        <w:t>информации</w:t>
      </w:r>
      <w:r>
        <w:rPr>
          <w:rFonts w:ascii="Times New Roman" w:eastAsia="Times New Roman" w:hAnsi="Times New Roman"/>
          <w:color w:val="000000"/>
          <w:sz w:val="24"/>
          <w:szCs w:val="24"/>
          <w:lang w:eastAsia="ru-RU"/>
        </w:rPr>
        <w:t xml:space="preserve"> </w:t>
      </w:r>
      <w:r w:rsidRPr="00C923DD">
        <w:rPr>
          <w:rFonts w:ascii="Times New Roman" w:eastAsia="Times New Roman" w:hAnsi="Times New Roman"/>
          <w:color w:val="000000"/>
          <w:sz w:val="24"/>
          <w:szCs w:val="24"/>
          <w:lang w:eastAsia="ru-RU"/>
        </w:rPr>
        <w:t>(текстовой, звуковой, визуальной) до населения Ульяновской области, действующие на постоянной основе и освещающие вопросы</w:t>
      </w:r>
      <w:r>
        <w:rPr>
          <w:rFonts w:ascii="Times New Roman" w:eastAsia="Times New Roman" w:hAnsi="Times New Roman"/>
          <w:color w:val="000000"/>
          <w:sz w:val="24"/>
          <w:szCs w:val="24"/>
          <w:lang w:eastAsia="ru-RU"/>
        </w:rPr>
        <w:t xml:space="preserve"> развития гражданского общества;</w:t>
      </w:r>
    </w:p>
    <w:p w:rsidR="00861E90" w:rsidRPr="00C923DD" w:rsidRDefault="00861E90" w:rsidP="007D7EC9">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923DD">
        <w:rPr>
          <w:rFonts w:ascii="Times New Roman" w:eastAsia="Times New Roman" w:hAnsi="Times New Roman"/>
          <w:b/>
          <w:bCs/>
          <w:i/>
          <w:iCs/>
          <w:color w:val="000000"/>
          <w:sz w:val="24"/>
          <w:szCs w:val="24"/>
          <w:lang w:eastAsia="ru-RU"/>
        </w:rPr>
        <w:t>4. «Благотворитель года»</w:t>
      </w:r>
      <w:r>
        <w:rPr>
          <w:rFonts w:ascii="Times New Roman" w:eastAsia="Times New Roman" w:hAnsi="Times New Roman"/>
          <w:b/>
          <w:bCs/>
          <w:i/>
          <w:iCs/>
          <w:color w:val="000000"/>
          <w:sz w:val="24"/>
          <w:szCs w:val="24"/>
          <w:lang w:eastAsia="ru-RU"/>
        </w:rPr>
        <w:t xml:space="preserve"> </w:t>
      </w:r>
      <w:r w:rsidRPr="00676C6E">
        <w:rPr>
          <w:rFonts w:ascii="Times New Roman" w:eastAsia="Times New Roman" w:hAnsi="Times New Roman"/>
          <w:bCs/>
          <w:iCs/>
          <w:color w:val="000000"/>
          <w:sz w:val="24"/>
          <w:szCs w:val="24"/>
          <w:lang w:eastAsia="ru-RU"/>
        </w:rPr>
        <w:t>- д</w:t>
      </w:r>
      <w:r w:rsidRPr="00C923DD">
        <w:rPr>
          <w:rFonts w:ascii="Times New Roman" w:eastAsia="Times New Roman" w:hAnsi="Times New Roman"/>
          <w:color w:val="000000"/>
          <w:sz w:val="24"/>
          <w:szCs w:val="24"/>
          <w:lang w:eastAsia="ru-RU"/>
        </w:rPr>
        <w:t xml:space="preserve">ля организаций и предприятий, действующих на территории Ульяновской области и оказывающих благотворительную помощь социально </w:t>
      </w:r>
      <w:r w:rsidRPr="00C923DD">
        <w:rPr>
          <w:rFonts w:ascii="Times New Roman" w:eastAsia="Times New Roman" w:hAnsi="Times New Roman"/>
          <w:color w:val="000000"/>
          <w:sz w:val="24"/>
          <w:szCs w:val="24"/>
          <w:lang w:eastAsia="ru-RU"/>
        </w:rPr>
        <w:lastRenderedPageBreak/>
        <w:t>ориентированным некоммерческим организациям или учреждениям социальной сферы (учреждениям здравоохранения, образования, культуры, социального обслуживания и др.).</w:t>
      </w:r>
    </w:p>
    <w:p w:rsidR="00861E90" w:rsidRPr="00C923DD" w:rsidRDefault="00861E90" w:rsidP="007D7EC9">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923DD">
        <w:rPr>
          <w:rFonts w:ascii="Times New Roman" w:eastAsia="Times New Roman" w:hAnsi="Times New Roman"/>
          <w:b/>
          <w:bCs/>
          <w:color w:val="000000"/>
          <w:sz w:val="24"/>
          <w:szCs w:val="24"/>
          <w:lang w:eastAsia="ru-RU"/>
        </w:rPr>
        <w:t>Номинации для физических лиц:</w:t>
      </w:r>
    </w:p>
    <w:p w:rsidR="00861E90" w:rsidRPr="00C923DD" w:rsidRDefault="00861E90" w:rsidP="007D7EC9">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923DD">
        <w:rPr>
          <w:rFonts w:ascii="Times New Roman" w:eastAsia="Times New Roman" w:hAnsi="Times New Roman"/>
          <w:b/>
          <w:bCs/>
          <w:i/>
          <w:iCs/>
          <w:color w:val="000000"/>
          <w:sz w:val="24"/>
          <w:szCs w:val="24"/>
          <w:lang w:eastAsia="ru-RU"/>
        </w:rPr>
        <w:t>5. «Лучший лидер некоммерческой организации или общественного объединения»</w:t>
      </w:r>
      <w:r>
        <w:rPr>
          <w:rFonts w:ascii="Times New Roman" w:eastAsia="Times New Roman" w:hAnsi="Times New Roman"/>
          <w:b/>
          <w:bCs/>
          <w:i/>
          <w:iCs/>
          <w:color w:val="000000"/>
          <w:sz w:val="24"/>
          <w:szCs w:val="24"/>
          <w:lang w:eastAsia="ru-RU"/>
        </w:rPr>
        <w:t xml:space="preserve"> </w:t>
      </w:r>
      <w:r w:rsidRPr="00676C6E">
        <w:rPr>
          <w:rFonts w:ascii="Times New Roman" w:eastAsia="Times New Roman" w:hAnsi="Times New Roman"/>
          <w:bCs/>
          <w:iCs/>
          <w:color w:val="000000"/>
          <w:sz w:val="24"/>
          <w:szCs w:val="24"/>
          <w:lang w:eastAsia="ru-RU"/>
        </w:rPr>
        <w:t>- д</w:t>
      </w:r>
      <w:r w:rsidRPr="00676C6E">
        <w:rPr>
          <w:rFonts w:ascii="Times New Roman" w:eastAsia="Times New Roman" w:hAnsi="Times New Roman"/>
          <w:color w:val="000000"/>
          <w:sz w:val="24"/>
          <w:szCs w:val="24"/>
          <w:lang w:eastAsia="ru-RU"/>
        </w:rPr>
        <w:t>ля</w:t>
      </w:r>
      <w:r w:rsidRPr="00C923DD">
        <w:rPr>
          <w:rFonts w:ascii="Times New Roman" w:eastAsia="Times New Roman" w:hAnsi="Times New Roman"/>
          <w:color w:val="000000"/>
          <w:sz w:val="24"/>
          <w:szCs w:val="24"/>
          <w:lang w:eastAsia="ru-RU"/>
        </w:rPr>
        <w:t xml:space="preserve"> физических лиц, являющихся лидерами некоммерческих организаций и общественных объединений, занимающихся развитием и организацией социально ориентированных программ на территории Ульяновской области.</w:t>
      </w:r>
    </w:p>
    <w:p w:rsidR="00861E90" w:rsidRPr="00C923DD" w:rsidRDefault="00861E90" w:rsidP="007D7EC9">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923DD">
        <w:rPr>
          <w:rFonts w:ascii="Times New Roman" w:eastAsia="Times New Roman" w:hAnsi="Times New Roman"/>
          <w:b/>
          <w:bCs/>
          <w:i/>
          <w:iCs/>
          <w:color w:val="000000"/>
          <w:sz w:val="24"/>
          <w:szCs w:val="24"/>
          <w:lang w:eastAsia="ru-RU"/>
        </w:rPr>
        <w:t>6. «Лучший волонтер (доброволец)»</w:t>
      </w:r>
      <w:r>
        <w:rPr>
          <w:rFonts w:ascii="Times New Roman" w:eastAsia="Times New Roman" w:hAnsi="Times New Roman"/>
          <w:b/>
          <w:bCs/>
          <w:i/>
          <w:iCs/>
          <w:color w:val="000000"/>
          <w:sz w:val="24"/>
          <w:szCs w:val="24"/>
          <w:lang w:eastAsia="ru-RU"/>
        </w:rPr>
        <w:t xml:space="preserve"> </w:t>
      </w:r>
      <w:r w:rsidRPr="00676C6E">
        <w:rPr>
          <w:rFonts w:ascii="Times New Roman" w:eastAsia="Times New Roman" w:hAnsi="Times New Roman"/>
          <w:bCs/>
          <w:iCs/>
          <w:color w:val="000000"/>
          <w:sz w:val="24"/>
          <w:szCs w:val="24"/>
          <w:lang w:eastAsia="ru-RU"/>
        </w:rPr>
        <w:t xml:space="preserve">- </w:t>
      </w:r>
      <w:r>
        <w:rPr>
          <w:rFonts w:ascii="Times New Roman" w:eastAsia="Times New Roman" w:hAnsi="Times New Roman"/>
          <w:color w:val="000000"/>
          <w:sz w:val="24"/>
          <w:szCs w:val="24"/>
          <w:lang w:eastAsia="ru-RU"/>
        </w:rPr>
        <w:t>д</w:t>
      </w:r>
      <w:r w:rsidRPr="00C923DD">
        <w:rPr>
          <w:rFonts w:ascii="Times New Roman" w:eastAsia="Times New Roman" w:hAnsi="Times New Roman"/>
          <w:color w:val="000000"/>
          <w:sz w:val="24"/>
          <w:szCs w:val="24"/>
          <w:lang w:eastAsia="ru-RU"/>
        </w:rPr>
        <w:t>ля физических лиц, действующих на территории Ульяновской области, и являющихся членами волонтерских (добровольческих) отрядов, социально ориентированных некоммерческих организаций, других учреждений социальной сферы, а также осуществляющих добровольчес</w:t>
      </w:r>
      <w:r>
        <w:rPr>
          <w:rFonts w:ascii="Times New Roman" w:eastAsia="Times New Roman" w:hAnsi="Times New Roman"/>
          <w:color w:val="000000"/>
          <w:sz w:val="24"/>
          <w:szCs w:val="24"/>
          <w:lang w:eastAsia="ru-RU"/>
        </w:rPr>
        <w:t>кую деятельность самостоятельно;</w:t>
      </w:r>
    </w:p>
    <w:p w:rsidR="00861E90" w:rsidRPr="00C923DD" w:rsidRDefault="00861E90" w:rsidP="007D7EC9">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923DD">
        <w:rPr>
          <w:rFonts w:ascii="Times New Roman" w:eastAsia="Times New Roman" w:hAnsi="Times New Roman"/>
          <w:b/>
          <w:bCs/>
          <w:i/>
          <w:iCs/>
          <w:color w:val="000000"/>
          <w:sz w:val="24"/>
          <w:szCs w:val="24"/>
          <w:lang w:eastAsia="ru-RU"/>
        </w:rPr>
        <w:t>7. «Меценат года»</w:t>
      </w:r>
      <w:r>
        <w:rPr>
          <w:rFonts w:ascii="Times New Roman" w:eastAsia="Times New Roman" w:hAnsi="Times New Roman"/>
          <w:b/>
          <w:bCs/>
          <w:i/>
          <w:iCs/>
          <w:color w:val="000000"/>
          <w:sz w:val="24"/>
          <w:szCs w:val="24"/>
          <w:lang w:eastAsia="ru-RU"/>
        </w:rPr>
        <w:t xml:space="preserve"> </w:t>
      </w:r>
      <w:r w:rsidRPr="00676C6E">
        <w:rPr>
          <w:rFonts w:ascii="Times New Roman" w:eastAsia="Times New Roman" w:hAnsi="Times New Roman"/>
          <w:bCs/>
          <w:iCs/>
          <w:color w:val="000000"/>
          <w:sz w:val="24"/>
          <w:szCs w:val="24"/>
          <w:lang w:eastAsia="ru-RU"/>
        </w:rPr>
        <w:t>- д</w:t>
      </w:r>
      <w:r w:rsidRPr="00C923DD">
        <w:rPr>
          <w:rFonts w:ascii="Times New Roman" w:eastAsia="Times New Roman" w:hAnsi="Times New Roman"/>
          <w:color w:val="000000"/>
          <w:sz w:val="24"/>
          <w:szCs w:val="24"/>
          <w:lang w:eastAsia="ru-RU"/>
        </w:rPr>
        <w:t>ля физических лиц, оказывающих благотворительную помощь социально ориентированным некоммерческим организациям или учреждениям социальной сферы (учреждениям здравоохранения, образования, культуры, социального обслуживания и др.), осуществляющим деятельность на территории Ульяновской области</w:t>
      </w:r>
      <w:r>
        <w:rPr>
          <w:rFonts w:ascii="Times New Roman" w:eastAsia="Times New Roman" w:hAnsi="Times New Roman"/>
          <w:color w:val="000000"/>
          <w:sz w:val="24"/>
          <w:szCs w:val="24"/>
          <w:lang w:eastAsia="ru-RU"/>
        </w:rPr>
        <w:t>;</w:t>
      </w:r>
    </w:p>
    <w:p w:rsidR="00861E90" w:rsidRPr="00C923DD" w:rsidRDefault="00861E90" w:rsidP="007D7EC9">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923DD">
        <w:rPr>
          <w:rFonts w:ascii="Times New Roman" w:eastAsia="Times New Roman" w:hAnsi="Times New Roman"/>
          <w:b/>
          <w:bCs/>
          <w:i/>
          <w:iCs/>
          <w:color w:val="000000"/>
          <w:sz w:val="24"/>
          <w:szCs w:val="24"/>
          <w:lang w:eastAsia="ru-RU"/>
        </w:rPr>
        <w:t>8. «Просветитель года»</w:t>
      </w:r>
      <w:r>
        <w:rPr>
          <w:rFonts w:ascii="Times New Roman" w:eastAsia="Times New Roman" w:hAnsi="Times New Roman"/>
          <w:b/>
          <w:bCs/>
          <w:i/>
          <w:iCs/>
          <w:color w:val="000000"/>
          <w:sz w:val="24"/>
          <w:szCs w:val="24"/>
          <w:lang w:eastAsia="ru-RU"/>
        </w:rPr>
        <w:t xml:space="preserve"> </w:t>
      </w:r>
      <w:r w:rsidRPr="00676C6E">
        <w:rPr>
          <w:rFonts w:ascii="Times New Roman" w:eastAsia="Times New Roman" w:hAnsi="Times New Roman"/>
          <w:bCs/>
          <w:iCs/>
          <w:color w:val="000000"/>
          <w:sz w:val="24"/>
          <w:szCs w:val="24"/>
          <w:lang w:eastAsia="ru-RU"/>
        </w:rPr>
        <w:t>- д</w:t>
      </w:r>
      <w:r w:rsidRPr="00C923DD">
        <w:rPr>
          <w:rFonts w:ascii="Times New Roman" w:eastAsia="Times New Roman" w:hAnsi="Times New Roman"/>
          <w:color w:val="000000"/>
          <w:sz w:val="24"/>
          <w:szCs w:val="24"/>
          <w:lang w:eastAsia="ru-RU"/>
        </w:rPr>
        <w:t>ля физических лиц, занимающихся общественной деятельностью, распространяющих передовые идеи и знания на территории Ульяновской области.</w:t>
      </w:r>
    </w:p>
    <w:p w:rsidR="00861E90" w:rsidRPr="00C923DD" w:rsidRDefault="00861E90" w:rsidP="007D7EC9">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923DD">
        <w:rPr>
          <w:rFonts w:ascii="Times New Roman" w:eastAsia="Times New Roman" w:hAnsi="Times New Roman"/>
          <w:bCs/>
          <w:color w:val="000000"/>
          <w:sz w:val="24"/>
          <w:szCs w:val="24"/>
          <w:lang w:eastAsia="ru-RU"/>
        </w:rPr>
        <w:t>Открытое Интернет-голосование за номинантов Областного общественного конкурса «Общественное признание» 2013 года закончилось 10 января 2013 г.</w:t>
      </w:r>
      <w:r w:rsidRPr="00F0375A">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Т</w:t>
      </w:r>
      <w:r w:rsidRPr="00735105">
        <w:rPr>
          <w:rFonts w:ascii="Times New Roman" w:eastAsia="Times New Roman" w:hAnsi="Times New Roman"/>
          <w:bCs/>
          <w:color w:val="000000"/>
          <w:sz w:val="24"/>
          <w:szCs w:val="24"/>
          <w:lang w:eastAsia="ru-RU"/>
        </w:rPr>
        <w:t>оржественная церемония награждения лауреатов</w:t>
      </w:r>
      <w:r>
        <w:rPr>
          <w:rFonts w:ascii="Times New Roman" w:eastAsia="Times New Roman" w:hAnsi="Times New Roman"/>
          <w:bCs/>
          <w:color w:val="000000"/>
          <w:sz w:val="24"/>
          <w:szCs w:val="24"/>
          <w:lang w:eastAsia="ru-RU"/>
        </w:rPr>
        <w:t xml:space="preserve"> конкурса состоялось </w:t>
      </w:r>
      <w:r w:rsidRPr="00735105">
        <w:rPr>
          <w:rFonts w:ascii="Times New Roman" w:eastAsia="Times New Roman" w:hAnsi="Times New Roman"/>
          <w:bCs/>
          <w:color w:val="000000"/>
          <w:sz w:val="24"/>
          <w:szCs w:val="24"/>
          <w:lang w:eastAsia="ru-RU"/>
        </w:rPr>
        <w:t>17 января 2014 года</w:t>
      </w:r>
      <w:r>
        <w:rPr>
          <w:rFonts w:ascii="Times New Roman" w:eastAsia="Times New Roman" w:hAnsi="Times New Roman"/>
          <w:bCs/>
          <w:color w:val="000000"/>
          <w:sz w:val="24"/>
          <w:szCs w:val="24"/>
          <w:lang w:eastAsia="ru-RU"/>
        </w:rPr>
        <w:t xml:space="preserve"> в рамках празднования очередной годовщины со дня образования Ульяновской области. </w:t>
      </w:r>
    </w:p>
    <w:p w:rsidR="00861E90" w:rsidRPr="00735105" w:rsidRDefault="00861E90" w:rsidP="00861E90">
      <w:pPr>
        <w:shd w:val="clear" w:color="auto" w:fill="FFFFFF"/>
        <w:spacing w:after="0" w:line="240" w:lineRule="auto"/>
        <w:ind w:firstLine="680"/>
        <w:jc w:val="both"/>
        <w:rPr>
          <w:rFonts w:ascii="Times New Roman" w:eastAsia="Times New Roman" w:hAnsi="Times New Roman"/>
          <w:color w:val="000000"/>
          <w:sz w:val="24"/>
          <w:szCs w:val="24"/>
          <w:lang w:eastAsia="ru-RU"/>
        </w:rPr>
      </w:pPr>
    </w:p>
    <w:p w:rsidR="00861E90" w:rsidRDefault="00861E90" w:rsidP="00486D85">
      <w:pPr>
        <w:shd w:val="clear" w:color="auto" w:fill="FFFFFF"/>
        <w:spacing w:after="0" w:line="240" w:lineRule="auto"/>
        <w:jc w:val="center"/>
        <w:rPr>
          <w:rFonts w:ascii="Times New Roman" w:eastAsia="Times New Roman" w:hAnsi="Times New Roman"/>
          <w:b/>
          <w:bCs/>
          <w:color w:val="000000"/>
          <w:sz w:val="24"/>
          <w:szCs w:val="24"/>
          <w:lang w:eastAsia="ru-RU"/>
        </w:rPr>
      </w:pPr>
      <w:r w:rsidRPr="00C923DD">
        <w:rPr>
          <w:rFonts w:ascii="Times New Roman" w:eastAsia="Times New Roman" w:hAnsi="Times New Roman"/>
          <w:b/>
          <w:bCs/>
          <w:color w:val="000000"/>
          <w:sz w:val="24"/>
          <w:szCs w:val="24"/>
          <w:lang w:eastAsia="ru-RU"/>
        </w:rPr>
        <w:t>Итоги конкурса «Общественное признание» 2013 года:</w:t>
      </w:r>
    </w:p>
    <w:p w:rsidR="00861E90" w:rsidRPr="00C923DD" w:rsidRDefault="00861E90" w:rsidP="00861E90">
      <w:pPr>
        <w:shd w:val="clear" w:color="auto" w:fill="FFFFFF"/>
        <w:spacing w:after="0" w:line="240" w:lineRule="auto"/>
        <w:ind w:firstLine="680"/>
        <w:jc w:val="center"/>
        <w:rPr>
          <w:rFonts w:ascii="Times New Roman" w:eastAsia="Times New Roman" w:hAnsi="Times New Roman"/>
          <w:color w:val="000000"/>
          <w:sz w:val="24"/>
          <w:szCs w:val="24"/>
          <w:lang w:eastAsia="ru-RU"/>
        </w:rPr>
      </w:pPr>
    </w:p>
    <w:p w:rsidR="00861E90" w:rsidRPr="00C923DD" w:rsidRDefault="00861E90" w:rsidP="00861E9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923DD">
        <w:rPr>
          <w:rFonts w:ascii="Times New Roman" w:eastAsia="Times New Roman" w:hAnsi="Times New Roman"/>
          <w:b/>
          <w:bCs/>
          <w:i/>
          <w:iCs/>
          <w:color w:val="000000"/>
          <w:sz w:val="24"/>
          <w:szCs w:val="24"/>
          <w:lang w:eastAsia="ru-RU"/>
        </w:rPr>
        <w:t>Номинация «Благотворитель года»</w:t>
      </w:r>
    </w:p>
    <w:p w:rsidR="00861E90" w:rsidRPr="00C923DD" w:rsidRDefault="00861E90" w:rsidP="00861E9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923DD">
        <w:rPr>
          <w:rFonts w:ascii="Times New Roman" w:eastAsia="Times New Roman" w:hAnsi="Times New Roman"/>
          <w:color w:val="000000"/>
          <w:sz w:val="24"/>
          <w:szCs w:val="24"/>
          <w:lang w:eastAsia="ru-RU"/>
        </w:rPr>
        <w:t>1 место – ООО «</w:t>
      </w:r>
      <w:proofErr w:type="spellStart"/>
      <w:r w:rsidRPr="00C923DD">
        <w:rPr>
          <w:rFonts w:ascii="Times New Roman" w:eastAsia="Times New Roman" w:hAnsi="Times New Roman"/>
          <w:color w:val="000000"/>
          <w:sz w:val="24"/>
          <w:szCs w:val="24"/>
          <w:lang w:eastAsia="ru-RU"/>
        </w:rPr>
        <w:t>Премьер-Дент</w:t>
      </w:r>
      <w:proofErr w:type="spellEnd"/>
      <w:r w:rsidRPr="00C923DD">
        <w:rPr>
          <w:rFonts w:ascii="Times New Roman" w:eastAsia="Times New Roman" w:hAnsi="Times New Roman"/>
          <w:color w:val="000000"/>
          <w:sz w:val="24"/>
          <w:szCs w:val="24"/>
          <w:lang w:eastAsia="ru-RU"/>
        </w:rPr>
        <w:t>» (г. Ульяновск);</w:t>
      </w:r>
    </w:p>
    <w:p w:rsidR="00861E90" w:rsidRPr="00C923DD" w:rsidRDefault="00861E90" w:rsidP="00861E9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923DD">
        <w:rPr>
          <w:rFonts w:ascii="Times New Roman" w:eastAsia="Times New Roman" w:hAnsi="Times New Roman"/>
          <w:color w:val="000000"/>
          <w:sz w:val="24"/>
          <w:szCs w:val="24"/>
          <w:lang w:eastAsia="ru-RU"/>
        </w:rPr>
        <w:t>2 место – ООО «Гера» (г. Ульяновск);</w:t>
      </w:r>
    </w:p>
    <w:p w:rsidR="00861E90" w:rsidRDefault="00861E90" w:rsidP="00861E90">
      <w:pPr>
        <w:shd w:val="clear" w:color="auto" w:fill="FFFFFF"/>
        <w:spacing w:after="0" w:line="240" w:lineRule="auto"/>
        <w:ind w:firstLine="709"/>
        <w:jc w:val="both"/>
        <w:rPr>
          <w:rFonts w:ascii="Times New Roman" w:eastAsia="Times New Roman" w:hAnsi="Times New Roman"/>
          <w:color w:val="000000"/>
          <w:sz w:val="24"/>
          <w:szCs w:val="24"/>
          <w:lang w:eastAsia="ru-RU"/>
        </w:rPr>
      </w:pPr>
      <w:proofErr w:type="gramStart"/>
      <w:r w:rsidRPr="00C923DD">
        <w:rPr>
          <w:rFonts w:ascii="Times New Roman" w:eastAsia="Times New Roman" w:hAnsi="Times New Roman"/>
          <w:color w:val="000000"/>
          <w:sz w:val="24"/>
          <w:szCs w:val="24"/>
          <w:lang w:eastAsia="ru-RU"/>
        </w:rPr>
        <w:t>3 место - ООО «</w:t>
      </w:r>
      <w:proofErr w:type="spellStart"/>
      <w:r w:rsidRPr="00C923DD">
        <w:rPr>
          <w:rFonts w:ascii="Times New Roman" w:eastAsia="Times New Roman" w:hAnsi="Times New Roman"/>
          <w:color w:val="000000"/>
          <w:sz w:val="24"/>
          <w:szCs w:val="24"/>
          <w:lang w:eastAsia="ru-RU"/>
        </w:rPr>
        <w:t>Хлебокомбинат</w:t>
      </w:r>
      <w:proofErr w:type="spellEnd"/>
      <w:r w:rsidRPr="00C923DD">
        <w:rPr>
          <w:rFonts w:ascii="Times New Roman" w:eastAsia="Times New Roman" w:hAnsi="Times New Roman"/>
          <w:color w:val="000000"/>
          <w:sz w:val="24"/>
          <w:szCs w:val="24"/>
          <w:lang w:eastAsia="ru-RU"/>
        </w:rPr>
        <w:t>» (р.п.</w:t>
      </w:r>
      <w:proofErr w:type="gramEnd"/>
      <w:r w:rsidRPr="00C923DD">
        <w:rPr>
          <w:rFonts w:ascii="Times New Roman" w:eastAsia="Times New Roman" w:hAnsi="Times New Roman"/>
          <w:color w:val="000000"/>
          <w:sz w:val="24"/>
          <w:szCs w:val="24"/>
          <w:lang w:eastAsia="ru-RU"/>
        </w:rPr>
        <w:t xml:space="preserve"> </w:t>
      </w:r>
      <w:proofErr w:type="gramStart"/>
      <w:r w:rsidRPr="00C923DD">
        <w:rPr>
          <w:rFonts w:ascii="Times New Roman" w:eastAsia="Times New Roman" w:hAnsi="Times New Roman"/>
          <w:color w:val="000000"/>
          <w:sz w:val="24"/>
          <w:szCs w:val="24"/>
          <w:lang w:eastAsia="ru-RU"/>
        </w:rPr>
        <w:t>Павловка).</w:t>
      </w:r>
      <w:proofErr w:type="gramEnd"/>
    </w:p>
    <w:p w:rsidR="00861E90" w:rsidRDefault="00861E90" w:rsidP="00861E90">
      <w:pPr>
        <w:shd w:val="clear" w:color="auto" w:fill="FFFFFF"/>
        <w:spacing w:after="0" w:line="240" w:lineRule="auto"/>
        <w:ind w:firstLine="709"/>
        <w:jc w:val="both"/>
        <w:rPr>
          <w:rFonts w:ascii="Times New Roman" w:eastAsia="Times New Roman" w:hAnsi="Times New Roman"/>
          <w:b/>
          <w:bCs/>
          <w:i/>
          <w:iCs/>
          <w:color w:val="000000"/>
          <w:sz w:val="24"/>
          <w:szCs w:val="24"/>
          <w:lang w:eastAsia="ru-RU"/>
        </w:rPr>
      </w:pPr>
    </w:p>
    <w:p w:rsidR="00861E90" w:rsidRPr="00C923DD" w:rsidRDefault="00861E90" w:rsidP="00861E9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923DD">
        <w:rPr>
          <w:rFonts w:ascii="Times New Roman" w:eastAsia="Times New Roman" w:hAnsi="Times New Roman"/>
          <w:b/>
          <w:bCs/>
          <w:i/>
          <w:iCs/>
          <w:color w:val="000000"/>
          <w:sz w:val="24"/>
          <w:szCs w:val="24"/>
          <w:lang w:eastAsia="ru-RU"/>
        </w:rPr>
        <w:t>Номинация «Лучшее средство массовой информации, освещающее вопросы развития гражданского общества»</w:t>
      </w:r>
    </w:p>
    <w:p w:rsidR="00861E90" w:rsidRPr="00C923DD" w:rsidRDefault="00861E90" w:rsidP="00861E9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923DD">
        <w:rPr>
          <w:rFonts w:ascii="Times New Roman" w:eastAsia="Times New Roman" w:hAnsi="Times New Roman"/>
          <w:color w:val="000000"/>
          <w:sz w:val="24"/>
          <w:szCs w:val="24"/>
          <w:lang w:eastAsia="ru-RU"/>
        </w:rPr>
        <w:t>1 место – редакция газеты «</w:t>
      </w:r>
      <w:proofErr w:type="gramStart"/>
      <w:r w:rsidRPr="00C923DD">
        <w:rPr>
          <w:rFonts w:ascii="Times New Roman" w:eastAsia="Times New Roman" w:hAnsi="Times New Roman"/>
          <w:color w:val="000000"/>
          <w:sz w:val="24"/>
          <w:szCs w:val="24"/>
          <w:lang w:eastAsia="ru-RU"/>
        </w:rPr>
        <w:t>Ульяновская</w:t>
      </w:r>
      <w:proofErr w:type="gramEnd"/>
      <w:r w:rsidRPr="00C923DD">
        <w:rPr>
          <w:rFonts w:ascii="Times New Roman" w:eastAsia="Times New Roman" w:hAnsi="Times New Roman"/>
          <w:color w:val="000000"/>
          <w:sz w:val="24"/>
          <w:szCs w:val="24"/>
          <w:lang w:eastAsia="ru-RU"/>
        </w:rPr>
        <w:t xml:space="preserve"> правда» ОГБУ «</w:t>
      </w:r>
      <w:proofErr w:type="spellStart"/>
      <w:r w:rsidRPr="00C923DD">
        <w:rPr>
          <w:rFonts w:ascii="Times New Roman" w:eastAsia="Times New Roman" w:hAnsi="Times New Roman"/>
          <w:color w:val="000000"/>
          <w:sz w:val="24"/>
          <w:szCs w:val="24"/>
          <w:lang w:eastAsia="ru-RU"/>
        </w:rPr>
        <w:t>МедиаЦентр</w:t>
      </w:r>
      <w:proofErr w:type="spellEnd"/>
      <w:r w:rsidRPr="00C923DD">
        <w:rPr>
          <w:rFonts w:ascii="Times New Roman" w:eastAsia="Times New Roman" w:hAnsi="Times New Roman"/>
          <w:color w:val="000000"/>
          <w:sz w:val="24"/>
          <w:szCs w:val="24"/>
          <w:lang w:eastAsia="ru-RU"/>
        </w:rPr>
        <w:t>»;</w:t>
      </w:r>
    </w:p>
    <w:p w:rsidR="00861E90" w:rsidRPr="00C923DD" w:rsidRDefault="00861E90" w:rsidP="00861E90">
      <w:pPr>
        <w:shd w:val="clear" w:color="auto" w:fill="FFFFFF"/>
        <w:spacing w:after="0" w:line="240" w:lineRule="auto"/>
        <w:ind w:firstLine="709"/>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 xml:space="preserve">2 </w:t>
      </w:r>
      <w:r w:rsidRPr="00C923DD">
        <w:rPr>
          <w:rFonts w:ascii="Times New Roman" w:eastAsia="Times New Roman" w:hAnsi="Times New Roman"/>
          <w:color w:val="000000"/>
          <w:sz w:val="24"/>
          <w:szCs w:val="24"/>
          <w:lang w:eastAsia="ru-RU"/>
        </w:rPr>
        <w:t>место – редакция газеты «Искра» (р.п.</w:t>
      </w:r>
      <w:proofErr w:type="gramEnd"/>
      <w:r w:rsidRPr="00C923DD">
        <w:rPr>
          <w:rFonts w:ascii="Times New Roman" w:eastAsia="Times New Roman" w:hAnsi="Times New Roman"/>
          <w:color w:val="000000"/>
          <w:sz w:val="24"/>
          <w:szCs w:val="24"/>
          <w:lang w:eastAsia="ru-RU"/>
        </w:rPr>
        <w:t xml:space="preserve"> </w:t>
      </w:r>
      <w:proofErr w:type="gramStart"/>
      <w:r w:rsidRPr="00C923DD">
        <w:rPr>
          <w:rFonts w:ascii="Times New Roman" w:eastAsia="Times New Roman" w:hAnsi="Times New Roman"/>
          <w:color w:val="000000"/>
          <w:sz w:val="24"/>
          <w:szCs w:val="24"/>
          <w:lang w:eastAsia="ru-RU"/>
        </w:rPr>
        <w:t>Павловка);</w:t>
      </w:r>
      <w:proofErr w:type="gramEnd"/>
    </w:p>
    <w:p w:rsidR="00861E90" w:rsidRDefault="00861E90" w:rsidP="00861E90">
      <w:pPr>
        <w:shd w:val="clear" w:color="auto" w:fill="FFFFFF"/>
        <w:spacing w:after="0" w:line="240" w:lineRule="auto"/>
        <w:ind w:firstLine="709"/>
        <w:jc w:val="both"/>
        <w:rPr>
          <w:rFonts w:ascii="Times New Roman" w:eastAsia="Times New Roman" w:hAnsi="Times New Roman"/>
          <w:color w:val="000000"/>
          <w:sz w:val="24"/>
          <w:szCs w:val="24"/>
          <w:lang w:eastAsia="ru-RU"/>
        </w:rPr>
      </w:pPr>
      <w:proofErr w:type="gramStart"/>
      <w:r w:rsidRPr="00C923DD">
        <w:rPr>
          <w:rFonts w:ascii="Times New Roman" w:eastAsia="Times New Roman" w:hAnsi="Times New Roman"/>
          <w:color w:val="000000"/>
          <w:sz w:val="24"/>
          <w:szCs w:val="24"/>
          <w:lang w:eastAsia="ru-RU"/>
        </w:rPr>
        <w:t>3 место – телеканал «Сфера-ТВ» (МБУ «Исток», р.п.</w:t>
      </w:r>
      <w:proofErr w:type="gramEnd"/>
      <w:r w:rsidRPr="00C923DD">
        <w:rPr>
          <w:rFonts w:ascii="Times New Roman" w:eastAsia="Times New Roman" w:hAnsi="Times New Roman"/>
          <w:color w:val="000000"/>
          <w:sz w:val="24"/>
          <w:szCs w:val="24"/>
          <w:lang w:eastAsia="ru-RU"/>
        </w:rPr>
        <w:t xml:space="preserve"> </w:t>
      </w:r>
      <w:proofErr w:type="gramStart"/>
      <w:r w:rsidRPr="00C923DD">
        <w:rPr>
          <w:rFonts w:ascii="Times New Roman" w:eastAsia="Times New Roman" w:hAnsi="Times New Roman"/>
          <w:color w:val="000000"/>
          <w:sz w:val="24"/>
          <w:szCs w:val="24"/>
          <w:lang w:eastAsia="ru-RU"/>
        </w:rPr>
        <w:t>Новоспасское).</w:t>
      </w:r>
      <w:proofErr w:type="gramEnd"/>
    </w:p>
    <w:p w:rsidR="00861E90" w:rsidRPr="00C923DD" w:rsidRDefault="00861E90" w:rsidP="00861E90">
      <w:pPr>
        <w:shd w:val="clear" w:color="auto" w:fill="FFFFFF"/>
        <w:spacing w:after="0" w:line="240" w:lineRule="auto"/>
        <w:ind w:firstLine="709"/>
        <w:jc w:val="both"/>
        <w:rPr>
          <w:rFonts w:ascii="Times New Roman" w:eastAsia="Times New Roman" w:hAnsi="Times New Roman"/>
          <w:color w:val="000000"/>
          <w:sz w:val="24"/>
          <w:szCs w:val="24"/>
          <w:lang w:eastAsia="ru-RU"/>
        </w:rPr>
      </w:pPr>
    </w:p>
    <w:p w:rsidR="00861E90" w:rsidRPr="00C923DD" w:rsidRDefault="00861E90" w:rsidP="00861E9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923DD">
        <w:rPr>
          <w:rFonts w:ascii="Times New Roman" w:eastAsia="Times New Roman" w:hAnsi="Times New Roman"/>
          <w:b/>
          <w:bCs/>
          <w:i/>
          <w:iCs/>
          <w:color w:val="000000"/>
          <w:sz w:val="24"/>
          <w:szCs w:val="24"/>
          <w:lang w:eastAsia="ru-RU"/>
        </w:rPr>
        <w:t>Номинация «НКО года»</w:t>
      </w:r>
    </w:p>
    <w:p w:rsidR="00861E90" w:rsidRPr="00C923DD" w:rsidRDefault="00861E90" w:rsidP="00861E9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923DD">
        <w:rPr>
          <w:rFonts w:ascii="Times New Roman" w:eastAsia="Times New Roman" w:hAnsi="Times New Roman"/>
          <w:color w:val="000000"/>
          <w:sz w:val="24"/>
          <w:szCs w:val="24"/>
          <w:lang w:eastAsia="ru-RU"/>
        </w:rPr>
        <w:t>1 место – Ульяновское региональное отделение Общероссийской общественной организации «Ассоциация юристов России»;</w:t>
      </w:r>
    </w:p>
    <w:p w:rsidR="00861E90" w:rsidRPr="00C923DD" w:rsidRDefault="00861E90" w:rsidP="00861E9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923DD">
        <w:rPr>
          <w:rFonts w:ascii="Times New Roman" w:eastAsia="Times New Roman" w:hAnsi="Times New Roman"/>
          <w:color w:val="000000"/>
          <w:sz w:val="24"/>
          <w:szCs w:val="24"/>
          <w:lang w:eastAsia="ru-RU"/>
        </w:rPr>
        <w:t>2 место – Ульяновская областная молодёжная общественная организация «Молодёжный инициативный центр»;</w:t>
      </w:r>
    </w:p>
    <w:p w:rsidR="00861E90" w:rsidRDefault="00861E90" w:rsidP="00861E9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923DD">
        <w:rPr>
          <w:rFonts w:ascii="Times New Roman" w:eastAsia="Times New Roman" w:hAnsi="Times New Roman"/>
          <w:color w:val="000000"/>
          <w:sz w:val="24"/>
          <w:szCs w:val="24"/>
          <w:lang w:eastAsia="ru-RU"/>
        </w:rPr>
        <w:t>3 место – Первичная профсоюзная организация студентов Ульяновского государственного университета.</w:t>
      </w:r>
    </w:p>
    <w:p w:rsidR="00861E90" w:rsidRPr="00C923DD" w:rsidRDefault="00861E90" w:rsidP="00861E90">
      <w:pPr>
        <w:shd w:val="clear" w:color="auto" w:fill="FFFFFF"/>
        <w:spacing w:after="0" w:line="240" w:lineRule="auto"/>
        <w:ind w:firstLine="709"/>
        <w:jc w:val="both"/>
        <w:rPr>
          <w:rFonts w:ascii="Times New Roman" w:eastAsia="Times New Roman" w:hAnsi="Times New Roman"/>
          <w:color w:val="000000"/>
          <w:sz w:val="24"/>
          <w:szCs w:val="24"/>
          <w:lang w:eastAsia="ru-RU"/>
        </w:rPr>
      </w:pPr>
    </w:p>
    <w:p w:rsidR="00861E90" w:rsidRPr="00C923DD" w:rsidRDefault="00861E90" w:rsidP="00861E9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923DD">
        <w:rPr>
          <w:rFonts w:ascii="Times New Roman" w:eastAsia="Times New Roman" w:hAnsi="Times New Roman"/>
          <w:b/>
          <w:bCs/>
          <w:i/>
          <w:iCs/>
          <w:color w:val="000000"/>
          <w:sz w:val="24"/>
          <w:szCs w:val="24"/>
          <w:lang w:eastAsia="ru-RU"/>
        </w:rPr>
        <w:t>Номинация «Социально ответственный бизнес»</w:t>
      </w:r>
    </w:p>
    <w:p w:rsidR="00861E90" w:rsidRPr="00C923DD" w:rsidRDefault="00861E90" w:rsidP="00861E9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923DD">
        <w:rPr>
          <w:rFonts w:ascii="Times New Roman" w:eastAsia="Times New Roman" w:hAnsi="Times New Roman"/>
          <w:color w:val="000000"/>
          <w:sz w:val="24"/>
          <w:szCs w:val="24"/>
          <w:lang w:eastAsia="ru-RU"/>
        </w:rPr>
        <w:t>1 место – «Димитровградский завод химического машиностроения» («</w:t>
      </w:r>
      <w:proofErr w:type="spellStart"/>
      <w:r w:rsidRPr="00C923DD">
        <w:rPr>
          <w:rFonts w:ascii="Times New Roman" w:eastAsia="Times New Roman" w:hAnsi="Times New Roman"/>
          <w:color w:val="000000"/>
          <w:sz w:val="24"/>
          <w:szCs w:val="24"/>
          <w:lang w:eastAsia="ru-RU"/>
        </w:rPr>
        <w:t>Димитровградхиммаш</w:t>
      </w:r>
      <w:proofErr w:type="spellEnd"/>
      <w:r w:rsidRPr="00C923DD">
        <w:rPr>
          <w:rFonts w:ascii="Times New Roman" w:eastAsia="Times New Roman" w:hAnsi="Times New Roman"/>
          <w:color w:val="000000"/>
          <w:sz w:val="24"/>
          <w:szCs w:val="24"/>
          <w:lang w:eastAsia="ru-RU"/>
        </w:rPr>
        <w:t>»);</w:t>
      </w:r>
    </w:p>
    <w:p w:rsidR="00861E90" w:rsidRDefault="00861E90" w:rsidP="00861E9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923DD">
        <w:rPr>
          <w:rFonts w:ascii="Times New Roman" w:eastAsia="Times New Roman" w:hAnsi="Times New Roman"/>
          <w:color w:val="000000"/>
          <w:sz w:val="24"/>
          <w:szCs w:val="24"/>
          <w:lang w:eastAsia="ru-RU"/>
        </w:rPr>
        <w:t>2 место – ОАО «Утёс» (г. Ульяновск).</w:t>
      </w:r>
    </w:p>
    <w:p w:rsidR="00861E90" w:rsidRPr="00C923DD" w:rsidRDefault="00861E90" w:rsidP="00861E90">
      <w:pPr>
        <w:shd w:val="clear" w:color="auto" w:fill="FFFFFF"/>
        <w:spacing w:after="0" w:line="240" w:lineRule="auto"/>
        <w:ind w:firstLine="709"/>
        <w:jc w:val="both"/>
        <w:rPr>
          <w:rFonts w:ascii="Times New Roman" w:eastAsia="Times New Roman" w:hAnsi="Times New Roman"/>
          <w:color w:val="000000"/>
          <w:sz w:val="24"/>
          <w:szCs w:val="24"/>
          <w:lang w:eastAsia="ru-RU"/>
        </w:rPr>
      </w:pPr>
    </w:p>
    <w:p w:rsidR="00861E90" w:rsidRPr="00C923DD" w:rsidRDefault="00861E90" w:rsidP="00861E90">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lastRenderedPageBreak/>
        <w:t xml:space="preserve">Номинация </w:t>
      </w:r>
      <w:r w:rsidRPr="00C923DD">
        <w:rPr>
          <w:rFonts w:ascii="Times New Roman" w:eastAsia="Times New Roman" w:hAnsi="Times New Roman"/>
          <w:b/>
          <w:bCs/>
          <w:i/>
          <w:iCs/>
          <w:color w:val="000000"/>
          <w:sz w:val="24"/>
          <w:szCs w:val="24"/>
          <w:lang w:eastAsia="ru-RU"/>
        </w:rPr>
        <w:t>«Лучший волонтер (доброволец)»</w:t>
      </w:r>
    </w:p>
    <w:p w:rsidR="00861E90" w:rsidRPr="00C923DD" w:rsidRDefault="00861E90" w:rsidP="00861E9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923DD">
        <w:rPr>
          <w:rFonts w:ascii="Times New Roman" w:eastAsia="Times New Roman" w:hAnsi="Times New Roman"/>
          <w:color w:val="000000"/>
          <w:sz w:val="24"/>
          <w:szCs w:val="24"/>
          <w:lang w:eastAsia="ru-RU"/>
        </w:rPr>
        <w:t xml:space="preserve">1 место – Яковлева Мария Сергеевна, координатор проектов Ульяновского регионального отделения общественной организации «Здоровое поколение», член Ульяновского молодежного волонтерского движения «Равный - </w:t>
      </w:r>
      <w:proofErr w:type="gramStart"/>
      <w:r w:rsidRPr="00C923DD">
        <w:rPr>
          <w:rFonts w:ascii="Times New Roman" w:eastAsia="Times New Roman" w:hAnsi="Times New Roman"/>
          <w:color w:val="000000"/>
          <w:sz w:val="24"/>
          <w:szCs w:val="24"/>
          <w:lang w:eastAsia="ru-RU"/>
        </w:rPr>
        <w:t>равному</w:t>
      </w:r>
      <w:proofErr w:type="gramEnd"/>
      <w:r w:rsidRPr="00C923DD">
        <w:rPr>
          <w:rFonts w:ascii="Times New Roman" w:eastAsia="Times New Roman" w:hAnsi="Times New Roman"/>
          <w:color w:val="000000"/>
          <w:sz w:val="24"/>
          <w:szCs w:val="24"/>
          <w:lang w:eastAsia="ru-RU"/>
        </w:rPr>
        <w:t>»;</w:t>
      </w:r>
    </w:p>
    <w:p w:rsidR="00861E90" w:rsidRPr="00C923DD" w:rsidRDefault="00861E90" w:rsidP="00861E9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923DD">
        <w:rPr>
          <w:rFonts w:ascii="Times New Roman" w:eastAsia="Times New Roman" w:hAnsi="Times New Roman"/>
          <w:color w:val="000000"/>
          <w:sz w:val="24"/>
          <w:szCs w:val="24"/>
          <w:lang w:eastAsia="ru-RU"/>
        </w:rPr>
        <w:t xml:space="preserve">2 место – </w:t>
      </w:r>
      <w:proofErr w:type="spellStart"/>
      <w:r w:rsidRPr="00C923DD">
        <w:rPr>
          <w:rFonts w:ascii="Times New Roman" w:eastAsia="Times New Roman" w:hAnsi="Times New Roman"/>
          <w:color w:val="000000"/>
          <w:sz w:val="24"/>
          <w:szCs w:val="24"/>
          <w:lang w:eastAsia="ru-RU"/>
        </w:rPr>
        <w:t>Силькунова</w:t>
      </w:r>
      <w:proofErr w:type="spellEnd"/>
      <w:r w:rsidRPr="00C923DD">
        <w:rPr>
          <w:rFonts w:ascii="Times New Roman" w:eastAsia="Times New Roman" w:hAnsi="Times New Roman"/>
          <w:color w:val="000000"/>
          <w:sz w:val="24"/>
          <w:szCs w:val="24"/>
          <w:lang w:eastAsia="ru-RU"/>
        </w:rPr>
        <w:t xml:space="preserve"> Екатерина Александровна, лидер волонтерского движения города Ульяновска, учитель биологии средней школы № 64;</w:t>
      </w:r>
    </w:p>
    <w:p w:rsidR="00861E90" w:rsidRDefault="00861E90" w:rsidP="00861E9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923DD">
        <w:rPr>
          <w:rFonts w:ascii="Times New Roman" w:eastAsia="Times New Roman" w:hAnsi="Times New Roman"/>
          <w:color w:val="000000"/>
          <w:sz w:val="24"/>
          <w:szCs w:val="24"/>
          <w:lang w:eastAsia="ru-RU"/>
        </w:rPr>
        <w:t xml:space="preserve">3 место – </w:t>
      </w:r>
      <w:proofErr w:type="spellStart"/>
      <w:r w:rsidRPr="00C923DD">
        <w:rPr>
          <w:rFonts w:ascii="Times New Roman" w:eastAsia="Times New Roman" w:hAnsi="Times New Roman"/>
          <w:color w:val="000000"/>
          <w:sz w:val="24"/>
          <w:szCs w:val="24"/>
          <w:lang w:eastAsia="ru-RU"/>
        </w:rPr>
        <w:t>Валеев</w:t>
      </w:r>
      <w:proofErr w:type="spellEnd"/>
      <w:r w:rsidRPr="00C923DD">
        <w:rPr>
          <w:rFonts w:ascii="Times New Roman" w:eastAsia="Times New Roman" w:hAnsi="Times New Roman"/>
          <w:color w:val="000000"/>
          <w:sz w:val="24"/>
          <w:szCs w:val="24"/>
          <w:lang w:eastAsia="ru-RU"/>
        </w:rPr>
        <w:t xml:space="preserve"> </w:t>
      </w:r>
      <w:proofErr w:type="spellStart"/>
      <w:r w:rsidRPr="00C923DD">
        <w:rPr>
          <w:rFonts w:ascii="Times New Roman" w:eastAsia="Times New Roman" w:hAnsi="Times New Roman"/>
          <w:color w:val="000000"/>
          <w:sz w:val="24"/>
          <w:szCs w:val="24"/>
          <w:lang w:eastAsia="ru-RU"/>
        </w:rPr>
        <w:t>Раиль</w:t>
      </w:r>
      <w:proofErr w:type="spellEnd"/>
      <w:r w:rsidRPr="00C923DD">
        <w:rPr>
          <w:rFonts w:ascii="Times New Roman" w:eastAsia="Times New Roman" w:hAnsi="Times New Roman"/>
          <w:color w:val="000000"/>
          <w:sz w:val="24"/>
          <w:szCs w:val="24"/>
          <w:lang w:eastAsia="ru-RU"/>
        </w:rPr>
        <w:t xml:space="preserve"> </w:t>
      </w:r>
      <w:proofErr w:type="spellStart"/>
      <w:r w:rsidRPr="00C923DD">
        <w:rPr>
          <w:rFonts w:ascii="Times New Roman" w:eastAsia="Times New Roman" w:hAnsi="Times New Roman"/>
          <w:color w:val="000000"/>
          <w:sz w:val="24"/>
          <w:szCs w:val="24"/>
          <w:lang w:eastAsia="ru-RU"/>
        </w:rPr>
        <w:t>Рамилевич</w:t>
      </w:r>
      <w:proofErr w:type="spellEnd"/>
      <w:r w:rsidRPr="00C923DD">
        <w:rPr>
          <w:rFonts w:ascii="Times New Roman" w:eastAsia="Times New Roman" w:hAnsi="Times New Roman"/>
          <w:color w:val="000000"/>
          <w:sz w:val="24"/>
          <w:szCs w:val="24"/>
          <w:lang w:eastAsia="ru-RU"/>
        </w:rPr>
        <w:t>, руководитель волонтерского сектора исторического факультета Ульяновского государственного педагогического университета.</w:t>
      </w:r>
    </w:p>
    <w:p w:rsidR="00861E90" w:rsidRPr="00C923DD" w:rsidRDefault="00861E90" w:rsidP="00861E90">
      <w:pPr>
        <w:shd w:val="clear" w:color="auto" w:fill="FFFFFF"/>
        <w:spacing w:after="0" w:line="240" w:lineRule="auto"/>
        <w:ind w:firstLine="709"/>
        <w:jc w:val="both"/>
        <w:rPr>
          <w:rFonts w:ascii="Times New Roman" w:eastAsia="Times New Roman" w:hAnsi="Times New Roman"/>
          <w:color w:val="000000"/>
          <w:sz w:val="24"/>
          <w:szCs w:val="24"/>
          <w:lang w:eastAsia="ru-RU"/>
        </w:rPr>
      </w:pPr>
    </w:p>
    <w:p w:rsidR="00861E90" w:rsidRPr="00C923DD" w:rsidRDefault="00861E90" w:rsidP="00861E9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923DD">
        <w:rPr>
          <w:rFonts w:ascii="Times New Roman" w:eastAsia="Times New Roman" w:hAnsi="Times New Roman"/>
          <w:b/>
          <w:bCs/>
          <w:i/>
          <w:iCs/>
          <w:color w:val="000000"/>
          <w:sz w:val="24"/>
          <w:szCs w:val="24"/>
          <w:lang w:eastAsia="ru-RU"/>
        </w:rPr>
        <w:t>Номинация «Лучший лидер некоммерческой организации или общественного объединения»</w:t>
      </w:r>
    </w:p>
    <w:p w:rsidR="00861E90" w:rsidRPr="00C923DD" w:rsidRDefault="00861E90" w:rsidP="00861E9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923DD">
        <w:rPr>
          <w:rFonts w:ascii="Times New Roman" w:eastAsia="Times New Roman" w:hAnsi="Times New Roman"/>
          <w:color w:val="000000"/>
          <w:sz w:val="24"/>
          <w:szCs w:val="24"/>
          <w:lang w:eastAsia="ru-RU"/>
        </w:rPr>
        <w:t>1 место – Яшина Марина Леонидовна, директор автономной некоммерческой организации «Агентство социально-культурных проектов»;</w:t>
      </w:r>
    </w:p>
    <w:p w:rsidR="00861E90" w:rsidRPr="00C923DD" w:rsidRDefault="00861E90" w:rsidP="00861E9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923DD">
        <w:rPr>
          <w:rFonts w:ascii="Times New Roman" w:eastAsia="Times New Roman" w:hAnsi="Times New Roman"/>
          <w:color w:val="000000"/>
          <w:sz w:val="24"/>
          <w:szCs w:val="24"/>
          <w:lang w:eastAsia="ru-RU"/>
        </w:rPr>
        <w:t>2 место – Офицеров Петр Леонидович, председатель Первичной профсоюзной организации студентов Ульяновского государственного университета;</w:t>
      </w:r>
    </w:p>
    <w:p w:rsidR="00861E90" w:rsidRDefault="00861E90" w:rsidP="00861E9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923DD">
        <w:rPr>
          <w:rFonts w:ascii="Times New Roman" w:eastAsia="Times New Roman" w:hAnsi="Times New Roman"/>
          <w:color w:val="000000"/>
          <w:sz w:val="24"/>
          <w:szCs w:val="24"/>
          <w:lang w:eastAsia="ru-RU"/>
        </w:rPr>
        <w:t>3 место – Ионов Павел Николаевич, директор Некоммерческого партнёрства «Клуб книголюбов Симбирска».</w:t>
      </w:r>
    </w:p>
    <w:p w:rsidR="00861E90" w:rsidRPr="00C923DD" w:rsidRDefault="00861E90" w:rsidP="00861E90">
      <w:pPr>
        <w:shd w:val="clear" w:color="auto" w:fill="FFFFFF"/>
        <w:spacing w:after="0" w:line="240" w:lineRule="auto"/>
        <w:ind w:firstLine="709"/>
        <w:jc w:val="both"/>
        <w:rPr>
          <w:rFonts w:ascii="Times New Roman" w:eastAsia="Times New Roman" w:hAnsi="Times New Roman"/>
          <w:color w:val="000000"/>
          <w:sz w:val="24"/>
          <w:szCs w:val="24"/>
          <w:lang w:eastAsia="ru-RU"/>
        </w:rPr>
      </w:pPr>
    </w:p>
    <w:p w:rsidR="00861E90" w:rsidRPr="00C923DD" w:rsidRDefault="00861E90" w:rsidP="00861E9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923DD">
        <w:rPr>
          <w:rFonts w:ascii="Times New Roman" w:eastAsia="Times New Roman" w:hAnsi="Times New Roman"/>
          <w:b/>
          <w:bCs/>
          <w:i/>
          <w:iCs/>
          <w:color w:val="000000"/>
          <w:sz w:val="24"/>
          <w:szCs w:val="24"/>
          <w:lang w:eastAsia="ru-RU"/>
        </w:rPr>
        <w:t>Номинация «Меценат года».</w:t>
      </w:r>
    </w:p>
    <w:p w:rsidR="00861E90" w:rsidRPr="00C923DD" w:rsidRDefault="00861E90" w:rsidP="00861E9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923DD">
        <w:rPr>
          <w:rFonts w:ascii="Times New Roman" w:eastAsia="Times New Roman" w:hAnsi="Times New Roman"/>
          <w:color w:val="000000"/>
          <w:sz w:val="24"/>
          <w:szCs w:val="24"/>
          <w:lang w:eastAsia="ru-RU"/>
        </w:rPr>
        <w:t xml:space="preserve">1 место – Гасанов Лев </w:t>
      </w:r>
      <w:proofErr w:type="spellStart"/>
      <w:r w:rsidRPr="00C923DD">
        <w:rPr>
          <w:rFonts w:ascii="Times New Roman" w:eastAsia="Times New Roman" w:hAnsi="Times New Roman"/>
          <w:color w:val="000000"/>
          <w:sz w:val="24"/>
          <w:szCs w:val="24"/>
          <w:lang w:eastAsia="ru-RU"/>
        </w:rPr>
        <w:t>Шамиль-оглы</w:t>
      </w:r>
      <w:proofErr w:type="spellEnd"/>
      <w:r w:rsidRPr="00C923DD">
        <w:rPr>
          <w:rFonts w:ascii="Times New Roman" w:eastAsia="Times New Roman" w:hAnsi="Times New Roman"/>
          <w:color w:val="000000"/>
          <w:sz w:val="24"/>
          <w:szCs w:val="24"/>
          <w:lang w:eastAsia="ru-RU"/>
        </w:rPr>
        <w:t>, индивидуальный предприниматель;</w:t>
      </w:r>
    </w:p>
    <w:p w:rsidR="00861E90" w:rsidRDefault="00861E90" w:rsidP="00861E9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923DD">
        <w:rPr>
          <w:rFonts w:ascii="Times New Roman" w:eastAsia="Times New Roman" w:hAnsi="Times New Roman"/>
          <w:color w:val="000000"/>
          <w:sz w:val="24"/>
          <w:szCs w:val="24"/>
          <w:lang w:eastAsia="ru-RU"/>
        </w:rPr>
        <w:t>2 место – Герасимова Наталья Юрьевна, директор по персонал</w:t>
      </w:r>
      <w:proofErr w:type="gramStart"/>
      <w:r w:rsidRPr="00C923DD">
        <w:rPr>
          <w:rFonts w:ascii="Times New Roman" w:eastAsia="Times New Roman" w:hAnsi="Times New Roman"/>
          <w:color w:val="000000"/>
          <w:sz w:val="24"/>
          <w:szCs w:val="24"/>
          <w:lang w:eastAsia="ru-RU"/>
        </w:rPr>
        <w:t>у ООО</w:t>
      </w:r>
      <w:proofErr w:type="gramEnd"/>
      <w:r w:rsidRPr="00C923DD">
        <w:rPr>
          <w:rFonts w:ascii="Times New Roman" w:eastAsia="Times New Roman" w:hAnsi="Times New Roman"/>
          <w:color w:val="000000"/>
          <w:sz w:val="24"/>
          <w:szCs w:val="24"/>
          <w:lang w:eastAsia="ru-RU"/>
        </w:rPr>
        <w:t xml:space="preserve"> «Сервис», г. Ульяновск.</w:t>
      </w:r>
    </w:p>
    <w:p w:rsidR="00861E90" w:rsidRPr="00C923DD" w:rsidRDefault="00861E90" w:rsidP="00861E90">
      <w:pPr>
        <w:shd w:val="clear" w:color="auto" w:fill="FFFFFF"/>
        <w:spacing w:after="0" w:line="240" w:lineRule="auto"/>
        <w:ind w:firstLine="709"/>
        <w:jc w:val="both"/>
        <w:rPr>
          <w:rFonts w:ascii="Times New Roman" w:eastAsia="Times New Roman" w:hAnsi="Times New Roman"/>
          <w:color w:val="000000"/>
          <w:sz w:val="24"/>
          <w:szCs w:val="24"/>
          <w:lang w:eastAsia="ru-RU"/>
        </w:rPr>
      </w:pPr>
    </w:p>
    <w:p w:rsidR="00861E90" w:rsidRPr="00C923DD" w:rsidRDefault="00861E90" w:rsidP="00861E9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923DD">
        <w:rPr>
          <w:rFonts w:ascii="Times New Roman" w:eastAsia="Times New Roman" w:hAnsi="Times New Roman"/>
          <w:b/>
          <w:bCs/>
          <w:i/>
          <w:iCs/>
          <w:color w:val="000000"/>
          <w:sz w:val="24"/>
          <w:szCs w:val="24"/>
          <w:lang w:eastAsia="ru-RU"/>
        </w:rPr>
        <w:t>Номинация «Просветитель года».</w:t>
      </w:r>
    </w:p>
    <w:p w:rsidR="00861E90" w:rsidRDefault="00861E90" w:rsidP="00861E9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923DD">
        <w:rPr>
          <w:rFonts w:ascii="Times New Roman" w:eastAsia="Times New Roman" w:hAnsi="Times New Roman"/>
          <w:color w:val="000000"/>
          <w:sz w:val="24"/>
          <w:szCs w:val="24"/>
          <w:lang w:eastAsia="ru-RU"/>
        </w:rPr>
        <w:t xml:space="preserve">1 место – Баранова Лариса Александровна, учитель истории и обществознания, заместитель директора по учебно-воспитательной работе </w:t>
      </w:r>
      <w:proofErr w:type="spellStart"/>
      <w:r w:rsidRPr="00C923DD">
        <w:rPr>
          <w:rFonts w:ascii="Times New Roman" w:eastAsia="Times New Roman" w:hAnsi="Times New Roman"/>
          <w:color w:val="000000"/>
          <w:sz w:val="24"/>
          <w:szCs w:val="24"/>
          <w:lang w:eastAsia="ru-RU"/>
        </w:rPr>
        <w:t>Прасковьинской</w:t>
      </w:r>
      <w:proofErr w:type="spellEnd"/>
      <w:r w:rsidRPr="00C923DD">
        <w:rPr>
          <w:rFonts w:ascii="Times New Roman" w:eastAsia="Times New Roman" w:hAnsi="Times New Roman"/>
          <w:color w:val="000000"/>
          <w:sz w:val="24"/>
          <w:szCs w:val="24"/>
          <w:lang w:eastAsia="ru-RU"/>
        </w:rPr>
        <w:t xml:space="preserve"> средней школы (Николаевский район);</w:t>
      </w:r>
    </w:p>
    <w:p w:rsidR="00861E90" w:rsidRDefault="00861E90" w:rsidP="00861E9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923DD">
        <w:rPr>
          <w:rFonts w:ascii="Times New Roman" w:eastAsia="Times New Roman" w:hAnsi="Times New Roman"/>
          <w:color w:val="000000"/>
          <w:sz w:val="24"/>
          <w:szCs w:val="24"/>
          <w:lang w:eastAsia="ru-RU"/>
        </w:rPr>
        <w:t xml:space="preserve">2 место – </w:t>
      </w:r>
      <w:proofErr w:type="spellStart"/>
      <w:r w:rsidRPr="00C923DD">
        <w:rPr>
          <w:rFonts w:ascii="Times New Roman" w:eastAsia="Times New Roman" w:hAnsi="Times New Roman"/>
          <w:color w:val="000000"/>
          <w:sz w:val="24"/>
          <w:szCs w:val="24"/>
          <w:lang w:eastAsia="ru-RU"/>
        </w:rPr>
        <w:t>Гераськина</w:t>
      </w:r>
      <w:proofErr w:type="spellEnd"/>
      <w:r w:rsidRPr="00C923DD">
        <w:rPr>
          <w:rFonts w:ascii="Times New Roman" w:eastAsia="Times New Roman" w:hAnsi="Times New Roman"/>
          <w:color w:val="000000"/>
          <w:sz w:val="24"/>
          <w:szCs w:val="24"/>
          <w:lang w:eastAsia="ru-RU"/>
        </w:rPr>
        <w:t xml:space="preserve"> Светлана Тихоновна, доцент кафедры «Измерительно-вычислительные комплексы» Ульяновского государственного технического университета.</w:t>
      </w:r>
    </w:p>
    <w:p w:rsidR="00861E90" w:rsidRDefault="00861E90" w:rsidP="00861E90">
      <w:pPr>
        <w:shd w:val="clear" w:color="auto" w:fill="FFFFFF"/>
        <w:spacing w:before="75" w:after="75" w:line="240" w:lineRule="auto"/>
        <w:ind w:firstLine="284"/>
        <w:jc w:val="both"/>
        <w:rPr>
          <w:rFonts w:ascii="Times New Roman" w:eastAsia="Times New Roman" w:hAnsi="Times New Roman"/>
          <w:color w:val="000000"/>
          <w:sz w:val="24"/>
          <w:szCs w:val="24"/>
          <w:lang w:eastAsia="ru-RU"/>
        </w:rPr>
      </w:pPr>
    </w:p>
    <w:p w:rsidR="00861E90" w:rsidRDefault="00861E90" w:rsidP="00486D85">
      <w:pPr>
        <w:shd w:val="clear" w:color="auto" w:fill="FFFFFF"/>
        <w:spacing w:before="75" w:after="75" w:line="240" w:lineRule="auto"/>
        <w:jc w:val="center"/>
        <w:rPr>
          <w:rFonts w:ascii="Times New Roman" w:eastAsia="Times New Roman" w:hAnsi="Times New Roman"/>
          <w:b/>
          <w:color w:val="000000"/>
          <w:sz w:val="24"/>
          <w:szCs w:val="24"/>
          <w:lang w:eastAsia="ru-RU"/>
        </w:rPr>
      </w:pPr>
      <w:r w:rsidRPr="00A55963">
        <w:rPr>
          <w:rFonts w:ascii="Times New Roman" w:eastAsia="Times New Roman" w:hAnsi="Times New Roman"/>
          <w:b/>
          <w:color w:val="000000"/>
          <w:sz w:val="24"/>
          <w:szCs w:val="24"/>
          <w:lang w:eastAsia="ru-RU"/>
        </w:rPr>
        <w:t>Встреча с представителями Ассоциации изр</w:t>
      </w:r>
      <w:r>
        <w:rPr>
          <w:rFonts w:ascii="Times New Roman" w:eastAsia="Times New Roman" w:hAnsi="Times New Roman"/>
          <w:b/>
          <w:color w:val="000000"/>
          <w:sz w:val="24"/>
          <w:szCs w:val="24"/>
          <w:lang w:eastAsia="ru-RU"/>
        </w:rPr>
        <w:t>аильских педагогов-репатриантов</w:t>
      </w:r>
    </w:p>
    <w:p w:rsidR="00861E90" w:rsidRPr="00A55963" w:rsidRDefault="00861E90" w:rsidP="00861E90">
      <w:pPr>
        <w:shd w:val="clear" w:color="auto" w:fill="FFFFFF"/>
        <w:spacing w:before="75" w:after="75" w:line="240" w:lineRule="auto"/>
        <w:ind w:firstLine="284"/>
        <w:jc w:val="center"/>
        <w:rPr>
          <w:rFonts w:ascii="Times New Roman" w:eastAsia="Times New Roman" w:hAnsi="Times New Roman"/>
          <w:b/>
          <w:color w:val="000000"/>
          <w:sz w:val="24"/>
          <w:szCs w:val="24"/>
          <w:lang w:eastAsia="ru-RU"/>
        </w:rPr>
      </w:pPr>
    </w:p>
    <w:p w:rsidR="00861E90" w:rsidRPr="00C52B09" w:rsidRDefault="00861E90" w:rsidP="00861E90">
      <w:pPr>
        <w:pStyle w:val="a6"/>
        <w:ind w:firstLine="709"/>
        <w:jc w:val="both"/>
        <w:rPr>
          <w:rFonts w:ascii="Times New Roman" w:hAnsi="Times New Roman"/>
          <w:sz w:val="24"/>
          <w:szCs w:val="24"/>
        </w:rPr>
      </w:pPr>
      <w:r w:rsidRPr="00C52B09">
        <w:rPr>
          <w:rFonts w:ascii="Times New Roman" w:hAnsi="Times New Roman"/>
          <w:sz w:val="24"/>
          <w:szCs w:val="24"/>
        </w:rPr>
        <w:t xml:space="preserve">Гости </w:t>
      </w:r>
      <w:r>
        <w:rPr>
          <w:rFonts w:ascii="Times New Roman" w:hAnsi="Times New Roman"/>
          <w:sz w:val="24"/>
          <w:szCs w:val="24"/>
        </w:rPr>
        <w:t>- п</w:t>
      </w:r>
      <w:r w:rsidRPr="00C52B09">
        <w:rPr>
          <w:rFonts w:ascii="Times New Roman" w:hAnsi="Times New Roman"/>
          <w:sz w:val="24"/>
          <w:szCs w:val="24"/>
        </w:rPr>
        <w:t xml:space="preserve">редставители Ассоциации израильских педагогов-репатриантов Константин Швейбиш и Ольга </w:t>
      </w:r>
      <w:proofErr w:type="spellStart"/>
      <w:r w:rsidRPr="00C52B09">
        <w:rPr>
          <w:rFonts w:ascii="Times New Roman" w:hAnsi="Times New Roman"/>
          <w:sz w:val="24"/>
          <w:szCs w:val="24"/>
        </w:rPr>
        <w:t>Флейшер</w:t>
      </w:r>
      <w:proofErr w:type="spellEnd"/>
      <w:r w:rsidRPr="00C52B09">
        <w:rPr>
          <w:rFonts w:ascii="Times New Roman" w:hAnsi="Times New Roman"/>
          <w:sz w:val="24"/>
          <w:szCs w:val="24"/>
        </w:rPr>
        <w:t xml:space="preserve"> </w:t>
      </w:r>
      <w:r>
        <w:rPr>
          <w:rFonts w:ascii="Times New Roman" w:hAnsi="Times New Roman"/>
          <w:sz w:val="24"/>
          <w:szCs w:val="24"/>
        </w:rPr>
        <w:t xml:space="preserve">- </w:t>
      </w:r>
      <w:r w:rsidRPr="00C52B09">
        <w:rPr>
          <w:rFonts w:ascii="Times New Roman" w:hAnsi="Times New Roman"/>
          <w:sz w:val="24"/>
          <w:szCs w:val="24"/>
        </w:rPr>
        <w:t>представ</w:t>
      </w:r>
      <w:r>
        <w:rPr>
          <w:rFonts w:ascii="Times New Roman" w:hAnsi="Times New Roman"/>
          <w:sz w:val="24"/>
          <w:szCs w:val="24"/>
        </w:rPr>
        <w:t xml:space="preserve">или членам Общественной палаты </w:t>
      </w:r>
      <w:r w:rsidRPr="00C52B09">
        <w:rPr>
          <w:rFonts w:ascii="Times New Roman" w:hAnsi="Times New Roman"/>
          <w:sz w:val="24"/>
          <w:szCs w:val="24"/>
        </w:rPr>
        <w:t>и представителям региональных некоммерческих организаций, работающих в сферах образования, здравоохранения и пропаганды здорового образа жизни, проект первичной профилактики наркомании и алкоголизма. Идея распространения опыта преподавателей из Израиля в Ульяновской области поддерживается властью региона, а целевой аудиторией проекта станут воспитанники детских садов.</w:t>
      </w:r>
    </w:p>
    <w:p w:rsidR="00861E90" w:rsidRPr="00C52B09" w:rsidRDefault="00861E90" w:rsidP="00861E90">
      <w:pPr>
        <w:pStyle w:val="a6"/>
        <w:ind w:firstLine="709"/>
        <w:jc w:val="both"/>
        <w:rPr>
          <w:rFonts w:ascii="Times New Roman" w:hAnsi="Times New Roman"/>
          <w:sz w:val="24"/>
          <w:szCs w:val="24"/>
        </w:rPr>
      </w:pPr>
      <w:r w:rsidRPr="00C52B09">
        <w:rPr>
          <w:rFonts w:ascii="Times New Roman" w:hAnsi="Times New Roman"/>
          <w:sz w:val="24"/>
          <w:szCs w:val="24"/>
        </w:rPr>
        <w:t xml:space="preserve">Открывая встречу, Константин Швейбиш ознакомил присутствовавших с историей и основными целями Ассоциации израильских педагогов-репатриантов (ИГУМ). </w:t>
      </w:r>
      <w:proofErr w:type="gramStart"/>
      <w:r w:rsidRPr="00C52B09">
        <w:rPr>
          <w:rFonts w:ascii="Times New Roman" w:hAnsi="Times New Roman"/>
          <w:sz w:val="24"/>
          <w:szCs w:val="24"/>
        </w:rPr>
        <w:t>Проект направлен на укрепление физического и психического здоровья детей, что осуществляется за счет укрепления в их сознании положительных поведенческих моделей, обучения сознательно выбирать позитивное окружение и полезные хобби (будь то наука, искусство или спорт), которые просто не оставят в будущем времени и желания пробовать алкоголь или наркотики, а также формирования отношения к здоровью как важнейшему для человека ресурсу.</w:t>
      </w:r>
      <w:proofErr w:type="gramEnd"/>
      <w:r w:rsidRPr="00C52B09">
        <w:rPr>
          <w:rFonts w:ascii="Times New Roman" w:hAnsi="Times New Roman"/>
          <w:sz w:val="24"/>
          <w:szCs w:val="24"/>
        </w:rPr>
        <w:t xml:space="preserve"> Аналогичный проект уже разрабатывается для Ульяновской области, а через несколько месяцев будет презент</w:t>
      </w:r>
      <w:r>
        <w:rPr>
          <w:rFonts w:ascii="Times New Roman" w:hAnsi="Times New Roman"/>
          <w:sz w:val="24"/>
          <w:szCs w:val="24"/>
        </w:rPr>
        <w:t>ована</w:t>
      </w:r>
      <w:r w:rsidRPr="00C52B09">
        <w:rPr>
          <w:rFonts w:ascii="Times New Roman" w:hAnsi="Times New Roman"/>
          <w:sz w:val="24"/>
          <w:szCs w:val="24"/>
        </w:rPr>
        <w:t xml:space="preserve"> адаптированн</w:t>
      </w:r>
      <w:r>
        <w:rPr>
          <w:rFonts w:ascii="Times New Roman" w:hAnsi="Times New Roman"/>
          <w:sz w:val="24"/>
          <w:szCs w:val="24"/>
        </w:rPr>
        <w:t>ая</w:t>
      </w:r>
      <w:r w:rsidRPr="00C52B09">
        <w:rPr>
          <w:rFonts w:ascii="Times New Roman" w:hAnsi="Times New Roman"/>
          <w:sz w:val="24"/>
          <w:szCs w:val="24"/>
        </w:rPr>
        <w:t xml:space="preserve"> к местным условиям методик</w:t>
      </w:r>
      <w:r>
        <w:rPr>
          <w:rFonts w:ascii="Times New Roman" w:hAnsi="Times New Roman"/>
          <w:sz w:val="24"/>
          <w:szCs w:val="24"/>
        </w:rPr>
        <w:t>а</w:t>
      </w:r>
      <w:r w:rsidRPr="00C52B09">
        <w:rPr>
          <w:rFonts w:ascii="Times New Roman" w:hAnsi="Times New Roman"/>
          <w:sz w:val="24"/>
          <w:szCs w:val="24"/>
        </w:rPr>
        <w:t>. Для ее апробации будут выбраны 2-3 детских сада и один из центров с</w:t>
      </w:r>
      <w:r>
        <w:rPr>
          <w:rFonts w:ascii="Times New Roman" w:hAnsi="Times New Roman"/>
          <w:sz w:val="24"/>
          <w:szCs w:val="24"/>
        </w:rPr>
        <w:t>емейного развития, располагающие</w:t>
      </w:r>
      <w:r w:rsidRPr="00C52B09">
        <w:rPr>
          <w:rFonts w:ascii="Times New Roman" w:hAnsi="Times New Roman"/>
          <w:sz w:val="24"/>
          <w:szCs w:val="24"/>
        </w:rPr>
        <w:t xml:space="preserve">ся в г. Ульяновске. В рамках проекта планируется провести </w:t>
      </w:r>
      <w:r w:rsidRPr="00C52B09">
        <w:rPr>
          <w:rFonts w:ascii="Times New Roman" w:hAnsi="Times New Roman"/>
          <w:sz w:val="24"/>
          <w:szCs w:val="24"/>
        </w:rPr>
        <w:lastRenderedPageBreak/>
        <w:t xml:space="preserve">серию тренингов для воспитателей детсадов, направленных на сплочение коллективов и их мотивацию, и открыть так называемые «школы родителей». </w:t>
      </w:r>
    </w:p>
    <w:p w:rsidR="00861E90" w:rsidRDefault="00861E90" w:rsidP="00861E90">
      <w:pPr>
        <w:pStyle w:val="a6"/>
        <w:ind w:firstLine="709"/>
        <w:jc w:val="both"/>
        <w:rPr>
          <w:rFonts w:ascii="Times New Roman" w:hAnsi="Times New Roman"/>
          <w:sz w:val="24"/>
          <w:szCs w:val="24"/>
        </w:rPr>
      </w:pPr>
      <w:r w:rsidRPr="00C52B09">
        <w:rPr>
          <w:rFonts w:ascii="Times New Roman" w:hAnsi="Times New Roman"/>
          <w:sz w:val="24"/>
          <w:szCs w:val="24"/>
        </w:rPr>
        <w:t>Подводя итоги дискуссии, участники встречи высказались в поддержку проекта, который, по их мнению, способен дать новый импульс развитию системы профилактики наркомании и алкоголизма в регионе.</w:t>
      </w:r>
    </w:p>
    <w:p w:rsidR="00861E90" w:rsidRDefault="00861E90" w:rsidP="00861E90">
      <w:pPr>
        <w:pStyle w:val="a6"/>
        <w:ind w:firstLine="284"/>
        <w:jc w:val="both"/>
        <w:rPr>
          <w:rFonts w:ascii="Times New Roman" w:hAnsi="Times New Roman"/>
          <w:sz w:val="24"/>
          <w:szCs w:val="24"/>
        </w:rPr>
      </w:pPr>
    </w:p>
    <w:p w:rsidR="00861E90" w:rsidRPr="00B6718D" w:rsidRDefault="00861E90" w:rsidP="00486D85">
      <w:pPr>
        <w:pStyle w:val="a6"/>
        <w:jc w:val="center"/>
        <w:rPr>
          <w:rFonts w:ascii="Times New Roman" w:hAnsi="Times New Roman"/>
          <w:b/>
          <w:sz w:val="24"/>
          <w:szCs w:val="24"/>
        </w:rPr>
      </w:pPr>
      <w:r w:rsidRPr="00B6718D">
        <w:rPr>
          <w:rFonts w:ascii="Times New Roman" w:hAnsi="Times New Roman"/>
          <w:b/>
          <w:sz w:val="24"/>
          <w:szCs w:val="24"/>
        </w:rPr>
        <w:t xml:space="preserve">Участие членов </w:t>
      </w:r>
      <w:r>
        <w:rPr>
          <w:rFonts w:ascii="Times New Roman" w:hAnsi="Times New Roman"/>
          <w:b/>
          <w:sz w:val="24"/>
          <w:szCs w:val="24"/>
        </w:rPr>
        <w:t>О</w:t>
      </w:r>
      <w:r w:rsidRPr="00B6718D">
        <w:rPr>
          <w:rFonts w:ascii="Times New Roman" w:hAnsi="Times New Roman"/>
          <w:b/>
          <w:sz w:val="24"/>
          <w:szCs w:val="24"/>
        </w:rPr>
        <w:t xml:space="preserve">бщественной палаты в </w:t>
      </w:r>
      <w:r>
        <w:rPr>
          <w:rFonts w:ascii="Times New Roman" w:hAnsi="Times New Roman"/>
          <w:b/>
          <w:sz w:val="24"/>
          <w:szCs w:val="24"/>
        </w:rPr>
        <w:t xml:space="preserve">деятельности региональных Общественных советов и </w:t>
      </w:r>
      <w:r w:rsidRPr="00B6718D">
        <w:rPr>
          <w:rFonts w:ascii="Times New Roman" w:hAnsi="Times New Roman"/>
          <w:b/>
          <w:sz w:val="24"/>
          <w:szCs w:val="24"/>
        </w:rPr>
        <w:t xml:space="preserve">иных </w:t>
      </w:r>
      <w:r>
        <w:rPr>
          <w:rFonts w:ascii="Times New Roman" w:hAnsi="Times New Roman"/>
          <w:b/>
          <w:sz w:val="24"/>
          <w:szCs w:val="24"/>
        </w:rPr>
        <w:t>общественных структур</w:t>
      </w:r>
    </w:p>
    <w:p w:rsidR="00861E90" w:rsidRPr="00F0375A" w:rsidRDefault="00861E90" w:rsidP="00861E90">
      <w:pPr>
        <w:pStyle w:val="a6"/>
        <w:rPr>
          <w:rFonts w:ascii="Times New Roman" w:hAnsi="Times New Roman"/>
          <w:i/>
          <w:sz w:val="24"/>
          <w:szCs w:val="24"/>
        </w:rPr>
      </w:pPr>
    </w:p>
    <w:p w:rsidR="00861E90" w:rsidRPr="00F0375A" w:rsidRDefault="00861E90" w:rsidP="00861E90">
      <w:pPr>
        <w:pStyle w:val="a6"/>
        <w:ind w:firstLine="680"/>
        <w:jc w:val="both"/>
        <w:rPr>
          <w:rFonts w:ascii="Times New Roman" w:hAnsi="Times New Roman"/>
          <w:i/>
          <w:sz w:val="24"/>
          <w:szCs w:val="24"/>
        </w:rPr>
      </w:pPr>
      <w:r w:rsidRPr="00F0375A">
        <w:rPr>
          <w:rFonts w:ascii="Times New Roman" w:hAnsi="Times New Roman"/>
          <w:b/>
          <w:i/>
          <w:sz w:val="24"/>
          <w:szCs w:val="24"/>
        </w:rPr>
        <w:t>Володина Юлия Константиновна:</w:t>
      </w:r>
    </w:p>
    <w:p w:rsidR="00861E90" w:rsidRPr="00F841CC" w:rsidRDefault="00861E90" w:rsidP="00861E90">
      <w:pPr>
        <w:pStyle w:val="a6"/>
        <w:ind w:firstLine="680"/>
        <w:jc w:val="both"/>
        <w:rPr>
          <w:rFonts w:ascii="Times New Roman" w:hAnsi="Times New Roman"/>
          <w:sz w:val="24"/>
          <w:szCs w:val="24"/>
        </w:rPr>
      </w:pPr>
      <w:r>
        <w:rPr>
          <w:rFonts w:ascii="Times New Roman" w:hAnsi="Times New Roman"/>
          <w:sz w:val="24"/>
          <w:szCs w:val="24"/>
        </w:rPr>
        <w:t>- К</w:t>
      </w:r>
      <w:r w:rsidRPr="00F841CC">
        <w:rPr>
          <w:rFonts w:ascii="Times New Roman" w:hAnsi="Times New Roman"/>
          <w:sz w:val="24"/>
          <w:szCs w:val="24"/>
        </w:rPr>
        <w:t>омисси</w:t>
      </w:r>
      <w:r>
        <w:rPr>
          <w:rFonts w:ascii="Times New Roman" w:hAnsi="Times New Roman"/>
          <w:sz w:val="24"/>
          <w:szCs w:val="24"/>
        </w:rPr>
        <w:t>я</w:t>
      </w:r>
      <w:r w:rsidRPr="00F841CC">
        <w:rPr>
          <w:rFonts w:ascii="Times New Roman" w:hAnsi="Times New Roman"/>
          <w:sz w:val="24"/>
          <w:szCs w:val="24"/>
        </w:rPr>
        <w:t xml:space="preserve"> по мониторингу эффективности мер социальной поддержки населения при Губернаторе Ульяновской области;</w:t>
      </w:r>
    </w:p>
    <w:p w:rsidR="00861E90" w:rsidRPr="00F841CC" w:rsidRDefault="00861E90" w:rsidP="00861E90">
      <w:pPr>
        <w:pStyle w:val="a6"/>
        <w:ind w:firstLine="680"/>
        <w:jc w:val="both"/>
        <w:rPr>
          <w:rFonts w:ascii="Times New Roman" w:hAnsi="Times New Roman"/>
          <w:sz w:val="24"/>
          <w:szCs w:val="24"/>
        </w:rPr>
      </w:pPr>
      <w:r>
        <w:rPr>
          <w:rFonts w:ascii="Times New Roman" w:hAnsi="Times New Roman"/>
          <w:sz w:val="24"/>
          <w:szCs w:val="24"/>
        </w:rPr>
        <w:t>- О</w:t>
      </w:r>
      <w:r w:rsidRPr="00F841CC">
        <w:rPr>
          <w:rFonts w:ascii="Times New Roman" w:hAnsi="Times New Roman"/>
          <w:sz w:val="24"/>
          <w:szCs w:val="24"/>
        </w:rPr>
        <w:t>бщественн</w:t>
      </w:r>
      <w:r>
        <w:rPr>
          <w:rFonts w:ascii="Times New Roman" w:hAnsi="Times New Roman"/>
          <w:sz w:val="24"/>
          <w:szCs w:val="24"/>
        </w:rPr>
        <w:t>ый</w:t>
      </w:r>
      <w:r w:rsidRPr="00F841CC">
        <w:rPr>
          <w:rFonts w:ascii="Times New Roman" w:hAnsi="Times New Roman"/>
          <w:sz w:val="24"/>
          <w:szCs w:val="24"/>
        </w:rPr>
        <w:t xml:space="preserve"> совет Министерства искусства и культурной политики Ульяновской области;</w:t>
      </w:r>
    </w:p>
    <w:p w:rsidR="00861E90" w:rsidRPr="00F841CC" w:rsidRDefault="00861E90" w:rsidP="00861E90">
      <w:pPr>
        <w:pStyle w:val="a6"/>
        <w:ind w:firstLine="680"/>
        <w:jc w:val="both"/>
        <w:rPr>
          <w:rFonts w:ascii="Times New Roman" w:hAnsi="Times New Roman"/>
          <w:sz w:val="24"/>
          <w:szCs w:val="24"/>
        </w:rPr>
      </w:pPr>
      <w:r>
        <w:rPr>
          <w:rFonts w:ascii="Times New Roman" w:hAnsi="Times New Roman"/>
          <w:sz w:val="24"/>
          <w:szCs w:val="24"/>
        </w:rPr>
        <w:t>- К</w:t>
      </w:r>
      <w:r w:rsidRPr="00F841CC">
        <w:rPr>
          <w:rFonts w:ascii="Times New Roman" w:hAnsi="Times New Roman"/>
          <w:sz w:val="24"/>
          <w:szCs w:val="24"/>
        </w:rPr>
        <w:t>омисси</w:t>
      </w:r>
      <w:r>
        <w:rPr>
          <w:rFonts w:ascii="Times New Roman" w:hAnsi="Times New Roman"/>
          <w:sz w:val="24"/>
          <w:szCs w:val="24"/>
        </w:rPr>
        <w:t>я</w:t>
      </w:r>
      <w:r w:rsidRPr="00F841CC">
        <w:rPr>
          <w:rFonts w:ascii="Times New Roman" w:hAnsi="Times New Roman"/>
          <w:sz w:val="24"/>
          <w:szCs w:val="24"/>
        </w:rPr>
        <w:t xml:space="preserve"> по назначению </w:t>
      </w:r>
      <w:proofErr w:type="gramStart"/>
      <w:r w:rsidRPr="00F841CC">
        <w:rPr>
          <w:rFonts w:ascii="Times New Roman" w:hAnsi="Times New Roman"/>
          <w:sz w:val="24"/>
          <w:szCs w:val="24"/>
        </w:rPr>
        <w:t>стипендий Гу</w:t>
      </w:r>
      <w:r>
        <w:rPr>
          <w:rFonts w:ascii="Times New Roman" w:hAnsi="Times New Roman"/>
          <w:sz w:val="24"/>
          <w:szCs w:val="24"/>
        </w:rPr>
        <w:t>бернатора Ульяновской области и</w:t>
      </w:r>
      <w:r w:rsidRPr="00F841CC">
        <w:rPr>
          <w:rFonts w:ascii="Times New Roman" w:hAnsi="Times New Roman"/>
          <w:sz w:val="24"/>
          <w:szCs w:val="24"/>
        </w:rPr>
        <w:t>мен</w:t>
      </w:r>
      <w:r>
        <w:rPr>
          <w:rFonts w:ascii="Times New Roman" w:hAnsi="Times New Roman"/>
          <w:sz w:val="24"/>
          <w:szCs w:val="24"/>
        </w:rPr>
        <w:t>и Николая Михайловича Карамзина</w:t>
      </w:r>
      <w:proofErr w:type="gramEnd"/>
      <w:r w:rsidRPr="00F841CC">
        <w:rPr>
          <w:rFonts w:ascii="Times New Roman" w:hAnsi="Times New Roman"/>
          <w:sz w:val="24"/>
          <w:szCs w:val="24"/>
        </w:rPr>
        <w:t>;</w:t>
      </w:r>
    </w:p>
    <w:p w:rsidR="00861E90" w:rsidRPr="00F841CC" w:rsidRDefault="00861E90" w:rsidP="00861E90">
      <w:pPr>
        <w:pStyle w:val="a6"/>
        <w:ind w:firstLine="680"/>
        <w:jc w:val="both"/>
        <w:rPr>
          <w:rFonts w:ascii="Times New Roman" w:hAnsi="Times New Roman"/>
          <w:sz w:val="24"/>
          <w:szCs w:val="24"/>
        </w:rPr>
      </w:pPr>
      <w:r>
        <w:rPr>
          <w:rFonts w:ascii="Times New Roman" w:hAnsi="Times New Roman"/>
          <w:sz w:val="24"/>
          <w:szCs w:val="24"/>
        </w:rPr>
        <w:t>- К</w:t>
      </w:r>
      <w:r w:rsidRPr="00F841CC">
        <w:rPr>
          <w:rFonts w:ascii="Times New Roman" w:hAnsi="Times New Roman"/>
          <w:sz w:val="24"/>
          <w:szCs w:val="24"/>
        </w:rPr>
        <w:t>омисси</w:t>
      </w:r>
      <w:r>
        <w:rPr>
          <w:rFonts w:ascii="Times New Roman" w:hAnsi="Times New Roman"/>
          <w:sz w:val="24"/>
          <w:szCs w:val="24"/>
        </w:rPr>
        <w:t>я</w:t>
      </w:r>
      <w:r w:rsidRPr="00F841CC">
        <w:rPr>
          <w:rFonts w:ascii="Times New Roman" w:hAnsi="Times New Roman"/>
          <w:sz w:val="24"/>
          <w:szCs w:val="24"/>
        </w:rPr>
        <w:t xml:space="preserve"> при Губернаторе Ульяновской области</w:t>
      </w:r>
      <w:r>
        <w:rPr>
          <w:rFonts w:ascii="Times New Roman" w:hAnsi="Times New Roman"/>
          <w:sz w:val="24"/>
          <w:szCs w:val="24"/>
        </w:rPr>
        <w:t xml:space="preserve"> по наградам</w:t>
      </w:r>
      <w:r w:rsidRPr="00F841CC">
        <w:rPr>
          <w:rFonts w:ascii="Times New Roman" w:hAnsi="Times New Roman"/>
          <w:sz w:val="24"/>
          <w:szCs w:val="24"/>
        </w:rPr>
        <w:t>;</w:t>
      </w:r>
    </w:p>
    <w:p w:rsidR="00861E90" w:rsidRPr="00F841CC" w:rsidRDefault="00861E90" w:rsidP="00861E90">
      <w:pPr>
        <w:pStyle w:val="a6"/>
        <w:ind w:firstLine="680"/>
        <w:jc w:val="both"/>
        <w:rPr>
          <w:rFonts w:ascii="Times New Roman" w:hAnsi="Times New Roman"/>
          <w:sz w:val="24"/>
          <w:szCs w:val="24"/>
        </w:rPr>
      </w:pPr>
      <w:r>
        <w:rPr>
          <w:rFonts w:ascii="Times New Roman" w:hAnsi="Times New Roman"/>
          <w:sz w:val="24"/>
          <w:szCs w:val="24"/>
        </w:rPr>
        <w:t>- С</w:t>
      </w:r>
      <w:r w:rsidRPr="00F841CC">
        <w:rPr>
          <w:rFonts w:ascii="Times New Roman" w:hAnsi="Times New Roman"/>
          <w:sz w:val="24"/>
          <w:szCs w:val="24"/>
        </w:rPr>
        <w:t>овет при Губернаторе Ульяновской области по развитию культуры;</w:t>
      </w:r>
    </w:p>
    <w:p w:rsidR="00861E90" w:rsidRPr="00F841CC" w:rsidRDefault="00861E90" w:rsidP="00861E90">
      <w:pPr>
        <w:pStyle w:val="a6"/>
        <w:ind w:firstLine="680"/>
        <w:jc w:val="both"/>
        <w:rPr>
          <w:rFonts w:ascii="Times New Roman" w:hAnsi="Times New Roman"/>
          <w:sz w:val="24"/>
          <w:szCs w:val="24"/>
        </w:rPr>
      </w:pPr>
      <w:r>
        <w:rPr>
          <w:rFonts w:ascii="Times New Roman" w:hAnsi="Times New Roman"/>
          <w:sz w:val="24"/>
          <w:szCs w:val="24"/>
        </w:rPr>
        <w:t>- О</w:t>
      </w:r>
      <w:r w:rsidRPr="00F841CC">
        <w:rPr>
          <w:rFonts w:ascii="Times New Roman" w:hAnsi="Times New Roman"/>
          <w:sz w:val="24"/>
          <w:szCs w:val="24"/>
        </w:rPr>
        <w:t>бщественн</w:t>
      </w:r>
      <w:r>
        <w:rPr>
          <w:rFonts w:ascii="Times New Roman" w:hAnsi="Times New Roman"/>
          <w:sz w:val="24"/>
          <w:szCs w:val="24"/>
        </w:rPr>
        <w:t>ый</w:t>
      </w:r>
      <w:r w:rsidRPr="00F841CC">
        <w:rPr>
          <w:rFonts w:ascii="Times New Roman" w:hAnsi="Times New Roman"/>
          <w:sz w:val="24"/>
          <w:szCs w:val="24"/>
        </w:rPr>
        <w:t xml:space="preserve"> совет при УМВД России по Ульяновской области</w:t>
      </w:r>
      <w:r>
        <w:rPr>
          <w:rFonts w:ascii="Times New Roman" w:hAnsi="Times New Roman"/>
          <w:sz w:val="24"/>
          <w:szCs w:val="24"/>
        </w:rPr>
        <w:t>.</w:t>
      </w:r>
    </w:p>
    <w:p w:rsidR="00861E90" w:rsidRDefault="00861E90" w:rsidP="00861E90">
      <w:pPr>
        <w:pStyle w:val="a6"/>
        <w:ind w:firstLine="680"/>
        <w:jc w:val="both"/>
        <w:rPr>
          <w:rFonts w:ascii="Times New Roman" w:hAnsi="Times New Roman"/>
          <w:sz w:val="24"/>
          <w:szCs w:val="24"/>
        </w:rPr>
      </w:pPr>
    </w:p>
    <w:p w:rsidR="00861E90" w:rsidRPr="00F0375A" w:rsidRDefault="00861E90" w:rsidP="00861E90">
      <w:pPr>
        <w:pStyle w:val="a6"/>
        <w:ind w:firstLine="680"/>
        <w:rPr>
          <w:rFonts w:ascii="Times New Roman" w:hAnsi="Times New Roman"/>
          <w:i/>
          <w:sz w:val="24"/>
          <w:szCs w:val="24"/>
        </w:rPr>
      </w:pPr>
      <w:r w:rsidRPr="00F0375A">
        <w:rPr>
          <w:rFonts w:ascii="Times New Roman" w:hAnsi="Times New Roman"/>
          <w:b/>
          <w:i/>
          <w:sz w:val="24"/>
          <w:szCs w:val="24"/>
        </w:rPr>
        <w:t>Сергеева Татьяна Владимировна</w:t>
      </w:r>
      <w:r w:rsidRPr="00F0375A">
        <w:rPr>
          <w:rFonts w:ascii="Times New Roman" w:hAnsi="Times New Roman"/>
          <w:i/>
          <w:sz w:val="24"/>
          <w:szCs w:val="24"/>
        </w:rPr>
        <w:t>:</w:t>
      </w:r>
    </w:p>
    <w:p w:rsidR="00861E90" w:rsidRDefault="00861E90" w:rsidP="00861E90">
      <w:pPr>
        <w:pStyle w:val="a6"/>
        <w:ind w:firstLine="680"/>
        <w:rPr>
          <w:rFonts w:ascii="Times New Roman" w:hAnsi="Times New Roman"/>
          <w:sz w:val="24"/>
          <w:szCs w:val="24"/>
        </w:rPr>
      </w:pPr>
      <w:r>
        <w:rPr>
          <w:rFonts w:ascii="Times New Roman" w:hAnsi="Times New Roman"/>
          <w:sz w:val="24"/>
          <w:szCs w:val="24"/>
        </w:rPr>
        <w:t xml:space="preserve">- </w:t>
      </w:r>
      <w:r w:rsidRPr="00B062A6">
        <w:rPr>
          <w:rFonts w:ascii="Times New Roman" w:hAnsi="Times New Roman"/>
          <w:sz w:val="24"/>
          <w:szCs w:val="24"/>
        </w:rPr>
        <w:t>Совет по демографической политике в Ульяновской области</w:t>
      </w:r>
      <w:r>
        <w:rPr>
          <w:rFonts w:ascii="Times New Roman" w:hAnsi="Times New Roman"/>
          <w:sz w:val="24"/>
          <w:szCs w:val="24"/>
        </w:rPr>
        <w:t>;</w:t>
      </w:r>
    </w:p>
    <w:p w:rsidR="00861E90" w:rsidRDefault="00861E90" w:rsidP="00861E90">
      <w:pPr>
        <w:pStyle w:val="a6"/>
        <w:ind w:firstLine="680"/>
        <w:rPr>
          <w:rFonts w:ascii="Times New Roman" w:hAnsi="Times New Roman"/>
          <w:sz w:val="24"/>
          <w:szCs w:val="24"/>
        </w:rPr>
      </w:pPr>
      <w:r>
        <w:rPr>
          <w:rFonts w:ascii="Times New Roman" w:hAnsi="Times New Roman"/>
          <w:sz w:val="24"/>
          <w:szCs w:val="24"/>
        </w:rPr>
        <w:t>-</w:t>
      </w:r>
      <w:r w:rsidRPr="00B062A6">
        <w:t xml:space="preserve"> </w:t>
      </w:r>
      <w:r w:rsidRPr="00B062A6">
        <w:rPr>
          <w:rFonts w:ascii="Times New Roman" w:hAnsi="Times New Roman"/>
          <w:sz w:val="24"/>
          <w:szCs w:val="24"/>
        </w:rPr>
        <w:t>Кадров</w:t>
      </w:r>
      <w:r>
        <w:rPr>
          <w:rFonts w:ascii="Times New Roman" w:hAnsi="Times New Roman"/>
          <w:sz w:val="24"/>
          <w:szCs w:val="24"/>
        </w:rPr>
        <w:t>ая</w:t>
      </w:r>
      <w:r w:rsidRPr="00B062A6">
        <w:rPr>
          <w:rFonts w:ascii="Times New Roman" w:hAnsi="Times New Roman"/>
          <w:sz w:val="24"/>
          <w:szCs w:val="24"/>
        </w:rPr>
        <w:t xml:space="preserve"> комисси</w:t>
      </w:r>
      <w:r>
        <w:rPr>
          <w:rFonts w:ascii="Times New Roman" w:hAnsi="Times New Roman"/>
          <w:sz w:val="24"/>
          <w:szCs w:val="24"/>
        </w:rPr>
        <w:t>я</w:t>
      </w:r>
      <w:r w:rsidRPr="00B062A6">
        <w:rPr>
          <w:rFonts w:ascii="Times New Roman" w:hAnsi="Times New Roman"/>
          <w:sz w:val="24"/>
          <w:szCs w:val="24"/>
        </w:rPr>
        <w:t xml:space="preserve"> Ульяновской области</w:t>
      </w:r>
      <w:r>
        <w:rPr>
          <w:rFonts w:ascii="Times New Roman" w:hAnsi="Times New Roman"/>
          <w:sz w:val="24"/>
          <w:szCs w:val="24"/>
        </w:rPr>
        <w:t>;</w:t>
      </w:r>
    </w:p>
    <w:p w:rsidR="00861E90" w:rsidRDefault="00861E90" w:rsidP="00861E90">
      <w:pPr>
        <w:pStyle w:val="a6"/>
        <w:ind w:firstLine="680"/>
        <w:rPr>
          <w:rFonts w:ascii="Times New Roman" w:hAnsi="Times New Roman"/>
          <w:sz w:val="24"/>
          <w:szCs w:val="24"/>
        </w:rPr>
      </w:pPr>
      <w:r>
        <w:rPr>
          <w:rFonts w:ascii="Times New Roman" w:hAnsi="Times New Roman"/>
          <w:sz w:val="24"/>
          <w:szCs w:val="24"/>
        </w:rPr>
        <w:t xml:space="preserve">- </w:t>
      </w:r>
      <w:r w:rsidRPr="00471BAE">
        <w:rPr>
          <w:rFonts w:ascii="Times New Roman" w:hAnsi="Times New Roman"/>
          <w:sz w:val="24"/>
          <w:szCs w:val="24"/>
        </w:rPr>
        <w:t>Губернск</w:t>
      </w:r>
      <w:r>
        <w:rPr>
          <w:rFonts w:ascii="Times New Roman" w:hAnsi="Times New Roman"/>
          <w:sz w:val="24"/>
          <w:szCs w:val="24"/>
        </w:rPr>
        <w:t>ий</w:t>
      </w:r>
      <w:r w:rsidRPr="00471BAE">
        <w:rPr>
          <w:rFonts w:ascii="Times New Roman" w:hAnsi="Times New Roman"/>
          <w:sz w:val="24"/>
          <w:szCs w:val="24"/>
        </w:rPr>
        <w:t xml:space="preserve"> совет развития молодёжи</w:t>
      </w:r>
      <w:r>
        <w:rPr>
          <w:rFonts w:ascii="Times New Roman" w:hAnsi="Times New Roman"/>
          <w:sz w:val="24"/>
          <w:szCs w:val="24"/>
        </w:rPr>
        <w:t>.</w:t>
      </w:r>
      <w:r w:rsidRPr="00471BAE">
        <w:rPr>
          <w:rFonts w:ascii="Times New Roman" w:hAnsi="Times New Roman"/>
          <w:sz w:val="24"/>
          <w:szCs w:val="24"/>
        </w:rPr>
        <w:t xml:space="preserve"> </w:t>
      </w:r>
    </w:p>
    <w:p w:rsidR="00861E90" w:rsidRPr="00F0375A" w:rsidRDefault="00861E90" w:rsidP="00861E90">
      <w:pPr>
        <w:pStyle w:val="a6"/>
        <w:ind w:firstLine="680"/>
        <w:rPr>
          <w:rFonts w:ascii="Times New Roman" w:hAnsi="Times New Roman"/>
          <w:i/>
          <w:sz w:val="24"/>
          <w:szCs w:val="24"/>
        </w:rPr>
      </w:pPr>
    </w:p>
    <w:p w:rsidR="00861E90" w:rsidRPr="00F0375A" w:rsidRDefault="00861E90" w:rsidP="00861E90">
      <w:pPr>
        <w:pStyle w:val="a6"/>
        <w:ind w:firstLine="680"/>
        <w:rPr>
          <w:rFonts w:ascii="Times New Roman" w:hAnsi="Times New Roman"/>
          <w:i/>
          <w:sz w:val="24"/>
          <w:szCs w:val="24"/>
        </w:rPr>
      </w:pPr>
      <w:r w:rsidRPr="00F0375A">
        <w:rPr>
          <w:rFonts w:ascii="Times New Roman" w:hAnsi="Times New Roman"/>
          <w:b/>
          <w:i/>
          <w:sz w:val="24"/>
          <w:szCs w:val="24"/>
        </w:rPr>
        <w:t>Сторожков Анатолий Петрович</w:t>
      </w:r>
      <w:r w:rsidRPr="00F0375A">
        <w:rPr>
          <w:rFonts w:ascii="Times New Roman" w:hAnsi="Times New Roman"/>
          <w:i/>
          <w:sz w:val="24"/>
          <w:szCs w:val="24"/>
        </w:rPr>
        <w:t>:</w:t>
      </w:r>
    </w:p>
    <w:p w:rsidR="00861E90" w:rsidRPr="00F841CC" w:rsidRDefault="00861E90" w:rsidP="00861E90">
      <w:pPr>
        <w:pStyle w:val="a6"/>
        <w:ind w:firstLine="680"/>
        <w:jc w:val="both"/>
        <w:rPr>
          <w:rFonts w:ascii="Times New Roman" w:hAnsi="Times New Roman"/>
          <w:sz w:val="24"/>
          <w:szCs w:val="24"/>
        </w:rPr>
      </w:pPr>
      <w:r w:rsidRPr="00F841CC">
        <w:rPr>
          <w:rFonts w:ascii="Times New Roman" w:hAnsi="Times New Roman"/>
          <w:sz w:val="24"/>
          <w:szCs w:val="24"/>
        </w:rPr>
        <w:t>- Попечительск</w:t>
      </w:r>
      <w:r>
        <w:rPr>
          <w:rFonts w:ascii="Times New Roman" w:hAnsi="Times New Roman"/>
          <w:sz w:val="24"/>
          <w:szCs w:val="24"/>
        </w:rPr>
        <w:t>ий Совет</w:t>
      </w:r>
      <w:r w:rsidRPr="00F841CC">
        <w:rPr>
          <w:rFonts w:ascii="Times New Roman" w:hAnsi="Times New Roman"/>
          <w:sz w:val="24"/>
          <w:szCs w:val="24"/>
        </w:rPr>
        <w:t xml:space="preserve"> Н</w:t>
      </w:r>
      <w:r>
        <w:rPr>
          <w:rFonts w:ascii="Times New Roman" w:hAnsi="Times New Roman"/>
          <w:sz w:val="24"/>
          <w:szCs w:val="24"/>
        </w:rPr>
        <w:t>П «</w:t>
      </w:r>
      <w:r w:rsidRPr="00F841CC">
        <w:rPr>
          <w:rFonts w:ascii="Times New Roman" w:hAnsi="Times New Roman"/>
          <w:sz w:val="24"/>
          <w:szCs w:val="24"/>
        </w:rPr>
        <w:t>Фонд модернизации ЖКХ»;</w:t>
      </w:r>
    </w:p>
    <w:p w:rsidR="00861E90" w:rsidRPr="00F841CC" w:rsidRDefault="00861E90" w:rsidP="00861E90">
      <w:pPr>
        <w:pStyle w:val="a6"/>
        <w:ind w:firstLine="680"/>
        <w:jc w:val="both"/>
        <w:rPr>
          <w:rFonts w:ascii="Times New Roman" w:hAnsi="Times New Roman"/>
          <w:sz w:val="24"/>
          <w:szCs w:val="24"/>
        </w:rPr>
      </w:pPr>
      <w:r w:rsidRPr="00F841CC">
        <w:rPr>
          <w:rFonts w:ascii="Times New Roman" w:hAnsi="Times New Roman"/>
          <w:sz w:val="24"/>
          <w:szCs w:val="24"/>
        </w:rPr>
        <w:t>- Общественн</w:t>
      </w:r>
      <w:r>
        <w:rPr>
          <w:rFonts w:ascii="Times New Roman" w:hAnsi="Times New Roman"/>
          <w:sz w:val="24"/>
          <w:szCs w:val="24"/>
        </w:rPr>
        <w:t>ый</w:t>
      </w:r>
      <w:r w:rsidRPr="00F841CC">
        <w:rPr>
          <w:rFonts w:ascii="Times New Roman" w:hAnsi="Times New Roman"/>
          <w:sz w:val="24"/>
          <w:szCs w:val="24"/>
        </w:rPr>
        <w:t xml:space="preserve"> координационн</w:t>
      </w:r>
      <w:r>
        <w:rPr>
          <w:rFonts w:ascii="Times New Roman" w:hAnsi="Times New Roman"/>
          <w:sz w:val="24"/>
          <w:szCs w:val="24"/>
        </w:rPr>
        <w:t>ый с</w:t>
      </w:r>
      <w:r w:rsidRPr="00F841CC">
        <w:rPr>
          <w:rFonts w:ascii="Times New Roman" w:hAnsi="Times New Roman"/>
          <w:sz w:val="24"/>
          <w:szCs w:val="24"/>
        </w:rPr>
        <w:t>овет собственников жилья;</w:t>
      </w:r>
    </w:p>
    <w:p w:rsidR="00861E90" w:rsidRPr="00F841CC" w:rsidRDefault="00861E90" w:rsidP="00861E90">
      <w:pPr>
        <w:pStyle w:val="a6"/>
        <w:ind w:firstLine="680"/>
        <w:jc w:val="both"/>
        <w:rPr>
          <w:rFonts w:ascii="Times New Roman" w:hAnsi="Times New Roman"/>
          <w:sz w:val="24"/>
          <w:szCs w:val="24"/>
        </w:rPr>
      </w:pPr>
      <w:r>
        <w:rPr>
          <w:rFonts w:ascii="Times New Roman" w:hAnsi="Times New Roman"/>
          <w:sz w:val="24"/>
          <w:szCs w:val="24"/>
        </w:rPr>
        <w:t>- О</w:t>
      </w:r>
      <w:r w:rsidRPr="00F841CC">
        <w:rPr>
          <w:rFonts w:ascii="Times New Roman" w:hAnsi="Times New Roman"/>
          <w:sz w:val="24"/>
          <w:szCs w:val="24"/>
        </w:rPr>
        <w:t>бщественн</w:t>
      </w:r>
      <w:r>
        <w:rPr>
          <w:rFonts w:ascii="Times New Roman" w:hAnsi="Times New Roman"/>
          <w:sz w:val="24"/>
          <w:szCs w:val="24"/>
        </w:rPr>
        <w:t>ый</w:t>
      </w:r>
      <w:r w:rsidRPr="00F841CC">
        <w:rPr>
          <w:rFonts w:ascii="Times New Roman" w:hAnsi="Times New Roman"/>
          <w:sz w:val="24"/>
          <w:szCs w:val="24"/>
        </w:rPr>
        <w:t xml:space="preserve"> экспертн</w:t>
      </w:r>
      <w:r>
        <w:rPr>
          <w:rFonts w:ascii="Times New Roman" w:hAnsi="Times New Roman"/>
          <w:sz w:val="24"/>
          <w:szCs w:val="24"/>
        </w:rPr>
        <w:t xml:space="preserve">ый совет при </w:t>
      </w:r>
      <w:r w:rsidRPr="00F841CC">
        <w:rPr>
          <w:rFonts w:ascii="Times New Roman" w:hAnsi="Times New Roman"/>
          <w:sz w:val="24"/>
          <w:szCs w:val="24"/>
        </w:rPr>
        <w:t>Министерстве экономики и планирования Ульяновской области;</w:t>
      </w:r>
    </w:p>
    <w:p w:rsidR="00861E90" w:rsidRDefault="00861E90" w:rsidP="00486D85">
      <w:pPr>
        <w:pStyle w:val="a6"/>
        <w:ind w:firstLine="680"/>
        <w:jc w:val="both"/>
        <w:rPr>
          <w:rFonts w:ascii="Times New Roman" w:hAnsi="Times New Roman"/>
          <w:sz w:val="24"/>
          <w:szCs w:val="24"/>
        </w:rPr>
      </w:pPr>
      <w:r>
        <w:rPr>
          <w:rFonts w:ascii="Times New Roman" w:hAnsi="Times New Roman"/>
          <w:sz w:val="24"/>
          <w:szCs w:val="24"/>
        </w:rPr>
        <w:t>- Э</w:t>
      </w:r>
      <w:r w:rsidRPr="00F841CC">
        <w:rPr>
          <w:rFonts w:ascii="Times New Roman" w:hAnsi="Times New Roman"/>
          <w:sz w:val="24"/>
          <w:szCs w:val="24"/>
        </w:rPr>
        <w:t>кспертны</w:t>
      </w:r>
      <w:r>
        <w:rPr>
          <w:rFonts w:ascii="Times New Roman" w:hAnsi="Times New Roman"/>
          <w:sz w:val="24"/>
          <w:szCs w:val="24"/>
        </w:rPr>
        <w:t>й с</w:t>
      </w:r>
      <w:r w:rsidRPr="00F841CC">
        <w:rPr>
          <w:rFonts w:ascii="Times New Roman" w:hAnsi="Times New Roman"/>
          <w:sz w:val="24"/>
          <w:szCs w:val="24"/>
        </w:rPr>
        <w:t>овет по экологии и ЖКХ Законодательного Собрания Ульяновской области.</w:t>
      </w:r>
    </w:p>
    <w:p w:rsidR="00486D85" w:rsidRDefault="00486D85" w:rsidP="00486D85">
      <w:pPr>
        <w:pStyle w:val="a6"/>
        <w:ind w:firstLine="680"/>
        <w:jc w:val="both"/>
        <w:rPr>
          <w:rFonts w:ascii="Times New Roman" w:hAnsi="Times New Roman"/>
          <w:sz w:val="24"/>
          <w:szCs w:val="24"/>
        </w:rPr>
      </w:pPr>
    </w:p>
    <w:p w:rsidR="00486D85" w:rsidRDefault="00486D85" w:rsidP="00486D85">
      <w:pPr>
        <w:pStyle w:val="a6"/>
        <w:jc w:val="center"/>
        <w:rPr>
          <w:rFonts w:ascii="Times New Roman" w:hAnsi="Times New Roman"/>
          <w:sz w:val="24"/>
          <w:szCs w:val="24"/>
        </w:rPr>
      </w:pPr>
      <w:r>
        <w:rPr>
          <w:rFonts w:ascii="Times New Roman" w:hAnsi="Times New Roman"/>
          <w:b/>
          <w:sz w:val="28"/>
          <w:szCs w:val="28"/>
        </w:rPr>
        <w:t xml:space="preserve">Деятельность </w:t>
      </w:r>
      <w:r w:rsidRPr="00817541">
        <w:rPr>
          <w:rFonts w:ascii="Times New Roman" w:hAnsi="Times New Roman"/>
          <w:b/>
          <w:sz w:val="28"/>
          <w:szCs w:val="28"/>
        </w:rPr>
        <w:t xml:space="preserve">Общественной палаты Ульяновской области </w:t>
      </w:r>
      <w:r>
        <w:rPr>
          <w:rFonts w:ascii="Times New Roman" w:hAnsi="Times New Roman"/>
          <w:b/>
          <w:sz w:val="28"/>
          <w:szCs w:val="28"/>
        </w:rPr>
        <w:t>в 2014</w:t>
      </w:r>
      <w:r w:rsidRPr="00817541">
        <w:rPr>
          <w:rFonts w:ascii="Times New Roman" w:hAnsi="Times New Roman"/>
          <w:b/>
          <w:sz w:val="28"/>
          <w:szCs w:val="28"/>
        </w:rPr>
        <w:t xml:space="preserve"> году</w:t>
      </w:r>
    </w:p>
    <w:p w:rsidR="00486D85" w:rsidRDefault="00486D85" w:rsidP="00486D85">
      <w:pPr>
        <w:pStyle w:val="a6"/>
        <w:ind w:firstLine="680"/>
        <w:jc w:val="both"/>
        <w:rPr>
          <w:rFonts w:ascii="Times New Roman" w:hAnsi="Times New Roman"/>
          <w:sz w:val="24"/>
          <w:szCs w:val="24"/>
        </w:rPr>
      </w:pPr>
    </w:p>
    <w:p w:rsidR="00486D85" w:rsidRPr="00486D85" w:rsidRDefault="00486D85" w:rsidP="00486D85">
      <w:pPr>
        <w:spacing w:after="0" w:line="240" w:lineRule="auto"/>
        <w:ind w:firstLine="709"/>
        <w:jc w:val="both"/>
        <w:rPr>
          <w:rFonts w:ascii="Times New Roman" w:hAnsi="Times New Roman"/>
          <w:sz w:val="24"/>
          <w:szCs w:val="24"/>
        </w:rPr>
      </w:pPr>
      <w:r w:rsidRPr="00486D85">
        <w:rPr>
          <w:rFonts w:ascii="Times New Roman" w:hAnsi="Times New Roman"/>
          <w:sz w:val="24"/>
          <w:szCs w:val="24"/>
        </w:rPr>
        <w:t xml:space="preserve">2014 год стал для Общественной палаты Ульяновской области годом перемен: полгода Палата работала в составе </w:t>
      </w:r>
      <w:r w:rsidRPr="00486D85">
        <w:rPr>
          <w:rFonts w:ascii="Times New Roman" w:hAnsi="Times New Roman"/>
          <w:sz w:val="24"/>
          <w:szCs w:val="24"/>
          <w:lang w:val="en-US"/>
        </w:rPr>
        <w:t>IV</w:t>
      </w:r>
      <w:r w:rsidRPr="00486D85">
        <w:rPr>
          <w:rFonts w:ascii="Times New Roman" w:hAnsi="Times New Roman"/>
          <w:sz w:val="24"/>
          <w:szCs w:val="24"/>
        </w:rPr>
        <w:t xml:space="preserve"> созыва, в июне приступил к своим обязанностям состав Палаты </w:t>
      </w:r>
      <w:r w:rsidRPr="00486D85">
        <w:rPr>
          <w:rFonts w:ascii="Times New Roman" w:hAnsi="Times New Roman"/>
          <w:sz w:val="24"/>
          <w:szCs w:val="24"/>
          <w:lang w:val="en-US"/>
        </w:rPr>
        <w:t>V</w:t>
      </w:r>
      <w:r w:rsidRPr="00486D85">
        <w:rPr>
          <w:rFonts w:ascii="Times New Roman" w:hAnsi="Times New Roman"/>
          <w:sz w:val="24"/>
          <w:szCs w:val="24"/>
        </w:rPr>
        <w:t xml:space="preserve"> созыва.</w:t>
      </w:r>
    </w:p>
    <w:sectPr w:rsidR="00486D85" w:rsidRPr="00486D85" w:rsidSect="008855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5000"/>
    <w:multiLevelType w:val="multilevel"/>
    <w:tmpl w:val="6F7A2A30"/>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70E4787"/>
    <w:multiLevelType w:val="hybridMultilevel"/>
    <w:tmpl w:val="35AC8762"/>
    <w:lvl w:ilvl="0" w:tplc="D92C07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CA164D"/>
    <w:multiLevelType w:val="hybridMultilevel"/>
    <w:tmpl w:val="BFAE260A"/>
    <w:lvl w:ilvl="0" w:tplc="07F475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7182E09"/>
    <w:multiLevelType w:val="hybridMultilevel"/>
    <w:tmpl w:val="1AFEC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1E47D2"/>
    <w:multiLevelType w:val="multilevel"/>
    <w:tmpl w:val="E780D4F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A3932FA"/>
    <w:multiLevelType w:val="hybridMultilevel"/>
    <w:tmpl w:val="5A4EBDE2"/>
    <w:lvl w:ilvl="0" w:tplc="CE900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05563C"/>
    <w:multiLevelType w:val="hybridMultilevel"/>
    <w:tmpl w:val="124A26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E542B9A"/>
    <w:multiLevelType w:val="hybridMultilevel"/>
    <w:tmpl w:val="A832F710"/>
    <w:lvl w:ilvl="0" w:tplc="75FCCA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7D7C88"/>
    <w:multiLevelType w:val="hybridMultilevel"/>
    <w:tmpl w:val="BB1E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CC695B"/>
    <w:multiLevelType w:val="multilevel"/>
    <w:tmpl w:val="669E560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4618D5"/>
    <w:multiLevelType w:val="hybridMultilevel"/>
    <w:tmpl w:val="BFC22774"/>
    <w:lvl w:ilvl="0" w:tplc="6E621478">
      <w:start w:val="1"/>
      <w:numFmt w:val="decimal"/>
      <w:lvlText w:val="%1."/>
      <w:lvlJc w:val="left"/>
      <w:pPr>
        <w:ind w:left="453" w:hanging="360"/>
      </w:pPr>
      <w:rPr>
        <w:rFonts w:hint="default"/>
      </w:rPr>
    </w:lvl>
    <w:lvl w:ilvl="1" w:tplc="04190019" w:tentative="1">
      <w:start w:val="1"/>
      <w:numFmt w:val="lowerLetter"/>
      <w:lvlText w:val="%2."/>
      <w:lvlJc w:val="left"/>
      <w:pPr>
        <w:ind w:left="1173" w:hanging="360"/>
      </w:pPr>
    </w:lvl>
    <w:lvl w:ilvl="2" w:tplc="0419001B" w:tentative="1">
      <w:start w:val="1"/>
      <w:numFmt w:val="lowerRoman"/>
      <w:lvlText w:val="%3."/>
      <w:lvlJc w:val="right"/>
      <w:pPr>
        <w:ind w:left="1893" w:hanging="180"/>
      </w:pPr>
    </w:lvl>
    <w:lvl w:ilvl="3" w:tplc="0419000F" w:tentative="1">
      <w:start w:val="1"/>
      <w:numFmt w:val="decimal"/>
      <w:lvlText w:val="%4."/>
      <w:lvlJc w:val="left"/>
      <w:pPr>
        <w:ind w:left="2613" w:hanging="360"/>
      </w:pPr>
    </w:lvl>
    <w:lvl w:ilvl="4" w:tplc="04190019" w:tentative="1">
      <w:start w:val="1"/>
      <w:numFmt w:val="lowerLetter"/>
      <w:lvlText w:val="%5."/>
      <w:lvlJc w:val="left"/>
      <w:pPr>
        <w:ind w:left="3333" w:hanging="360"/>
      </w:pPr>
    </w:lvl>
    <w:lvl w:ilvl="5" w:tplc="0419001B" w:tentative="1">
      <w:start w:val="1"/>
      <w:numFmt w:val="lowerRoman"/>
      <w:lvlText w:val="%6."/>
      <w:lvlJc w:val="right"/>
      <w:pPr>
        <w:ind w:left="4053" w:hanging="180"/>
      </w:pPr>
    </w:lvl>
    <w:lvl w:ilvl="6" w:tplc="0419000F" w:tentative="1">
      <w:start w:val="1"/>
      <w:numFmt w:val="decimal"/>
      <w:lvlText w:val="%7."/>
      <w:lvlJc w:val="left"/>
      <w:pPr>
        <w:ind w:left="4773" w:hanging="360"/>
      </w:pPr>
    </w:lvl>
    <w:lvl w:ilvl="7" w:tplc="04190019" w:tentative="1">
      <w:start w:val="1"/>
      <w:numFmt w:val="lowerLetter"/>
      <w:lvlText w:val="%8."/>
      <w:lvlJc w:val="left"/>
      <w:pPr>
        <w:ind w:left="5493" w:hanging="360"/>
      </w:pPr>
    </w:lvl>
    <w:lvl w:ilvl="8" w:tplc="0419001B" w:tentative="1">
      <w:start w:val="1"/>
      <w:numFmt w:val="lowerRoman"/>
      <w:lvlText w:val="%9."/>
      <w:lvlJc w:val="right"/>
      <w:pPr>
        <w:ind w:left="6213" w:hanging="180"/>
      </w:pPr>
    </w:lvl>
  </w:abstractNum>
  <w:abstractNum w:abstractNumId="11">
    <w:nsid w:val="26E264FC"/>
    <w:multiLevelType w:val="hybridMultilevel"/>
    <w:tmpl w:val="642EA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6970E7"/>
    <w:multiLevelType w:val="hybridMultilevel"/>
    <w:tmpl w:val="D772AFCE"/>
    <w:lvl w:ilvl="0" w:tplc="DE16708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3A4A7872"/>
    <w:multiLevelType w:val="hybridMultilevel"/>
    <w:tmpl w:val="FDB8102E"/>
    <w:lvl w:ilvl="0" w:tplc="60C610C6">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1535D99"/>
    <w:multiLevelType w:val="hybridMultilevel"/>
    <w:tmpl w:val="62C0F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11207B"/>
    <w:multiLevelType w:val="hybridMultilevel"/>
    <w:tmpl w:val="A3F43B10"/>
    <w:lvl w:ilvl="0" w:tplc="D1FEB6B6">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440A6D2B"/>
    <w:multiLevelType w:val="hybridMultilevel"/>
    <w:tmpl w:val="ACB2D23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43E415F"/>
    <w:multiLevelType w:val="hybridMultilevel"/>
    <w:tmpl w:val="AE3CE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3E7679"/>
    <w:multiLevelType w:val="hybridMultilevel"/>
    <w:tmpl w:val="D3D66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B51B83"/>
    <w:multiLevelType w:val="hybridMultilevel"/>
    <w:tmpl w:val="69F0B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676A8B"/>
    <w:multiLevelType w:val="hybridMultilevel"/>
    <w:tmpl w:val="3134FA0A"/>
    <w:lvl w:ilvl="0" w:tplc="FAB828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09A5A6B"/>
    <w:multiLevelType w:val="hybridMultilevel"/>
    <w:tmpl w:val="1F9052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0B042C4"/>
    <w:multiLevelType w:val="multilevel"/>
    <w:tmpl w:val="EA22BD62"/>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52B0761"/>
    <w:multiLevelType w:val="hybridMultilevel"/>
    <w:tmpl w:val="8A0463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564729D6"/>
    <w:multiLevelType w:val="hybridMultilevel"/>
    <w:tmpl w:val="F48682CA"/>
    <w:lvl w:ilvl="0" w:tplc="5742DF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907186F"/>
    <w:multiLevelType w:val="hybridMultilevel"/>
    <w:tmpl w:val="F22665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1D0701"/>
    <w:multiLevelType w:val="hybridMultilevel"/>
    <w:tmpl w:val="F1AAB56C"/>
    <w:lvl w:ilvl="0" w:tplc="AB6238DE">
      <w:start w:val="1"/>
      <w:numFmt w:val="decimal"/>
      <w:lvlText w:val="%1."/>
      <w:lvlJc w:val="left"/>
      <w:pPr>
        <w:ind w:left="3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A971146"/>
    <w:multiLevelType w:val="hybridMultilevel"/>
    <w:tmpl w:val="BD4ED7D4"/>
    <w:lvl w:ilvl="0" w:tplc="83168964">
      <w:start w:val="1"/>
      <w:numFmt w:val="bullet"/>
      <w:lvlText w:val=""/>
      <w:lvlJc w:val="left"/>
      <w:pPr>
        <w:tabs>
          <w:tab w:val="num" w:pos="720"/>
        </w:tabs>
        <w:ind w:left="720" w:hanging="360"/>
      </w:pPr>
      <w:rPr>
        <w:rFonts w:ascii="Wingdings" w:hAnsi="Wingdings" w:hint="default"/>
      </w:rPr>
    </w:lvl>
    <w:lvl w:ilvl="1" w:tplc="632863D8" w:tentative="1">
      <w:start w:val="1"/>
      <w:numFmt w:val="bullet"/>
      <w:lvlText w:val=""/>
      <w:lvlJc w:val="left"/>
      <w:pPr>
        <w:tabs>
          <w:tab w:val="num" w:pos="1440"/>
        </w:tabs>
        <w:ind w:left="1440" w:hanging="360"/>
      </w:pPr>
      <w:rPr>
        <w:rFonts w:ascii="Wingdings" w:hAnsi="Wingdings" w:hint="default"/>
      </w:rPr>
    </w:lvl>
    <w:lvl w:ilvl="2" w:tplc="E974C0C4" w:tentative="1">
      <w:start w:val="1"/>
      <w:numFmt w:val="bullet"/>
      <w:lvlText w:val=""/>
      <w:lvlJc w:val="left"/>
      <w:pPr>
        <w:tabs>
          <w:tab w:val="num" w:pos="2160"/>
        </w:tabs>
        <w:ind w:left="2160" w:hanging="360"/>
      </w:pPr>
      <w:rPr>
        <w:rFonts w:ascii="Wingdings" w:hAnsi="Wingdings" w:hint="default"/>
      </w:rPr>
    </w:lvl>
    <w:lvl w:ilvl="3" w:tplc="DB0CDC20" w:tentative="1">
      <w:start w:val="1"/>
      <w:numFmt w:val="bullet"/>
      <w:lvlText w:val=""/>
      <w:lvlJc w:val="left"/>
      <w:pPr>
        <w:tabs>
          <w:tab w:val="num" w:pos="2880"/>
        </w:tabs>
        <w:ind w:left="2880" w:hanging="360"/>
      </w:pPr>
      <w:rPr>
        <w:rFonts w:ascii="Wingdings" w:hAnsi="Wingdings" w:hint="default"/>
      </w:rPr>
    </w:lvl>
    <w:lvl w:ilvl="4" w:tplc="69F440A2" w:tentative="1">
      <w:start w:val="1"/>
      <w:numFmt w:val="bullet"/>
      <w:lvlText w:val=""/>
      <w:lvlJc w:val="left"/>
      <w:pPr>
        <w:tabs>
          <w:tab w:val="num" w:pos="3600"/>
        </w:tabs>
        <w:ind w:left="3600" w:hanging="360"/>
      </w:pPr>
      <w:rPr>
        <w:rFonts w:ascii="Wingdings" w:hAnsi="Wingdings" w:hint="default"/>
      </w:rPr>
    </w:lvl>
    <w:lvl w:ilvl="5" w:tplc="15526A86" w:tentative="1">
      <w:start w:val="1"/>
      <w:numFmt w:val="bullet"/>
      <w:lvlText w:val=""/>
      <w:lvlJc w:val="left"/>
      <w:pPr>
        <w:tabs>
          <w:tab w:val="num" w:pos="4320"/>
        </w:tabs>
        <w:ind w:left="4320" w:hanging="360"/>
      </w:pPr>
      <w:rPr>
        <w:rFonts w:ascii="Wingdings" w:hAnsi="Wingdings" w:hint="default"/>
      </w:rPr>
    </w:lvl>
    <w:lvl w:ilvl="6" w:tplc="0DDE51E2" w:tentative="1">
      <w:start w:val="1"/>
      <w:numFmt w:val="bullet"/>
      <w:lvlText w:val=""/>
      <w:lvlJc w:val="left"/>
      <w:pPr>
        <w:tabs>
          <w:tab w:val="num" w:pos="5040"/>
        </w:tabs>
        <w:ind w:left="5040" w:hanging="360"/>
      </w:pPr>
      <w:rPr>
        <w:rFonts w:ascii="Wingdings" w:hAnsi="Wingdings" w:hint="default"/>
      </w:rPr>
    </w:lvl>
    <w:lvl w:ilvl="7" w:tplc="D13692DE" w:tentative="1">
      <w:start w:val="1"/>
      <w:numFmt w:val="bullet"/>
      <w:lvlText w:val=""/>
      <w:lvlJc w:val="left"/>
      <w:pPr>
        <w:tabs>
          <w:tab w:val="num" w:pos="5760"/>
        </w:tabs>
        <w:ind w:left="5760" w:hanging="360"/>
      </w:pPr>
      <w:rPr>
        <w:rFonts w:ascii="Wingdings" w:hAnsi="Wingdings" w:hint="default"/>
      </w:rPr>
    </w:lvl>
    <w:lvl w:ilvl="8" w:tplc="C4F2FBC4" w:tentative="1">
      <w:start w:val="1"/>
      <w:numFmt w:val="bullet"/>
      <w:lvlText w:val=""/>
      <w:lvlJc w:val="left"/>
      <w:pPr>
        <w:tabs>
          <w:tab w:val="num" w:pos="6480"/>
        </w:tabs>
        <w:ind w:left="6480" w:hanging="360"/>
      </w:pPr>
      <w:rPr>
        <w:rFonts w:ascii="Wingdings" w:hAnsi="Wingdings" w:hint="default"/>
      </w:rPr>
    </w:lvl>
  </w:abstractNum>
  <w:abstractNum w:abstractNumId="28">
    <w:nsid w:val="5C3702D3"/>
    <w:multiLevelType w:val="hybridMultilevel"/>
    <w:tmpl w:val="1E3C5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CAA2636"/>
    <w:multiLevelType w:val="hybridMultilevel"/>
    <w:tmpl w:val="2C3665F6"/>
    <w:lvl w:ilvl="0" w:tplc="CE9004D2">
      <w:start w:val="1"/>
      <w:numFmt w:val="decimal"/>
      <w:lvlText w:val="%1."/>
      <w:lvlJc w:val="left"/>
      <w:pPr>
        <w:ind w:left="1749"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0">
    <w:nsid w:val="600160DF"/>
    <w:multiLevelType w:val="multilevel"/>
    <w:tmpl w:val="3C88869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4932AC2"/>
    <w:multiLevelType w:val="hybridMultilevel"/>
    <w:tmpl w:val="E5B60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BB5ECC"/>
    <w:multiLevelType w:val="hybridMultilevel"/>
    <w:tmpl w:val="246E1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B62EC0"/>
    <w:multiLevelType w:val="hybridMultilevel"/>
    <w:tmpl w:val="14BEF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143750"/>
    <w:multiLevelType w:val="hybridMultilevel"/>
    <w:tmpl w:val="9C3671B2"/>
    <w:lvl w:ilvl="0" w:tplc="758262EE">
      <w:start w:val="1"/>
      <w:numFmt w:val="decimal"/>
      <w:lvlText w:val="%1)"/>
      <w:lvlJc w:val="left"/>
      <w:pPr>
        <w:ind w:left="2053" w:hanging="13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CE00C28"/>
    <w:multiLevelType w:val="hybridMultilevel"/>
    <w:tmpl w:val="7AE644A6"/>
    <w:lvl w:ilvl="0" w:tplc="07046C90">
      <w:start w:val="1"/>
      <w:numFmt w:val="decimal"/>
      <w:lvlText w:val="%1."/>
      <w:lvlJc w:val="left"/>
      <w:pPr>
        <w:ind w:left="142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DB51089"/>
    <w:multiLevelType w:val="hybridMultilevel"/>
    <w:tmpl w:val="8328FA08"/>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E127A5D"/>
    <w:multiLevelType w:val="hybridMultilevel"/>
    <w:tmpl w:val="050CFAAC"/>
    <w:lvl w:ilvl="0" w:tplc="D1FEB6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B3684B"/>
    <w:multiLevelType w:val="hybridMultilevel"/>
    <w:tmpl w:val="703C1F40"/>
    <w:lvl w:ilvl="0" w:tplc="5276121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9">
    <w:nsid w:val="7364168E"/>
    <w:multiLevelType w:val="hybridMultilevel"/>
    <w:tmpl w:val="F21CB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84E2428"/>
    <w:multiLevelType w:val="multilevel"/>
    <w:tmpl w:val="918E821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0"/>
  </w:num>
  <w:num w:numId="2">
    <w:abstractNumId w:val="4"/>
  </w:num>
  <w:num w:numId="3">
    <w:abstractNumId w:val="0"/>
  </w:num>
  <w:num w:numId="4">
    <w:abstractNumId w:val="19"/>
  </w:num>
  <w:num w:numId="5">
    <w:abstractNumId w:val="31"/>
  </w:num>
  <w:num w:numId="6">
    <w:abstractNumId w:val="33"/>
  </w:num>
  <w:num w:numId="7">
    <w:abstractNumId w:val="9"/>
  </w:num>
  <w:num w:numId="8">
    <w:abstractNumId w:val="30"/>
  </w:num>
  <w:num w:numId="9">
    <w:abstractNumId w:val="39"/>
  </w:num>
  <w:num w:numId="10">
    <w:abstractNumId w:val="7"/>
  </w:num>
  <w:num w:numId="11">
    <w:abstractNumId w:val="22"/>
  </w:num>
  <w:num w:numId="12">
    <w:abstractNumId w:val="10"/>
  </w:num>
  <w:num w:numId="13">
    <w:abstractNumId w:val="18"/>
  </w:num>
  <w:num w:numId="14">
    <w:abstractNumId w:val="15"/>
  </w:num>
  <w:num w:numId="15">
    <w:abstractNumId w:val="34"/>
  </w:num>
  <w:num w:numId="16">
    <w:abstractNumId w:val="37"/>
  </w:num>
  <w:num w:numId="17">
    <w:abstractNumId w:val="11"/>
  </w:num>
  <w:num w:numId="18">
    <w:abstractNumId w:val="25"/>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2"/>
  </w:num>
  <w:num w:numId="25">
    <w:abstractNumId w:val="13"/>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6"/>
  </w:num>
  <w:num w:numId="29">
    <w:abstractNumId w:val="23"/>
  </w:num>
  <w:num w:numId="30">
    <w:abstractNumId w:val="14"/>
  </w:num>
  <w:num w:numId="31">
    <w:abstractNumId w:val="40"/>
  </w:num>
  <w:num w:numId="32">
    <w:abstractNumId w:val="17"/>
  </w:num>
  <w:num w:numId="33">
    <w:abstractNumId w:val="2"/>
  </w:num>
  <w:num w:numId="34">
    <w:abstractNumId w:val="8"/>
  </w:num>
  <w:num w:numId="35">
    <w:abstractNumId w:val="5"/>
  </w:num>
  <w:num w:numId="36">
    <w:abstractNumId w:val="29"/>
  </w:num>
  <w:num w:numId="37">
    <w:abstractNumId w:val="12"/>
  </w:num>
  <w:num w:numId="38">
    <w:abstractNumId w:val="38"/>
  </w:num>
  <w:num w:numId="39">
    <w:abstractNumId w:val="1"/>
  </w:num>
  <w:num w:numId="40">
    <w:abstractNumId w:val="3"/>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1E90"/>
    <w:rsid w:val="0000154C"/>
    <w:rsid w:val="000F015B"/>
    <w:rsid w:val="000F1CD0"/>
    <w:rsid w:val="00196315"/>
    <w:rsid w:val="00486D85"/>
    <w:rsid w:val="004E2A3D"/>
    <w:rsid w:val="005C6762"/>
    <w:rsid w:val="0079296F"/>
    <w:rsid w:val="007D7EC9"/>
    <w:rsid w:val="00861E90"/>
    <w:rsid w:val="008855F9"/>
    <w:rsid w:val="00BA258C"/>
    <w:rsid w:val="00D7167F"/>
    <w:rsid w:val="00F92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E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E90"/>
    <w:pPr>
      <w:ind w:left="720"/>
      <w:contextualSpacing/>
    </w:pPr>
  </w:style>
  <w:style w:type="character" w:styleId="a4">
    <w:name w:val="Strong"/>
    <w:basedOn w:val="a0"/>
    <w:uiPriority w:val="22"/>
    <w:qFormat/>
    <w:rsid w:val="00861E90"/>
    <w:rPr>
      <w:b/>
      <w:bCs/>
    </w:rPr>
  </w:style>
  <w:style w:type="table" w:styleId="a5">
    <w:name w:val="Table Grid"/>
    <w:basedOn w:val="a1"/>
    <w:uiPriority w:val="59"/>
    <w:rsid w:val="00861E90"/>
    <w:pPr>
      <w:spacing w:beforeAutospacing="1" w:after="0" w:afterAutospacing="1" w:line="240" w:lineRule="auto"/>
      <w:ind w:left="35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qFormat/>
    <w:rsid w:val="00861E90"/>
    <w:pPr>
      <w:spacing w:after="0" w:line="240" w:lineRule="auto"/>
    </w:pPr>
    <w:rPr>
      <w:rFonts w:ascii="Calibri" w:eastAsia="Times New Roman" w:hAnsi="Calibri" w:cs="Times New Roman"/>
      <w:lang w:eastAsia="ru-RU"/>
    </w:rPr>
  </w:style>
  <w:style w:type="character" w:customStyle="1" w:styleId="a7">
    <w:name w:val="Без интервала Знак"/>
    <w:basedOn w:val="a0"/>
    <w:link w:val="a6"/>
    <w:locked/>
    <w:rsid w:val="00861E90"/>
    <w:rPr>
      <w:rFonts w:ascii="Calibri" w:eastAsia="Times New Roman" w:hAnsi="Calibri" w:cs="Times New Roman"/>
      <w:lang w:eastAsia="ru-RU"/>
    </w:rPr>
  </w:style>
  <w:style w:type="character" w:customStyle="1" w:styleId="apple-converted-space">
    <w:name w:val="apple-converted-space"/>
    <w:basedOn w:val="a0"/>
    <w:rsid w:val="00861E90"/>
  </w:style>
  <w:style w:type="character" w:customStyle="1" w:styleId="a8">
    <w:name w:val="Текст выноски Знак"/>
    <w:basedOn w:val="a0"/>
    <w:link w:val="a9"/>
    <w:uiPriority w:val="99"/>
    <w:semiHidden/>
    <w:rsid w:val="00861E90"/>
    <w:rPr>
      <w:rFonts w:ascii="Tahoma" w:hAnsi="Tahoma" w:cs="Tahoma"/>
      <w:sz w:val="16"/>
      <w:szCs w:val="16"/>
    </w:rPr>
  </w:style>
  <w:style w:type="paragraph" w:styleId="a9">
    <w:name w:val="Balloon Text"/>
    <w:basedOn w:val="a"/>
    <w:link w:val="a8"/>
    <w:uiPriority w:val="99"/>
    <w:semiHidden/>
    <w:unhideWhenUsed/>
    <w:rsid w:val="00861E90"/>
    <w:pPr>
      <w:spacing w:after="0" w:line="240" w:lineRule="auto"/>
    </w:pPr>
    <w:rPr>
      <w:rFonts w:ascii="Tahoma" w:eastAsiaTheme="minorHAnsi" w:hAnsi="Tahoma" w:cs="Tahoma"/>
      <w:sz w:val="16"/>
      <w:szCs w:val="16"/>
    </w:rPr>
  </w:style>
  <w:style w:type="paragraph" w:customStyle="1" w:styleId="ConsPlusTitle">
    <w:name w:val="ConsPlusTitle"/>
    <w:rsid w:val="00861E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Emphasis"/>
    <w:basedOn w:val="a0"/>
    <w:uiPriority w:val="20"/>
    <w:qFormat/>
    <w:rsid w:val="00861E90"/>
    <w:rPr>
      <w:i/>
      <w:iCs/>
    </w:rPr>
  </w:style>
  <w:style w:type="character" w:customStyle="1" w:styleId="ab">
    <w:name w:val="Верхний колонтитул Знак"/>
    <w:basedOn w:val="a0"/>
    <w:link w:val="ac"/>
    <w:uiPriority w:val="99"/>
    <w:rsid w:val="00861E90"/>
  </w:style>
  <w:style w:type="paragraph" w:styleId="ac">
    <w:name w:val="header"/>
    <w:basedOn w:val="a"/>
    <w:link w:val="ab"/>
    <w:uiPriority w:val="99"/>
    <w:unhideWhenUsed/>
    <w:rsid w:val="00861E90"/>
    <w:pPr>
      <w:tabs>
        <w:tab w:val="center" w:pos="4677"/>
        <w:tab w:val="right" w:pos="9355"/>
      </w:tabs>
      <w:spacing w:after="0" w:line="240" w:lineRule="auto"/>
    </w:pPr>
    <w:rPr>
      <w:rFonts w:asciiTheme="minorHAnsi" w:eastAsiaTheme="minorHAnsi" w:hAnsiTheme="minorHAnsi" w:cstheme="minorBidi"/>
    </w:rPr>
  </w:style>
  <w:style w:type="character" w:customStyle="1" w:styleId="ad">
    <w:name w:val="Нижний колонтитул Знак"/>
    <w:basedOn w:val="a0"/>
    <w:link w:val="ae"/>
    <w:uiPriority w:val="99"/>
    <w:rsid w:val="00861E90"/>
  </w:style>
  <w:style w:type="paragraph" w:styleId="ae">
    <w:name w:val="footer"/>
    <w:basedOn w:val="a"/>
    <w:link w:val="ad"/>
    <w:uiPriority w:val="99"/>
    <w:unhideWhenUsed/>
    <w:rsid w:val="00861E90"/>
    <w:pPr>
      <w:tabs>
        <w:tab w:val="center" w:pos="4677"/>
        <w:tab w:val="right" w:pos="9355"/>
      </w:tabs>
      <w:spacing w:after="0" w:line="240" w:lineRule="auto"/>
    </w:pPr>
    <w:rPr>
      <w:rFonts w:asciiTheme="minorHAnsi" w:eastAsiaTheme="minorHAnsi" w:hAnsiTheme="minorHAnsi" w:cstheme="minorBidi"/>
    </w:rPr>
  </w:style>
  <w:style w:type="character" w:customStyle="1" w:styleId="st">
    <w:name w:val="st"/>
    <w:basedOn w:val="a0"/>
    <w:rsid w:val="00861E90"/>
  </w:style>
  <w:style w:type="character" w:customStyle="1" w:styleId="af">
    <w:name w:val="Текст сноски Знак"/>
    <w:basedOn w:val="a0"/>
    <w:link w:val="af0"/>
    <w:uiPriority w:val="99"/>
    <w:semiHidden/>
    <w:rsid w:val="00861E90"/>
    <w:rPr>
      <w:rFonts w:ascii="Calibri" w:eastAsia="Calibri" w:hAnsi="Calibri" w:cs="Times New Roman"/>
      <w:sz w:val="20"/>
      <w:szCs w:val="20"/>
    </w:rPr>
  </w:style>
  <w:style w:type="paragraph" w:styleId="af0">
    <w:name w:val="footnote text"/>
    <w:basedOn w:val="a"/>
    <w:link w:val="af"/>
    <w:uiPriority w:val="99"/>
    <w:semiHidden/>
    <w:unhideWhenUsed/>
    <w:rsid w:val="00861E90"/>
    <w:pPr>
      <w:spacing w:after="0" w:line="240" w:lineRule="auto"/>
    </w:pPr>
    <w:rPr>
      <w:sz w:val="20"/>
      <w:szCs w:val="20"/>
    </w:rPr>
  </w:style>
  <w:style w:type="character" w:customStyle="1" w:styleId="af1">
    <w:name w:val="Текст концевой сноски Знак"/>
    <w:basedOn w:val="a0"/>
    <w:link w:val="af2"/>
    <w:uiPriority w:val="99"/>
    <w:semiHidden/>
    <w:rsid w:val="00861E90"/>
    <w:rPr>
      <w:sz w:val="20"/>
      <w:szCs w:val="20"/>
    </w:rPr>
  </w:style>
  <w:style w:type="paragraph" w:styleId="af2">
    <w:name w:val="endnote text"/>
    <w:basedOn w:val="a"/>
    <w:link w:val="af1"/>
    <w:uiPriority w:val="99"/>
    <w:semiHidden/>
    <w:unhideWhenUsed/>
    <w:rsid w:val="00861E90"/>
    <w:pPr>
      <w:spacing w:after="0" w:line="240" w:lineRule="auto"/>
    </w:pPr>
    <w:rPr>
      <w:rFonts w:asciiTheme="minorHAnsi" w:eastAsiaTheme="minorHAnsi" w:hAnsiTheme="minorHAnsi" w:cstheme="minorBidi"/>
      <w:sz w:val="20"/>
      <w:szCs w:val="20"/>
    </w:rPr>
  </w:style>
  <w:style w:type="paragraph" w:customStyle="1" w:styleId="af3">
    <w:name w:val="Содержимое таблицы"/>
    <w:basedOn w:val="a"/>
    <w:rsid w:val="00861E90"/>
    <w:pPr>
      <w:widowControl w:val="0"/>
      <w:suppressLineNumbers/>
      <w:suppressAutoHyphens/>
      <w:spacing w:after="0" w:line="240" w:lineRule="auto"/>
    </w:pPr>
    <w:rPr>
      <w:rFonts w:ascii="Arial" w:eastAsia="Lucida Sans Unicode" w:hAnsi="Arial"/>
      <w:kern w:val="1"/>
      <w:sz w:val="20"/>
      <w:szCs w:val="24"/>
    </w:rPr>
  </w:style>
  <w:style w:type="paragraph" w:customStyle="1" w:styleId="af4">
    <w:name w:val="Заголовок таблицы"/>
    <w:basedOn w:val="af3"/>
    <w:rsid w:val="00861E90"/>
    <w:pPr>
      <w:jc w:val="center"/>
    </w:pPr>
    <w:rPr>
      <w:b/>
      <w:bCs/>
    </w:rPr>
  </w:style>
  <w:style w:type="paragraph" w:styleId="af5">
    <w:name w:val="Subtitle"/>
    <w:basedOn w:val="a"/>
    <w:next w:val="a"/>
    <w:link w:val="af6"/>
    <w:uiPriority w:val="11"/>
    <w:qFormat/>
    <w:rsid w:val="00861E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0"/>
    <w:link w:val="af5"/>
    <w:uiPriority w:val="11"/>
    <w:rsid w:val="00861E90"/>
    <w:rPr>
      <w:rFonts w:asciiTheme="majorHAnsi" w:eastAsiaTheme="majorEastAsia" w:hAnsiTheme="majorHAnsi" w:cstheme="majorBidi"/>
      <w:i/>
      <w:iCs/>
      <w:color w:val="4F81BD" w:themeColor="accent1"/>
      <w:spacing w:val="15"/>
      <w:sz w:val="24"/>
      <w:szCs w:val="24"/>
    </w:rPr>
  </w:style>
  <w:style w:type="character" w:styleId="af7">
    <w:name w:val="Subtle Emphasis"/>
    <w:basedOn w:val="a0"/>
    <w:uiPriority w:val="19"/>
    <w:qFormat/>
    <w:rsid w:val="00861E90"/>
    <w:rPr>
      <w:i/>
      <w:iCs/>
      <w:color w:val="808080" w:themeColor="text1" w:themeTint="7F"/>
    </w:rPr>
  </w:style>
  <w:style w:type="paragraph" w:styleId="af8">
    <w:name w:val="Normal (Web)"/>
    <w:basedOn w:val="a"/>
    <w:uiPriority w:val="99"/>
    <w:unhideWhenUsed/>
    <w:rsid w:val="0079296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uo.ru/news/obshchestvennaya-palata-v-zakonoproekte-o-mitingah-slishkom-mnogo-ogranicheni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30</Pages>
  <Words>12528</Words>
  <Characters>71410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2016-09-12T06:14:00Z</dcterms:created>
  <dcterms:modified xsi:type="dcterms:W3CDTF">2017-05-24T05:29:00Z</dcterms:modified>
</cp:coreProperties>
</file>