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AB" w:rsidRDefault="002E3EAB" w:rsidP="002E3EAB">
      <w:pPr>
        <w:jc w:val="center"/>
        <w:rPr>
          <w:b/>
          <w:sz w:val="28"/>
          <w:szCs w:val="28"/>
        </w:rPr>
      </w:pPr>
      <w:r w:rsidRPr="00162984">
        <w:rPr>
          <w:b/>
          <w:sz w:val="28"/>
          <w:szCs w:val="28"/>
        </w:rPr>
        <w:t>Члены Обществен</w:t>
      </w:r>
      <w:r>
        <w:rPr>
          <w:b/>
          <w:sz w:val="28"/>
          <w:szCs w:val="28"/>
        </w:rPr>
        <w:t>ной палаты Ульяновской области 2</w:t>
      </w:r>
      <w:r w:rsidRPr="00162984">
        <w:rPr>
          <w:b/>
          <w:sz w:val="28"/>
          <w:szCs w:val="28"/>
        </w:rPr>
        <w:t xml:space="preserve"> созыва</w:t>
      </w:r>
    </w:p>
    <w:p w:rsidR="002E3EAB" w:rsidRPr="00162984" w:rsidRDefault="002E3EAB" w:rsidP="002E3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(2008-2010</w:t>
      </w:r>
      <w:r w:rsidRPr="004C22AA">
        <w:rPr>
          <w:b/>
          <w:sz w:val="28"/>
          <w:szCs w:val="28"/>
        </w:rPr>
        <w:t xml:space="preserve"> гг.)</w:t>
      </w:r>
    </w:p>
    <w:p w:rsidR="002E3EAB" w:rsidRDefault="002E3EAB" w:rsidP="002E3EAB"/>
    <w:tbl>
      <w:tblPr>
        <w:tblW w:w="0" w:type="auto"/>
        <w:tblInd w:w="-225" w:type="dxa"/>
        <w:tblLayout w:type="fixed"/>
        <w:tblLook w:val="0000"/>
      </w:tblPr>
      <w:tblGrid>
        <w:gridCol w:w="915"/>
        <w:gridCol w:w="2658"/>
        <w:gridCol w:w="6207"/>
      </w:tblGrid>
      <w:tr w:rsidR="002E3EAB" w:rsidTr="00494D4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62571B" w:rsidRDefault="002E3EAB" w:rsidP="00494D4E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2571B">
              <w:rPr>
                <w:b/>
                <w:lang w:val="en-US"/>
              </w:rPr>
              <w:t>№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62571B" w:rsidRDefault="002E3EAB" w:rsidP="00494D4E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2571B">
              <w:rPr>
                <w:b/>
              </w:rPr>
              <w:t>ФИО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62571B" w:rsidRDefault="002E3EAB" w:rsidP="00494D4E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</w:rPr>
              <w:t>Д</w:t>
            </w:r>
            <w:r w:rsidRPr="0062571B">
              <w:rPr>
                <w:b/>
              </w:rPr>
              <w:t>олжность</w:t>
            </w:r>
          </w:p>
        </w:tc>
      </w:tr>
      <w:tr w:rsidR="002E3EAB" w:rsidTr="00494D4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 xml:space="preserve">Алимов </w:t>
            </w:r>
            <w:proofErr w:type="spellStart"/>
            <w:r w:rsidRPr="00D654CD">
              <w:t>Минзагит</w:t>
            </w:r>
            <w:proofErr w:type="spellEnd"/>
            <w:r w:rsidRPr="00D654CD">
              <w:t xml:space="preserve"> </w:t>
            </w:r>
            <w:proofErr w:type="spellStart"/>
            <w:r w:rsidRPr="00D654CD">
              <w:t>Абдулрасыхович</w:t>
            </w:r>
            <w:proofErr w:type="spellEnd"/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 xml:space="preserve">Индивидуальный предприниматель, </w:t>
            </w:r>
            <w:proofErr w:type="spellStart"/>
            <w:r w:rsidRPr="00D654CD">
              <w:t>Теренгульский</w:t>
            </w:r>
            <w:proofErr w:type="spellEnd"/>
            <w:r w:rsidRPr="00D654CD">
              <w:t xml:space="preserve"> район</w:t>
            </w:r>
          </w:p>
        </w:tc>
      </w:tr>
      <w:tr w:rsidR="002E3EAB" w:rsidRPr="0035350F" w:rsidTr="00494D4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Байбикова</w:t>
            </w:r>
            <w:proofErr w:type="spellEnd"/>
            <w:r w:rsidRPr="00D654CD">
              <w:t xml:space="preserve"> Роза </w:t>
            </w:r>
            <w:proofErr w:type="spellStart"/>
            <w:r w:rsidRPr="00D654CD">
              <w:t>Мударисовна</w:t>
            </w:r>
            <w:proofErr w:type="spellEnd"/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Директор историко-краеведческого музея р.п. Старая Кулатка</w:t>
            </w:r>
          </w:p>
        </w:tc>
      </w:tr>
      <w:tr w:rsidR="002E3EAB" w:rsidRPr="0062571B" w:rsidTr="00494D4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Баландин</w:t>
            </w:r>
            <w:proofErr w:type="spellEnd"/>
            <w:r w:rsidRPr="00D654CD">
              <w:t xml:space="preserve"> Евгений Степанович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62571B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Президент Ульяновской торгово-промышленной</w:t>
            </w:r>
            <w:r w:rsidRPr="00D654CD">
              <w:t xml:space="preserve"> палаты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4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Батракова</w:t>
            </w:r>
            <w:proofErr w:type="spellEnd"/>
            <w:r w:rsidRPr="00D654CD">
              <w:t xml:space="preserve"> Галина Александровна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Ульяновского регионального отделения</w:t>
            </w:r>
            <w:r w:rsidRPr="00D654CD">
              <w:t xml:space="preserve"> общероссийской общественной организации «Российский красный крест»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5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Баханова</w:t>
            </w:r>
            <w:proofErr w:type="spellEnd"/>
            <w:r w:rsidRPr="00D654CD">
              <w:t xml:space="preserve"> Ольга Николаевна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>Директор Ульяновского филиала Современной Гуманитарной Академии, кандидат социологических наук, профессор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6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Володина Юлия Константиновна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 xml:space="preserve">Директор </w:t>
            </w:r>
            <w:r>
              <w:t xml:space="preserve">ГУК </w:t>
            </w:r>
            <w:r w:rsidRPr="00D654CD">
              <w:t>«Ульяновский областной краеведческий музей имени И.А.Гончарова»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7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Головин Пётр Петрович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фирмы </w:t>
            </w:r>
            <w:r w:rsidRPr="00D654CD">
              <w:t>«Импульс»,</w:t>
            </w:r>
            <w:r>
              <w:t xml:space="preserve"> </w:t>
            </w:r>
            <w:r w:rsidRPr="00D654CD">
              <w:t>Ульяновский район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8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Гор</w:t>
            </w:r>
            <w:r w:rsidRPr="00D654CD">
              <w:t>ская Валентина Павловна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 xml:space="preserve">Директор МП «Аптека», </w:t>
            </w:r>
            <w:proofErr w:type="spellStart"/>
            <w:r w:rsidRPr="00D654CD">
              <w:t>Майнский</w:t>
            </w:r>
            <w:proofErr w:type="spellEnd"/>
            <w:r w:rsidRPr="00D654CD">
              <w:t xml:space="preserve"> р</w:t>
            </w:r>
            <w:r>
              <w:t>а</w:t>
            </w:r>
            <w:r w:rsidRPr="00D654CD">
              <w:t>йон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9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Дозоров Александр Владимирович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 xml:space="preserve">Председатель Ульяновской территориальной </w:t>
            </w:r>
            <w:proofErr w:type="gramStart"/>
            <w:r>
              <w:t>организации</w:t>
            </w:r>
            <w:r w:rsidRPr="00D654CD">
              <w:t xml:space="preserve"> профсоюза работников агропромышленного комплекса Российской Федерации</w:t>
            </w:r>
            <w:proofErr w:type="gramEnd"/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10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Ермаков Анатолий Александрович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Ульяновской региональной организации</w:t>
            </w:r>
            <w:r w:rsidRPr="00D654CD">
              <w:t xml:space="preserve"> Всероссийской творческой общественной организации «Союз художников России»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11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Зотов Александр Валерьевич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>Представитель Губернатора в Ульяновской городской Думе</w:t>
            </w:r>
          </w:p>
        </w:tc>
      </w:tr>
      <w:tr w:rsidR="002E3EAB" w:rsidTr="00494D4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12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Зубарев Леонид Порфирьевич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 xml:space="preserve">Заместитель генерального директора общества с ограниченной ответственностью </w:t>
            </w:r>
            <w:r w:rsidRPr="00D654CD">
              <w:rPr>
                <w:lang w:val="en-US"/>
              </w:rPr>
              <w:t>«</w:t>
            </w:r>
            <w:r w:rsidRPr="00D654CD">
              <w:t xml:space="preserve">СП </w:t>
            </w:r>
            <w:r w:rsidRPr="00D654CD">
              <w:rPr>
                <w:lang w:val="en-US"/>
              </w:rPr>
              <w:t>«</w:t>
            </w:r>
            <w:r w:rsidRPr="00D654CD">
              <w:t>ВИС-МОС</w:t>
            </w:r>
            <w:r w:rsidRPr="00D654CD">
              <w:rPr>
                <w:lang w:val="en-US"/>
              </w:rPr>
              <w:t xml:space="preserve">» </w:t>
            </w:r>
            <w:r w:rsidRPr="00D654CD">
              <w:t>по экономической безопасности.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13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Калганова</w:t>
            </w:r>
            <w:proofErr w:type="spellEnd"/>
            <w:r w:rsidRPr="00D654CD">
              <w:t xml:space="preserve"> Елена Леонтьевна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Ульяновской областной общественной организации Всероссийского общества инвалидов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14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Капустина Татьяна Евгеньевна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Ульяновской областной территориальной организации</w:t>
            </w:r>
            <w:r w:rsidRPr="00D654CD">
              <w:t xml:space="preserve"> профсоюза работников народного образования и науки Российской Федерации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15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Крылов Владимир Валентинович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>Заслуженный мастер спорта СССР, Олимпийский чемпион, серебряный призёр чемпионата мира, почётный гражданин Ульяновской области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16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t>Куро</w:t>
            </w:r>
            <w:r w:rsidRPr="00D654CD">
              <w:t>ва</w:t>
            </w:r>
            <w:proofErr w:type="spellEnd"/>
            <w:r w:rsidRPr="00D654CD">
              <w:t xml:space="preserve"> Светлана Валерьевна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Президент Ульяновской областной детско-юношеской общественной организации «Ассоциация скаутов»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17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Лаврушин Николай Иванович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>Руководитель СПК «Родина» Сурского района</w:t>
            </w:r>
          </w:p>
        </w:tc>
      </w:tr>
      <w:tr w:rsidR="002E3EAB" w:rsidTr="00494D4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18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Лебеденко</w:t>
            </w:r>
            <w:proofErr w:type="spellEnd"/>
            <w:r w:rsidRPr="00D654CD">
              <w:t xml:space="preserve"> Олег Александрович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 xml:space="preserve">Генеральный директор общества с ограниченной ответственностью </w:t>
            </w:r>
            <w:r w:rsidRPr="00D654CD">
              <w:rPr>
                <w:lang w:val="en-US"/>
              </w:rPr>
              <w:t>«</w:t>
            </w:r>
            <w:r w:rsidRPr="00D654CD">
              <w:t xml:space="preserve">Дворцовый ряд </w:t>
            </w:r>
            <w:proofErr w:type="gramStart"/>
            <w:r w:rsidRPr="00D654CD">
              <w:t>–М</w:t>
            </w:r>
            <w:proofErr w:type="gramEnd"/>
            <w:r w:rsidRPr="00D654CD">
              <w:t>С</w:t>
            </w:r>
            <w:r w:rsidRPr="00D654CD">
              <w:rPr>
                <w:lang w:val="en-US"/>
              </w:rPr>
              <w:t>»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lastRenderedPageBreak/>
              <w:t>19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Лебедько</w:t>
            </w:r>
            <w:proofErr w:type="spellEnd"/>
            <w:r w:rsidRPr="00D654CD">
              <w:t xml:space="preserve"> Анна Михайловна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Главный врач ГУЗ «Областная детская клиническая больница», председатель Ульяновской</w:t>
            </w:r>
            <w:r w:rsidRPr="00D654CD">
              <w:t xml:space="preserve"> областн</w:t>
            </w:r>
            <w:r>
              <w:t xml:space="preserve">ой </w:t>
            </w:r>
            <w:proofErr w:type="gramStart"/>
            <w:r>
              <w:t>организации</w:t>
            </w:r>
            <w:r w:rsidRPr="00D654CD">
              <w:t xml:space="preserve"> профсоюза работников здравоохранения Российской Федерации</w:t>
            </w:r>
            <w:proofErr w:type="gramEnd"/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20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Луконин Александр Владимирович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Ульяновской областной организации Общероссийской общественной организации «Российский союз молодежи»</w:t>
            </w:r>
          </w:p>
        </w:tc>
      </w:tr>
      <w:tr w:rsidR="002E3EAB" w:rsidTr="00494D4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21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Лунёв Анатолий Михайлович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 xml:space="preserve">Главный инженер ОАО </w:t>
            </w:r>
            <w:r w:rsidRPr="00D654CD">
              <w:rPr>
                <w:lang w:val="en-US"/>
              </w:rPr>
              <w:t>«</w:t>
            </w:r>
            <w:proofErr w:type="spellStart"/>
            <w:r w:rsidRPr="00D654CD">
              <w:t>Ульяновскоблгаз</w:t>
            </w:r>
            <w:proofErr w:type="spellEnd"/>
            <w:r w:rsidRPr="00D654CD">
              <w:rPr>
                <w:lang w:val="en-US"/>
              </w:rPr>
              <w:t>»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22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Мартьянова Ольга Николаевна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 xml:space="preserve">Учитель английского языка МОУ СОШ № 1 </w:t>
            </w:r>
            <w:proofErr w:type="spellStart"/>
            <w:r w:rsidRPr="00D654CD">
              <w:t>Кузоватовского</w:t>
            </w:r>
            <w:proofErr w:type="spellEnd"/>
            <w:r w:rsidRPr="00D654CD">
              <w:t xml:space="preserve"> района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23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Марьев</w:t>
            </w:r>
            <w:proofErr w:type="spellEnd"/>
            <w:r w:rsidRPr="00D654CD">
              <w:t xml:space="preserve"> Александр Михайлович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>Председатель совета Ульяновской областной общественной организации ветеранов (пенсионеров) войны, труда, Вооружённых Сил и правоохранительных органов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24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Мишин Валерий Алексеевич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Г</w:t>
            </w:r>
            <w:r w:rsidRPr="00D654CD">
              <w:t>енеральный директор открытого акционерного общества «Ульяновский технопарк»</w:t>
            </w:r>
            <w:r>
              <w:t>, д</w:t>
            </w:r>
            <w:r w:rsidRPr="00D654CD">
              <w:t>октор технических наук, профессор, заслуженный деятель науки Российской Федерации, лауреат премии Правительства Российской Федерации в области науки и техники</w:t>
            </w:r>
          </w:p>
        </w:tc>
      </w:tr>
      <w:tr w:rsidR="002E3EAB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25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Некрасова Людмила Ивановна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 xml:space="preserve">Генеральный директор ОАО </w:t>
            </w:r>
            <w:r w:rsidRPr="00D654CD">
              <w:rPr>
                <w:lang w:val="en-US"/>
              </w:rPr>
              <w:t>«</w:t>
            </w:r>
            <w:r w:rsidRPr="00D654CD">
              <w:t>Контактор</w:t>
            </w:r>
            <w:r w:rsidRPr="00D654CD">
              <w:rPr>
                <w:lang w:val="en-US"/>
              </w:rPr>
              <w:t>»</w:t>
            </w:r>
          </w:p>
        </w:tc>
      </w:tr>
      <w:tr w:rsidR="002E3EAB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26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Николаева Татьяна Степановна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 xml:space="preserve">Директор </w:t>
            </w:r>
            <w:proofErr w:type="spellStart"/>
            <w:r w:rsidRPr="00D654CD">
              <w:t>Мелекесского</w:t>
            </w:r>
            <w:proofErr w:type="spellEnd"/>
            <w:r w:rsidRPr="00D654CD">
              <w:t xml:space="preserve"> </w:t>
            </w:r>
            <w:proofErr w:type="spellStart"/>
            <w:r w:rsidRPr="00D654CD">
              <w:t>совхозтехникума</w:t>
            </w:r>
            <w:proofErr w:type="spellEnd"/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27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Офицеров Пётр Леонидович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Ульяновской региональной ассоциации</w:t>
            </w:r>
            <w:r w:rsidRPr="00D654CD">
              <w:t xml:space="preserve"> молодёжных общественных объединений «</w:t>
            </w:r>
            <w:proofErr w:type="spellStart"/>
            <w:r w:rsidRPr="00D654CD">
              <w:t>АсМО</w:t>
            </w:r>
            <w:proofErr w:type="spellEnd"/>
            <w:r w:rsidRPr="00D654CD">
              <w:t>»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28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BB6949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 xml:space="preserve">Петряшов Сергей </w:t>
            </w:r>
            <w:r w:rsidRPr="00D654CD">
              <w:t>Л</w:t>
            </w:r>
            <w:r>
              <w:t>еонидович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 xml:space="preserve">Иерей Воскресенского храма, заместитель председателя отдела религиозного образования и </w:t>
            </w:r>
            <w:proofErr w:type="spellStart"/>
            <w:r w:rsidRPr="00D654CD">
              <w:t>катехизации</w:t>
            </w:r>
            <w:proofErr w:type="spellEnd"/>
            <w:r w:rsidRPr="00D654CD">
              <w:t xml:space="preserve"> </w:t>
            </w:r>
            <w:proofErr w:type="spellStart"/>
            <w:r w:rsidRPr="00D654CD">
              <w:t>Симбирской</w:t>
            </w:r>
            <w:proofErr w:type="spellEnd"/>
            <w:r w:rsidRPr="00D654CD">
              <w:t xml:space="preserve"> и </w:t>
            </w:r>
            <w:proofErr w:type="spellStart"/>
            <w:r w:rsidRPr="00D654CD">
              <w:t>Мелекесской</w:t>
            </w:r>
            <w:proofErr w:type="spellEnd"/>
            <w:r w:rsidRPr="00D654CD">
              <w:t xml:space="preserve"> епар</w:t>
            </w:r>
            <w:r>
              <w:t>хии Русской православной церкви</w:t>
            </w:r>
          </w:p>
        </w:tc>
      </w:tr>
      <w:tr w:rsidR="002E3EAB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29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Поляков Юрий Иванович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Почётный гражданин Ульяновской области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30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Самойлов Анатолий Николаевич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 xml:space="preserve">Руководитель </w:t>
            </w:r>
            <w:r>
              <w:t xml:space="preserve">ООО «Красная звезда», </w:t>
            </w:r>
            <w:r w:rsidRPr="00D654CD">
              <w:t>Почётный гражданин Ульяновской области.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31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 xml:space="preserve">Сафиуллин Ильдар </w:t>
            </w:r>
            <w:proofErr w:type="spellStart"/>
            <w:r w:rsidRPr="00D654CD">
              <w:t>Фагильевич</w:t>
            </w:r>
            <w:proofErr w:type="spellEnd"/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Ульяновской областной татарской национальн</w:t>
            </w:r>
            <w:proofErr w:type="gramStart"/>
            <w:r>
              <w:t>о-</w:t>
            </w:r>
            <w:proofErr w:type="gramEnd"/>
            <w:r>
              <w:t xml:space="preserve"> культурной автономии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32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Сваев</w:t>
            </w:r>
            <w:proofErr w:type="spellEnd"/>
            <w:r w:rsidRPr="00D654CD">
              <w:t xml:space="preserve"> Владимир Ильич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исполкома Ульяновской областной чувашской национально-культурной автономии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33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Сотников Олег Андреевич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Руководитель ОПХ «</w:t>
            </w:r>
            <w:proofErr w:type="spellStart"/>
            <w:r>
              <w:t>Никулинское</w:t>
            </w:r>
            <w:proofErr w:type="spellEnd"/>
            <w:r>
              <w:t>»</w:t>
            </w:r>
          </w:p>
        </w:tc>
      </w:tr>
      <w:tr w:rsidR="002E3EAB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34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Трибунский Владимир Фёдорович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Почё</w:t>
            </w:r>
            <w:r w:rsidRPr="00D654CD">
              <w:t>тный гражданин Ульяновской области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35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Фролов Александр Витальевич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 w:rsidRPr="00D654CD">
              <w:t>Депутат Законодательного Собрания Ульяновской области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36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t>Царёв Александр Николаевич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Правления Ульяновского областного отделения Общероссийского общественного фонда «Российский детский фонд»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37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Чуканов</w:t>
            </w:r>
            <w:proofErr w:type="spellEnd"/>
            <w:r w:rsidRPr="00D654CD">
              <w:t xml:space="preserve"> Иван Альбертович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Заведующий </w:t>
            </w:r>
            <w:r w:rsidRPr="00D654CD">
              <w:t xml:space="preserve">кафедрой </w:t>
            </w:r>
            <w:proofErr w:type="spellStart"/>
            <w:r w:rsidRPr="00D654CD">
              <w:t>регионоведения</w:t>
            </w:r>
            <w:proofErr w:type="spellEnd"/>
            <w:r w:rsidRPr="00D654CD">
              <w:t xml:space="preserve"> </w:t>
            </w:r>
            <w:proofErr w:type="spellStart"/>
            <w:r w:rsidRPr="00D654CD">
              <w:t>УлГУ</w:t>
            </w:r>
            <w:proofErr w:type="spellEnd"/>
            <w:r>
              <w:t>, доктор наук, профессор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t>38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Чураков</w:t>
            </w:r>
            <w:proofErr w:type="spellEnd"/>
            <w:r w:rsidRPr="00D654CD">
              <w:t xml:space="preserve"> Борис Петрович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 xml:space="preserve">Руководитель </w:t>
            </w:r>
            <w:r w:rsidRPr="00D654CD">
              <w:t>Ульяно</w:t>
            </w:r>
            <w:r>
              <w:t>вского общественного учреждения «И</w:t>
            </w:r>
            <w:r w:rsidRPr="00D654CD">
              <w:t>нститут социальной экологии и устойчивого развития»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654CD">
              <w:rPr>
                <w:lang w:val="en-US"/>
              </w:rPr>
              <w:lastRenderedPageBreak/>
              <w:t>39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Шпанько</w:t>
            </w:r>
            <w:proofErr w:type="spellEnd"/>
            <w:r w:rsidRPr="00D654CD">
              <w:t xml:space="preserve"> Галина Дмитриевна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Председатель Федерации</w:t>
            </w:r>
            <w:r w:rsidRPr="00D654CD">
              <w:t xml:space="preserve"> организаций профсоюзов Ульяновской области</w:t>
            </w:r>
          </w:p>
        </w:tc>
      </w:tr>
      <w:tr w:rsidR="002E3EAB" w:rsidRPr="00D654CD" w:rsidTr="0049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35350F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654CD">
              <w:t>Эйхман</w:t>
            </w:r>
            <w:proofErr w:type="spellEnd"/>
            <w:r w:rsidRPr="00D654CD">
              <w:t xml:space="preserve"> Татьяна Александровна</w:t>
            </w:r>
          </w:p>
        </w:tc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3EAB" w:rsidRPr="00D654CD" w:rsidRDefault="002E3EAB" w:rsidP="00494D4E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54CD">
              <w:t xml:space="preserve">рач </w:t>
            </w:r>
            <w:r>
              <w:t xml:space="preserve">МУЗ </w:t>
            </w:r>
            <w:r w:rsidRPr="00D654CD">
              <w:t>«</w:t>
            </w:r>
            <w:proofErr w:type="spellStart"/>
            <w:r w:rsidRPr="00D654CD">
              <w:t>Карсунская</w:t>
            </w:r>
            <w:proofErr w:type="spellEnd"/>
            <w:r w:rsidRPr="00D654CD">
              <w:t xml:space="preserve"> районная больница»</w:t>
            </w:r>
            <w:r>
              <w:t>, р</w:t>
            </w:r>
            <w:r w:rsidRPr="00D654CD">
              <w:t>уководитель литературного объединения «Родники»</w:t>
            </w:r>
          </w:p>
        </w:tc>
      </w:tr>
    </w:tbl>
    <w:p w:rsidR="00CA51BD" w:rsidRDefault="00CA51BD"/>
    <w:p w:rsidR="002E3EAB" w:rsidRPr="004C22AA" w:rsidRDefault="002E3EAB" w:rsidP="002E3EAB">
      <w:pPr>
        <w:ind w:firstLine="709"/>
        <w:jc w:val="center"/>
        <w:rPr>
          <w:b/>
          <w:sz w:val="28"/>
          <w:szCs w:val="28"/>
        </w:rPr>
      </w:pPr>
      <w:r w:rsidRPr="004C22AA">
        <w:rPr>
          <w:b/>
          <w:sz w:val="28"/>
          <w:szCs w:val="28"/>
        </w:rPr>
        <w:t>Работа Общественной палаты Ул</w:t>
      </w:r>
      <w:r>
        <w:rPr>
          <w:b/>
          <w:sz w:val="28"/>
          <w:szCs w:val="28"/>
        </w:rPr>
        <w:t>ьяновской области 2 созыва</w:t>
      </w:r>
    </w:p>
    <w:p w:rsidR="002E3EAB" w:rsidRDefault="002E3EAB" w:rsidP="002E3EAB"/>
    <w:p w:rsidR="002E3EAB" w:rsidRDefault="002E3EAB" w:rsidP="002E3EAB">
      <w:pPr>
        <w:ind w:firstLine="709"/>
        <w:jc w:val="both"/>
        <w:rPr>
          <w:b/>
        </w:rPr>
      </w:pPr>
      <w:r>
        <w:rPr>
          <w:b/>
        </w:rPr>
        <w:t xml:space="preserve">Секретарь: </w:t>
      </w:r>
      <w:r w:rsidRPr="000A3F1F">
        <w:t>Фролов Александр Витальевич</w:t>
      </w:r>
    </w:p>
    <w:p w:rsidR="002E3EAB" w:rsidRDefault="002E3EAB" w:rsidP="002E3EAB">
      <w:pPr>
        <w:ind w:firstLine="709"/>
        <w:jc w:val="both"/>
        <w:rPr>
          <w:b/>
        </w:rPr>
      </w:pPr>
      <w:r>
        <w:rPr>
          <w:b/>
        </w:rPr>
        <w:t xml:space="preserve">Заместители секретаря: </w:t>
      </w:r>
      <w:proofErr w:type="spellStart"/>
      <w:r w:rsidRPr="000A3F1F">
        <w:t>Эйхман</w:t>
      </w:r>
      <w:proofErr w:type="spellEnd"/>
      <w:r w:rsidRPr="000A3F1F">
        <w:t xml:space="preserve"> Татьяна Александровна</w:t>
      </w:r>
      <w:r>
        <w:t>, Дозоров Александр Владимирович</w:t>
      </w:r>
    </w:p>
    <w:p w:rsidR="002E3EAB" w:rsidRDefault="002E3EAB" w:rsidP="002E3EAB">
      <w:pPr>
        <w:ind w:firstLine="709"/>
        <w:jc w:val="both"/>
        <w:rPr>
          <w:b/>
        </w:rPr>
      </w:pPr>
    </w:p>
    <w:p w:rsidR="002E3EAB" w:rsidRDefault="002E3EAB" w:rsidP="002E3EAB">
      <w:pPr>
        <w:ind w:firstLine="709"/>
        <w:jc w:val="both"/>
        <w:rPr>
          <w:b/>
        </w:rPr>
      </w:pPr>
      <w:r w:rsidRPr="00CE5E0C">
        <w:rPr>
          <w:b/>
        </w:rPr>
        <w:t>Комиссии</w:t>
      </w:r>
      <w:r>
        <w:rPr>
          <w:b/>
        </w:rPr>
        <w:t xml:space="preserve"> и рабочие группы</w:t>
      </w:r>
      <w:r w:rsidRPr="00CE5E0C">
        <w:rPr>
          <w:b/>
        </w:rPr>
        <w:t xml:space="preserve">: </w:t>
      </w:r>
    </w:p>
    <w:p w:rsidR="002E3EAB" w:rsidRPr="00CE5E0C" w:rsidRDefault="002E3EAB" w:rsidP="002E3EAB">
      <w:pPr>
        <w:ind w:firstLine="709"/>
        <w:jc w:val="both"/>
        <w:rPr>
          <w:b/>
        </w:rPr>
      </w:pPr>
    </w:p>
    <w:p w:rsidR="002E3EAB" w:rsidRPr="0075182C" w:rsidRDefault="002E3EAB" w:rsidP="002E3EAB">
      <w:pPr>
        <w:ind w:firstLine="709"/>
        <w:jc w:val="both"/>
        <w:rPr>
          <w:b/>
          <w:i/>
        </w:rPr>
      </w:pPr>
      <w:r w:rsidRPr="0075182C">
        <w:rPr>
          <w:b/>
          <w:i/>
        </w:rPr>
        <w:t>1. Комиссия по вопросам социальной политики</w:t>
      </w:r>
      <w:r>
        <w:rPr>
          <w:b/>
          <w:i/>
        </w:rPr>
        <w:t xml:space="preserve">. Председатель - </w:t>
      </w:r>
      <w:proofErr w:type="spellStart"/>
      <w:r w:rsidRPr="0075182C">
        <w:rPr>
          <w:b/>
          <w:i/>
        </w:rPr>
        <w:t>Лебедько</w:t>
      </w:r>
      <w:proofErr w:type="spellEnd"/>
      <w:r w:rsidRPr="0075182C">
        <w:rPr>
          <w:b/>
          <w:i/>
        </w:rPr>
        <w:t xml:space="preserve"> А.М.</w:t>
      </w:r>
    </w:p>
    <w:p w:rsidR="002E3EAB" w:rsidRDefault="002E3EAB" w:rsidP="002E3EAB">
      <w:pPr>
        <w:ind w:firstLine="709"/>
        <w:jc w:val="both"/>
      </w:pPr>
      <w:r>
        <w:t xml:space="preserve">Рабочие группы: </w:t>
      </w:r>
    </w:p>
    <w:p w:rsidR="002E3EAB" w:rsidRDefault="002E3EAB" w:rsidP="002E3EAB">
      <w:pPr>
        <w:ind w:firstLine="709"/>
        <w:jc w:val="both"/>
      </w:pPr>
      <w:r>
        <w:t xml:space="preserve">- Вопросы здравоохранения, социального и пенсионного обеспечения – </w:t>
      </w:r>
      <w:proofErr w:type="spellStart"/>
      <w:r>
        <w:t>Лебедько</w:t>
      </w:r>
      <w:proofErr w:type="spellEnd"/>
      <w:r>
        <w:t xml:space="preserve"> А.М.</w:t>
      </w:r>
    </w:p>
    <w:p w:rsidR="002E3EAB" w:rsidRDefault="002E3EAB" w:rsidP="002E3EAB">
      <w:pPr>
        <w:ind w:firstLine="709"/>
        <w:jc w:val="both"/>
      </w:pPr>
      <w:r>
        <w:t>- Вопросы семьи, образования и науки - Капустина</w:t>
      </w:r>
      <w:r w:rsidRPr="00C041AB">
        <w:t xml:space="preserve"> </w:t>
      </w:r>
      <w:r w:rsidRPr="00CE5E0C">
        <w:t>Т.Е.</w:t>
      </w:r>
    </w:p>
    <w:p w:rsidR="002E3EAB" w:rsidRPr="00CE5E0C" w:rsidRDefault="002E3EAB" w:rsidP="002E3EAB">
      <w:pPr>
        <w:ind w:firstLine="709"/>
        <w:jc w:val="both"/>
      </w:pPr>
    </w:p>
    <w:p w:rsidR="002E3EAB" w:rsidRPr="0075182C" w:rsidRDefault="002E3EAB" w:rsidP="002E3EAB">
      <w:pPr>
        <w:ind w:firstLine="709"/>
        <w:jc w:val="both"/>
        <w:rPr>
          <w:b/>
          <w:i/>
        </w:rPr>
      </w:pPr>
      <w:r w:rsidRPr="0075182C">
        <w:rPr>
          <w:b/>
          <w:i/>
        </w:rPr>
        <w:t>2. Комиссия по вопросам культуры, развития интеллектуального потенциала области, туризма и спорта. Председатель – Володина Ю.К.</w:t>
      </w:r>
    </w:p>
    <w:p w:rsidR="002E3EAB" w:rsidRDefault="002E3EAB" w:rsidP="002E3EAB">
      <w:pPr>
        <w:ind w:firstLine="709"/>
        <w:jc w:val="both"/>
      </w:pPr>
      <w:r>
        <w:t xml:space="preserve">Рабочие группы: </w:t>
      </w:r>
    </w:p>
    <w:p w:rsidR="002E3EAB" w:rsidRDefault="002E3EAB" w:rsidP="002E3EAB">
      <w:pPr>
        <w:ind w:firstLine="709"/>
        <w:jc w:val="both"/>
      </w:pPr>
      <w:r>
        <w:t>- Вопросы культуры, сохранения культурного и духовного наследия – Володина Ю.К.</w:t>
      </w:r>
    </w:p>
    <w:p w:rsidR="002E3EAB" w:rsidRDefault="002E3EAB" w:rsidP="002E3EAB">
      <w:pPr>
        <w:ind w:firstLine="709"/>
        <w:jc w:val="both"/>
      </w:pPr>
      <w:r>
        <w:t xml:space="preserve">- Вопросы формирования здорового образа жизни, туризма и спорта – </w:t>
      </w:r>
      <w:proofErr w:type="spellStart"/>
      <w:r>
        <w:t>Батракова</w:t>
      </w:r>
      <w:proofErr w:type="spellEnd"/>
      <w:r>
        <w:t xml:space="preserve"> Г.А.</w:t>
      </w:r>
    </w:p>
    <w:p w:rsidR="002E3EAB" w:rsidRPr="00CE5E0C" w:rsidRDefault="002E3EAB" w:rsidP="002E3EAB">
      <w:pPr>
        <w:ind w:firstLine="709"/>
        <w:jc w:val="both"/>
      </w:pPr>
    </w:p>
    <w:p w:rsidR="002E3EAB" w:rsidRPr="0075182C" w:rsidRDefault="002E3EAB" w:rsidP="002E3EAB">
      <w:pPr>
        <w:ind w:firstLine="709"/>
        <w:jc w:val="both"/>
        <w:rPr>
          <w:b/>
          <w:i/>
        </w:rPr>
      </w:pPr>
      <w:r w:rsidRPr="0075182C">
        <w:rPr>
          <w:b/>
          <w:i/>
        </w:rPr>
        <w:t xml:space="preserve">3. Комиссия по вопросам развития институтов гражданского общества, молодежи и средств массовой информации. Председатель – </w:t>
      </w:r>
      <w:proofErr w:type="spellStart"/>
      <w:r>
        <w:rPr>
          <w:b/>
          <w:i/>
        </w:rPr>
        <w:t>Лебеденко</w:t>
      </w:r>
      <w:proofErr w:type="spellEnd"/>
      <w:r>
        <w:rPr>
          <w:b/>
          <w:i/>
        </w:rPr>
        <w:t xml:space="preserve"> О.А.</w:t>
      </w:r>
      <w:r w:rsidRPr="0075182C">
        <w:rPr>
          <w:b/>
          <w:i/>
        </w:rPr>
        <w:t xml:space="preserve"> </w:t>
      </w:r>
    </w:p>
    <w:p w:rsidR="002E3EAB" w:rsidRDefault="002E3EAB" w:rsidP="002E3EAB">
      <w:pPr>
        <w:ind w:firstLine="709"/>
        <w:jc w:val="both"/>
      </w:pPr>
      <w:r>
        <w:t>Рабочие группы:</w:t>
      </w:r>
    </w:p>
    <w:p w:rsidR="002E3EAB" w:rsidRDefault="002E3EAB" w:rsidP="002E3EAB">
      <w:pPr>
        <w:ind w:firstLine="709"/>
        <w:jc w:val="both"/>
      </w:pPr>
      <w:r>
        <w:t xml:space="preserve">- Работа с государственными структурами, правоохранительными органами, судом, прокуратурой – </w:t>
      </w:r>
      <w:proofErr w:type="spellStart"/>
      <w:r w:rsidRPr="000C5E26">
        <w:t>Лебеденко</w:t>
      </w:r>
      <w:proofErr w:type="spellEnd"/>
      <w:r w:rsidRPr="000C5E26">
        <w:t xml:space="preserve"> О.А.</w:t>
      </w:r>
    </w:p>
    <w:p w:rsidR="002E3EAB" w:rsidRDefault="002E3EAB" w:rsidP="002E3EAB">
      <w:pPr>
        <w:ind w:firstLine="709"/>
        <w:jc w:val="both"/>
      </w:pPr>
      <w:r>
        <w:t xml:space="preserve">- Развитие гражданского общества, работа с общественными объединениями – </w:t>
      </w:r>
      <w:proofErr w:type="spellStart"/>
      <w:r>
        <w:t>Чуканов</w:t>
      </w:r>
      <w:proofErr w:type="spellEnd"/>
      <w:r>
        <w:t xml:space="preserve"> И.А.</w:t>
      </w:r>
    </w:p>
    <w:p w:rsidR="002E3EAB" w:rsidRDefault="002E3EAB" w:rsidP="002E3EAB">
      <w:pPr>
        <w:ind w:firstLine="709"/>
        <w:jc w:val="both"/>
      </w:pPr>
      <w:r>
        <w:t>- Вопросы молодежи, информационной политики, СМИ, исполнения Регламента, кодекса этики членов ОП – Луконин А.В.</w:t>
      </w:r>
    </w:p>
    <w:p w:rsidR="002E3EAB" w:rsidRDefault="002E3EAB" w:rsidP="002E3EAB">
      <w:pPr>
        <w:ind w:firstLine="709"/>
        <w:jc w:val="both"/>
      </w:pPr>
    </w:p>
    <w:p w:rsidR="002E3EAB" w:rsidRPr="0075182C" w:rsidRDefault="002E3EAB" w:rsidP="002E3EAB">
      <w:pPr>
        <w:ind w:firstLine="709"/>
        <w:jc w:val="both"/>
        <w:rPr>
          <w:b/>
          <w:i/>
        </w:rPr>
      </w:pPr>
      <w:r w:rsidRPr="0075182C">
        <w:rPr>
          <w:b/>
          <w:i/>
        </w:rPr>
        <w:t xml:space="preserve">4. Комиссия по вопросам экономики, регионального развития. Председатель – </w:t>
      </w:r>
      <w:r w:rsidRPr="006E3AA4">
        <w:rPr>
          <w:b/>
          <w:i/>
        </w:rPr>
        <w:t>Дозоров А.В.</w:t>
      </w:r>
    </w:p>
    <w:p w:rsidR="002E3EAB" w:rsidRDefault="002E3EAB" w:rsidP="002E3EAB">
      <w:pPr>
        <w:ind w:firstLine="709"/>
        <w:jc w:val="both"/>
      </w:pPr>
      <w:r>
        <w:t xml:space="preserve">Рабочие группы: </w:t>
      </w:r>
    </w:p>
    <w:p w:rsidR="002E3EAB" w:rsidRDefault="002E3EAB" w:rsidP="002E3EAB">
      <w:pPr>
        <w:ind w:firstLine="709"/>
        <w:jc w:val="both"/>
      </w:pPr>
      <w:r>
        <w:t>- Вопросы развития экономики сельских территорий, экологии, охраны окружающей среды – Дозоров А.В.</w:t>
      </w:r>
    </w:p>
    <w:p w:rsidR="002E3EAB" w:rsidRDefault="002E3EAB" w:rsidP="002E3EAB">
      <w:pPr>
        <w:ind w:firstLine="709"/>
        <w:jc w:val="both"/>
      </w:pPr>
      <w:r>
        <w:t>- Вопросы развития экономики городских территорий, местного самоуправления, предпринимательства, сектора ЖКХ – Лунев А.М.</w:t>
      </w:r>
    </w:p>
    <w:p w:rsidR="002E3EAB" w:rsidRDefault="002E3EAB" w:rsidP="002E3EAB">
      <w:pPr>
        <w:ind w:firstLine="709"/>
        <w:jc w:val="both"/>
      </w:pPr>
    </w:p>
    <w:p w:rsidR="002E3EAB" w:rsidRDefault="002E3EAB" w:rsidP="002E3EAB">
      <w:pPr>
        <w:autoSpaceDE w:val="0"/>
        <w:autoSpaceDN w:val="0"/>
        <w:adjustRightInd w:val="0"/>
        <w:ind w:left="20" w:right="20" w:firstLine="709"/>
        <w:jc w:val="both"/>
        <w:rPr>
          <w:color w:val="000000"/>
        </w:rPr>
      </w:pPr>
      <w:r>
        <w:rPr>
          <w:color w:val="000000"/>
        </w:rPr>
        <w:t>В состав Общественной палаты второго созыва вошли представители учреждений образования, здравоохранения и</w:t>
      </w:r>
      <w:r w:rsidRPr="00AF6DA2">
        <w:rPr>
          <w:color w:val="000000"/>
        </w:rPr>
        <w:t xml:space="preserve"> </w:t>
      </w:r>
      <w:r>
        <w:rPr>
          <w:color w:val="000000"/>
        </w:rPr>
        <w:t xml:space="preserve">сельского хозяйства, руководители крупнейших промышленных предприятий и общественных организаций, талантливые ученые, Почетные граждане Ульяновской области – влиятельные и неравнодушные люди, умеющие отстаивать интересы гражданского общества и простых граждан. </w:t>
      </w:r>
    </w:p>
    <w:p w:rsidR="002E3EAB" w:rsidRDefault="002E3EAB" w:rsidP="002E3EAB">
      <w:pPr>
        <w:autoSpaceDE w:val="0"/>
        <w:autoSpaceDN w:val="0"/>
        <w:adjustRightInd w:val="0"/>
        <w:ind w:left="20" w:right="20" w:firstLine="709"/>
        <w:jc w:val="both"/>
        <w:rPr>
          <w:color w:val="000000"/>
        </w:rPr>
      </w:pPr>
      <w:r>
        <w:rPr>
          <w:color w:val="000000"/>
        </w:rPr>
        <w:t>З</w:t>
      </w:r>
      <w:r w:rsidRPr="00480E6A">
        <w:rPr>
          <w:color w:val="000000"/>
        </w:rPr>
        <w:t xml:space="preserve">а </w:t>
      </w:r>
      <w:r>
        <w:rPr>
          <w:color w:val="000000"/>
        </w:rPr>
        <w:t xml:space="preserve">двухлетний </w:t>
      </w:r>
      <w:r w:rsidRPr="00480E6A">
        <w:rPr>
          <w:color w:val="000000"/>
        </w:rPr>
        <w:t>период с октября 2008 г</w:t>
      </w:r>
      <w:r>
        <w:rPr>
          <w:color w:val="000000"/>
        </w:rPr>
        <w:t>. Палата</w:t>
      </w:r>
      <w:r w:rsidRPr="00480E6A">
        <w:rPr>
          <w:color w:val="000000"/>
        </w:rPr>
        <w:t xml:space="preserve"> провела </w:t>
      </w:r>
      <w:r>
        <w:rPr>
          <w:color w:val="000000"/>
        </w:rPr>
        <w:t>более 20</w:t>
      </w:r>
      <w:r w:rsidRPr="00480E6A">
        <w:rPr>
          <w:color w:val="000000"/>
        </w:rPr>
        <w:t xml:space="preserve"> пленарных заседаний, на которых обсуждено более 100 вопросов. Текущей организационной работой </w:t>
      </w:r>
      <w:r w:rsidRPr="00480E6A">
        <w:rPr>
          <w:color w:val="000000"/>
        </w:rPr>
        <w:lastRenderedPageBreak/>
        <w:t xml:space="preserve">в </w:t>
      </w:r>
      <w:r>
        <w:rPr>
          <w:color w:val="000000"/>
        </w:rPr>
        <w:t>еженедельном режиме занимались Совет и</w:t>
      </w:r>
      <w:r w:rsidRPr="00480E6A">
        <w:rPr>
          <w:color w:val="000000"/>
        </w:rPr>
        <w:t xml:space="preserve"> комиссии Общественной палаты, которые обеспечивали подготовку пленарных заседаний, общественную экспертизу законодательных актов, орга</w:t>
      </w:r>
      <w:r>
        <w:rPr>
          <w:color w:val="000000"/>
        </w:rPr>
        <w:t>низацию общественных слушаний, круглых столов</w:t>
      </w:r>
      <w:r w:rsidRPr="00480E6A">
        <w:rPr>
          <w:color w:val="000000"/>
        </w:rPr>
        <w:t xml:space="preserve">, прием </w:t>
      </w:r>
      <w:r>
        <w:rPr>
          <w:color w:val="000000"/>
        </w:rPr>
        <w:t xml:space="preserve">обращений граждан </w:t>
      </w:r>
      <w:r w:rsidRPr="00480E6A">
        <w:rPr>
          <w:color w:val="000000"/>
        </w:rPr>
        <w:t>и другие мероприятия.</w:t>
      </w:r>
    </w:p>
    <w:p w:rsidR="002E3EAB" w:rsidRPr="00605B2D" w:rsidRDefault="002E3EAB" w:rsidP="002E3EAB">
      <w:pPr>
        <w:ind w:firstLine="709"/>
        <w:jc w:val="both"/>
      </w:pPr>
      <w:proofErr w:type="gramStart"/>
      <w:r>
        <w:rPr>
          <w:color w:val="000000"/>
        </w:rPr>
        <w:t xml:space="preserve">Направления </w:t>
      </w:r>
      <w:r w:rsidRPr="00480E6A">
        <w:rPr>
          <w:color w:val="000000"/>
        </w:rPr>
        <w:t xml:space="preserve">деятельности Общественной палаты </w:t>
      </w:r>
      <w:r>
        <w:rPr>
          <w:color w:val="000000"/>
        </w:rPr>
        <w:t xml:space="preserve">охватили широкий круг вопросов, относящихся ко всем сферам общественной жизни, в том числе: </w:t>
      </w:r>
      <w:r>
        <w:t>с</w:t>
      </w:r>
      <w:r w:rsidRPr="00CE5E0C">
        <w:t>облюдение прав и свобод человека на территории У</w:t>
      </w:r>
      <w:r>
        <w:t>льяновской области,</w:t>
      </w:r>
      <w:r>
        <w:rPr>
          <w:color w:val="000000"/>
        </w:rPr>
        <w:t xml:space="preserve"> реализацию семейной</w:t>
      </w:r>
      <w:r w:rsidRPr="00480E6A">
        <w:rPr>
          <w:color w:val="000000"/>
        </w:rPr>
        <w:t xml:space="preserve"> и демографической политики</w:t>
      </w:r>
      <w:r>
        <w:rPr>
          <w:color w:val="000000"/>
        </w:rPr>
        <w:t xml:space="preserve">, </w:t>
      </w:r>
      <w:r>
        <w:t>работу</w:t>
      </w:r>
      <w:r w:rsidRPr="00CE5E0C">
        <w:t xml:space="preserve"> органов внутренних дел</w:t>
      </w:r>
      <w:r>
        <w:t>,</w:t>
      </w:r>
      <w:r>
        <w:rPr>
          <w:color w:val="000000"/>
        </w:rPr>
        <w:t xml:space="preserve"> реформы пенсионной системы, </w:t>
      </w:r>
      <w:r>
        <w:t>обеспечение</w:t>
      </w:r>
      <w:r w:rsidRPr="00CE5E0C">
        <w:t xml:space="preserve"> экологической</w:t>
      </w:r>
      <w:r>
        <w:t xml:space="preserve"> безопасности, организацию</w:t>
      </w:r>
      <w:r w:rsidRPr="00CE5E0C">
        <w:t xml:space="preserve"> школьного питания</w:t>
      </w:r>
      <w:r>
        <w:t>, меры по профилактике</w:t>
      </w:r>
      <w:r w:rsidRPr="00CE5E0C">
        <w:t xml:space="preserve"> алкоголизма</w:t>
      </w:r>
      <w:r>
        <w:t xml:space="preserve"> и наркомании в молодежной среде, содержание</w:t>
      </w:r>
      <w:r w:rsidRPr="00CE5E0C">
        <w:t xml:space="preserve"> памятников культуры</w:t>
      </w:r>
      <w:r>
        <w:t>, перспективы</w:t>
      </w:r>
      <w:r w:rsidRPr="00CE5E0C">
        <w:t xml:space="preserve"> развития</w:t>
      </w:r>
      <w:r>
        <w:t xml:space="preserve"> агропромышленного комплекса</w:t>
      </w:r>
      <w:proofErr w:type="gramEnd"/>
      <w:r>
        <w:t>, состояние</w:t>
      </w:r>
      <w:r w:rsidRPr="00CE5E0C">
        <w:t xml:space="preserve"> пассажирских перевозок </w:t>
      </w:r>
      <w:r>
        <w:t xml:space="preserve">и т.д. </w:t>
      </w:r>
      <w:r>
        <w:rPr>
          <w:color w:val="000000"/>
        </w:rPr>
        <w:t xml:space="preserve">Определяющими </w:t>
      </w:r>
      <w:r w:rsidRPr="00480E6A">
        <w:rPr>
          <w:color w:val="000000"/>
        </w:rPr>
        <w:t>показател</w:t>
      </w:r>
      <w:r>
        <w:rPr>
          <w:color w:val="000000"/>
        </w:rPr>
        <w:t>ями</w:t>
      </w:r>
      <w:r w:rsidRPr="00480E6A">
        <w:rPr>
          <w:color w:val="000000"/>
        </w:rPr>
        <w:t xml:space="preserve"> работы </w:t>
      </w:r>
      <w:r>
        <w:rPr>
          <w:color w:val="000000"/>
        </w:rPr>
        <w:t>Палаты стали</w:t>
      </w:r>
      <w:r w:rsidRPr="00480E6A">
        <w:rPr>
          <w:color w:val="000000"/>
        </w:rPr>
        <w:t xml:space="preserve"> конструктивность, выдержанность и заинтересованность в оптимальном разрешении конфликтных ситуаций на позициях закона</w:t>
      </w:r>
      <w:r>
        <w:rPr>
          <w:color w:val="000000"/>
        </w:rPr>
        <w:t>.</w:t>
      </w:r>
    </w:p>
    <w:p w:rsidR="002E3EAB" w:rsidRDefault="002E3EAB" w:rsidP="002E3EAB">
      <w:pPr>
        <w:autoSpaceDE w:val="0"/>
        <w:autoSpaceDN w:val="0"/>
        <w:adjustRightInd w:val="0"/>
        <w:ind w:left="20" w:right="20" w:firstLine="709"/>
        <w:jc w:val="both"/>
        <w:rPr>
          <w:color w:val="000000"/>
        </w:rPr>
      </w:pPr>
      <w:r w:rsidRPr="00480E6A">
        <w:rPr>
          <w:color w:val="000000"/>
        </w:rPr>
        <w:t xml:space="preserve">Общественная палата Ульяновской области, на основании результатов исследования общественного мнения, не раз обращалась к вопросам здравоохранения и реализации приоритетного национального проекта «Здоровье». В пленарных заседаниях, </w:t>
      </w:r>
      <w:r>
        <w:rPr>
          <w:color w:val="000000"/>
        </w:rPr>
        <w:t>заседаниях Совета П</w:t>
      </w:r>
      <w:r w:rsidRPr="00480E6A">
        <w:rPr>
          <w:color w:val="000000"/>
        </w:rPr>
        <w:t xml:space="preserve">алаты неоднократно принимали участие </w:t>
      </w:r>
      <w:r>
        <w:rPr>
          <w:color w:val="000000"/>
        </w:rPr>
        <w:t xml:space="preserve">представители </w:t>
      </w:r>
      <w:r w:rsidRPr="00480E6A">
        <w:rPr>
          <w:color w:val="000000"/>
        </w:rPr>
        <w:t xml:space="preserve">Министерства здравоохранения </w:t>
      </w:r>
      <w:r>
        <w:rPr>
          <w:color w:val="000000"/>
        </w:rPr>
        <w:t xml:space="preserve">региона, совместно с которыми были рассмотрены следующие вопросы: </w:t>
      </w:r>
      <w:proofErr w:type="gramStart"/>
      <w:r w:rsidRPr="00480E6A">
        <w:rPr>
          <w:color w:val="000000"/>
        </w:rPr>
        <w:t>«О мерах, принимаемых в Ульяновской области по повышению эффективности системы здравоохранения, сохранения здоровья населе</w:t>
      </w:r>
      <w:r>
        <w:rPr>
          <w:color w:val="000000"/>
        </w:rPr>
        <w:t xml:space="preserve">ния и профилактике заболеваний», </w:t>
      </w:r>
      <w:r w:rsidRPr="00480E6A">
        <w:rPr>
          <w:color w:val="000000"/>
        </w:rPr>
        <w:t xml:space="preserve">«О проведении Года здорового образа жизни в 2009 году и участии </w:t>
      </w:r>
      <w:r>
        <w:rPr>
          <w:color w:val="000000"/>
        </w:rPr>
        <w:t xml:space="preserve">в нем общественных объединений», </w:t>
      </w:r>
      <w:r w:rsidRPr="00480E6A">
        <w:rPr>
          <w:color w:val="000000"/>
        </w:rPr>
        <w:t>«О мерах, принимаемых в Ульяновской области по о</w:t>
      </w:r>
      <w:r>
        <w:rPr>
          <w:color w:val="000000"/>
        </w:rPr>
        <w:t>здоровлению призывной молодежи» и др. Комиссия Общественной палаты по</w:t>
      </w:r>
      <w:r w:rsidRPr="00480E6A">
        <w:rPr>
          <w:color w:val="000000"/>
        </w:rPr>
        <w:t xml:space="preserve"> социальной политике </w:t>
      </w:r>
      <w:r>
        <w:rPr>
          <w:color w:val="000000"/>
        </w:rPr>
        <w:t>под руководством главного врача</w:t>
      </w:r>
      <w:r w:rsidRPr="00480E6A">
        <w:rPr>
          <w:color w:val="000000"/>
        </w:rPr>
        <w:t xml:space="preserve"> Областной детской клинической больницы </w:t>
      </w:r>
      <w:proofErr w:type="spellStart"/>
      <w:r w:rsidRPr="00480E6A">
        <w:rPr>
          <w:color w:val="000000"/>
        </w:rPr>
        <w:t>Лебедько</w:t>
      </w:r>
      <w:proofErr w:type="spellEnd"/>
      <w:r>
        <w:rPr>
          <w:color w:val="000000"/>
        </w:rPr>
        <w:t xml:space="preserve"> А.</w:t>
      </w:r>
      <w:proofErr w:type="gramEnd"/>
      <w:r>
        <w:rPr>
          <w:color w:val="000000"/>
        </w:rPr>
        <w:t>М. провела значимую работу по</w:t>
      </w:r>
      <w:r w:rsidRPr="00480E6A">
        <w:rPr>
          <w:color w:val="000000"/>
        </w:rPr>
        <w:t xml:space="preserve"> дов</w:t>
      </w:r>
      <w:r>
        <w:rPr>
          <w:color w:val="000000"/>
        </w:rPr>
        <w:t xml:space="preserve">едению </w:t>
      </w:r>
      <w:r w:rsidRPr="00480E6A">
        <w:rPr>
          <w:color w:val="000000"/>
        </w:rPr>
        <w:t xml:space="preserve">предложений </w:t>
      </w:r>
      <w:r>
        <w:rPr>
          <w:color w:val="000000"/>
        </w:rPr>
        <w:t xml:space="preserve">граждан </w:t>
      </w:r>
      <w:r w:rsidRPr="00480E6A">
        <w:rPr>
          <w:color w:val="000000"/>
        </w:rPr>
        <w:t xml:space="preserve">и </w:t>
      </w:r>
      <w:r>
        <w:rPr>
          <w:color w:val="000000"/>
        </w:rPr>
        <w:t xml:space="preserve">работников здравоохранения </w:t>
      </w:r>
      <w:r w:rsidRPr="00480E6A">
        <w:rPr>
          <w:color w:val="000000"/>
        </w:rPr>
        <w:t xml:space="preserve">по улучшению </w:t>
      </w:r>
      <w:r>
        <w:rPr>
          <w:color w:val="000000"/>
        </w:rPr>
        <w:t>медицинского обслужив</w:t>
      </w:r>
      <w:r w:rsidRPr="00480E6A">
        <w:rPr>
          <w:color w:val="000000"/>
        </w:rPr>
        <w:t xml:space="preserve">ания населения для </w:t>
      </w:r>
      <w:r>
        <w:rPr>
          <w:color w:val="000000"/>
        </w:rPr>
        <w:t>изучения</w:t>
      </w:r>
      <w:r w:rsidRPr="00480E6A">
        <w:rPr>
          <w:color w:val="000000"/>
        </w:rPr>
        <w:t xml:space="preserve"> на федеральном уровне.</w:t>
      </w:r>
    </w:p>
    <w:p w:rsidR="002E3EAB" w:rsidRPr="00480E6A" w:rsidRDefault="002E3EAB" w:rsidP="002E3EAB">
      <w:pPr>
        <w:autoSpaceDE w:val="0"/>
        <w:autoSpaceDN w:val="0"/>
        <w:adjustRightInd w:val="0"/>
        <w:ind w:left="20" w:right="20" w:firstLine="709"/>
        <w:jc w:val="both"/>
        <w:rPr>
          <w:color w:val="000000"/>
        </w:rPr>
      </w:pPr>
      <w:r>
        <w:rPr>
          <w:color w:val="000000"/>
        </w:rPr>
        <w:t>Неоднократно на обсуждение Палаты выносились</w:t>
      </w:r>
      <w:r w:rsidRPr="00480E6A">
        <w:rPr>
          <w:color w:val="000000"/>
        </w:rPr>
        <w:t xml:space="preserve"> вопросы точечной застройки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Ульяновска</w:t>
      </w:r>
      <w:r w:rsidRPr="00480E6A">
        <w:rPr>
          <w:color w:val="000000"/>
        </w:rPr>
        <w:t xml:space="preserve">, </w:t>
      </w:r>
      <w:r>
        <w:rPr>
          <w:color w:val="000000"/>
        </w:rPr>
        <w:t xml:space="preserve">в том числе строительства </w:t>
      </w:r>
      <w:r w:rsidRPr="00480E6A">
        <w:rPr>
          <w:color w:val="000000"/>
        </w:rPr>
        <w:t>спортивных</w:t>
      </w:r>
      <w:r>
        <w:rPr>
          <w:color w:val="000000"/>
        </w:rPr>
        <w:t xml:space="preserve"> сооружений и</w:t>
      </w:r>
      <w:r w:rsidRPr="00480E6A">
        <w:rPr>
          <w:color w:val="000000"/>
        </w:rPr>
        <w:t xml:space="preserve"> объектов ку</w:t>
      </w:r>
      <w:r>
        <w:rPr>
          <w:color w:val="000000"/>
        </w:rPr>
        <w:t>льтурно-массового пользования. Члены Комиссии</w:t>
      </w:r>
      <w:r w:rsidRPr="00480E6A">
        <w:rPr>
          <w:color w:val="000000"/>
        </w:rPr>
        <w:t xml:space="preserve"> </w:t>
      </w:r>
      <w:r>
        <w:rPr>
          <w:color w:val="000000"/>
        </w:rPr>
        <w:t xml:space="preserve">ОП </w:t>
      </w:r>
      <w:r w:rsidRPr="00480E6A">
        <w:rPr>
          <w:color w:val="000000"/>
        </w:rPr>
        <w:t>по вопросам культуры, развития интеллектуального потенциала, туризма и спорта</w:t>
      </w:r>
      <w:r>
        <w:rPr>
          <w:color w:val="000000"/>
        </w:rPr>
        <w:t>,</w:t>
      </w:r>
      <w:r w:rsidRPr="00480E6A">
        <w:rPr>
          <w:color w:val="000000"/>
        </w:rPr>
        <w:t xml:space="preserve"> понимая свою ответственность перед </w:t>
      </w:r>
      <w:r>
        <w:rPr>
          <w:color w:val="000000"/>
        </w:rPr>
        <w:t>горожанами, внимательно прорабатывали вопросы со специалистами</w:t>
      </w:r>
      <w:r w:rsidRPr="00480E6A">
        <w:rPr>
          <w:color w:val="000000"/>
        </w:rPr>
        <w:t xml:space="preserve"> </w:t>
      </w:r>
      <w:r>
        <w:rPr>
          <w:color w:val="000000"/>
        </w:rPr>
        <w:t xml:space="preserve">регионального </w:t>
      </w:r>
      <w:r w:rsidRPr="00480E6A">
        <w:rPr>
          <w:color w:val="000000"/>
        </w:rPr>
        <w:t>Общественн</w:t>
      </w:r>
      <w:r>
        <w:rPr>
          <w:color w:val="000000"/>
        </w:rPr>
        <w:t>ого совета</w:t>
      </w:r>
      <w:r w:rsidRPr="00480E6A">
        <w:rPr>
          <w:color w:val="000000"/>
        </w:rPr>
        <w:t xml:space="preserve"> по культурному </w:t>
      </w:r>
      <w:proofErr w:type="gramStart"/>
      <w:r w:rsidRPr="00480E6A">
        <w:rPr>
          <w:color w:val="000000"/>
        </w:rPr>
        <w:t>наследию</w:t>
      </w:r>
      <w:proofErr w:type="gramEnd"/>
      <w:r w:rsidRPr="00480E6A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480E6A">
        <w:rPr>
          <w:color w:val="000000"/>
        </w:rPr>
        <w:t xml:space="preserve">принимала обоснованные решения по согласованию строительства спортивных объектов, реставрации «Дома Курчатова», </w:t>
      </w:r>
      <w:r>
        <w:rPr>
          <w:color w:val="000000"/>
        </w:rPr>
        <w:t>установке бюста П.А. Столыпина. Н</w:t>
      </w:r>
      <w:r w:rsidRPr="00480E6A">
        <w:rPr>
          <w:color w:val="000000"/>
        </w:rPr>
        <w:t>е остался без внимания возмутительн</w:t>
      </w:r>
      <w:r>
        <w:rPr>
          <w:color w:val="000000"/>
        </w:rPr>
        <w:t xml:space="preserve">ый снос </w:t>
      </w:r>
      <w:proofErr w:type="spellStart"/>
      <w:r>
        <w:rPr>
          <w:color w:val="000000"/>
        </w:rPr>
        <w:t>Гончаровской</w:t>
      </w:r>
      <w:proofErr w:type="spellEnd"/>
      <w:r>
        <w:rPr>
          <w:color w:val="000000"/>
        </w:rPr>
        <w:t xml:space="preserve"> беседки осенью 2008 г.</w:t>
      </w:r>
      <w:r w:rsidRPr="00480E6A">
        <w:rPr>
          <w:color w:val="000000"/>
        </w:rPr>
        <w:t xml:space="preserve">, </w:t>
      </w:r>
      <w:r>
        <w:rPr>
          <w:color w:val="000000"/>
        </w:rPr>
        <w:t xml:space="preserve">по факту которого Палатой была </w:t>
      </w:r>
      <w:r w:rsidRPr="00480E6A">
        <w:rPr>
          <w:color w:val="000000"/>
        </w:rPr>
        <w:t xml:space="preserve">дана принципиальная общественная оценка деятельности </w:t>
      </w:r>
      <w:r>
        <w:rPr>
          <w:color w:val="000000"/>
        </w:rPr>
        <w:t xml:space="preserve">высших </w:t>
      </w:r>
      <w:r w:rsidRPr="00480E6A">
        <w:rPr>
          <w:color w:val="000000"/>
        </w:rPr>
        <w:t>должнос</w:t>
      </w:r>
      <w:r>
        <w:rPr>
          <w:color w:val="000000"/>
        </w:rPr>
        <w:t>тных лиц Ульяновска</w:t>
      </w:r>
      <w:r w:rsidRPr="00480E6A">
        <w:rPr>
          <w:color w:val="000000"/>
        </w:rPr>
        <w:t>.</w:t>
      </w:r>
      <w:r>
        <w:rPr>
          <w:color w:val="000000"/>
        </w:rPr>
        <w:t xml:space="preserve"> Решения, принятые Общественной палатой по вопросам</w:t>
      </w:r>
      <w:r w:rsidRPr="00480E6A">
        <w:rPr>
          <w:color w:val="000000"/>
        </w:rPr>
        <w:t xml:space="preserve"> сохранения культурного наследия</w:t>
      </w:r>
      <w:r>
        <w:rPr>
          <w:color w:val="000000"/>
        </w:rPr>
        <w:t>, получили широкий общественный резонанс и оказали влияние на принятие решений органов власти.</w:t>
      </w:r>
    </w:p>
    <w:p w:rsidR="002E3EAB" w:rsidRPr="00480E6A" w:rsidRDefault="002E3EAB" w:rsidP="002E3EAB">
      <w:pPr>
        <w:autoSpaceDE w:val="0"/>
        <w:autoSpaceDN w:val="0"/>
        <w:adjustRightInd w:val="0"/>
        <w:ind w:left="20" w:right="20" w:firstLine="709"/>
        <w:jc w:val="both"/>
        <w:rPr>
          <w:color w:val="000000"/>
        </w:rPr>
      </w:pPr>
      <w:r>
        <w:rPr>
          <w:color w:val="000000"/>
        </w:rPr>
        <w:t xml:space="preserve">Одними из наиболее </w:t>
      </w:r>
      <w:proofErr w:type="gramStart"/>
      <w:r>
        <w:rPr>
          <w:color w:val="000000"/>
        </w:rPr>
        <w:t>актуальных</w:t>
      </w:r>
      <w:proofErr w:type="gramEnd"/>
      <w:r w:rsidRPr="00480E6A">
        <w:rPr>
          <w:color w:val="000000"/>
        </w:rPr>
        <w:t xml:space="preserve"> для </w:t>
      </w:r>
      <w:r>
        <w:rPr>
          <w:color w:val="000000"/>
        </w:rPr>
        <w:t xml:space="preserve">общественного </w:t>
      </w:r>
      <w:r w:rsidRPr="00480E6A">
        <w:rPr>
          <w:color w:val="000000"/>
        </w:rPr>
        <w:t xml:space="preserve">обсуждения </w:t>
      </w:r>
      <w:r>
        <w:rPr>
          <w:color w:val="000000"/>
        </w:rPr>
        <w:t xml:space="preserve">стали проблемы </w:t>
      </w:r>
      <w:r w:rsidRPr="00480E6A">
        <w:rPr>
          <w:color w:val="000000"/>
        </w:rPr>
        <w:t xml:space="preserve">в </w:t>
      </w:r>
      <w:r>
        <w:rPr>
          <w:color w:val="000000"/>
        </w:rPr>
        <w:t xml:space="preserve">сфере </w:t>
      </w:r>
      <w:r w:rsidRPr="00480E6A">
        <w:rPr>
          <w:color w:val="000000"/>
        </w:rPr>
        <w:t xml:space="preserve">жилищно-коммунального хозяйства. </w:t>
      </w:r>
      <w:r>
        <w:rPr>
          <w:color w:val="000000"/>
        </w:rPr>
        <w:t xml:space="preserve">Ежегодно </w:t>
      </w:r>
      <w:r w:rsidRPr="00480E6A">
        <w:rPr>
          <w:color w:val="000000"/>
        </w:rPr>
        <w:t xml:space="preserve">руководитель Департамента ЖКХ </w:t>
      </w:r>
      <w:r>
        <w:rPr>
          <w:color w:val="000000"/>
        </w:rPr>
        <w:t xml:space="preserve">Правительства Ульяновской области представлял на заседании Палаты доклад </w:t>
      </w:r>
      <w:r w:rsidRPr="00480E6A">
        <w:rPr>
          <w:color w:val="000000"/>
        </w:rPr>
        <w:t xml:space="preserve">о готовности к </w:t>
      </w:r>
      <w:r>
        <w:rPr>
          <w:color w:val="000000"/>
        </w:rPr>
        <w:t xml:space="preserve">началу </w:t>
      </w:r>
      <w:r w:rsidRPr="00480E6A">
        <w:rPr>
          <w:color w:val="000000"/>
        </w:rPr>
        <w:t xml:space="preserve">отопительного сезона </w:t>
      </w:r>
      <w:r>
        <w:rPr>
          <w:color w:val="000000"/>
        </w:rPr>
        <w:t xml:space="preserve">в регионе. </w:t>
      </w:r>
      <w:r w:rsidRPr="00480E6A">
        <w:rPr>
          <w:color w:val="000000"/>
        </w:rPr>
        <w:t>Большинство членов О</w:t>
      </w:r>
      <w:r>
        <w:rPr>
          <w:color w:val="000000"/>
        </w:rPr>
        <w:t>П</w:t>
      </w:r>
      <w:r w:rsidRPr="00480E6A">
        <w:rPr>
          <w:color w:val="000000"/>
        </w:rPr>
        <w:t xml:space="preserve"> в силу своих общественных обязанностей </w:t>
      </w:r>
      <w:r>
        <w:rPr>
          <w:color w:val="000000"/>
        </w:rPr>
        <w:t xml:space="preserve">принимали участие </w:t>
      </w:r>
      <w:r w:rsidRPr="00480E6A">
        <w:rPr>
          <w:color w:val="000000"/>
        </w:rPr>
        <w:t xml:space="preserve">в проверке </w:t>
      </w:r>
      <w:r>
        <w:rPr>
          <w:color w:val="000000"/>
        </w:rPr>
        <w:t>качества подготовки к зиме общеобразовательных школ и иных</w:t>
      </w:r>
      <w:r w:rsidRPr="00480E6A">
        <w:rPr>
          <w:color w:val="000000"/>
        </w:rPr>
        <w:t xml:space="preserve"> социальных о</w:t>
      </w:r>
      <w:r>
        <w:rPr>
          <w:color w:val="000000"/>
        </w:rPr>
        <w:t xml:space="preserve">бъектов. </w:t>
      </w:r>
    </w:p>
    <w:p w:rsidR="002E3EAB" w:rsidRPr="00480E6A" w:rsidRDefault="002E3EAB" w:rsidP="002E3EAB">
      <w:pPr>
        <w:autoSpaceDE w:val="0"/>
        <w:autoSpaceDN w:val="0"/>
        <w:adjustRightInd w:val="0"/>
        <w:ind w:left="60" w:right="60" w:firstLine="709"/>
        <w:jc w:val="both"/>
        <w:rPr>
          <w:color w:val="000000"/>
        </w:rPr>
      </w:pPr>
      <w:r>
        <w:rPr>
          <w:color w:val="000000"/>
        </w:rPr>
        <w:t>Не меньшее беспокойство общественности вызывает ситуация с обеспечением</w:t>
      </w:r>
      <w:r w:rsidRPr="00480E6A">
        <w:rPr>
          <w:color w:val="000000"/>
        </w:rPr>
        <w:t xml:space="preserve"> питьевой водой ряда сельских населенных пунктов, состояние и качество обслуживания газового оборудования.</w:t>
      </w:r>
      <w:r>
        <w:rPr>
          <w:color w:val="000000"/>
        </w:rPr>
        <w:t xml:space="preserve"> К</w:t>
      </w:r>
      <w:r w:rsidRPr="00480E6A">
        <w:rPr>
          <w:color w:val="000000"/>
        </w:rPr>
        <w:t>оми</w:t>
      </w:r>
      <w:r>
        <w:rPr>
          <w:color w:val="000000"/>
        </w:rPr>
        <w:t>ссией</w:t>
      </w:r>
      <w:r w:rsidRPr="00480E6A">
        <w:rPr>
          <w:color w:val="000000"/>
        </w:rPr>
        <w:t xml:space="preserve"> по вопросам экономики, регионального развития был </w:t>
      </w:r>
      <w:r>
        <w:rPr>
          <w:color w:val="000000"/>
        </w:rPr>
        <w:t xml:space="preserve">изучен </w:t>
      </w:r>
      <w:r w:rsidRPr="00480E6A">
        <w:rPr>
          <w:color w:val="000000"/>
        </w:rPr>
        <w:t>вопрос: «О мерах по обеспечению безопас</w:t>
      </w:r>
      <w:r>
        <w:rPr>
          <w:color w:val="000000"/>
        </w:rPr>
        <w:t>ной эксплуатации внутридомового</w:t>
      </w:r>
      <w:r w:rsidRPr="00480E6A">
        <w:rPr>
          <w:color w:val="000000"/>
        </w:rPr>
        <w:t xml:space="preserve"> газового оборудования и содействии общественности, домовых, уличных комитетов в </w:t>
      </w:r>
      <w:r w:rsidRPr="00480E6A">
        <w:rPr>
          <w:color w:val="000000"/>
        </w:rPr>
        <w:lastRenderedPageBreak/>
        <w:t>повышении уровня безопасности газовых объекто</w:t>
      </w:r>
      <w:r>
        <w:rPr>
          <w:color w:val="000000"/>
        </w:rPr>
        <w:t>в». В результирующем документе П</w:t>
      </w:r>
      <w:r w:rsidRPr="00480E6A">
        <w:rPr>
          <w:color w:val="000000"/>
        </w:rPr>
        <w:t>алаты высказаны предложения по безусловному выполнению Постановлений Правительства РФ №307 и №549 «О порядке поставки газа для обеспечения коммунальных нужд граждан», а также отмечено, что многие вопросы газового хозяйства должны решаться в согласовании с субъектами гражданского общества, то есть домовыми, уличными комитетами с обоюдной долей ответственности.</w:t>
      </w:r>
    </w:p>
    <w:p w:rsidR="002E3EAB" w:rsidRDefault="002E3EAB" w:rsidP="002E3EAB">
      <w:pPr>
        <w:autoSpaceDE w:val="0"/>
        <w:autoSpaceDN w:val="0"/>
        <w:adjustRightInd w:val="0"/>
        <w:ind w:left="60" w:right="60" w:firstLine="709"/>
        <w:jc w:val="both"/>
        <w:rPr>
          <w:color w:val="000000"/>
        </w:rPr>
      </w:pPr>
      <w:r>
        <w:rPr>
          <w:color w:val="000000"/>
        </w:rPr>
        <w:t>Члены Общественной</w:t>
      </w:r>
      <w:r w:rsidRPr="00480E6A">
        <w:rPr>
          <w:color w:val="000000"/>
        </w:rPr>
        <w:t xml:space="preserve"> па</w:t>
      </w:r>
      <w:r>
        <w:rPr>
          <w:color w:val="000000"/>
        </w:rPr>
        <w:t xml:space="preserve">латы второго состава </w:t>
      </w:r>
      <w:r w:rsidRPr="00480E6A">
        <w:rPr>
          <w:color w:val="000000"/>
        </w:rPr>
        <w:t>уделя</w:t>
      </w:r>
      <w:r>
        <w:rPr>
          <w:color w:val="000000"/>
        </w:rPr>
        <w:t>ли пристальное вн</w:t>
      </w:r>
      <w:r w:rsidRPr="00480E6A">
        <w:rPr>
          <w:color w:val="000000"/>
        </w:rPr>
        <w:t xml:space="preserve">имание </w:t>
      </w:r>
      <w:r>
        <w:rPr>
          <w:color w:val="000000"/>
        </w:rPr>
        <w:t xml:space="preserve">молодежной политике. </w:t>
      </w:r>
      <w:r w:rsidRPr="00480E6A">
        <w:rPr>
          <w:color w:val="000000"/>
        </w:rPr>
        <w:t>Многие из членов Палаты</w:t>
      </w:r>
      <w:r>
        <w:rPr>
          <w:color w:val="000000"/>
        </w:rPr>
        <w:t xml:space="preserve">, такие как </w:t>
      </w:r>
      <w:r w:rsidRPr="00480E6A">
        <w:rPr>
          <w:color w:val="000000"/>
        </w:rPr>
        <w:t>Луконин А.В.</w:t>
      </w:r>
      <w:r>
        <w:rPr>
          <w:color w:val="000000"/>
        </w:rPr>
        <w:t>, Офицеров П.Л.,</w:t>
      </w:r>
      <w:r w:rsidRPr="00480E6A">
        <w:rPr>
          <w:color w:val="000000"/>
        </w:rPr>
        <w:t xml:space="preserve"> </w:t>
      </w:r>
      <w:proofErr w:type="spellStart"/>
      <w:r>
        <w:rPr>
          <w:color w:val="000000"/>
        </w:rPr>
        <w:t>Курова</w:t>
      </w:r>
      <w:proofErr w:type="spellEnd"/>
      <w:r>
        <w:rPr>
          <w:color w:val="000000"/>
        </w:rPr>
        <w:t xml:space="preserve"> С.В.</w:t>
      </w:r>
      <w:r w:rsidRPr="00480E6A">
        <w:rPr>
          <w:color w:val="000000"/>
        </w:rPr>
        <w:t xml:space="preserve"> в силу своей профес</w:t>
      </w:r>
      <w:r>
        <w:rPr>
          <w:color w:val="000000"/>
        </w:rPr>
        <w:t>сиональной деятельности работали</w:t>
      </w:r>
      <w:r w:rsidRPr="00480E6A">
        <w:rPr>
          <w:color w:val="000000"/>
        </w:rPr>
        <w:t xml:space="preserve"> непосредственно в</w:t>
      </w:r>
      <w:r>
        <w:rPr>
          <w:color w:val="000000"/>
        </w:rPr>
        <w:t xml:space="preserve"> данной</w:t>
      </w:r>
      <w:r w:rsidRPr="00480E6A">
        <w:rPr>
          <w:color w:val="000000"/>
        </w:rPr>
        <w:t xml:space="preserve"> сфере. </w:t>
      </w:r>
      <w:r>
        <w:rPr>
          <w:color w:val="000000"/>
        </w:rPr>
        <w:t xml:space="preserve">С целью выявления и обсуждения проблем молодежи </w:t>
      </w:r>
      <w:r w:rsidRPr="00480E6A">
        <w:rPr>
          <w:color w:val="000000"/>
        </w:rPr>
        <w:t>в Общественной палате было инициировано рассмотрение вопросов:</w:t>
      </w:r>
      <w:r>
        <w:rPr>
          <w:color w:val="000000"/>
        </w:rPr>
        <w:t xml:space="preserve"> </w:t>
      </w:r>
      <w:r w:rsidRPr="00480E6A">
        <w:rPr>
          <w:color w:val="000000"/>
        </w:rPr>
        <w:t>«О реализации мер, направленных на проведение э</w:t>
      </w:r>
      <w:r>
        <w:rPr>
          <w:color w:val="000000"/>
        </w:rPr>
        <w:t xml:space="preserve">ффективной молодежной политики», </w:t>
      </w:r>
      <w:r w:rsidRPr="00480E6A">
        <w:rPr>
          <w:color w:val="000000"/>
        </w:rPr>
        <w:t>«Об организации занятости, отдыха школьников в период летних каникул и об участии общественных молодежных объединений в орг</w:t>
      </w:r>
      <w:r>
        <w:rPr>
          <w:color w:val="000000"/>
        </w:rPr>
        <w:t xml:space="preserve">анизации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мероприятий», </w:t>
      </w:r>
      <w:r w:rsidRPr="00480E6A">
        <w:rPr>
          <w:color w:val="000000"/>
        </w:rPr>
        <w:t>«О деятельности нетрадиционных религиозных сект на территории Ульяновской области и влиянии административных органов и общественности на устранение их негативного воздействия на общество».</w:t>
      </w:r>
    </w:p>
    <w:p w:rsidR="002E3EAB" w:rsidRPr="00480E6A" w:rsidRDefault="002E3EAB" w:rsidP="002E3EAB">
      <w:pPr>
        <w:autoSpaceDE w:val="0"/>
        <w:autoSpaceDN w:val="0"/>
        <w:adjustRightInd w:val="0"/>
        <w:ind w:left="60" w:right="60" w:firstLine="709"/>
        <w:jc w:val="both"/>
        <w:rPr>
          <w:color w:val="000000"/>
        </w:rPr>
      </w:pPr>
      <w:r>
        <w:rPr>
          <w:color w:val="000000"/>
        </w:rPr>
        <w:t xml:space="preserve">По итогам дискуссий </w:t>
      </w:r>
      <w:r w:rsidRPr="00480E6A">
        <w:rPr>
          <w:color w:val="000000"/>
        </w:rPr>
        <w:t xml:space="preserve">Законодательному Собранию Ульяновской области </w:t>
      </w:r>
      <w:r>
        <w:rPr>
          <w:color w:val="000000"/>
        </w:rPr>
        <w:t>было в</w:t>
      </w:r>
      <w:r w:rsidRPr="00480E6A">
        <w:rPr>
          <w:color w:val="000000"/>
        </w:rPr>
        <w:t xml:space="preserve">несено предложение </w:t>
      </w:r>
      <w:r>
        <w:rPr>
          <w:color w:val="000000"/>
        </w:rPr>
        <w:t xml:space="preserve">при осуществлении законотворческой деятельности </w:t>
      </w:r>
      <w:proofErr w:type="gramStart"/>
      <w:r w:rsidRPr="00480E6A">
        <w:rPr>
          <w:color w:val="000000"/>
        </w:rPr>
        <w:t>уделять</w:t>
      </w:r>
      <w:proofErr w:type="gramEnd"/>
      <w:r w:rsidRPr="00480E6A">
        <w:rPr>
          <w:color w:val="000000"/>
        </w:rPr>
        <w:t xml:space="preserve"> </w:t>
      </w:r>
      <w:r>
        <w:rPr>
          <w:color w:val="000000"/>
        </w:rPr>
        <w:t>большее внимание</w:t>
      </w:r>
      <w:r w:rsidRPr="00480E6A">
        <w:rPr>
          <w:color w:val="000000"/>
        </w:rPr>
        <w:t xml:space="preserve"> патриотическому воспитанию, молодежным проблемам, повышению статуса учителей, преподавателей, педагогов дополнительного образования, в</w:t>
      </w:r>
      <w:r>
        <w:rPr>
          <w:color w:val="000000"/>
        </w:rPr>
        <w:t xml:space="preserve">оспитателей детсадов, тренеров и других лиц, </w:t>
      </w:r>
      <w:r w:rsidRPr="00480E6A">
        <w:rPr>
          <w:color w:val="000000"/>
        </w:rPr>
        <w:t>обеспечив</w:t>
      </w:r>
      <w:r>
        <w:rPr>
          <w:color w:val="000000"/>
        </w:rPr>
        <w:t>ающих</w:t>
      </w:r>
      <w:r w:rsidRPr="00480E6A">
        <w:rPr>
          <w:color w:val="000000"/>
        </w:rPr>
        <w:t xml:space="preserve"> воспитат</w:t>
      </w:r>
      <w:r>
        <w:rPr>
          <w:color w:val="000000"/>
        </w:rPr>
        <w:t>ельный процесс</w:t>
      </w:r>
      <w:r w:rsidRPr="00480E6A">
        <w:rPr>
          <w:color w:val="000000"/>
        </w:rPr>
        <w:t>.</w:t>
      </w:r>
      <w:r>
        <w:rPr>
          <w:color w:val="000000"/>
        </w:rPr>
        <w:t xml:space="preserve"> </w:t>
      </w:r>
      <w:r w:rsidRPr="00480E6A">
        <w:rPr>
          <w:color w:val="000000"/>
        </w:rPr>
        <w:t xml:space="preserve">Департаменту по делам молодежи, общественным объединениям рекомендовано </w:t>
      </w:r>
      <w:r>
        <w:rPr>
          <w:color w:val="000000"/>
        </w:rPr>
        <w:t>п</w:t>
      </w:r>
      <w:r w:rsidRPr="00480E6A">
        <w:rPr>
          <w:color w:val="000000"/>
        </w:rPr>
        <w:t>родолжить работу по формированию в молодежной среде уважительного отношения к человеку труда, выполнению гражданских обязанностей, сохранению памяти погибших земляков в Афганистане и Чечне.</w:t>
      </w:r>
      <w:r>
        <w:rPr>
          <w:color w:val="000000"/>
        </w:rPr>
        <w:t xml:space="preserve"> В связи с этим в повестку дня заседания Совета Палаты был включен вопрос </w:t>
      </w:r>
      <w:r w:rsidRPr="00480E6A">
        <w:rPr>
          <w:color w:val="000000"/>
        </w:rPr>
        <w:t>«Об оказании помощи членам семей военнослужащих, по</w:t>
      </w:r>
      <w:r>
        <w:rPr>
          <w:color w:val="000000"/>
        </w:rPr>
        <w:t>гибших в Республике Афганистан», в рамках рассмотрения которого отмечена необходимость оказания помощи при</w:t>
      </w:r>
      <w:r w:rsidRPr="00480E6A">
        <w:rPr>
          <w:color w:val="000000"/>
        </w:rPr>
        <w:t xml:space="preserve"> обустройстве мест захоронений</w:t>
      </w:r>
      <w:r>
        <w:rPr>
          <w:color w:val="000000"/>
        </w:rPr>
        <w:t>,</w:t>
      </w:r>
      <w:r w:rsidRPr="00480E6A">
        <w:rPr>
          <w:color w:val="000000"/>
        </w:rPr>
        <w:t xml:space="preserve"> </w:t>
      </w:r>
      <w:r>
        <w:rPr>
          <w:color w:val="000000"/>
        </w:rPr>
        <w:t>проведении</w:t>
      </w:r>
      <w:r w:rsidRPr="00480E6A">
        <w:rPr>
          <w:color w:val="000000"/>
        </w:rPr>
        <w:t xml:space="preserve"> газификации, централизованно</w:t>
      </w:r>
      <w:r>
        <w:rPr>
          <w:color w:val="000000"/>
        </w:rPr>
        <w:t>го водоснабжения</w:t>
      </w:r>
      <w:r w:rsidRPr="00480E6A">
        <w:rPr>
          <w:color w:val="000000"/>
        </w:rPr>
        <w:t>, телефонизации домов</w:t>
      </w:r>
      <w:r>
        <w:rPr>
          <w:color w:val="000000"/>
        </w:rPr>
        <w:t xml:space="preserve"> семей военнослужащих, а также увеличения</w:t>
      </w:r>
      <w:r w:rsidRPr="00480E6A">
        <w:rPr>
          <w:color w:val="000000"/>
        </w:rPr>
        <w:t xml:space="preserve"> пенсии матерям погибших воинов</w:t>
      </w:r>
      <w:r>
        <w:rPr>
          <w:color w:val="000000"/>
        </w:rPr>
        <w:t>.</w:t>
      </w:r>
    </w:p>
    <w:p w:rsidR="002E3EAB" w:rsidRPr="00443F1D" w:rsidRDefault="002E3EAB" w:rsidP="002E3EAB">
      <w:pPr>
        <w:autoSpaceDE w:val="0"/>
        <w:autoSpaceDN w:val="0"/>
        <w:adjustRightInd w:val="0"/>
        <w:ind w:left="40" w:right="60" w:firstLine="709"/>
        <w:jc w:val="both"/>
      </w:pPr>
      <w:proofErr w:type="gramStart"/>
      <w:r w:rsidRPr="00443F1D">
        <w:t>В соответствии с Федеральным Законом №76 (от 10.06.2008 г.) «Об общественном контроле за соблюдением прав человека в местах принудительного содержания» при Общественной палате второго созыва сформирована общественная наблюдательная комиссия по осуществлению контроля за соблюдением прав человека в местах принудительного содержания и содействия лицам, находящимся в местах принудительного содержания по Ульяновской области.</w:t>
      </w:r>
      <w:proofErr w:type="gramEnd"/>
      <w:r w:rsidRPr="00443F1D">
        <w:t xml:space="preserve"> За два года членами комиссии осуществлено более 40 посещения учреждений УФСИН и МВД, каждое из которых оформлено актом, где отражены факты нарушений условий содержания, соблюдения прав человека, охраны здоровья и предоставления помощи осужденным.</w:t>
      </w:r>
    </w:p>
    <w:p w:rsidR="002E3EAB" w:rsidRPr="00480E6A" w:rsidRDefault="002E3EAB" w:rsidP="002E3EAB">
      <w:pPr>
        <w:autoSpaceDE w:val="0"/>
        <w:autoSpaceDN w:val="0"/>
        <w:adjustRightInd w:val="0"/>
        <w:ind w:left="20" w:right="20" w:firstLine="709"/>
        <w:jc w:val="both"/>
        <w:rPr>
          <w:color w:val="000000"/>
        </w:rPr>
      </w:pPr>
      <w:proofErr w:type="gramStart"/>
      <w:r w:rsidRPr="00480E6A">
        <w:rPr>
          <w:color w:val="000000"/>
        </w:rPr>
        <w:t>В соотв</w:t>
      </w:r>
      <w:r>
        <w:rPr>
          <w:color w:val="000000"/>
        </w:rPr>
        <w:t>етствии с Посланием Губернатора-</w:t>
      </w:r>
      <w:r w:rsidRPr="00480E6A">
        <w:rPr>
          <w:color w:val="000000"/>
        </w:rPr>
        <w:t xml:space="preserve">Председателя Правительства Ульяновской области С.И. Морозова «О развитии гражданского общества Ульяновской области», </w:t>
      </w:r>
      <w:r>
        <w:rPr>
          <w:color w:val="000000"/>
        </w:rPr>
        <w:t xml:space="preserve">в 2009 г. </w:t>
      </w:r>
      <w:r w:rsidRPr="00480E6A">
        <w:rPr>
          <w:color w:val="000000"/>
        </w:rPr>
        <w:t>Общественная палата провела анализ состояния территориального общественного самоуправления, внесла предложения по созданию рабоч</w:t>
      </w:r>
      <w:r>
        <w:rPr>
          <w:color w:val="000000"/>
        </w:rPr>
        <w:t>ей группы</w:t>
      </w:r>
      <w:r w:rsidRPr="00480E6A">
        <w:rPr>
          <w:color w:val="000000"/>
        </w:rPr>
        <w:t xml:space="preserve"> с участием депутатов, представителей исполнительных органов </w:t>
      </w:r>
      <w:r>
        <w:rPr>
          <w:color w:val="000000"/>
        </w:rPr>
        <w:t xml:space="preserve">власти и </w:t>
      </w:r>
      <w:r w:rsidRPr="00480E6A">
        <w:rPr>
          <w:color w:val="000000"/>
        </w:rPr>
        <w:t>муниципальн</w:t>
      </w:r>
      <w:r>
        <w:rPr>
          <w:color w:val="000000"/>
        </w:rPr>
        <w:t>ых</w:t>
      </w:r>
      <w:r w:rsidRPr="00480E6A">
        <w:rPr>
          <w:color w:val="000000"/>
        </w:rPr>
        <w:t xml:space="preserve"> </w:t>
      </w:r>
      <w:r>
        <w:rPr>
          <w:color w:val="000000"/>
        </w:rPr>
        <w:t>образований для изучения</w:t>
      </w:r>
      <w:r w:rsidRPr="00480E6A">
        <w:rPr>
          <w:color w:val="000000"/>
        </w:rPr>
        <w:t xml:space="preserve"> </w:t>
      </w:r>
      <w:r>
        <w:rPr>
          <w:color w:val="000000"/>
        </w:rPr>
        <w:t xml:space="preserve">состояния и </w:t>
      </w:r>
      <w:r w:rsidRPr="00480E6A">
        <w:rPr>
          <w:color w:val="000000"/>
        </w:rPr>
        <w:t xml:space="preserve">развития </w:t>
      </w:r>
      <w:r>
        <w:rPr>
          <w:color w:val="000000"/>
        </w:rPr>
        <w:t>ТОС в Ульяновской области.</w:t>
      </w:r>
      <w:proofErr w:type="gramEnd"/>
    </w:p>
    <w:p w:rsidR="002E3EAB" w:rsidRDefault="002E3EAB" w:rsidP="002E3EAB">
      <w:pPr>
        <w:autoSpaceDE w:val="0"/>
        <w:autoSpaceDN w:val="0"/>
        <w:adjustRightInd w:val="0"/>
        <w:ind w:left="20" w:right="20" w:firstLine="709"/>
        <w:jc w:val="both"/>
        <w:rPr>
          <w:color w:val="000000"/>
        </w:rPr>
      </w:pPr>
      <w:r>
        <w:rPr>
          <w:color w:val="000000"/>
        </w:rPr>
        <w:t xml:space="preserve">В 2008-2010 гг. в Палату поступали многочисленные </w:t>
      </w:r>
      <w:r w:rsidRPr="00480E6A">
        <w:rPr>
          <w:color w:val="000000"/>
        </w:rPr>
        <w:t>письма, звонки и обращения граждан, которым небезразличны проблемы региона</w:t>
      </w:r>
      <w:r>
        <w:rPr>
          <w:color w:val="000000"/>
        </w:rPr>
        <w:t>, в том числе в</w:t>
      </w:r>
      <w:r w:rsidRPr="00480E6A">
        <w:rPr>
          <w:color w:val="000000"/>
        </w:rPr>
        <w:t>опросы медицинского обслуживания</w:t>
      </w:r>
      <w:r>
        <w:rPr>
          <w:color w:val="000000"/>
        </w:rPr>
        <w:t>,</w:t>
      </w:r>
      <w:r w:rsidRPr="00480E6A">
        <w:rPr>
          <w:color w:val="000000"/>
        </w:rPr>
        <w:t xml:space="preserve"> охраны общественного порядка</w:t>
      </w:r>
      <w:r>
        <w:rPr>
          <w:color w:val="000000"/>
        </w:rPr>
        <w:t>, занятости населения, н</w:t>
      </w:r>
      <w:r w:rsidRPr="00480E6A">
        <w:rPr>
          <w:color w:val="000000"/>
        </w:rPr>
        <w:t>еудовлетворительн</w:t>
      </w:r>
      <w:r>
        <w:rPr>
          <w:color w:val="000000"/>
        </w:rPr>
        <w:t>ой работы</w:t>
      </w:r>
      <w:r w:rsidRPr="00480E6A">
        <w:rPr>
          <w:color w:val="000000"/>
        </w:rPr>
        <w:t xml:space="preserve"> коммунальных служб</w:t>
      </w:r>
      <w:r>
        <w:rPr>
          <w:color w:val="000000"/>
        </w:rPr>
        <w:t xml:space="preserve"> и др. </w:t>
      </w:r>
    </w:p>
    <w:p w:rsidR="002E3EAB" w:rsidRPr="002E3EAB" w:rsidRDefault="002E3EAB" w:rsidP="002E3EAB">
      <w:pPr>
        <w:autoSpaceDE w:val="0"/>
        <w:autoSpaceDN w:val="0"/>
        <w:adjustRightInd w:val="0"/>
        <w:ind w:left="20" w:right="20" w:firstLine="709"/>
        <w:jc w:val="both"/>
        <w:rPr>
          <w:color w:val="000000"/>
        </w:rPr>
      </w:pPr>
      <w:r w:rsidRPr="00480E6A">
        <w:rPr>
          <w:color w:val="000000"/>
        </w:rPr>
        <w:lastRenderedPageBreak/>
        <w:t xml:space="preserve">За </w:t>
      </w:r>
      <w:r>
        <w:rPr>
          <w:color w:val="000000"/>
        </w:rPr>
        <w:t xml:space="preserve">период работы </w:t>
      </w:r>
      <w:r w:rsidRPr="00480E6A">
        <w:rPr>
          <w:color w:val="000000"/>
        </w:rPr>
        <w:t>Общественной палаты</w:t>
      </w:r>
      <w:r>
        <w:rPr>
          <w:color w:val="000000"/>
        </w:rPr>
        <w:t xml:space="preserve"> второго состава </w:t>
      </w:r>
      <w:r w:rsidRPr="00480E6A">
        <w:rPr>
          <w:color w:val="000000"/>
        </w:rPr>
        <w:t xml:space="preserve">у </w:t>
      </w:r>
      <w:r>
        <w:rPr>
          <w:color w:val="000000"/>
        </w:rPr>
        <w:t xml:space="preserve">ее </w:t>
      </w:r>
      <w:r w:rsidRPr="00480E6A">
        <w:rPr>
          <w:color w:val="000000"/>
        </w:rPr>
        <w:t xml:space="preserve">членов сложились </w:t>
      </w:r>
      <w:r>
        <w:rPr>
          <w:color w:val="000000"/>
        </w:rPr>
        <w:t xml:space="preserve">конструктивные </w:t>
      </w:r>
      <w:r w:rsidRPr="00480E6A">
        <w:rPr>
          <w:color w:val="000000"/>
        </w:rPr>
        <w:t>деловые отношения</w:t>
      </w:r>
      <w:r w:rsidRPr="005038BF">
        <w:rPr>
          <w:color w:val="000000"/>
        </w:rPr>
        <w:t xml:space="preserve"> </w:t>
      </w:r>
      <w:r w:rsidRPr="00480E6A">
        <w:rPr>
          <w:color w:val="000000"/>
        </w:rPr>
        <w:t xml:space="preserve">с </w:t>
      </w:r>
      <w:r>
        <w:rPr>
          <w:color w:val="000000"/>
        </w:rPr>
        <w:t xml:space="preserve">органами законодательной и исполнительной власти, </w:t>
      </w:r>
      <w:proofErr w:type="spellStart"/>
      <w:proofErr w:type="gramStart"/>
      <w:r>
        <w:rPr>
          <w:color w:val="000000"/>
        </w:rPr>
        <w:t>бизнес-</w:t>
      </w:r>
      <w:r w:rsidRPr="00480E6A">
        <w:rPr>
          <w:color w:val="000000"/>
        </w:rPr>
        <w:t>сообществом</w:t>
      </w:r>
      <w:proofErr w:type="spellEnd"/>
      <w:proofErr w:type="gramEnd"/>
      <w:r>
        <w:rPr>
          <w:color w:val="000000"/>
        </w:rPr>
        <w:t xml:space="preserve"> и</w:t>
      </w:r>
      <w:r w:rsidRPr="00480E6A">
        <w:rPr>
          <w:color w:val="000000"/>
        </w:rPr>
        <w:t xml:space="preserve"> общественными органи</w:t>
      </w:r>
      <w:r>
        <w:rPr>
          <w:color w:val="000000"/>
        </w:rPr>
        <w:t>зациями</w:t>
      </w:r>
      <w:r w:rsidRPr="00480E6A">
        <w:rPr>
          <w:color w:val="000000"/>
        </w:rPr>
        <w:t>, на</w:t>
      </w:r>
      <w:r>
        <w:rPr>
          <w:color w:val="000000"/>
        </w:rPr>
        <w:t>правленные</w:t>
      </w:r>
      <w:r w:rsidRPr="00480E6A">
        <w:rPr>
          <w:color w:val="000000"/>
        </w:rPr>
        <w:t xml:space="preserve"> на позитивную перспектив</w:t>
      </w:r>
      <w:r>
        <w:rPr>
          <w:color w:val="000000"/>
        </w:rPr>
        <w:t xml:space="preserve">у в решении насущных проблем </w:t>
      </w:r>
      <w:proofErr w:type="spellStart"/>
      <w:r>
        <w:rPr>
          <w:color w:val="000000"/>
        </w:rPr>
        <w:t>ульяновцев</w:t>
      </w:r>
      <w:proofErr w:type="spellEnd"/>
      <w:r>
        <w:rPr>
          <w:color w:val="000000"/>
        </w:rPr>
        <w:t>.</w:t>
      </w:r>
    </w:p>
    <w:sectPr w:rsidR="002E3EAB" w:rsidRPr="002E3EAB" w:rsidSect="00CA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AB"/>
    <w:rsid w:val="002E3EAB"/>
    <w:rsid w:val="00CA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2193</Words>
  <Characters>12505</Characters>
  <Application>Microsoft Office Word</Application>
  <DocSecurity>0</DocSecurity>
  <Lines>104</Lines>
  <Paragraphs>29</Paragraphs>
  <ScaleCrop>false</ScaleCrop>
  <Company>Krokoz™ Inc.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2013-01-21T10:26:00Z</dcterms:created>
  <dcterms:modified xsi:type="dcterms:W3CDTF">2013-01-21T10:27:00Z</dcterms:modified>
</cp:coreProperties>
</file>