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FA0AC" w14:textId="77777777" w:rsidR="00106751" w:rsidRPr="00106751" w:rsidRDefault="001E578D">
      <w:pPr>
        <w:rPr>
          <w:b/>
        </w:rPr>
      </w:pPr>
      <w:r>
        <w:rPr>
          <w:b/>
        </w:rPr>
        <w:t>ПРАВО</w:t>
      </w:r>
      <w:r w:rsidR="00106751" w:rsidRPr="00106751">
        <w:rPr>
          <w:b/>
        </w:rPr>
        <w:t xml:space="preserve"> БЕЗ ПРАВИЛ</w:t>
      </w:r>
    </w:p>
    <w:p w14:paraId="1A338CC6" w14:textId="77777777" w:rsidR="00106751" w:rsidRPr="00106751" w:rsidRDefault="00106751">
      <w:pPr>
        <w:rPr>
          <w:i/>
        </w:rPr>
      </w:pPr>
      <w:r w:rsidRPr="00106751">
        <w:rPr>
          <w:i/>
        </w:rPr>
        <w:t>Эссе о проблемах здорового образа жизни с лирическими отступлениями.</w:t>
      </w:r>
    </w:p>
    <w:p w14:paraId="46AC5ACD" w14:textId="77777777" w:rsidR="00106751" w:rsidRDefault="00106751">
      <w:r>
        <w:t>Выборы прошли своим чередом</w:t>
      </w:r>
      <w:r w:rsidR="00547590">
        <w:t>,</w:t>
      </w:r>
      <w:r>
        <w:t xml:space="preserve"> </w:t>
      </w:r>
      <w:r w:rsidR="00414F93">
        <w:t>и</w:t>
      </w:r>
      <w:r w:rsidR="00B5791A">
        <w:t xml:space="preserve"> политическая</w:t>
      </w:r>
      <w:r w:rsidR="00414F93">
        <w:t xml:space="preserve"> жизнь </w:t>
      </w:r>
      <w:r w:rsidR="00B5791A">
        <w:t>постепенно возвращается</w:t>
      </w:r>
      <w:r w:rsidR="00414F93">
        <w:t xml:space="preserve"> в обычное русло. За рубежом опять обсуждают коварные планы русских по захвату мира. Мы же меланхолично ждем новой серии бесконечно</w:t>
      </w:r>
      <w:r w:rsidR="00E71771">
        <w:t>го политического сериала про то</w:t>
      </w:r>
      <w:r w:rsidR="00414F93">
        <w:t xml:space="preserve">, как спецназовцы </w:t>
      </w:r>
      <w:r w:rsidR="00547590">
        <w:t xml:space="preserve">из России </w:t>
      </w:r>
      <w:r w:rsidR="00414F93">
        <w:t>избили балалайкой очередную жертву где-нибудь в Лондоне. Думаю, уважаемые читатели, в одной из будущих статей</w:t>
      </w:r>
      <w:r w:rsidR="001E578D">
        <w:t xml:space="preserve"> стоит </w:t>
      </w:r>
      <w:r w:rsidR="00547590">
        <w:t>уделить время существующим стереотипам в отношении наших</w:t>
      </w:r>
      <w:r w:rsidR="00414F93">
        <w:t xml:space="preserve"> страны и народа.</w:t>
      </w:r>
    </w:p>
    <w:p w14:paraId="5D244044" w14:textId="77777777" w:rsidR="00414F93" w:rsidRDefault="00B5791A">
      <w:r>
        <w:t xml:space="preserve">По моему опыту общения с </w:t>
      </w:r>
      <w:r w:rsidR="001E578D">
        <w:t>иностранцами, русских</w:t>
      </w:r>
      <w:r w:rsidR="00414F93">
        <w:t xml:space="preserve"> обычно представляют этакими угрюмыми </w:t>
      </w:r>
      <w:r w:rsidR="00533728">
        <w:t>силачами</w:t>
      </w:r>
      <w:r>
        <w:t>. Что само по себе всегда меня удивляло: ну</w:t>
      </w:r>
      <w:r w:rsidR="00547590">
        <w:t>,</w:t>
      </w:r>
      <w:r>
        <w:t xml:space="preserve"> ладно, привычки улыбаться по поводу и без за нашими людьми действительно не водится. Но считать нас </w:t>
      </w:r>
      <w:r w:rsidR="006D0670">
        <w:t xml:space="preserve">какими-то особенными </w:t>
      </w:r>
      <w:r>
        <w:t>здоровяками? Лестно, конечно. Но</w:t>
      </w:r>
      <w:r w:rsidR="00547590">
        <w:t>,</w:t>
      </w:r>
      <w:r>
        <w:t xml:space="preserve"> несколько неоправданно.</w:t>
      </w:r>
    </w:p>
    <w:p w14:paraId="52C249B8" w14:textId="77777777" w:rsidR="00533728" w:rsidRDefault="00B5791A">
      <w:r>
        <w:t xml:space="preserve">Несмотря на то, что за последние 100 лет россияне подросли — женщины примерно на 11,5 см, мужчины примерно на 9,5 см, </w:t>
      </w:r>
      <w:r w:rsidR="006D0670">
        <w:t xml:space="preserve">мы </w:t>
      </w:r>
      <w:r w:rsidR="00547590">
        <w:t xml:space="preserve">– </w:t>
      </w:r>
      <w:r w:rsidR="006D0670">
        <w:t>не самая рослая нация</w:t>
      </w:r>
      <w:r>
        <w:t xml:space="preserve">. Средний рост наших дам примерно 165 см, а мужчин </w:t>
      </w:r>
      <w:r w:rsidR="00547590">
        <w:t xml:space="preserve">– </w:t>
      </w:r>
      <w:r>
        <w:t xml:space="preserve">176 см. Даже наши ближайшие соседи — белорусы и украинцы — по данным Всемирной </w:t>
      </w:r>
      <w:r w:rsidR="0045509D">
        <w:t xml:space="preserve">Организации Здравоохранения </w:t>
      </w:r>
      <w:r w:rsidR="00547590">
        <w:t xml:space="preserve">(ВОЗ) немного </w:t>
      </w:r>
      <w:r>
        <w:t>выше.</w:t>
      </w:r>
      <w:r w:rsidR="0045509D">
        <w:t xml:space="preserve"> В качественном отношении тоже не все однозначно. Организация объединенных наций (ООН) раз в несколько лет проводит глобальное исследование </w:t>
      </w:r>
      <w:r w:rsidR="00E71771">
        <w:t xml:space="preserve">по множеству показателей </w:t>
      </w:r>
      <w:r w:rsidR="0045509D">
        <w:t>— изучает долголетие населения</w:t>
      </w:r>
      <w:r w:rsidR="006D0670">
        <w:t xml:space="preserve"> </w:t>
      </w:r>
      <w:r w:rsidR="001E578D">
        <w:t>и</w:t>
      </w:r>
      <w:r w:rsidR="0045509D">
        <w:t xml:space="preserve"> уровень жизни. В итоге формируется индекс человеческого развития</w:t>
      </w:r>
      <w:r w:rsidR="00547590">
        <w:t>,</w:t>
      </w:r>
      <w:r w:rsidR="0045509D">
        <w:t xml:space="preserve"> и выстраивается рейтинг из 188 участвующих в проекте стран.</w:t>
      </w:r>
      <w:r w:rsidR="001E578D">
        <w:t xml:space="preserve"> В 2016 году</w:t>
      </w:r>
      <w:r w:rsidR="00547590">
        <w:t xml:space="preserve"> Россия занимала в нем</w:t>
      </w:r>
      <w:r w:rsidR="001E578D">
        <w:t xml:space="preserve"> 49 место (на первом — Норвегия, США — в десятке).</w:t>
      </w:r>
      <w:r w:rsidR="00832989">
        <w:t xml:space="preserve"> </w:t>
      </w:r>
    </w:p>
    <w:p w14:paraId="0292E998" w14:textId="77777777" w:rsidR="00533728" w:rsidRDefault="00832989">
      <w:r>
        <w:t xml:space="preserve">К сожалению, стоит признать, что </w:t>
      </w:r>
      <w:r w:rsidR="006D0670">
        <w:t>особенно здоровым и сильным</w:t>
      </w:r>
      <w:r w:rsidR="00533728">
        <w:t xml:space="preserve"> </w:t>
      </w:r>
      <w:r w:rsidR="00E71771">
        <w:t>современное поколение россиян не назовешь. Я это остро ощущаю, когда вижу, как моя любимая бабушка в 90 лет скачет по огороду с двумя полноразмерными ведрами воды. И ведь не сказать, что это крестьянская привычка — работала-то она директором школы.</w:t>
      </w:r>
      <w:r w:rsidR="00E71771" w:rsidRPr="00E71771">
        <w:t xml:space="preserve"> </w:t>
      </w:r>
      <w:r w:rsidR="00325169">
        <w:t>Я</w:t>
      </w:r>
      <w:r w:rsidR="00E71771">
        <w:t xml:space="preserve"> на такие подвиги способна крайне редко и с обязательной последующей </w:t>
      </w:r>
      <w:r w:rsidR="00325169">
        <w:t xml:space="preserve">длительной физической и психологической </w:t>
      </w:r>
      <w:r w:rsidR="00E71771">
        <w:t>реабилитац</w:t>
      </w:r>
      <w:r w:rsidR="00547590">
        <w:t>ией. Как сказали бы социологи: «К</w:t>
      </w:r>
      <w:r w:rsidR="00E71771">
        <w:t>ачество человеческого капитала нынче не то</w:t>
      </w:r>
      <w:r w:rsidR="00547590">
        <w:t>»</w:t>
      </w:r>
      <w:r w:rsidR="00E71771">
        <w:t>.</w:t>
      </w:r>
    </w:p>
    <w:p w14:paraId="59182636" w14:textId="77777777" w:rsidR="006D0670" w:rsidRDefault="00832989">
      <w:r>
        <w:t>Видимо</w:t>
      </w:r>
      <w:r w:rsidR="00547590">
        <w:t>,</w:t>
      </w:r>
      <w:r>
        <w:t xml:space="preserve"> поэтому о</w:t>
      </w:r>
      <w:r w:rsidR="001E578D">
        <w:t xml:space="preserve">дна из главных задач на ближайшие 5-6 лет для всех «социальных» </w:t>
      </w:r>
      <w:r>
        <w:t>ведомств»</w:t>
      </w:r>
      <w:r w:rsidR="00547590">
        <w:t xml:space="preserve"> — </w:t>
      </w:r>
      <w:r>
        <w:t>Минздрава</w:t>
      </w:r>
      <w:r w:rsidR="001E578D">
        <w:t xml:space="preserve">, </w:t>
      </w:r>
      <w:proofErr w:type="spellStart"/>
      <w:r w:rsidR="001E578D">
        <w:t>Минобрнауки</w:t>
      </w:r>
      <w:proofErr w:type="spellEnd"/>
      <w:r w:rsidR="001E578D">
        <w:t xml:space="preserve">, </w:t>
      </w:r>
      <w:proofErr w:type="spellStart"/>
      <w:r w:rsidR="001E578D">
        <w:t>Минспорта</w:t>
      </w:r>
      <w:proofErr w:type="spellEnd"/>
      <w:r w:rsidR="001E578D">
        <w:t xml:space="preserve"> и др</w:t>
      </w:r>
      <w:r w:rsidR="00547590">
        <w:t>угих</w:t>
      </w:r>
      <w:r w:rsidR="001E578D">
        <w:t xml:space="preserve"> —</w:t>
      </w:r>
      <w:r w:rsidR="00E71771">
        <w:t xml:space="preserve"> </w:t>
      </w:r>
      <w:r w:rsidR="001E578D">
        <w:t xml:space="preserve">улучшить качество жизни и «качество граждан». Практически каждый </w:t>
      </w:r>
      <w:r w:rsidR="00547590">
        <w:t xml:space="preserve">их </w:t>
      </w:r>
      <w:r w:rsidR="001E578D">
        <w:t xml:space="preserve">стратегический документ </w:t>
      </w:r>
      <w:r>
        <w:t xml:space="preserve">за </w:t>
      </w:r>
      <w:r w:rsidR="001E578D">
        <w:t>последни</w:t>
      </w:r>
      <w:r>
        <w:t>е</w:t>
      </w:r>
      <w:r w:rsidR="001E578D">
        <w:t xml:space="preserve"> нескольк</w:t>
      </w:r>
      <w:r>
        <w:t>о</w:t>
      </w:r>
      <w:r w:rsidR="001E578D">
        <w:t xml:space="preserve"> месяцев содержал формулировк</w:t>
      </w:r>
      <w:r>
        <w:t>и</w:t>
      </w:r>
      <w:r w:rsidR="00547590">
        <w:t>:</w:t>
      </w:r>
      <w:r w:rsidR="001E578D">
        <w:t xml:space="preserve"> «</w:t>
      </w:r>
      <w:proofErr w:type="spellStart"/>
      <w:r>
        <w:t>здоровьесбережение</w:t>
      </w:r>
      <w:proofErr w:type="spellEnd"/>
      <w:r>
        <w:t>», «здоровый образ жизни».</w:t>
      </w:r>
      <w:r w:rsidR="00533728">
        <w:t xml:space="preserve"> </w:t>
      </w:r>
      <w:r>
        <w:t xml:space="preserve">Здоровью и здоровому образу жизни уделяется повышенное внимание </w:t>
      </w:r>
      <w:r w:rsidR="00533728">
        <w:t>со всех сторон — государство настойчиво возрождает комплекс ГТО, увеличивает количество занятий физкультурой в школах и вузах. С экранов телевизоров постоянно пропагандируют «моду на спорт для всех»</w:t>
      </w:r>
      <w:r w:rsidR="00547590">
        <w:t>. Г</w:t>
      </w:r>
      <w:r w:rsidR="006D0670">
        <w:t xml:space="preserve">раждан «вовлекают в здоровый образ жизни и регулярные занятия физкультурой». В Министерстве спорта даже показатель такой есть. Кстати, по официальной статистике </w:t>
      </w:r>
      <w:proofErr w:type="spellStart"/>
      <w:r w:rsidR="006D0670">
        <w:t>Минспорта</w:t>
      </w:r>
      <w:proofErr w:type="spellEnd"/>
      <w:r w:rsidR="006D0670">
        <w:t xml:space="preserve"> России количество граждан, </w:t>
      </w:r>
      <w:r w:rsidR="000713AF">
        <w:t>систематически</w:t>
      </w:r>
      <w:r w:rsidR="006D0670">
        <w:t xml:space="preserve"> занимающихся физкультурной должно вырасти к 2020 году до 40% всего населения.</w:t>
      </w:r>
    </w:p>
    <w:p w14:paraId="0E7ED617" w14:textId="77777777" w:rsidR="00325169" w:rsidRDefault="000713AF">
      <w:r>
        <w:t>Активный информационный фон</w:t>
      </w:r>
      <w:r w:rsidR="00547590">
        <w:t>,</w:t>
      </w:r>
      <w:r>
        <w:t xml:space="preserve"> с одной стороны</w:t>
      </w:r>
      <w:r w:rsidR="00547590">
        <w:t>,</w:t>
      </w:r>
      <w:r>
        <w:t xml:space="preserve"> стимулирует нас задуматься о походе в спортзал. С другой стороны,</w:t>
      </w:r>
      <w:r w:rsidR="00533728">
        <w:t xml:space="preserve"> взрывными темпами растет бизнес «на здоровье»</w:t>
      </w:r>
      <w:r>
        <w:t xml:space="preserve">. </w:t>
      </w:r>
      <w:r w:rsidR="00547590">
        <w:t xml:space="preserve">Сегодня </w:t>
      </w:r>
      <w:r>
        <w:t>чиновникам ясно, что «обеспечить</w:t>
      </w:r>
      <w:r w:rsidR="00FE11A3">
        <w:t xml:space="preserve"> бесплатной</w:t>
      </w:r>
      <w:r>
        <w:t xml:space="preserve"> физкультурой»</w:t>
      </w:r>
      <w:r w:rsidR="00325169">
        <w:t xml:space="preserve"> всех граждан </w:t>
      </w:r>
      <w:r w:rsidR="00FE11A3">
        <w:t xml:space="preserve">на должном уровне </w:t>
      </w:r>
      <w:r w:rsidR="00325169">
        <w:t>не получится — бюджетные ресурсы регионов такую благую цель просто не потянут.</w:t>
      </w:r>
    </w:p>
    <w:p w14:paraId="32E7ED20" w14:textId="043F219F" w:rsidR="00325169" w:rsidRPr="00325169" w:rsidRDefault="00325169" w:rsidP="00325169">
      <w:r w:rsidRPr="00325169">
        <w:lastRenderedPageBreak/>
        <w:t xml:space="preserve">В среднем на одного жителя (простого жителя, не спортсмена) в </w:t>
      </w:r>
      <w:r w:rsidR="003F1A7C">
        <w:t>России</w:t>
      </w:r>
      <w:r w:rsidRPr="00325169">
        <w:t xml:space="preserve"> по статье "физическая культура" в регионах тратится 2</w:t>
      </w:r>
      <w:r w:rsidR="00547590">
        <w:t xml:space="preserve"> </w:t>
      </w:r>
      <w:r w:rsidRPr="00325169">
        <w:t xml:space="preserve">881 рубль в год. Однако ряд субъектов финансируют спорт явно по остаточному принципу. Например, Брянская и Саратовская области, Кабардино-Балкарская Республика и Республика Алтай в среднем тратят на физическую культуру для </w:t>
      </w:r>
      <w:r>
        <w:t>своего жителя около 500 рублей в год.</w:t>
      </w:r>
    </w:p>
    <w:p w14:paraId="0680A405" w14:textId="77777777" w:rsidR="00325169" w:rsidRDefault="00325169" w:rsidP="00325169">
      <w:r w:rsidRPr="00325169">
        <w:t>Лидерами являются Ямало-Ненецкий автономный округ и</w:t>
      </w:r>
      <w:r w:rsidR="00547590">
        <w:t xml:space="preserve"> Сахалинская область — около 13 </w:t>
      </w:r>
      <w:r w:rsidRPr="00325169">
        <w:t>000 рублей на одного человека. При этом закономерности по расходам и численности населения нет никакой, по крайней мере, не удалось ее выявить. Москва — 4</w:t>
      </w:r>
      <w:r w:rsidR="00547590">
        <w:t xml:space="preserve"> </w:t>
      </w:r>
      <w:r w:rsidRPr="00325169">
        <w:t>500, Санкт-Петербург — 3</w:t>
      </w:r>
      <w:r w:rsidR="00547590">
        <w:t xml:space="preserve"> </w:t>
      </w:r>
      <w:r w:rsidRPr="00325169">
        <w:t xml:space="preserve">200, Чечня </w:t>
      </w:r>
      <w:r w:rsidR="00547590">
        <w:t>— 2 100, Татарстан — 6 800</w:t>
      </w:r>
      <w:r>
        <w:t>, Ульяновская область — 2</w:t>
      </w:r>
      <w:r w:rsidR="00547590">
        <w:t xml:space="preserve"> </w:t>
      </w:r>
      <w:r>
        <w:t>500 руб</w:t>
      </w:r>
      <w:r w:rsidR="00547590">
        <w:t>лей</w:t>
      </w:r>
      <w:r>
        <w:t>.</w:t>
      </w:r>
    </w:p>
    <w:p w14:paraId="0F58545A" w14:textId="72251769" w:rsidR="003C447B" w:rsidRPr="003C447B" w:rsidRDefault="00325169" w:rsidP="003C447B">
      <w:r>
        <w:t>Поэтому массовая физкультура последние несколько лет активно смещается в комме</w:t>
      </w:r>
      <w:r w:rsidR="00547590">
        <w:t xml:space="preserve">рческий сектор: открываются </w:t>
      </w:r>
      <w:r>
        <w:t xml:space="preserve">новые частные спортивные секции, танцевальные студии, фитнес-клубы. Один из ведущих аналитиков фитнес-индустрии Тимур </w:t>
      </w:r>
      <w:proofErr w:type="spellStart"/>
      <w:r>
        <w:t>Беставишвили</w:t>
      </w:r>
      <w:proofErr w:type="spellEnd"/>
      <w:r>
        <w:t xml:space="preserve"> считает, что в </w:t>
      </w:r>
      <w:r w:rsidR="003C447B">
        <w:t xml:space="preserve">России </w:t>
      </w:r>
      <w:r w:rsidR="003C447B" w:rsidRPr="003C447B">
        <w:t xml:space="preserve">на 2016 год существовало </w:t>
      </w:r>
      <w:r w:rsidRPr="003C447B">
        <w:t xml:space="preserve">около 7 000 </w:t>
      </w:r>
      <w:r w:rsidR="00547590">
        <w:t>клубов, а сейчас и того больше. П</w:t>
      </w:r>
      <w:r w:rsidRPr="003C447B">
        <w:t xml:space="preserve">оскольку в регионах наблюдается бум создания новых проектов. Возможно, в 2018 году мы </w:t>
      </w:r>
      <w:r w:rsidR="003C447B">
        <w:t>с</w:t>
      </w:r>
      <w:r w:rsidRPr="003C447B">
        <w:t>можем говорить о 10 000 клубов.</w:t>
      </w:r>
      <w:r w:rsidR="00FE11A3">
        <w:t xml:space="preserve"> И их количество будет расти.</w:t>
      </w:r>
      <w:r w:rsidR="003F1A7C">
        <w:t xml:space="preserve"> </w:t>
      </w:r>
      <w:bookmarkStart w:id="0" w:name="_GoBack"/>
      <w:bookmarkEnd w:id="0"/>
      <w:r w:rsidR="003C447B">
        <w:t xml:space="preserve">Хорошо ли это? </w:t>
      </w:r>
      <w:r w:rsidR="00A00138">
        <w:t>Вроде бы да, но почти каждую неделю случаются какие-то громкие случаи травм и несчастий в фитнес-клубах и спортивных секциях. Возмущенная общественность требует разобраться и  озадачивается вопросом</w:t>
      </w:r>
      <w:r w:rsidR="00880118">
        <w:t>: «К</w:t>
      </w:r>
      <w:r w:rsidR="00A00138">
        <w:t>то виноват»?</w:t>
      </w:r>
      <w:r w:rsidR="00865C0B">
        <w:t xml:space="preserve"> </w:t>
      </w:r>
      <w:r w:rsidR="003C447B">
        <w:t xml:space="preserve">И тут мы подходим к парадоксу: </w:t>
      </w:r>
      <w:r w:rsidR="003C447B" w:rsidRPr="003C447B">
        <w:t xml:space="preserve">действующее законодательство не содержит регулирование деятельности </w:t>
      </w:r>
      <w:r w:rsidR="003C447B">
        <w:t xml:space="preserve">коммерческих </w:t>
      </w:r>
      <w:r w:rsidR="003C447B" w:rsidRPr="003C447B">
        <w:t>организаций, оказывающих физкультурно-оздоровительные и спортивные услуги.</w:t>
      </w:r>
    </w:p>
    <w:p w14:paraId="4AA8B598" w14:textId="15045618" w:rsidR="005A19F1" w:rsidRDefault="000E11D4" w:rsidP="00865C0B">
      <w:pPr>
        <w:spacing w:after="0"/>
        <w:jc w:val="both"/>
      </w:pPr>
      <w:r>
        <w:t xml:space="preserve">То есть, нет официальных, законодательно закрепленных законов </w:t>
      </w:r>
      <w:r w:rsidR="00880118">
        <w:t xml:space="preserve">о том, </w:t>
      </w:r>
      <w:r>
        <w:t xml:space="preserve">кем и как оказываются эти самые физкультурно-спортивные услуги, например, в фитнес-клубах. </w:t>
      </w:r>
      <w:r w:rsidR="00865C0B">
        <w:t xml:space="preserve">Профессиональные требования, действующие в отрасли, на коммерческий сектор массового спорта не распространяются. </w:t>
      </w:r>
      <w:r w:rsidR="00880118">
        <w:t xml:space="preserve">Сегодня </w:t>
      </w:r>
      <w:r>
        <w:t>это приводит к тому, что любой человек может зарегистрировать ООО или ИП и «продавать здоровый образ жизни».</w:t>
      </w:r>
      <w:r w:rsidRPr="000E11D4">
        <w:t xml:space="preserve"> </w:t>
      </w:r>
      <w:r w:rsidR="00880118">
        <w:t xml:space="preserve">Поэтому и множатся </w:t>
      </w:r>
      <w:r w:rsidR="00DF3019">
        <w:t xml:space="preserve">некомпетентность и травматизм, а также «авторские методики» </w:t>
      </w:r>
      <w:r w:rsidR="00DF3019" w:rsidRPr="00DF3019">
        <w:t>различных сект, эзотерических или духовных практик, не укрепляющие, а разрушающие здоровье.</w:t>
      </w:r>
      <w:r w:rsidR="00DF3019">
        <w:t xml:space="preserve"> </w:t>
      </w:r>
      <w:r w:rsidRPr="000E11D4">
        <w:t xml:space="preserve">Проблема усугубляется еще и тем, что </w:t>
      </w:r>
      <w:r w:rsidR="00A00138">
        <w:t>нет</w:t>
      </w:r>
      <w:r>
        <w:t xml:space="preserve"> требований к персоналу.</w:t>
      </w:r>
      <w:r w:rsidR="00DF3019">
        <w:t xml:space="preserve"> Собственно, и профессии такой — специалист по </w:t>
      </w:r>
      <w:r w:rsidR="00A00138">
        <w:t>фитнесу —</w:t>
      </w:r>
      <w:r w:rsidR="00DF3019">
        <w:t xml:space="preserve"> нет. </w:t>
      </w:r>
      <w:r w:rsidR="00FE11A3">
        <w:t xml:space="preserve">А сами фитнес-клубы предъявляют к соискателям </w:t>
      </w:r>
      <w:r w:rsidR="00865C0B">
        <w:t xml:space="preserve">при приеме </w:t>
      </w:r>
      <w:r w:rsidR="00FE11A3">
        <w:t xml:space="preserve">на работу подчас просто нелепые требования: </w:t>
      </w:r>
    </w:p>
    <w:p w14:paraId="454B6B33" w14:textId="77777777" w:rsidR="005A19F1" w:rsidRPr="005A19F1" w:rsidRDefault="005A19F1" w:rsidP="005A19F1">
      <w:pPr>
        <w:spacing w:after="0"/>
        <w:ind w:firstLine="567"/>
        <w:jc w:val="both"/>
      </w:pPr>
      <w:r w:rsidRPr="005A19F1">
        <w:t>а) он должен быть дисциплинирован, честен и порядочен;</w:t>
      </w:r>
    </w:p>
    <w:p w14:paraId="795C5B57" w14:textId="77777777" w:rsidR="005A19F1" w:rsidRPr="005A19F1" w:rsidRDefault="005A19F1" w:rsidP="005A19F1">
      <w:pPr>
        <w:spacing w:after="0"/>
        <w:ind w:firstLine="567"/>
        <w:jc w:val="both"/>
      </w:pPr>
      <w:r w:rsidRPr="005A19F1">
        <w:t>б) физически и морально здоров;</w:t>
      </w:r>
    </w:p>
    <w:p w14:paraId="6729144F" w14:textId="77777777" w:rsidR="005A19F1" w:rsidRPr="005A19F1" w:rsidRDefault="005A19F1" w:rsidP="005A19F1">
      <w:pPr>
        <w:spacing w:after="0"/>
        <w:ind w:firstLine="567"/>
        <w:jc w:val="both"/>
      </w:pPr>
      <w:r w:rsidRPr="005A19F1">
        <w:t>в) компетентен и хорошо профессионально подготовлен;</w:t>
      </w:r>
    </w:p>
    <w:p w14:paraId="2DFD16B5" w14:textId="77777777" w:rsidR="005A19F1" w:rsidRPr="005A19F1" w:rsidRDefault="005A19F1" w:rsidP="005A19F1">
      <w:pPr>
        <w:spacing w:after="0"/>
        <w:ind w:firstLine="567"/>
        <w:jc w:val="both"/>
      </w:pPr>
      <w:r w:rsidRPr="005A19F1">
        <w:t>г) креативен и обучаем;</w:t>
      </w:r>
    </w:p>
    <w:p w14:paraId="615CE8D5" w14:textId="77777777" w:rsidR="005A19F1" w:rsidRDefault="005A19F1" w:rsidP="005A19F1">
      <w:pPr>
        <w:spacing w:after="0"/>
        <w:ind w:firstLine="567"/>
        <w:jc w:val="both"/>
      </w:pPr>
      <w:r w:rsidRPr="005A19F1">
        <w:t>д) хотел бы работать в фитнесе.</w:t>
      </w:r>
    </w:p>
    <w:p w14:paraId="445D0D5E" w14:textId="77777777" w:rsidR="005A19F1" w:rsidRDefault="005A19F1" w:rsidP="005A19F1">
      <w:pPr>
        <w:spacing w:after="0"/>
        <w:jc w:val="both"/>
      </w:pPr>
    </w:p>
    <w:p w14:paraId="40D6AEC2" w14:textId="24BBE891" w:rsidR="00FE11A3" w:rsidRDefault="005A19F1" w:rsidP="005A19F1">
      <w:pPr>
        <w:spacing w:after="0"/>
        <w:jc w:val="both"/>
      </w:pPr>
      <w:r>
        <w:t xml:space="preserve">Серьезно? А ведь эти «морально-здоровые люди» работают со здоровьем взрослых и детей. </w:t>
      </w:r>
      <w:r w:rsidR="003A23B0">
        <w:t>Почему-то</w:t>
      </w:r>
      <w:r>
        <w:t xml:space="preserve"> немыслимо пойти к врачу без мед</w:t>
      </w:r>
      <w:r w:rsidR="00880118">
        <w:t xml:space="preserve">ицинского образования, не важно </w:t>
      </w:r>
      <w:r>
        <w:t>в частную или государственную поликлинику. А вот отдать себя и свое здоровье в руки человека, закончившего краткосрочные курсы безвестной конторы «Рога и копыта» наши граждане вполне допускают.</w:t>
      </w:r>
      <w:r w:rsidR="00880118">
        <w:t xml:space="preserve"> </w:t>
      </w:r>
      <w:r w:rsidR="00865C0B">
        <w:t>Мы с моим коллегой из Общественной палаты</w:t>
      </w:r>
      <w:r w:rsidR="00FE11A3">
        <w:t xml:space="preserve"> Ульяновской области Николаем </w:t>
      </w:r>
      <w:proofErr w:type="spellStart"/>
      <w:r w:rsidR="00FE11A3">
        <w:t>Цукановым</w:t>
      </w:r>
      <w:proofErr w:type="spellEnd"/>
      <w:r w:rsidR="00FE11A3">
        <w:t xml:space="preserve"> подняли эт</w:t>
      </w:r>
      <w:r w:rsidR="00880118">
        <w:t xml:space="preserve">у тему в прошлом году сначала в августе </w:t>
      </w:r>
      <w:r w:rsidR="00FE11A3">
        <w:t>в Ульяновске, потом в декабре в Москве. Пригласили</w:t>
      </w:r>
      <w:r w:rsidR="00880118">
        <w:t>:</w:t>
      </w:r>
      <w:r w:rsidR="00FE11A3">
        <w:t xml:space="preserve"> представителей </w:t>
      </w:r>
      <w:proofErr w:type="spellStart"/>
      <w:r w:rsidR="00FE11A3">
        <w:t>Минспорта</w:t>
      </w:r>
      <w:proofErr w:type="spellEnd"/>
      <w:r w:rsidR="00FE11A3">
        <w:t>, Минт</w:t>
      </w:r>
      <w:r w:rsidR="00547B4F">
        <w:t>руда, депутатов из профильного К</w:t>
      </w:r>
      <w:r w:rsidR="00FE11A3">
        <w:t>омитета Гос</w:t>
      </w:r>
      <w:r w:rsidR="00865C0B">
        <w:t>думы</w:t>
      </w:r>
      <w:r w:rsidR="00FE11A3">
        <w:t xml:space="preserve">, </w:t>
      </w:r>
      <w:r w:rsidR="00865C0B">
        <w:t xml:space="preserve">отраслевых </w:t>
      </w:r>
      <w:r w:rsidR="00FE11A3">
        <w:t xml:space="preserve">профессионалов, работодателей и экспертов спорта и фитнес-индустрии. Впервые столь полно </w:t>
      </w:r>
      <w:r w:rsidR="00FE11A3">
        <w:lastRenderedPageBreak/>
        <w:t xml:space="preserve">представленное сообщество </w:t>
      </w:r>
      <w:r w:rsidR="00547B4F">
        <w:t>обсуждало вопрос: «Ч</w:t>
      </w:r>
      <w:r>
        <w:t>то делать, к</w:t>
      </w:r>
      <w:r w:rsidR="00FE11A3">
        <w:t xml:space="preserve">ак развивать массовый спорт качественно </w:t>
      </w:r>
      <w:r>
        <w:t xml:space="preserve">и при этом без коррупционных </w:t>
      </w:r>
      <w:proofErr w:type="spellStart"/>
      <w:r>
        <w:t>регулятивов</w:t>
      </w:r>
      <w:proofErr w:type="spellEnd"/>
      <w:r w:rsidR="00547B4F">
        <w:t>?»</w:t>
      </w:r>
    </w:p>
    <w:p w14:paraId="6A12DE19" w14:textId="1ADC29F5" w:rsidR="005A19F1" w:rsidRDefault="005A19F1" w:rsidP="00865C0B">
      <w:pPr>
        <w:spacing w:after="0"/>
        <w:ind w:firstLine="567"/>
        <w:jc w:val="both"/>
      </w:pPr>
      <w:r>
        <w:t xml:space="preserve">Очевидно, что надо законодательно утвердить статус фитнеса — </w:t>
      </w:r>
      <w:r w:rsidR="003A23B0">
        <w:t>определить,</w:t>
      </w:r>
      <w:r>
        <w:t xml:space="preserve"> что это явление включает и каким законам Российской Федерации должно подчиняться. Следующий шаг  — ввести профессию и п</w:t>
      </w:r>
      <w:r w:rsidR="00865C0B">
        <w:t>рофессиональные стандарты</w:t>
      </w:r>
      <w:r>
        <w:t xml:space="preserve">. </w:t>
      </w:r>
      <w:r w:rsidR="00547B4F">
        <w:t>2 апреля начинает работать Э</w:t>
      </w:r>
      <w:r>
        <w:t xml:space="preserve">кспертная комиссия при Государственной Думе и Общественной палате Российской Федерации, которая решит </w:t>
      </w:r>
      <w:r w:rsidR="00865C0B">
        <w:t>вышео</w:t>
      </w:r>
      <w:r w:rsidR="00547B4F">
        <w:t>значенные</w:t>
      </w:r>
      <w:r w:rsidR="006C3199">
        <w:t xml:space="preserve"> вопросы. К ноябрю</w:t>
      </w:r>
      <w:r w:rsidR="00547B4F">
        <w:t xml:space="preserve"> 2018 года надеюсь представить В</w:t>
      </w:r>
      <w:r w:rsidR="006C3199">
        <w:t xml:space="preserve">ашему суждению готовые к принятию Госдумой </w:t>
      </w:r>
      <w:r w:rsidR="00212825">
        <w:t>изменения в законодательство, а также проект профессиональных стандартов для фитнеса</w:t>
      </w:r>
      <w:r w:rsidR="006C3199">
        <w:t>.</w:t>
      </w:r>
    </w:p>
    <w:p w14:paraId="70DF5027" w14:textId="77777777" w:rsidR="006C3199" w:rsidRDefault="006C3199" w:rsidP="000E11D4">
      <w:pPr>
        <w:spacing w:after="0"/>
        <w:ind w:firstLine="567"/>
        <w:jc w:val="both"/>
      </w:pPr>
      <w:r>
        <w:t>Уважаемые читатели, пишите о своем опыте</w:t>
      </w:r>
      <w:r w:rsidR="00212825">
        <w:t>, проблемах здорового образа жизни</w:t>
      </w:r>
      <w:r>
        <w:t xml:space="preserve"> и своих предложениях в редакцию или на мою страницу в </w:t>
      </w:r>
      <w:proofErr w:type="spellStart"/>
      <w:r>
        <w:t>Фейсбуке</w:t>
      </w:r>
      <w:proofErr w:type="spellEnd"/>
      <w:r>
        <w:t xml:space="preserve">. Гражданское </w:t>
      </w:r>
      <w:r w:rsidR="00212825">
        <w:t>общество необходимо</w:t>
      </w:r>
      <w:r>
        <w:t xml:space="preserve"> для того, чтобы сообща решать такого рода задачи.</w:t>
      </w:r>
    </w:p>
    <w:p w14:paraId="4212D7A9" w14:textId="77777777" w:rsidR="000713AF" w:rsidRDefault="000713AF"/>
    <w:sectPr w:rsidR="0007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090D1" w14:textId="77777777" w:rsidR="00880118" w:rsidRDefault="00880118" w:rsidP="000E11D4">
      <w:pPr>
        <w:spacing w:after="0" w:line="240" w:lineRule="auto"/>
      </w:pPr>
      <w:r>
        <w:separator/>
      </w:r>
    </w:p>
  </w:endnote>
  <w:endnote w:type="continuationSeparator" w:id="0">
    <w:p w14:paraId="20C42876" w14:textId="77777777" w:rsidR="00880118" w:rsidRDefault="00880118" w:rsidP="000E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85305" w14:textId="77777777" w:rsidR="00880118" w:rsidRDefault="00880118" w:rsidP="000E11D4">
      <w:pPr>
        <w:spacing w:after="0" w:line="240" w:lineRule="auto"/>
      </w:pPr>
      <w:r>
        <w:separator/>
      </w:r>
    </w:p>
  </w:footnote>
  <w:footnote w:type="continuationSeparator" w:id="0">
    <w:p w14:paraId="00E9203E" w14:textId="77777777" w:rsidR="00880118" w:rsidRDefault="00880118" w:rsidP="000E1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53ABC"/>
    <w:multiLevelType w:val="hybridMultilevel"/>
    <w:tmpl w:val="3F66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51"/>
    <w:rsid w:val="000713AF"/>
    <w:rsid w:val="000B66FB"/>
    <w:rsid w:val="000E11D4"/>
    <w:rsid w:val="00106751"/>
    <w:rsid w:val="001E578D"/>
    <w:rsid w:val="00212825"/>
    <w:rsid w:val="00325169"/>
    <w:rsid w:val="003A23B0"/>
    <w:rsid w:val="003C447B"/>
    <w:rsid w:val="003F1A7C"/>
    <w:rsid w:val="00414F93"/>
    <w:rsid w:val="0045509D"/>
    <w:rsid w:val="00525284"/>
    <w:rsid w:val="00533728"/>
    <w:rsid w:val="00547590"/>
    <w:rsid w:val="00547B4F"/>
    <w:rsid w:val="005A19F1"/>
    <w:rsid w:val="00623371"/>
    <w:rsid w:val="0062740F"/>
    <w:rsid w:val="006C3199"/>
    <w:rsid w:val="006D0670"/>
    <w:rsid w:val="00832989"/>
    <w:rsid w:val="00865C0B"/>
    <w:rsid w:val="00880118"/>
    <w:rsid w:val="009C7188"/>
    <w:rsid w:val="00A00138"/>
    <w:rsid w:val="00A82892"/>
    <w:rsid w:val="00B5791A"/>
    <w:rsid w:val="00DF3019"/>
    <w:rsid w:val="00E71771"/>
    <w:rsid w:val="00F335BC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FCA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09D"/>
    <w:rPr>
      <w:b/>
      <w:bCs/>
    </w:rPr>
  </w:style>
  <w:style w:type="paragraph" w:styleId="a4">
    <w:name w:val="Normal (Web)"/>
    <w:basedOn w:val="a"/>
    <w:uiPriority w:val="99"/>
    <w:semiHidden/>
    <w:unhideWhenUsed/>
    <w:rsid w:val="0032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447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E11D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11D4"/>
    <w:rPr>
      <w:sz w:val="20"/>
      <w:szCs w:val="20"/>
    </w:rPr>
  </w:style>
  <w:style w:type="character" w:styleId="a8">
    <w:name w:val="footnote reference"/>
    <w:aliases w:val="16 Point,Superscript 6 Point,Знак сноски-FN,Ciae niinee-FN,Знак сноски 1"/>
    <w:basedOn w:val="a0"/>
    <w:uiPriority w:val="99"/>
    <w:semiHidden/>
    <w:unhideWhenUsed/>
    <w:rsid w:val="000E11D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09D"/>
    <w:rPr>
      <w:b/>
      <w:bCs/>
    </w:rPr>
  </w:style>
  <w:style w:type="paragraph" w:styleId="a4">
    <w:name w:val="Normal (Web)"/>
    <w:basedOn w:val="a"/>
    <w:uiPriority w:val="99"/>
    <w:semiHidden/>
    <w:unhideWhenUsed/>
    <w:rsid w:val="0032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447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E11D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11D4"/>
    <w:rPr>
      <w:sz w:val="20"/>
      <w:szCs w:val="20"/>
    </w:rPr>
  </w:style>
  <w:style w:type="character" w:styleId="a8">
    <w:name w:val="footnote reference"/>
    <w:aliases w:val="16 Point,Superscript 6 Point,Знак сноски-FN,Ciae niinee-FN,Знак сноски 1"/>
    <w:basedOn w:val="a0"/>
    <w:uiPriority w:val="99"/>
    <w:semiHidden/>
    <w:unhideWhenUsed/>
    <w:rsid w:val="000E1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7211-ED01-8A48-B439-C6B10B70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949</Words>
  <Characters>6589</Characters>
  <Application>Microsoft Macintosh Word</Application>
  <DocSecurity>0</DocSecurity>
  <Lines>126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</cp:revision>
  <dcterms:created xsi:type="dcterms:W3CDTF">2018-03-19T06:34:00Z</dcterms:created>
  <dcterms:modified xsi:type="dcterms:W3CDTF">2018-03-19T06:50:00Z</dcterms:modified>
</cp:coreProperties>
</file>