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86CA7" w:rsidRDefault="00486CA7">
      <w:pPr>
        <w:pStyle w:val="a7"/>
      </w:pPr>
    </w:p>
    <w:p w:rsidR="00486CA7" w:rsidRDefault="00486CA7">
      <w:pPr>
        <w:pStyle w:val="a7"/>
      </w:pPr>
    </w:p>
    <w:p w:rsidR="00486CA7" w:rsidRDefault="00486CA7">
      <w:pPr>
        <w:pStyle w:val="a7"/>
      </w:pPr>
    </w:p>
    <w:p w:rsidR="00486CA7" w:rsidRDefault="00486CA7">
      <w:pPr>
        <w:pStyle w:val="a7"/>
      </w:pPr>
    </w:p>
    <w:p w:rsidR="00486CA7" w:rsidRDefault="00486CA7">
      <w:pPr>
        <w:pStyle w:val="a7"/>
      </w:pPr>
    </w:p>
    <w:p w:rsidR="00687EBB" w:rsidRDefault="00BA2573">
      <w:pPr>
        <w:pStyle w:val="a7"/>
        <w:rPr>
          <w:color w:val="0F243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34pt;margin-top:171pt;width:324pt;height:26.95pt;z-index:251635712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0B299E" w:rsidRPr="000B299E" w:rsidRDefault="00C31417" w:rsidP="00C3141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Декада НКО</w:t>
                  </w:r>
                </w:p>
              </w:txbxContent>
            </v:textbox>
            <w10:wrap anchorx="page" anchory="page"/>
          </v:shape>
        </w:pict>
      </w:r>
    </w:p>
    <w:p w:rsidR="00C31417" w:rsidRPr="00C31417" w:rsidRDefault="00C31417">
      <w:pPr>
        <w:pStyle w:val="a7"/>
        <w:rPr>
          <w:color w:val="0F243E"/>
        </w:rPr>
      </w:pPr>
    </w:p>
    <w:p w:rsidR="00C31417" w:rsidRDefault="00BA2573" w:rsidP="00C31417">
      <w:pPr>
        <w:pStyle w:val="a7"/>
        <w:jc w:val="left"/>
      </w:pPr>
      <w:r>
        <w:pict>
          <v:shape id="_x0000_s1038" type="#_x0000_t202" style="position:absolute;margin-left:234pt;margin-top:216.65pt;width:329.5pt;height:566.6pt;z-index:251634688;mso-wrap-edited:f;mso-position-horizontal-relative:page;mso-position-vertical-relative:page" wrapcoords="0 0 21600 0 21600 21600 0 21600 0 0" filled="f" stroked="f">
            <v:textbox style="mso-next-textbox:#_x0000_s1038" inset="0,0,,0">
              <w:txbxContent>
                <w:p w:rsidR="007A6A66" w:rsidRPr="000B4D51" w:rsidRDefault="00C31417" w:rsidP="00486CA7">
                  <w:pPr>
                    <w:pStyle w:val="a7"/>
                    <w:rPr>
                      <w:b/>
                      <w:color w:val="0F243E"/>
                      <w:sz w:val="22"/>
                      <w:szCs w:val="22"/>
                    </w:rPr>
                  </w:pPr>
                  <w:r w:rsidRPr="000B4D51">
                    <w:rPr>
                      <w:b/>
                      <w:color w:val="0F243E"/>
                      <w:sz w:val="22"/>
                      <w:szCs w:val="22"/>
                    </w:rPr>
                    <w:t xml:space="preserve">С 4 по 14 октября 2016 года Общественная палата </w:t>
                  </w:r>
                  <w:r w:rsidR="00D25C68" w:rsidRPr="000B4D51">
                    <w:rPr>
                      <w:b/>
                      <w:color w:val="0F243E"/>
                      <w:sz w:val="22"/>
                      <w:szCs w:val="22"/>
                    </w:rPr>
                    <w:t xml:space="preserve">Ульяновской области, </w:t>
                  </w:r>
                  <w:r w:rsidRPr="000B4D51">
                    <w:rPr>
                      <w:b/>
                      <w:color w:val="0F243E"/>
                      <w:sz w:val="22"/>
                      <w:szCs w:val="22"/>
                    </w:rPr>
                    <w:t xml:space="preserve">Центр развития НКО </w:t>
                  </w:r>
                  <w:r w:rsidR="00D25C68" w:rsidRPr="000B4D51">
                    <w:rPr>
                      <w:b/>
                      <w:color w:val="0F243E"/>
                      <w:sz w:val="22"/>
                      <w:szCs w:val="22"/>
                    </w:rPr>
                    <w:t xml:space="preserve">и Управление внутренней политики </w:t>
                  </w:r>
                  <w:r w:rsidR="00F63F67">
                    <w:rPr>
                      <w:b/>
                      <w:color w:val="0F243E"/>
                      <w:sz w:val="22"/>
                      <w:szCs w:val="22"/>
                    </w:rPr>
                    <w:t>провели</w:t>
                  </w:r>
                  <w:r w:rsidRPr="000B4D51">
                    <w:rPr>
                      <w:b/>
                      <w:color w:val="0F243E"/>
                      <w:sz w:val="22"/>
                      <w:szCs w:val="22"/>
                    </w:rPr>
                    <w:t xml:space="preserve"> Декаду НКО.</w:t>
                  </w:r>
                </w:p>
                <w:p w:rsidR="00C31417" w:rsidRDefault="00263918" w:rsidP="00486CA7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В эти дни в регионе будут работать тематические дискуссионные площадки, состоятся деловые игры, образовательные и информационные мероприятия, принять </w:t>
                  </w:r>
                  <w:proofErr w:type="gramStart"/>
                  <w:r w:rsidRPr="00D25C68">
                    <w:rPr>
                      <w:color w:val="0F243E"/>
                      <w:sz w:val="22"/>
                      <w:szCs w:val="22"/>
                    </w:rPr>
                    <w:t>участие</w:t>
                  </w:r>
                  <w:proofErr w:type="gramEnd"/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 в которых приглашаются представители некоммерческих организаций.</w:t>
                  </w:r>
                </w:p>
                <w:p w:rsidR="00D25C68" w:rsidRPr="00D25C68" w:rsidRDefault="00F63F67" w:rsidP="00486CA7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>
                    <w:rPr>
                      <w:color w:val="0F243E"/>
                      <w:sz w:val="22"/>
                      <w:szCs w:val="22"/>
                    </w:rPr>
                    <w:t>В 2016 г. Декада НКО прошла</w:t>
                  </w:r>
                  <w:r w:rsidR="00D25C68" w:rsidRPr="00D25C68">
                    <w:rPr>
                      <w:color w:val="0F243E"/>
                      <w:sz w:val="22"/>
                      <w:szCs w:val="22"/>
                    </w:rPr>
                    <w:t xml:space="preserve"> уже во второй раз.</w:t>
                  </w:r>
                </w:p>
                <w:p w:rsidR="00F63F67" w:rsidRDefault="00F63F67" w:rsidP="00D25C68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F63F67">
                    <w:rPr>
                      <w:color w:val="0F243E"/>
                      <w:sz w:val="22"/>
                      <w:szCs w:val="22"/>
                    </w:rPr>
                    <w:t>4 октября 2016 года члены Ульяновского Клуба лидеров НКО отметили пятилетие организации. Отпраздновать юбилей они решили необычным способом, не сидя за накрытым столом, а принимая участие в добром деле — благоустройстве территории коррекционного центра «Развитие» г. Ульяновска, расположенного по адресу: ул. Врача Михайлова, д. 54.</w:t>
                  </w:r>
                </w:p>
                <w:p w:rsidR="00F63F67" w:rsidRDefault="00F63F67" w:rsidP="00F63F67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F63F67">
                    <w:rPr>
                      <w:b/>
                      <w:color w:val="0F243E"/>
                      <w:sz w:val="22"/>
                      <w:szCs w:val="22"/>
                    </w:rPr>
                    <w:t>«Лаборатория услуг НКО»</w:t>
                  </w:r>
                  <w:r w:rsidRPr="00F63F67">
                    <w:rPr>
                      <w:color w:val="0F243E"/>
                      <w:sz w:val="22"/>
                      <w:szCs w:val="22"/>
                    </w:rPr>
                    <w:t xml:space="preserve"> — новая форма работы с представителями «третьего сектора», предложенная Центром развития некоммерческих организаций при Общественной палате Ульяновской области.</w:t>
                  </w:r>
                </w:p>
                <w:p w:rsidR="00D25C68" w:rsidRPr="00F63F67" w:rsidRDefault="00F63F67" w:rsidP="00D25C68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F63F67">
                    <w:rPr>
                      <w:color w:val="0F243E"/>
                      <w:sz w:val="22"/>
                      <w:szCs w:val="22"/>
                    </w:rPr>
                    <w:t xml:space="preserve">Первое </w:t>
                  </w:r>
                  <w:r>
                    <w:rPr>
                      <w:color w:val="0F243E"/>
                      <w:sz w:val="22"/>
                      <w:szCs w:val="22"/>
                    </w:rPr>
                    <w:t>и второе занятия были проведены</w:t>
                  </w:r>
                  <w:r w:rsidRPr="00F63F67">
                    <w:rPr>
                      <w:color w:val="0F243E"/>
                      <w:sz w:val="22"/>
                      <w:szCs w:val="22"/>
                    </w:rPr>
                    <w:t xml:space="preserve"> </w:t>
                  </w:r>
                  <w:r w:rsidR="00D25C68" w:rsidRPr="00F63F67">
                    <w:rPr>
                      <w:b/>
                      <w:color w:val="0F243E"/>
                      <w:sz w:val="22"/>
                      <w:szCs w:val="22"/>
                    </w:rPr>
                    <w:t>6 и 13 октября</w:t>
                  </w:r>
                  <w:r w:rsidR="00D25C68" w:rsidRPr="00D25C68">
                    <w:rPr>
                      <w:color w:val="0F243E"/>
                      <w:sz w:val="22"/>
                      <w:szCs w:val="22"/>
                    </w:rPr>
                    <w:t xml:space="preserve"> в зале заседаний региональной Палаты (г. Ульяновск, ул. Радищева, д. 1, </w:t>
                  </w:r>
                  <w:proofErr w:type="spellStart"/>
                  <w:r w:rsidR="00D25C68" w:rsidRPr="00D25C68">
                    <w:rPr>
                      <w:color w:val="0F243E"/>
                      <w:sz w:val="22"/>
                      <w:szCs w:val="22"/>
                    </w:rPr>
                    <w:t>каб</w:t>
                  </w:r>
                  <w:proofErr w:type="spellEnd"/>
                  <w:r w:rsidR="00D25C68" w:rsidRPr="00D25C68">
                    <w:rPr>
                      <w:color w:val="0F243E"/>
                      <w:sz w:val="22"/>
                      <w:szCs w:val="22"/>
                    </w:rPr>
                    <w:t xml:space="preserve">. 500). </w:t>
                  </w:r>
                  <w:r w:rsidRPr="00F63F67">
                    <w:rPr>
                      <w:color w:val="0F243E"/>
                      <w:sz w:val="22"/>
                      <w:szCs w:val="22"/>
                    </w:rPr>
                    <w:t>Задача этой площадки – помочь заинтересованным общественникам, разработать и в экспериментальном порядке попробовать оказать услуги в социальной сфере, а затем, получив обратную связь от населения, принять решение о целесообразности их реализации на постоянной основе</w:t>
                  </w:r>
                  <w:r>
                    <w:rPr>
                      <w:color w:val="0F243E"/>
                      <w:sz w:val="22"/>
                      <w:szCs w:val="22"/>
                    </w:rPr>
                    <w:t>.</w:t>
                  </w:r>
                </w:p>
                <w:p w:rsidR="00F63F67" w:rsidRPr="00F63F67" w:rsidRDefault="00F63F67" w:rsidP="00F63F67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F63F67">
                    <w:rPr>
                      <w:b/>
                      <w:color w:val="0F243E"/>
                      <w:sz w:val="22"/>
                      <w:szCs w:val="22"/>
                    </w:rPr>
                    <w:t>7 октября 2016 года</w:t>
                  </w:r>
                  <w:r w:rsidRPr="00F63F67">
                    <w:rPr>
                      <w:color w:val="0F243E"/>
                      <w:sz w:val="22"/>
                      <w:szCs w:val="22"/>
                    </w:rPr>
                    <w:t xml:space="preserve"> на базе Общественной палаты региона состоялось первое заседание </w:t>
                  </w:r>
                  <w:r w:rsidRPr="00F63F67">
                    <w:rPr>
                      <w:b/>
                      <w:color w:val="0F243E"/>
                      <w:sz w:val="22"/>
                      <w:szCs w:val="22"/>
                    </w:rPr>
                    <w:t xml:space="preserve">«Клуба </w:t>
                  </w:r>
                  <w:proofErr w:type="gramStart"/>
                  <w:r w:rsidRPr="00F63F67">
                    <w:rPr>
                      <w:b/>
                      <w:color w:val="0F243E"/>
                      <w:sz w:val="22"/>
                      <w:szCs w:val="22"/>
                    </w:rPr>
                    <w:t>неравнодушных</w:t>
                  </w:r>
                  <w:proofErr w:type="gramEnd"/>
                  <w:r w:rsidRPr="00F63F67">
                    <w:rPr>
                      <w:b/>
                      <w:color w:val="0F243E"/>
                      <w:sz w:val="22"/>
                      <w:szCs w:val="22"/>
                    </w:rPr>
                    <w:t>»</w:t>
                  </w:r>
                  <w:r w:rsidRPr="00F63F67">
                    <w:rPr>
                      <w:color w:val="0F243E"/>
                      <w:sz w:val="22"/>
                      <w:szCs w:val="22"/>
                    </w:rPr>
                    <w:t>. В мероприятии</w:t>
                  </w:r>
                  <w:r>
                    <w:rPr>
                      <w:color w:val="0F243E"/>
                      <w:sz w:val="22"/>
                      <w:szCs w:val="22"/>
                    </w:rPr>
                    <w:t xml:space="preserve"> </w:t>
                  </w:r>
                  <w:r w:rsidRPr="00F63F67">
                    <w:rPr>
                      <w:color w:val="0F243E"/>
                      <w:sz w:val="22"/>
                      <w:szCs w:val="22"/>
                    </w:rPr>
                    <w:t>приняли участие представители НКО, бизнеса, регионального Министерства образования и науки Ульяновской области и Центра инноваций в социальной сфере г. Ульяновска.</w:t>
                  </w:r>
                </w:p>
                <w:p w:rsidR="00C31417" w:rsidRPr="00D25C68" w:rsidRDefault="00F63F67" w:rsidP="00F63F67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F63F67">
                    <w:rPr>
                      <w:color w:val="0F243E"/>
                      <w:sz w:val="22"/>
                      <w:szCs w:val="22"/>
                    </w:rPr>
                    <w:t>Центром дискуссии «Клуба неравнодушных» стал поиск точек взаимодействия между органами власти, бизнесом и некоммерческим сектором по вопросам развития образования.</w:t>
                  </w:r>
                </w:p>
              </w:txbxContent>
            </v:textbox>
            <w10:wrap anchorx="page" anchory="page"/>
          </v:shape>
        </w:pict>
      </w:r>
      <w:r>
        <w:pict>
          <v:shape id="_x0000_i1027" type="#_x0000_t75" style="width:180.3pt;height:103.95pt">
            <v:imagedata r:id="rId9" o:title="13407093_1066035120149477_5100622945884017310_n"/>
          </v:shape>
        </w:pict>
      </w:r>
    </w:p>
    <w:p w:rsidR="00C31417" w:rsidRDefault="00BA2573">
      <w:pPr>
        <w:pStyle w:val="a7"/>
      </w:pPr>
      <w:r>
        <w:rPr>
          <w:noProof/>
        </w:rPr>
        <w:pict>
          <v:shape id="_x0000_s1479" type="#_x0000_t202" style="position:absolute;left:0;text-align:left;margin-left:39.15pt;margin-top:331.85pt;width:171.65pt;height:213.45pt;z-index:251714560;mso-position-horizontal-relative:page;mso-position-vertical-relative:page" filled="f" stroked="f" strokecolor="#c30">
            <v:textbox style="mso-next-textbox:#_x0000_s1479">
              <w:txbxContent>
                <w:p w:rsidR="00C31417" w:rsidRPr="00CA6557" w:rsidRDefault="00C31417" w:rsidP="00C31417">
                  <w:pPr>
                    <w:pStyle w:val="11"/>
                    <w:rPr>
                      <w:color w:val="C00000"/>
                    </w:rPr>
                  </w:pPr>
                  <w:r w:rsidRPr="00CA6557">
                    <w:rPr>
                      <w:color w:val="C00000"/>
                    </w:rPr>
                    <w:t>В этом выпуске</w:t>
                  </w:r>
                </w:p>
                <w:p w:rsidR="00C31417" w:rsidRPr="00C31417" w:rsidRDefault="00C31417" w:rsidP="00C31417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rStyle w:val="TOCNumberChar"/>
                      <w:color w:val="0F243E"/>
                      <w:sz w:val="16"/>
                      <w:szCs w:val="16"/>
                    </w:rPr>
                  </w:pPr>
                  <w:r w:rsidRPr="00C31417">
                    <w:rPr>
                      <w:rStyle w:val="TOCNumberChar"/>
                      <w:color w:val="0F243E"/>
                    </w:rPr>
                    <w:t>1</w:t>
                  </w:r>
                  <w:r w:rsidR="0037125D">
                    <w:rPr>
                      <w:rStyle w:val="TOCNumberChar"/>
                      <w:color w:val="0F243E"/>
                    </w:rPr>
                    <w:t>-3</w:t>
                  </w:r>
                  <w:r w:rsidRPr="00C31417">
                    <w:rPr>
                      <w:rStyle w:val="TOCNumberChar"/>
                      <w:color w:val="0F243E"/>
                    </w:rPr>
                    <w:tab/>
                  </w:r>
                  <w:r w:rsidR="00F63F67">
                    <w:rPr>
                      <w:rStyle w:val="TOCNumberChar"/>
                      <w:b w:val="0"/>
                      <w:color w:val="0F243E"/>
                      <w:sz w:val="16"/>
                      <w:szCs w:val="16"/>
                    </w:rPr>
                    <w:t>Декада</w:t>
                  </w:r>
                  <w:r w:rsidRPr="00C31417">
                    <w:rPr>
                      <w:rStyle w:val="TOCNumberChar"/>
                      <w:b w:val="0"/>
                      <w:color w:val="0F243E"/>
                      <w:sz w:val="16"/>
                      <w:szCs w:val="16"/>
                    </w:rPr>
                    <w:t xml:space="preserve"> НКО</w:t>
                  </w:r>
                </w:p>
                <w:p w:rsidR="00C31417" w:rsidRPr="00C31417" w:rsidRDefault="0037125D" w:rsidP="00C31417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/>
                      <w:highlight w:val="yellow"/>
                    </w:rPr>
                  </w:pPr>
                  <w:r>
                    <w:rPr>
                      <w:rStyle w:val="TOCNumberChar"/>
                      <w:color w:val="0F243E"/>
                    </w:rPr>
                    <w:t>4</w:t>
                  </w:r>
                  <w:r w:rsidR="00C7522C">
                    <w:rPr>
                      <w:rStyle w:val="TOCNumberChar"/>
                      <w:color w:val="0F243E"/>
                    </w:rPr>
                    <w:t>-5</w:t>
                  </w:r>
                  <w:r w:rsidR="00C31417" w:rsidRPr="00C31417">
                    <w:rPr>
                      <w:color w:val="0F243E"/>
                    </w:rPr>
                    <w:tab/>
                  </w:r>
                  <w:r w:rsidR="00C31417">
                    <w:rPr>
                      <w:color w:val="0F243E"/>
                    </w:rPr>
                    <w:t>О</w:t>
                  </w:r>
                  <w:r w:rsidR="00C31417" w:rsidRPr="00C31417">
                    <w:rPr>
                      <w:color w:val="0F243E"/>
                    </w:rPr>
                    <w:t>буча</w:t>
                  </w:r>
                  <w:r w:rsidR="00C31417">
                    <w:rPr>
                      <w:color w:val="0F243E"/>
                    </w:rPr>
                    <w:t>ющие мероприятия</w:t>
                  </w:r>
                  <w:r w:rsidR="00C31417" w:rsidRPr="00C31417">
                    <w:rPr>
                      <w:color w:val="0F243E"/>
                    </w:rPr>
                    <w:t xml:space="preserve"> для </w:t>
                  </w:r>
                  <w:r>
                    <w:rPr>
                      <w:color w:val="0F243E"/>
                    </w:rPr>
                    <w:t xml:space="preserve">представителей НКО и </w:t>
                  </w:r>
                  <w:r w:rsidR="00C31417" w:rsidRPr="00C31417">
                    <w:rPr>
                      <w:color w:val="0F243E"/>
                    </w:rPr>
                    <w:t>социальных предпринимателей</w:t>
                  </w:r>
                </w:p>
                <w:p w:rsidR="00C31417" w:rsidRPr="005D06A0" w:rsidRDefault="00C7522C" w:rsidP="00C31417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/>
                    </w:rPr>
                  </w:pPr>
                  <w:r>
                    <w:rPr>
                      <w:b/>
                      <w:color w:val="0F243E"/>
                      <w:sz w:val="18"/>
                      <w:szCs w:val="18"/>
                    </w:rPr>
                    <w:t>6</w:t>
                  </w:r>
                  <w:r w:rsidR="00C31417" w:rsidRPr="00C31417">
                    <w:rPr>
                      <w:b/>
                      <w:color w:val="0F243E"/>
                      <w:sz w:val="18"/>
                      <w:szCs w:val="18"/>
                    </w:rPr>
                    <w:t xml:space="preserve"> </w:t>
                  </w:r>
                  <w:r w:rsidR="00C31417" w:rsidRPr="00C31417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  <w:r w:rsidR="005D06A0">
                    <w:rPr>
                      <w:color w:val="0F243E"/>
                    </w:rPr>
                    <w:t>Сборник лучших практик СО НКО</w:t>
                  </w:r>
                </w:p>
                <w:p w:rsidR="005D06A0" w:rsidRDefault="00C7522C" w:rsidP="00C31417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/>
                    </w:rPr>
                  </w:pPr>
                  <w:r>
                    <w:rPr>
                      <w:b/>
                      <w:color w:val="0F243E"/>
                      <w:sz w:val="18"/>
                      <w:szCs w:val="18"/>
                    </w:rPr>
                    <w:t>7</w:t>
                  </w:r>
                  <w:r w:rsidR="00C31417">
                    <w:rPr>
                      <w:b/>
                      <w:color w:val="0F243E"/>
                      <w:sz w:val="18"/>
                      <w:szCs w:val="18"/>
                    </w:rPr>
                    <w:t xml:space="preserve"> </w:t>
                  </w:r>
                  <w:r w:rsidR="005D06A0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  <w:r w:rsidR="005D06A0">
                    <w:rPr>
                      <w:color w:val="0F243E"/>
                    </w:rPr>
                    <w:t>Сбор средств на проект «</w:t>
                  </w:r>
                  <w:proofErr w:type="spellStart"/>
                  <w:r w:rsidR="005D06A0">
                    <w:rPr>
                      <w:color w:val="0F243E"/>
                    </w:rPr>
                    <w:t>Акшуатская</w:t>
                  </w:r>
                  <w:proofErr w:type="spellEnd"/>
                  <w:r w:rsidR="005D06A0">
                    <w:rPr>
                      <w:color w:val="0F243E"/>
                    </w:rPr>
                    <w:t xml:space="preserve"> лоза»</w:t>
                  </w:r>
                </w:p>
                <w:p w:rsidR="00C31417" w:rsidRPr="005D06A0" w:rsidRDefault="005D06A0" w:rsidP="00C31417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/>
                    </w:rPr>
                  </w:pPr>
                  <w:r>
                    <w:rPr>
                      <w:b/>
                      <w:color w:val="0F243E"/>
                      <w:sz w:val="18"/>
                      <w:szCs w:val="18"/>
                    </w:rPr>
                    <w:t>8</w:t>
                  </w:r>
                  <w:r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  <w:r w:rsidR="00C31417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color w:val="0F243E"/>
                    </w:rPr>
                    <w:t>длод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</w:p>
    <w:p w:rsidR="00D25C68" w:rsidRDefault="00BA2573">
      <w:pPr>
        <w:pStyle w:val="a7"/>
      </w:pPr>
      <w:r>
        <w:pict>
          <v:shape id="_x0000_s1297" type="#_x0000_t202" style="position:absolute;left:0;text-align:left;margin-left:64pt;margin-top:624.85pt;width:137.3pt;height:169.65pt;z-index:251668991;mso-position-horizontal-relative:page;mso-position-vertical-relative:page" filled="f" stroked="f">
            <v:textbox style="mso-next-textbox:#_x0000_s1297">
              <w:txbxContent>
                <w:p w:rsidR="00EE6F4D" w:rsidRPr="00B045C4" w:rsidRDefault="00825328" w:rsidP="00EE6F4D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color w:val="C00000"/>
                    </w:rPr>
                  </w:pPr>
                  <w:r w:rsidRPr="00B045C4">
                    <w:rPr>
                      <w:b/>
                      <w:color w:val="C00000"/>
                    </w:rPr>
                    <w:t xml:space="preserve">Источник: </w:t>
                  </w:r>
                </w:p>
                <w:p w:rsidR="00EE6F4D" w:rsidRPr="00B045C4" w:rsidRDefault="00B045C4" w:rsidP="00486CA7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i w:val="0"/>
                      <w:color w:val="C00000"/>
                    </w:rPr>
                  </w:pPr>
                  <w:hyperlink r:id="rId10" w:history="1">
                    <w:r w:rsidRPr="00B045C4">
                      <w:rPr>
                        <w:rStyle w:val="aa"/>
                        <w:b/>
                        <w:i w:val="0"/>
                        <w:color w:val="C00000"/>
                      </w:rPr>
                      <w:t>http://opuo.ru/news/na-pervoj-vstreche-kluba-neravnodushnyx-opredeleny-perspektivy-vzaimodejstviya-organov-vlasti-nko-i-biznesa-v-sfere-obrazovaniya/</w:t>
                    </w:r>
                  </w:hyperlink>
                  <w:r w:rsidRPr="00B045C4">
                    <w:rPr>
                      <w:b/>
                      <w:i w:val="0"/>
                      <w:color w:val="C0000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8" type="#_x0000_t202" style="position:absolute;left:0;text-align:left;margin-left:27pt;margin-top:171pt;width:153pt;height:26.95pt;z-index:251676672;mso-position-horizontal-relative:page;mso-position-vertical-relative:page" filled="f" stroked="f">
            <v:textbox style="mso-next-textbox:#_x0000_s1348;mso-fit-shape-to-text:t" inset=",0,,0">
              <w:txbxContent>
                <w:p w:rsidR="008A0591" w:rsidRDefault="008A0591">
                  <w:pPr>
                    <w:pStyle w:val="NewsletterDate"/>
                  </w:pPr>
                  <w:r>
                    <w:t>Дата выхода бюллетеня</w:t>
                  </w:r>
                  <w:r w:rsidR="00F63F67">
                    <w:t>: 08.11</w:t>
                  </w:r>
                  <w:r w:rsidR="00C421B6">
                    <w:t>.2016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left:0;text-align:left;margin-left:36pt;margin-top:81pt;width:540pt;height:90pt;z-index:251671552;mso-position-horizontal-relative:page;mso-position-vertical-relative:page" filled="f" fillcolor="#0078b4" stroked="f">
            <v:textbox style="mso-next-textbox:#_x0000_s1300" inset=",,,0">
              <w:txbxContent>
                <w:p w:rsidR="008A0591" w:rsidRPr="00B3580F" w:rsidRDefault="008935FE">
                  <w:pPr>
                    <w:pStyle w:val="Masthead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Информационный бюллетень </w:t>
                  </w:r>
                  <w:r w:rsidR="00C421B6">
                    <w:rPr>
                      <w:sz w:val="56"/>
                      <w:szCs w:val="56"/>
                    </w:rPr>
                    <w:t>«ВЕСТНИК НКО»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left:0;text-align:left;margin-left:45pt;margin-top:45pt;width:261pt;height:17.65pt;z-index:251672576;mso-position-horizontal-relative:page;mso-position-vertical-relative:page" filled="f" stroked="f">
            <v:textbox style="mso-next-textbox:#_x0000_s1301;mso-fit-shape-to-text:t">
              <w:txbxContent>
                <w:p w:rsidR="008A0591" w:rsidRDefault="00914D1F">
                  <w:pPr>
                    <w:pStyle w:val="VolumeandIssue"/>
                  </w:pPr>
                  <w:r>
                    <w:t>Г</w:t>
                  </w:r>
                  <w:r w:rsidR="00F63F67">
                    <w:t>ОД 2016</w:t>
                  </w:r>
                  <w:r w:rsidR="00F63F67">
                    <w:tab/>
                    <w:t>выпуск 10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286" style="position:absolute;left:0;text-align:left;z-index:251668480;mso-position-horizontal-relative:page;mso-position-vertical-relative:page" from="290.25pt,129pt" to="826.5pt,129pt" stroked="f">
            <w10:wrap anchorx="page" anchory="page"/>
          </v:line>
        </w:pict>
      </w:r>
      <w:r>
        <w:pict>
          <v:shape id="_x0000_s1358" type="#_x0000_t202" style="position:absolute;left:0;text-align:left;margin-left:0;margin-top:28.8pt;width:558pt;height:140.4pt;z-index:-251635712;mso-position-horizontal:center;mso-position-horizontal-relative:page;mso-position-vertical-relative:page" filled="f" stroked="f">
            <v:textbox style="mso-next-textbox:#_x0000_s1358;mso-fit-shape-to-text:t" inset=",7.2pt,,7.2pt">
              <w:txbxContent>
                <w:p w:rsidR="008A0591" w:rsidRDefault="00BA2573"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cs-CZ"/>
                    </w:rPr>
                    <w:pict>
                      <v:shape id="_x0000_i1029" type="#_x0000_t75" style="width:540.3pt;height:125.85pt">
                        <v:imagedata r:id="rId11" o:title="gradien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left:0;text-align:left;margin-left:200pt;margin-top:248pt;width:7.2pt;height:7.2pt;z-index:251651072;visibility:hidden;mso-position-horizontal-relative:page;mso-position-vertical-relative:page" filled="f" stroked="f">
            <v:textbox style="mso-next-textbox:#_x0000_s116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left:0;text-align:left;margin-left:199.2pt;margin-top:519.8pt;width:7.2pt;height:7.2pt;z-index:251653120;visibility:hidden;mso-position-horizontal-relative:page;mso-position-vertical-relative:page" filled="f" stroked="f">
            <v:textbox style="mso-next-textbox:#_x0000_s117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8A0591">
        <w:br w:type="page"/>
      </w:r>
    </w:p>
    <w:p w:rsidR="000C0361" w:rsidRDefault="00B045C4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noProof/>
        </w:rPr>
        <w:pict>
          <v:shape id="_x0000_s1508" type="#_x0000_t202" style="position:absolute;left:0;text-align:left;margin-left:48.5pt;margin-top:272.35pt;width:137.3pt;height:180.95pt;z-index:251727872;mso-position-horizontal-relative:page;mso-position-vertical-relative:page" filled="f" stroked="f">
            <v:textbox style="mso-next-textbox:#_x0000_s1508">
              <w:txbxContent>
                <w:p w:rsidR="00B045C4" w:rsidRPr="00B045C4" w:rsidRDefault="00B045C4" w:rsidP="00B045C4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color w:val="C00000"/>
                    </w:rPr>
                  </w:pPr>
                  <w:r w:rsidRPr="00B045C4">
                    <w:rPr>
                      <w:b/>
                      <w:color w:val="C00000"/>
                    </w:rPr>
                    <w:t xml:space="preserve">Источник: </w:t>
                  </w:r>
                </w:p>
                <w:p w:rsidR="00B045C4" w:rsidRPr="00B045C4" w:rsidRDefault="00B045C4" w:rsidP="00B045C4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i w:val="0"/>
                      <w:color w:val="C00000"/>
                    </w:rPr>
                  </w:pPr>
                  <w:hyperlink r:id="rId12" w:history="1">
                    <w:r w:rsidRPr="00B045C4">
                      <w:rPr>
                        <w:rStyle w:val="aa"/>
                        <w:b/>
                        <w:i w:val="0"/>
                        <w:color w:val="C00000"/>
                      </w:rPr>
                      <w:t>http://opuo.ru/news/uchastniki-forsajt-sessii-shag-navstrechu-sdelali-vyvod-o-neobxodimosti-provedeniya-monitoringa-potrebnostej-zhitelej-regiona-v-socialnyx-uslugax/</w:t>
                    </w:r>
                  </w:hyperlink>
                  <w:r w:rsidRPr="00B045C4">
                    <w:rPr>
                      <w:b/>
                      <w:i w:val="0"/>
                      <w:color w:val="C0000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507" type="#_x0000_t202" style="position:absolute;left:0;text-align:left;margin-left:48.5pt;margin-top:97.65pt;width:137.3pt;height:139.65pt;z-index:251726848;mso-position-horizontal-relative:page;mso-position-vertical-relative:page" filled="f" stroked="f">
            <v:textbox style="mso-next-textbox:#_x0000_s1507">
              <w:txbxContent>
                <w:p w:rsidR="00B045C4" w:rsidRPr="00B045C4" w:rsidRDefault="00B045C4" w:rsidP="00B045C4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color w:val="C00000"/>
                    </w:rPr>
                  </w:pPr>
                  <w:r w:rsidRPr="00B045C4">
                    <w:rPr>
                      <w:b/>
                      <w:color w:val="C00000"/>
                    </w:rPr>
                    <w:t xml:space="preserve">Источник: </w:t>
                  </w:r>
                </w:p>
                <w:p w:rsidR="00B045C4" w:rsidRPr="00B045C4" w:rsidRDefault="00B045C4" w:rsidP="00B045C4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i w:val="0"/>
                      <w:color w:val="C00000"/>
                    </w:rPr>
                  </w:pPr>
                  <w:hyperlink r:id="rId13" w:history="1">
                    <w:r w:rsidRPr="00B045C4">
                      <w:rPr>
                        <w:rStyle w:val="aa"/>
                        <w:b/>
                        <w:i w:val="0"/>
                        <w:color w:val="C00000"/>
                      </w:rPr>
                      <w:t>http://opuo.ru/news/uchastniki-vtorogo-zanyatiya-laboratorii-uslug-nko-poznakomilis-s-osnovami-socialnogo-predprinimatelstva/</w:t>
                    </w:r>
                  </w:hyperlink>
                  <w:r w:rsidRPr="00B045C4">
                    <w:rPr>
                      <w:b/>
                      <w:i w:val="0"/>
                      <w:color w:val="C0000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BA2573">
        <w:rPr>
          <w:noProof/>
        </w:rPr>
        <w:pict>
          <v:shape id="_x0000_s1484" type="#_x0000_t202" style="position:absolute;left:0;text-align:left;margin-left:231.05pt;margin-top:85.15pt;width:338.95pt;height:718.1pt;z-index:251719680;mso-wrap-edited:f;mso-position-horizontal-relative:page;mso-position-vertical-relative:page" wrapcoords="0 0 21600 0 21600 21600 0 21600 0 0" filled="f" stroked="f">
            <v:textbox style="mso-next-textbox:#_x0000_s1484" inset="0,0,,0">
              <w:txbxContent>
                <w:p w:rsidR="00F63F67" w:rsidRPr="00F63F67" w:rsidRDefault="00F63F67" w:rsidP="00F63F67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proofErr w:type="gramStart"/>
                  <w:r w:rsidRPr="00F63F67">
                    <w:rPr>
                      <w:b/>
                      <w:color w:val="0F243E"/>
                      <w:sz w:val="22"/>
                      <w:szCs w:val="22"/>
                    </w:rPr>
                    <w:t>10 октября 2016 года</w:t>
                  </w:r>
                  <w:r w:rsidRPr="00F63F67">
                    <w:rPr>
                      <w:color w:val="0F243E"/>
                      <w:sz w:val="22"/>
                      <w:szCs w:val="22"/>
                    </w:rPr>
                    <w:t xml:space="preserve"> прошло второе </w:t>
                  </w:r>
                  <w:r w:rsidRPr="00F63F67">
                    <w:rPr>
                      <w:b/>
                      <w:color w:val="0F243E"/>
                      <w:sz w:val="22"/>
                      <w:szCs w:val="22"/>
                    </w:rPr>
                    <w:t>заседание «Клуба неравнодушных»</w:t>
                  </w:r>
                  <w:r w:rsidRPr="00F63F67">
                    <w:rPr>
                      <w:color w:val="0F243E"/>
                      <w:sz w:val="22"/>
                      <w:szCs w:val="22"/>
                    </w:rPr>
                    <w:t>, организованное Центром развития НКО при Общественной палате Ульяновской области при участии Центра инноваций в социальной сфере г. Ульяновска и регионального Министерства здравоохранения, се</w:t>
                  </w:r>
                  <w:r w:rsidR="00F83462">
                    <w:rPr>
                      <w:color w:val="0F243E"/>
                      <w:sz w:val="22"/>
                      <w:szCs w:val="22"/>
                    </w:rPr>
                    <w:t>мьи и социального благополучия.</w:t>
                  </w:r>
                  <w:proofErr w:type="gramEnd"/>
                </w:p>
                <w:p w:rsidR="00F63F67" w:rsidRDefault="00F63F67" w:rsidP="00F63F67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F63F67">
                    <w:rPr>
                      <w:color w:val="0F243E"/>
                      <w:sz w:val="22"/>
                      <w:szCs w:val="22"/>
                    </w:rPr>
                    <w:t xml:space="preserve">Основной темой для обсуждения стали вопросы организации государственно-частного партнерства в сферах здравоохранения и социального обслуживания. </w:t>
                  </w:r>
                </w:p>
                <w:p w:rsidR="00F83462" w:rsidRPr="00F83462" w:rsidRDefault="00F83462" w:rsidP="00F83462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F83462">
                    <w:rPr>
                      <w:b/>
                      <w:color w:val="0F243E"/>
                      <w:sz w:val="22"/>
                      <w:szCs w:val="22"/>
                    </w:rPr>
                    <w:t xml:space="preserve">12 октября 2016 года </w:t>
                  </w:r>
                  <w:r w:rsidRPr="00F83462">
                    <w:rPr>
                      <w:color w:val="0F243E"/>
                      <w:sz w:val="22"/>
                      <w:szCs w:val="22"/>
                    </w:rPr>
                    <w:t xml:space="preserve">в Ленинском мемориале состоялась </w:t>
                  </w:r>
                  <w:proofErr w:type="spellStart"/>
                  <w:r w:rsidRPr="00F83462">
                    <w:rPr>
                      <w:color w:val="0F243E"/>
                      <w:sz w:val="22"/>
                      <w:szCs w:val="22"/>
                    </w:rPr>
                    <w:t>форсайт</w:t>
                  </w:r>
                  <w:proofErr w:type="spellEnd"/>
                  <w:r w:rsidRPr="00F83462">
                    <w:rPr>
                      <w:color w:val="0F243E"/>
                      <w:sz w:val="22"/>
                      <w:szCs w:val="22"/>
                    </w:rPr>
                    <w:t>-сессия «Шаг навстречу». Ее участниками стали представители некоммерческих организаций и региональных</w:t>
                  </w:r>
                  <w:r>
                    <w:rPr>
                      <w:color w:val="0F243E"/>
                      <w:sz w:val="22"/>
                      <w:szCs w:val="22"/>
                    </w:rPr>
                    <w:t xml:space="preserve"> исполнительных органов власти.</w:t>
                  </w:r>
                </w:p>
                <w:p w:rsidR="00F83462" w:rsidRDefault="00F83462" w:rsidP="00F83462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F83462">
                    <w:rPr>
                      <w:color w:val="0F243E"/>
                      <w:sz w:val="22"/>
                      <w:szCs w:val="22"/>
                    </w:rPr>
                    <w:t xml:space="preserve">Организатором </w:t>
                  </w:r>
                  <w:proofErr w:type="spellStart"/>
                  <w:r w:rsidRPr="00F83462">
                    <w:rPr>
                      <w:color w:val="0F243E"/>
                      <w:sz w:val="22"/>
                      <w:szCs w:val="22"/>
                    </w:rPr>
                    <w:t>форсайт</w:t>
                  </w:r>
                  <w:proofErr w:type="spellEnd"/>
                  <w:r w:rsidRPr="00F83462">
                    <w:rPr>
                      <w:color w:val="0F243E"/>
                      <w:sz w:val="22"/>
                      <w:szCs w:val="22"/>
                    </w:rPr>
                    <w:t>-сессии выступил Центр развития некоммерческих организаций при Обществе</w:t>
                  </w:r>
                  <w:r>
                    <w:rPr>
                      <w:color w:val="0F243E"/>
                      <w:sz w:val="22"/>
                      <w:szCs w:val="22"/>
                    </w:rPr>
                    <w:t xml:space="preserve">нной палате Ульяновской области. </w:t>
                  </w:r>
                  <w:r w:rsidRPr="00F83462">
                    <w:rPr>
                      <w:color w:val="0F243E"/>
                      <w:sz w:val="22"/>
                      <w:szCs w:val="22"/>
                    </w:rPr>
                    <w:t>Целью мероприятия стала разработка плана обеспечения доступа НКО к оказанию социальных услуг населению.</w:t>
                  </w:r>
                </w:p>
                <w:p w:rsidR="00F83462" w:rsidRDefault="00F83462" w:rsidP="00F83462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F83462">
                    <w:rPr>
                      <w:color w:val="0F243E"/>
                      <w:sz w:val="22"/>
                      <w:szCs w:val="22"/>
                    </w:rPr>
                    <w:t xml:space="preserve">Форсайт-сессия «Шаг навстречу» состоялась в формате деловой игры и включала несколько этапов. </w:t>
                  </w:r>
                  <w:proofErr w:type="gramStart"/>
                  <w:r w:rsidRPr="00F83462">
                    <w:rPr>
                      <w:color w:val="0F243E"/>
                      <w:sz w:val="22"/>
                      <w:szCs w:val="22"/>
                    </w:rPr>
                    <w:t>Сначала, разделившись на пять групп по направлениям: «образование», «здравоохранение», «социальная защита», «культура» и «спорт», участники сформулировали несколько трендов, которые, по их мнению, будут влиять на социальную сферу в ближайшие три года.</w:t>
                  </w:r>
                  <w:proofErr w:type="gramEnd"/>
                  <w:r w:rsidRPr="00F83462">
                    <w:rPr>
                      <w:color w:val="0F243E"/>
                      <w:sz w:val="22"/>
                      <w:szCs w:val="22"/>
                    </w:rPr>
                    <w:t xml:space="preserve"> Затем каждая группа представила перечень возможностей и потенциальных угроз для развития каждой отрасли.</w:t>
                  </w:r>
                </w:p>
                <w:p w:rsidR="00F83462" w:rsidRDefault="00F83462" w:rsidP="00F83462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F83462">
                    <w:rPr>
                      <w:color w:val="0F243E"/>
                      <w:sz w:val="22"/>
                      <w:szCs w:val="22"/>
                    </w:rPr>
                    <w:t>Второй этап игры был посвящен составлению трех списков социальных услуг: тех, которые ИОГВ готовы передать на рынок, услуг, осуществлять которые сегодня могут сами НКО, и тех, что объективно необходимы для жителей Ульяновской области.</w:t>
                  </w:r>
                </w:p>
                <w:p w:rsidR="00F83462" w:rsidRDefault="00F83462" w:rsidP="00F83462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F83462">
                    <w:rPr>
                      <w:color w:val="0F243E"/>
                      <w:sz w:val="22"/>
                      <w:szCs w:val="22"/>
                    </w:rPr>
                    <w:t xml:space="preserve">В финальной части </w:t>
                  </w:r>
                  <w:proofErr w:type="spellStart"/>
                  <w:r w:rsidRPr="00F83462">
                    <w:rPr>
                      <w:color w:val="0F243E"/>
                      <w:sz w:val="22"/>
                      <w:szCs w:val="22"/>
                    </w:rPr>
                    <w:t>форсайт</w:t>
                  </w:r>
                  <w:proofErr w:type="spellEnd"/>
                  <w:r w:rsidRPr="00F83462">
                    <w:rPr>
                      <w:color w:val="0F243E"/>
                      <w:sz w:val="22"/>
                      <w:szCs w:val="22"/>
                    </w:rPr>
                    <w:t xml:space="preserve">-сессии представители органов </w:t>
                  </w:r>
                  <w:proofErr w:type="gramStart"/>
                  <w:r w:rsidRPr="00F83462">
                    <w:rPr>
                      <w:color w:val="0F243E"/>
                      <w:sz w:val="22"/>
                      <w:szCs w:val="22"/>
                    </w:rPr>
                    <w:t>власти</w:t>
                  </w:r>
                  <w:proofErr w:type="gramEnd"/>
                  <w:r w:rsidRPr="00F83462">
                    <w:rPr>
                      <w:color w:val="0F243E"/>
                      <w:sz w:val="22"/>
                      <w:szCs w:val="22"/>
                    </w:rPr>
                    <w:t xml:space="preserve"> и общественники постарались сопоставить все представленные инициативы с целью поиска точек соприкосновения и выявления тех </w:t>
                  </w:r>
                  <w:proofErr w:type="spellStart"/>
                  <w:r w:rsidRPr="00F83462">
                    <w:rPr>
                      <w:color w:val="0F243E"/>
                      <w:sz w:val="22"/>
                      <w:szCs w:val="22"/>
                    </w:rPr>
                    <w:t>соцуслуг</w:t>
                  </w:r>
                  <w:proofErr w:type="spellEnd"/>
                  <w:r w:rsidRPr="00F83462">
                    <w:rPr>
                      <w:color w:val="0F243E"/>
                      <w:sz w:val="22"/>
                      <w:szCs w:val="22"/>
                    </w:rPr>
                    <w:t>, которые уже сегодня ИОГВ могут передать некоммерческим организациям.</w:t>
                  </w:r>
                </w:p>
                <w:p w:rsidR="00D25C68" w:rsidRPr="00D25C68" w:rsidRDefault="00F83462" w:rsidP="00D25C68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proofErr w:type="gramStart"/>
                  <w:r>
                    <w:rPr>
                      <w:color w:val="0F243E"/>
                      <w:sz w:val="22"/>
                      <w:szCs w:val="22"/>
                    </w:rPr>
                    <w:t>П</w:t>
                  </w:r>
                  <w:r w:rsidRPr="00F83462">
                    <w:rPr>
                      <w:color w:val="0F243E"/>
                      <w:sz w:val="22"/>
                      <w:szCs w:val="22"/>
                    </w:rPr>
                    <w:t>о окончании мероприятия была достигнута договоренность о проведении на базе Центра развития НКО при Общественной палате Ульяновской области встречи с наиболее активными представителями каждой из групп, участвовавших в игре, чтобы официально подвести ее итоги, сформировать результирующий документ, который будет содержать предложения по развитию каждой из отраслей социальной сферы, и направить в профильные ИОГВ.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="00D25C68">
        <w:br w:type="page"/>
      </w:r>
    </w:p>
    <w:p w:rsidR="00F83462" w:rsidRDefault="00B045C4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511" type="#_x0000_t202" style="position:absolute;left:0;text-align:left;margin-left:401.6pt;margin-top:87.65pt;width:137.3pt;height:174.7pt;z-index:251730944;mso-position-horizontal-relative:page;mso-position-vertical-relative:page" filled="f" stroked="f">
            <v:textbox style="mso-next-textbox:#_x0000_s1511">
              <w:txbxContent>
                <w:p w:rsidR="00B045C4" w:rsidRPr="00B045C4" w:rsidRDefault="00B045C4" w:rsidP="00B045C4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color w:val="C00000"/>
                    </w:rPr>
                  </w:pPr>
                  <w:r w:rsidRPr="00B045C4">
                    <w:rPr>
                      <w:b/>
                      <w:color w:val="C00000"/>
                    </w:rPr>
                    <w:t xml:space="preserve">Источник: </w:t>
                  </w:r>
                </w:p>
                <w:p w:rsidR="00B045C4" w:rsidRPr="00B045C4" w:rsidRDefault="00B045C4" w:rsidP="00B045C4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i w:val="0"/>
                      <w:color w:val="C00000"/>
                    </w:rPr>
                  </w:pPr>
                  <w:hyperlink r:id="rId14" w:history="1">
                    <w:r w:rsidRPr="00B045C4">
                      <w:rPr>
                        <w:rStyle w:val="aa"/>
                        <w:b/>
                        <w:i w:val="0"/>
                        <w:color w:val="C00000"/>
                      </w:rPr>
                      <w:t>http://opuo.ru/news/v-ramkax-dekady-nekommercheskix-organizacij-sostoyalas-informacionnaya-vstrecha-po-izmeneniyu-zakonodatelstva-v-sfere-nko/</w:t>
                    </w:r>
                  </w:hyperlink>
                  <w:r w:rsidRPr="00B045C4">
                    <w:rPr>
                      <w:b/>
                      <w:i w:val="0"/>
                      <w:color w:val="C0000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BA2573">
        <w:rPr>
          <w:rFonts w:ascii="Times New Roman" w:hAnsi="Times New Roman" w:cs="Times New Roman"/>
          <w:noProof/>
          <w:sz w:val="20"/>
          <w:szCs w:val="20"/>
        </w:rPr>
        <w:pict>
          <v:shape id="_x0000_s1497" type="#_x0000_t202" style="position:absolute;left:0;text-align:left;margin-left:33.3pt;margin-top:80.75pt;width:338.95pt;height:639.25pt;z-index:251722752;mso-wrap-edited:f;mso-position-horizontal-relative:page;mso-position-vertical-relative:page" wrapcoords="0 0 21600 0 21600 21600 0 21600 0 0" filled="f" stroked="f">
            <v:textbox style="mso-next-textbox:#_x0000_s1497" inset="0,0,,0">
              <w:txbxContent>
                <w:p w:rsidR="00F83462" w:rsidRPr="00F83462" w:rsidRDefault="00F83462" w:rsidP="00F83462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37125D">
                    <w:rPr>
                      <w:b/>
                      <w:color w:val="0F243E"/>
                      <w:sz w:val="22"/>
                      <w:szCs w:val="22"/>
                    </w:rPr>
                    <w:t>11 октября 2016 года</w:t>
                  </w:r>
                  <w:r w:rsidRPr="00F83462">
                    <w:rPr>
                      <w:color w:val="0F243E"/>
                      <w:sz w:val="22"/>
                      <w:szCs w:val="22"/>
                    </w:rPr>
                    <w:t xml:space="preserve"> в зале заседаний Общественной палаты региона была организована информационная встреча по вопросам изменени</w:t>
                  </w:r>
                  <w:r>
                    <w:rPr>
                      <w:color w:val="0F243E"/>
                      <w:sz w:val="22"/>
                      <w:szCs w:val="22"/>
                    </w:rPr>
                    <w:t>я законодательства в сфере НКО.</w:t>
                  </w:r>
                </w:p>
                <w:p w:rsidR="00F83462" w:rsidRDefault="00F83462" w:rsidP="00F83462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F83462">
                    <w:rPr>
                      <w:color w:val="0F243E"/>
                      <w:sz w:val="22"/>
                      <w:szCs w:val="22"/>
                    </w:rPr>
                    <w:t>Целью проведения мероприятия стало ознакомление общественников с недавними изменениями, внесенными в законодательные акты, регулирующие деятельность представителей «третьего сектора». В роли ведущей выступила начальник отдела по делам некоммерческих организаций Управления Министерства юстиции РФ по Ульяновской области Марина Нечаева.</w:t>
                  </w:r>
                </w:p>
                <w:p w:rsidR="00F83462" w:rsidRPr="00F83462" w:rsidRDefault="00F83462" w:rsidP="00F83462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F83462">
                    <w:rPr>
                      <w:color w:val="0F243E"/>
                      <w:sz w:val="22"/>
                      <w:szCs w:val="22"/>
                    </w:rPr>
                    <w:t xml:space="preserve">В ходе занятия Марина Нечаева затронула вопросы регистрации некоммерческих организаций, рассказала об их типах и организационно-правовых формах, установленных последней редакцией Гражданского кодекса РФ. Она также упомянула о том, какие нормативные акты регулируют </w:t>
                  </w:r>
                  <w:proofErr w:type="gramStart"/>
                  <w:r w:rsidRPr="00F83462">
                    <w:rPr>
                      <w:color w:val="0F243E"/>
                      <w:sz w:val="22"/>
                      <w:szCs w:val="22"/>
                    </w:rPr>
                    <w:t>деятельность</w:t>
                  </w:r>
                  <w:proofErr w:type="gramEnd"/>
                  <w:r w:rsidRPr="00F83462">
                    <w:rPr>
                      <w:color w:val="0F243E"/>
                      <w:sz w:val="22"/>
                      <w:szCs w:val="22"/>
                    </w:rPr>
                    <w:t xml:space="preserve"> каждого вида НКО и </w:t>
                  </w:r>
                  <w:proofErr w:type="gramStart"/>
                  <w:r w:rsidRPr="00F83462">
                    <w:rPr>
                      <w:color w:val="0F243E"/>
                      <w:sz w:val="22"/>
                      <w:szCs w:val="22"/>
                    </w:rPr>
                    <w:t>какую</w:t>
                  </w:r>
                  <w:proofErr w:type="gramEnd"/>
                  <w:r w:rsidRPr="00F83462">
                    <w:rPr>
                      <w:color w:val="0F243E"/>
                      <w:sz w:val="22"/>
                      <w:szCs w:val="22"/>
                    </w:rPr>
                    <w:t xml:space="preserve"> отчетность в Минюст им не</w:t>
                  </w:r>
                  <w:r>
                    <w:rPr>
                      <w:color w:val="0F243E"/>
                      <w:sz w:val="22"/>
                      <w:szCs w:val="22"/>
                    </w:rPr>
                    <w:t>обходимо готовить и направлять.</w:t>
                  </w:r>
                </w:p>
                <w:p w:rsidR="00F83462" w:rsidRDefault="00F83462" w:rsidP="00F83462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F83462">
                    <w:rPr>
                      <w:color w:val="0F243E"/>
                      <w:sz w:val="22"/>
                      <w:szCs w:val="22"/>
                    </w:rPr>
                    <w:t>Вторая часть информационной встречи была посвящена вопросам и ответам.</w:t>
                  </w:r>
                </w:p>
                <w:p w:rsidR="00F83462" w:rsidRPr="00F83462" w:rsidRDefault="00F83462" w:rsidP="00F83462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>
                    <w:rPr>
                      <w:color w:val="0F243E"/>
                      <w:sz w:val="22"/>
                      <w:szCs w:val="22"/>
                    </w:rPr>
                    <w:t xml:space="preserve">Завершило Декаду НКО </w:t>
                  </w:r>
                  <w:r w:rsidR="0057684A">
                    <w:rPr>
                      <w:color w:val="0F243E"/>
                      <w:sz w:val="22"/>
                      <w:szCs w:val="22"/>
                    </w:rPr>
                    <w:t xml:space="preserve">мероприятие, посвященное </w:t>
                  </w:r>
                  <w:r w:rsidR="0057684A" w:rsidRPr="00F83462">
                    <w:rPr>
                      <w:color w:val="0F243E"/>
                      <w:sz w:val="22"/>
                      <w:szCs w:val="22"/>
                    </w:rPr>
                    <w:t>презентация проекта «Повышение профессионального уровня сотрудников некоммерческих организаций в системе госзаказа и участие этих организаций в государственных закупках»</w:t>
                  </w:r>
                  <w:r w:rsidR="0057684A">
                    <w:rPr>
                      <w:color w:val="0F243E"/>
                      <w:sz w:val="22"/>
                      <w:szCs w:val="22"/>
                    </w:rPr>
                    <w:t xml:space="preserve">. Оно </w:t>
                  </w:r>
                  <w:proofErr w:type="gramStart"/>
                  <w:r w:rsidR="0057684A">
                    <w:rPr>
                      <w:color w:val="0F243E"/>
                      <w:sz w:val="22"/>
                      <w:szCs w:val="22"/>
                    </w:rPr>
                    <w:t xml:space="preserve">состоялось </w:t>
                  </w:r>
                  <w:r w:rsidRPr="0057684A">
                    <w:rPr>
                      <w:b/>
                      <w:color w:val="0F243E"/>
                      <w:sz w:val="22"/>
                      <w:szCs w:val="22"/>
                    </w:rPr>
                    <w:t>14 октября 2016 года</w:t>
                  </w:r>
                  <w:r>
                    <w:rPr>
                      <w:color w:val="0F243E"/>
                      <w:sz w:val="22"/>
                      <w:szCs w:val="22"/>
                    </w:rPr>
                    <w:t xml:space="preserve"> </w:t>
                  </w:r>
                  <w:r w:rsidRPr="00F83462">
                    <w:rPr>
                      <w:color w:val="0F243E"/>
                      <w:sz w:val="22"/>
                      <w:szCs w:val="22"/>
                    </w:rPr>
                    <w:t>в зале заседаний Общественной палаты состоялась</w:t>
                  </w:r>
                  <w:proofErr w:type="gramEnd"/>
                  <w:r w:rsidRPr="00F83462">
                    <w:rPr>
                      <w:color w:val="0F243E"/>
                      <w:sz w:val="22"/>
                      <w:szCs w:val="22"/>
                    </w:rPr>
                    <w:t xml:space="preserve"> регионального отделения Общероссийской общественной организации малого и среднего предпринимательства «Опора России». </w:t>
                  </w:r>
                </w:p>
                <w:p w:rsidR="00F83462" w:rsidRDefault="00F83462" w:rsidP="00F83462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F83462">
                    <w:rPr>
                      <w:color w:val="0F243E"/>
                      <w:sz w:val="22"/>
                      <w:szCs w:val="22"/>
                    </w:rPr>
                    <w:t>Напомним, проект УР</w:t>
                  </w:r>
                  <w:proofErr w:type="gramStart"/>
                  <w:r w:rsidRPr="00F83462">
                    <w:rPr>
                      <w:color w:val="0F243E"/>
                      <w:sz w:val="22"/>
                      <w:szCs w:val="22"/>
                    </w:rPr>
                    <w:t>О ООО</w:t>
                  </w:r>
                  <w:proofErr w:type="gramEnd"/>
                  <w:r w:rsidRPr="00F83462">
                    <w:rPr>
                      <w:color w:val="0F243E"/>
                      <w:sz w:val="22"/>
                      <w:szCs w:val="22"/>
                    </w:rPr>
                    <w:t xml:space="preserve"> «Опора России» стал победителем второго открытого конкурса по выделению грантов Президента РФ некоммерческим неправительственным организациям 2016 года. На его реализацию из федерального бюджета выделено 4,125 млн. рублей.</w:t>
                  </w:r>
                </w:p>
                <w:p w:rsidR="0057684A" w:rsidRDefault="0057684A" w:rsidP="00F83462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57684A">
                    <w:rPr>
                      <w:color w:val="0F243E"/>
                      <w:sz w:val="22"/>
                      <w:szCs w:val="22"/>
                    </w:rPr>
                    <w:t xml:space="preserve">В заключение всех заинтересованных представителей НКО </w:t>
                  </w:r>
                  <w:r>
                    <w:rPr>
                      <w:color w:val="0F243E"/>
                      <w:sz w:val="22"/>
                      <w:szCs w:val="22"/>
                    </w:rPr>
                    <w:t xml:space="preserve">пригласили </w:t>
                  </w:r>
                  <w:r w:rsidRPr="0057684A">
                    <w:rPr>
                      <w:color w:val="0F243E"/>
                      <w:sz w:val="22"/>
                      <w:szCs w:val="22"/>
                    </w:rPr>
                    <w:t>записаться на образовательный курс. Это можно сделать по телефонам: 8-937-757-52-00 (Ольга), 8-917-618-00-65 (Антон) или пройти регистрацию н</w:t>
                  </w:r>
                  <w:r w:rsidR="00C7522C">
                    <w:rPr>
                      <w:color w:val="0F243E"/>
                      <w:sz w:val="22"/>
                      <w:szCs w:val="22"/>
                    </w:rPr>
                    <w:t xml:space="preserve">а сайте: </w:t>
                  </w:r>
                  <w:hyperlink r:id="rId15" w:history="1">
                    <w:r w:rsidR="00C7522C" w:rsidRPr="00791508">
                      <w:rPr>
                        <w:rStyle w:val="aa"/>
                        <w:sz w:val="22"/>
                        <w:szCs w:val="22"/>
                      </w:rPr>
                      <w:t>http://www.ul-zakaz.ru</w:t>
                    </w:r>
                  </w:hyperlink>
                  <w:r w:rsidR="00C7522C">
                    <w:rPr>
                      <w:color w:val="0F243E"/>
                      <w:sz w:val="22"/>
                      <w:szCs w:val="22"/>
                    </w:rPr>
                    <w:t xml:space="preserve">. </w:t>
                  </w:r>
                </w:p>
                <w:p w:rsidR="00F83462" w:rsidRPr="00D25C68" w:rsidRDefault="00F83462" w:rsidP="00F83462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D25C68">
                    <w:rPr>
                      <w:color w:val="0F243E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0C0361" w:rsidRDefault="00B045C4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510" type="#_x0000_t202" style="position:absolute;left:0;text-align:left;margin-left:411.6pt;margin-top:495.2pt;width:137.3pt;height:152.8pt;z-index:251729920;mso-position-horizontal-relative:page;mso-position-vertical-relative:page" filled="f" stroked="f">
            <v:textbox style="mso-next-textbox:#_x0000_s1510">
              <w:txbxContent>
                <w:p w:rsidR="00B045C4" w:rsidRPr="00263918" w:rsidRDefault="00B045C4" w:rsidP="00B045C4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color w:val="C00000"/>
                    </w:rPr>
                  </w:pPr>
                  <w:r w:rsidRPr="00263918">
                    <w:rPr>
                      <w:b/>
                      <w:color w:val="C00000"/>
                    </w:rPr>
                    <w:t xml:space="preserve">Источник: </w:t>
                  </w:r>
                </w:p>
                <w:p w:rsidR="00B045C4" w:rsidRPr="00B045C4" w:rsidRDefault="00B045C4" w:rsidP="00B045C4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i w:val="0"/>
                      <w:color w:val="C00000"/>
                    </w:rPr>
                  </w:pPr>
                  <w:hyperlink r:id="rId16" w:history="1">
                    <w:r w:rsidRPr="00B045C4">
                      <w:rPr>
                        <w:rStyle w:val="aa"/>
                        <w:b/>
                        <w:i w:val="0"/>
                        <w:color w:val="C00000"/>
                      </w:rPr>
                      <w:t>http://opuo.ru/news/regionalnoe-otdelenie-opory-rossii-predstavilo-proekt-po-obucheniyu-nko-pravilam-uchastiya-v-gosudarstvennyx-zakupkax/</w:t>
                    </w:r>
                  </w:hyperlink>
                  <w:r w:rsidRPr="00B045C4">
                    <w:rPr>
                      <w:b/>
                      <w:i w:val="0"/>
                      <w:color w:val="C0000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F83462">
        <w:rPr>
          <w:rFonts w:ascii="Times New Roman" w:hAnsi="Times New Roman" w:cs="Times New Roman"/>
          <w:sz w:val="20"/>
          <w:szCs w:val="20"/>
          <w:lang w:eastAsia="cs-CZ"/>
        </w:rPr>
        <w:br w:type="page"/>
      </w:r>
    </w:p>
    <w:p w:rsidR="00486CA7" w:rsidRDefault="005D06A0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496" type="#_x0000_t202" style="position:absolute;left:0;text-align:left;margin-left:234pt;margin-top:70.75pt;width:324pt;height:58.85pt;z-index:251721728;mso-position-horizontal-relative:page;mso-position-vertical-relative:page" filled="f" stroked="f">
            <v:textbox style="mso-next-textbox:#_x0000_s1496;mso-fit-shape-to-text:t" inset="0,0,0,0">
              <w:txbxContent>
                <w:p w:rsidR="00F83462" w:rsidRPr="005D06A0" w:rsidRDefault="0057684A" w:rsidP="0057684A">
                  <w:pPr>
                    <w:pStyle w:val="1"/>
                    <w:jc w:val="center"/>
                    <w:rPr>
                      <w:color w:val="FF0000"/>
                    </w:rPr>
                  </w:pPr>
                  <w:r w:rsidRPr="005D06A0">
                    <w:rPr>
                      <w:color w:val="FF0000"/>
                    </w:rPr>
                    <w:t>Бесплатные о</w:t>
                  </w:r>
                  <w:r w:rsidR="00F83462" w:rsidRPr="005D06A0">
                    <w:rPr>
                      <w:color w:val="FF0000"/>
                    </w:rPr>
                    <w:t xml:space="preserve">бучающие мероприятия для </w:t>
                  </w:r>
                  <w:r w:rsidRPr="005D06A0">
                    <w:rPr>
                      <w:color w:val="FF0000"/>
                    </w:rPr>
                    <w:t xml:space="preserve">представителей НКО и </w:t>
                  </w:r>
                  <w:r w:rsidR="00F83462" w:rsidRPr="005D06A0">
                    <w:rPr>
                      <w:color w:val="FF0000"/>
                    </w:rPr>
                    <w:t>социальных предпринимателей</w:t>
                  </w:r>
                </w:p>
              </w:txbxContent>
            </v:textbox>
            <w10:wrap anchorx="page" anchory="page"/>
          </v:shape>
        </w:pict>
      </w:r>
      <w:r w:rsidR="00BA2573">
        <w:pict>
          <v:shape id="_x0000_s1044" type="#_x0000_t202" style="position:absolute;left:0;text-align:left;margin-left:234pt;margin-top:137.75pt;width:324pt;height:691.8pt;z-index:251637760;mso-position-horizontal-relative:page;mso-position-vertical-relative:page" filled="f" stroked="f">
            <v:textbox style="mso-next-textbox:#_x0000_s1044" inset="0,0,,0">
              <w:txbxContent>
                <w:p w:rsidR="0057684A" w:rsidRPr="0057684A" w:rsidRDefault="0057684A" w:rsidP="0057684A">
                  <w:pPr>
                    <w:pStyle w:val="a7"/>
                    <w:rPr>
                      <w:b/>
                      <w:color w:val="0F243E"/>
                      <w:sz w:val="24"/>
                      <w:szCs w:val="24"/>
                    </w:rPr>
                  </w:pPr>
                  <w:r w:rsidRPr="0057684A">
                    <w:rPr>
                      <w:b/>
                      <w:color w:val="0F243E"/>
                      <w:sz w:val="24"/>
                      <w:szCs w:val="24"/>
                    </w:rPr>
                    <w:t>Организаторами клуба выступают Центр инноваций социальной сферы Корпорации по развитию предпринимательства Ульяновской области совместно с Общественной палатой Ульяновской области.</w:t>
                  </w:r>
                </w:p>
                <w:p w:rsidR="0057684A" w:rsidRPr="0057684A" w:rsidRDefault="0057684A" w:rsidP="0057684A">
                  <w:pPr>
                    <w:pStyle w:val="a7"/>
                    <w:jc w:val="center"/>
                    <w:rPr>
                      <w:b/>
                      <w:color w:val="0F243E"/>
                      <w:sz w:val="24"/>
                      <w:szCs w:val="24"/>
                    </w:rPr>
                  </w:pPr>
                  <w:r w:rsidRPr="0057684A">
                    <w:rPr>
                      <w:b/>
                      <w:color w:val="0F243E"/>
                      <w:sz w:val="24"/>
                      <w:szCs w:val="24"/>
                    </w:rPr>
                    <w:t>Программа семинаров:</w:t>
                  </w:r>
                </w:p>
                <w:p w:rsidR="0057684A" w:rsidRPr="0037125D" w:rsidRDefault="0057684A" w:rsidP="0057684A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</w:rPr>
                  </w:pPr>
                  <w:r w:rsidRPr="0037125D">
                    <w:rPr>
                      <w:b/>
                      <w:color w:val="0F243E"/>
                      <w:sz w:val="20"/>
                      <w:szCs w:val="20"/>
                    </w:rPr>
                    <w:t>8 ноября 2016 г., 16.00-19.00.</w:t>
                  </w:r>
                </w:p>
                <w:p w:rsidR="0057684A" w:rsidRPr="0037125D" w:rsidRDefault="0057684A" w:rsidP="0057684A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</w:rPr>
                  </w:pPr>
                  <w:r w:rsidRPr="0037125D">
                    <w:rPr>
                      <w:b/>
                      <w:color w:val="0F243E"/>
                      <w:sz w:val="20"/>
                      <w:szCs w:val="20"/>
                    </w:rPr>
                    <w:t>Тема: «Лучшие практики социальных проектов, истории успеха».</w:t>
                  </w:r>
                </w:p>
                <w:p w:rsidR="0057684A" w:rsidRPr="0037125D" w:rsidRDefault="0057684A" w:rsidP="0057684A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  <w:r w:rsidRPr="0037125D">
                    <w:rPr>
                      <w:color w:val="0F243E"/>
                      <w:sz w:val="20"/>
                      <w:szCs w:val="20"/>
                    </w:rPr>
                    <w:t xml:space="preserve">Тренер: Елена Гусева — директор ООО «Центр кадрового менеджмента «Рост», председатель комитета по женскому предпринимательству «Опоры России», </w:t>
                  </w:r>
                  <w:proofErr w:type="spellStart"/>
                  <w:r w:rsidRPr="0037125D">
                    <w:rPr>
                      <w:color w:val="0F243E"/>
                      <w:sz w:val="20"/>
                      <w:szCs w:val="20"/>
                    </w:rPr>
                    <w:t>Вагиз</w:t>
                  </w:r>
                  <w:proofErr w:type="spellEnd"/>
                  <w:r w:rsidRPr="0037125D">
                    <w:rPr>
                      <w:color w:val="0F243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125D">
                    <w:rPr>
                      <w:color w:val="0F243E"/>
                      <w:sz w:val="20"/>
                      <w:szCs w:val="20"/>
                    </w:rPr>
                    <w:t>Зелимов</w:t>
                  </w:r>
                  <w:proofErr w:type="spellEnd"/>
                  <w:r w:rsidRPr="0037125D">
                    <w:rPr>
                      <w:color w:val="0F243E"/>
                      <w:sz w:val="20"/>
                      <w:szCs w:val="20"/>
                    </w:rPr>
                    <w:t xml:space="preserve"> — аналитик Центра инноваций социальной сферы.</w:t>
                  </w:r>
                </w:p>
                <w:p w:rsidR="0057684A" w:rsidRPr="0037125D" w:rsidRDefault="0057684A" w:rsidP="0057684A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</w:rPr>
                  </w:pPr>
                  <w:r w:rsidRPr="0037125D">
                    <w:rPr>
                      <w:b/>
                      <w:color w:val="0F243E"/>
                      <w:sz w:val="20"/>
                      <w:szCs w:val="20"/>
                    </w:rPr>
                    <w:t>10 ноября 2016 г., 17.00-20.00.</w:t>
                  </w:r>
                </w:p>
                <w:p w:rsidR="0057684A" w:rsidRPr="0037125D" w:rsidRDefault="0057684A" w:rsidP="0057684A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</w:rPr>
                  </w:pPr>
                  <w:r w:rsidRPr="0037125D">
                    <w:rPr>
                      <w:b/>
                      <w:color w:val="0F243E"/>
                      <w:sz w:val="20"/>
                      <w:szCs w:val="20"/>
                    </w:rPr>
                    <w:t xml:space="preserve">Тема: </w:t>
                  </w:r>
                  <w:proofErr w:type="gramStart"/>
                  <w:r w:rsidRPr="0037125D">
                    <w:rPr>
                      <w:b/>
                      <w:color w:val="0F243E"/>
                      <w:sz w:val="20"/>
                      <w:szCs w:val="20"/>
                    </w:rPr>
                    <w:t>«Создай свой детский сад: выбор помещения, получение лицензий, субсидий, соблюдение санитарно-гигиенических требований, разработка образовательных программ, методичек, организация питания, привлечение клиентов, работа с родителями».</w:t>
                  </w:r>
                  <w:proofErr w:type="gramEnd"/>
                </w:p>
                <w:p w:rsidR="0057684A" w:rsidRPr="0037125D" w:rsidRDefault="0057684A" w:rsidP="0057684A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  <w:r w:rsidRPr="0037125D">
                    <w:rPr>
                      <w:color w:val="0F243E"/>
                      <w:sz w:val="20"/>
                      <w:szCs w:val="20"/>
                    </w:rPr>
                    <w:t>Тренер: Елена Логинова — председатель УР</w:t>
                  </w:r>
                  <w:proofErr w:type="gramStart"/>
                  <w:r w:rsidRPr="0037125D">
                    <w:rPr>
                      <w:color w:val="0F243E"/>
                      <w:sz w:val="20"/>
                      <w:szCs w:val="20"/>
                    </w:rPr>
                    <w:t>О ООО</w:t>
                  </w:r>
                  <w:proofErr w:type="gramEnd"/>
                  <w:r w:rsidRPr="0037125D">
                    <w:rPr>
                      <w:color w:val="0F243E"/>
                      <w:sz w:val="20"/>
                      <w:szCs w:val="20"/>
                    </w:rPr>
                    <w:t xml:space="preserve"> «Союз дизайнеров России», президент Ульяновского Клуба лидеров НКО, представитель Центра прикладной </w:t>
                  </w:r>
                  <w:proofErr w:type="spellStart"/>
                  <w:r w:rsidRPr="0037125D">
                    <w:rPr>
                      <w:color w:val="0F243E"/>
                      <w:sz w:val="20"/>
                      <w:szCs w:val="20"/>
                    </w:rPr>
                    <w:t>урбанистики</w:t>
                  </w:r>
                  <w:proofErr w:type="spellEnd"/>
                  <w:r w:rsidRPr="0037125D">
                    <w:rPr>
                      <w:color w:val="0F243E"/>
                      <w:sz w:val="20"/>
                      <w:szCs w:val="20"/>
                    </w:rPr>
                    <w:t xml:space="preserve"> в Ульяновске.</w:t>
                  </w:r>
                </w:p>
                <w:p w:rsidR="0057684A" w:rsidRPr="0037125D" w:rsidRDefault="0057684A" w:rsidP="0057684A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</w:rPr>
                  </w:pPr>
                  <w:r w:rsidRPr="0037125D">
                    <w:rPr>
                      <w:b/>
                      <w:color w:val="0F243E"/>
                      <w:sz w:val="20"/>
                      <w:szCs w:val="20"/>
                    </w:rPr>
                    <w:t>11 ноября 2016 г., 17.00-20.00.</w:t>
                  </w:r>
                </w:p>
                <w:p w:rsidR="0057684A" w:rsidRPr="0037125D" w:rsidRDefault="0057684A" w:rsidP="0057684A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</w:rPr>
                  </w:pPr>
                  <w:r w:rsidRPr="0037125D">
                    <w:rPr>
                      <w:b/>
                      <w:color w:val="0F243E"/>
                      <w:sz w:val="20"/>
                      <w:szCs w:val="20"/>
                    </w:rPr>
                    <w:t>Тема: «Бизнес и социальные проекты: открытие школы гигиены и стоматологического здоровья для детей, кулинарная мастерская для детей».</w:t>
                  </w:r>
                </w:p>
                <w:p w:rsidR="0037125D" w:rsidRPr="0037125D" w:rsidRDefault="0057684A" w:rsidP="0037125D">
                  <w:pPr>
                    <w:pStyle w:val="a7"/>
                    <w:rPr>
                      <w:b/>
                      <w:color w:val="0F243E" w:themeColor="text2" w:themeShade="80"/>
                      <w:sz w:val="20"/>
                      <w:szCs w:val="20"/>
                    </w:rPr>
                  </w:pPr>
                  <w:r w:rsidRPr="0037125D">
                    <w:rPr>
                      <w:color w:val="0F243E"/>
                      <w:sz w:val="20"/>
                      <w:szCs w:val="20"/>
                    </w:rPr>
                    <w:t>Тренер: Елена Логинова — председатель УР</w:t>
                  </w:r>
                  <w:proofErr w:type="gramStart"/>
                  <w:r w:rsidRPr="0037125D">
                    <w:rPr>
                      <w:color w:val="0F243E"/>
                      <w:sz w:val="20"/>
                      <w:szCs w:val="20"/>
                    </w:rPr>
                    <w:t>О ООО</w:t>
                  </w:r>
                  <w:proofErr w:type="gramEnd"/>
                  <w:r w:rsidRPr="0037125D">
                    <w:rPr>
                      <w:color w:val="0F243E"/>
                      <w:sz w:val="20"/>
                      <w:szCs w:val="20"/>
                    </w:rPr>
                    <w:t xml:space="preserve"> «Союз дизайнеров России», президент Ульяновского Клуба лидеров НКО, представитель Центра прикладной </w:t>
                  </w:r>
                  <w:proofErr w:type="spellStart"/>
                  <w:r w:rsidRPr="0037125D">
                    <w:rPr>
                      <w:color w:val="0F243E"/>
                      <w:sz w:val="20"/>
                      <w:szCs w:val="20"/>
                    </w:rPr>
                    <w:t>урбанистики</w:t>
                  </w:r>
                  <w:proofErr w:type="spellEnd"/>
                  <w:r w:rsidRPr="0037125D">
                    <w:rPr>
                      <w:color w:val="0F243E"/>
                      <w:sz w:val="20"/>
                      <w:szCs w:val="20"/>
                    </w:rPr>
                    <w:t xml:space="preserve"> в Ульяновске.</w:t>
                  </w:r>
                  <w:r w:rsidR="0037125D" w:rsidRPr="0037125D">
                    <w:rPr>
                      <w:b/>
                      <w:color w:val="0F243E" w:themeColor="text2" w:themeShade="80"/>
                      <w:sz w:val="20"/>
                      <w:szCs w:val="20"/>
                    </w:rPr>
                    <w:t xml:space="preserve"> </w:t>
                  </w:r>
                </w:p>
                <w:p w:rsidR="0037125D" w:rsidRPr="0037125D" w:rsidRDefault="0037125D" w:rsidP="0037125D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</w:rPr>
                  </w:pPr>
                  <w:r w:rsidRPr="0037125D">
                    <w:rPr>
                      <w:b/>
                      <w:color w:val="0F243E"/>
                      <w:sz w:val="20"/>
                      <w:szCs w:val="20"/>
                    </w:rPr>
                    <w:t>12 ноября 2016 г., 10.00-13.00.</w:t>
                  </w:r>
                </w:p>
                <w:p w:rsidR="0037125D" w:rsidRPr="0037125D" w:rsidRDefault="0037125D" w:rsidP="0037125D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</w:rPr>
                  </w:pPr>
                  <w:r w:rsidRPr="0037125D">
                    <w:rPr>
                      <w:b/>
                      <w:color w:val="0F243E"/>
                      <w:sz w:val="20"/>
                      <w:szCs w:val="20"/>
                    </w:rPr>
                    <w:t>Тема: «Стратегии и тактики использования интернета как канала продаж для социального бизнеса».</w:t>
                  </w:r>
                </w:p>
                <w:p w:rsidR="0037125D" w:rsidRPr="0037125D" w:rsidRDefault="0037125D" w:rsidP="0037125D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  <w:r w:rsidRPr="0037125D">
                    <w:rPr>
                      <w:color w:val="0F243E"/>
                      <w:sz w:val="20"/>
                      <w:szCs w:val="20"/>
                    </w:rPr>
                    <w:t>Тренер: Сергей Поляков – бизнес-тренер.</w:t>
                  </w:r>
                </w:p>
                <w:p w:rsidR="0037125D" w:rsidRPr="0037125D" w:rsidRDefault="0037125D" w:rsidP="0037125D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</w:rPr>
                  </w:pPr>
                  <w:r w:rsidRPr="0037125D">
                    <w:rPr>
                      <w:b/>
                      <w:color w:val="0F243E"/>
                      <w:sz w:val="20"/>
                      <w:szCs w:val="20"/>
                    </w:rPr>
                    <w:t>15 ноября 2016 г., 16.00-19.00.</w:t>
                  </w:r>
                </w:p>
                <w:p w:rsidR="0037125D" w:rsidRPr="0037125D" w:rsidRDefault="0037125D" w:rsidP="0037125D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</w:rPr>
                  </w:pPr>
                  <w:r w:rsidRPr="0037125D">
                    <w:rPr>
                      <w:b/>
                      <w:color w:val="0F243E"/>
                      <w:sz w:val="20"/>
                      <w:szCs w:val="20"/>
                    </w:rPr>
                    <w:t>Тема: «Финансовые инструменты и другие меры поддержки социального предпринимательства, действующие на федеральном и региональном уровне».</w:t>
                  </w:r>
                </w:p>
                <w:p w:rsidR="0037125D" w:rsidRPr="0037125D" w:rsidRDefault="0037125D" w:rsidP="0037125D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  <w:r w:rsidRPr="0037125D">
                    <w:rPr>
                      <w:color w:val="0F243E"/>
                      <w:sz w:val="20"/>
                      <w:szCs w:val="20"/>
                    </w:rPr>
                    <w:t xml:space="preserve">Тренер: Оксана Кузнецова – исполнительный директор фонда Корпорации по развития предпринимательства, Руслан </w:t>
                  </w:r>
                  <w:proofErr w:type="spellStart"/>
                  <w:r w:rsidRPr="0037125D">
                    <w:rPr>
                      <w:color w:val="0F243E"/>
                      <w:sz w:val="20"/>
                      <w:szCs w:val="20"/>
                    </w:rPr>
                    <w:t>Кашперский</w:t>
                  </w:r>
                  <w:proofErr w:type="spellEnd"/>
                  <w:r w:rsidRPr="0037125D">
                    <w:rPr>
                      <w:color w:val="0F243E"/>
                      <w:sz w:val="20"/>
                      <w:szCs w:val="20"/>
                    </w:rPr>
                    <w:t xml:space="preserve"> – директор Регионального центра поддержки и сопровождения предпринимательства, </w:t>
                  </w:r>
                  <w:proofErr w:type="spellStart"/>
                  <w:r w:rsidRPr="0037125D">
                    <w:rPr>
                      <w:color w:val="0F243E"/>
                      <w:sz w:val="20"/>
                      <w:szCs w:val="20"/>
                    </w:rPr>
                    <w:t>Вагиз</w:t>
                  </w:r>
                  <w:proofErr w:type="spellEnd"/>
                  <w:r w:rsidRPr="0037125D">
                    <w:rPr>
                      <w:color w:val="0F243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7125D">
                    <w:rPr>
                      <w:color w:val="0F243E"/>
                      <w:sz w:val="20"/>
                      <w:szCs w:val="20"/>
                    </w:rPr>
                    <w:t>Зелимов</w:t>
                  </w:r>
                  <w:proofErr w:type="spellEnd"/>
                  <w:r w:rsidRPr="0037125D">
                    <w:rPr>
                      <w:color w:val="0F243E"/>
                      <w:sz w:val="20"/>
                      <w:szCs w:val="20"/>
                    </w:rPr>
                    <w:t xml:space="preserve"> – аналитик Центра инноваций социальной сферы.</w:t>
                  </w:r>
                </w:p>
                <w:p w:rsidR="0037125D" w:rsidRPr="0037125D" w:rsidRDefault="0037125D" w:rsidP="0037125D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</w:p>
                <w:p w:rsidR="00754FBB" w:rsidRPr="0057684A" w:rsidRDefault="00754FBB" w:rsidP="0057684A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B045C4">
        <w:rPr>
          <w:rFonts w:ascii="Times New Roman" w:hAnsi="Times New Roman" w:cs="Times New Roman"/>
          <w:sz w:val="20"/>
          <w:szCs w:val="20"/>
          <w:lang w:eastAsia="cs-CZ"/>
        </w:rPr>
        <w:pict>
          <v:shape id="_x0000_i1030" type="#_x0000_t75" style="width:172.15pt;height:173.45pt">
            <v:imagedata r:id="rId17" o:title="a_ff688706"/>
          </v:shape>
        </w:pict>
      </w:r>
    </w:p>
    <w:p w:rsidR="00486CA7" w:rsidRDefault="00486CA7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</w:p>
    <w:p w:rsidR="00BE426F" w:rsidRDefault="00BE426F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</w:p>
    <w:p w:rsidR="001A4D3A" w:rsidRDefault="00BA2573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noProof/>
        </w:rPr>
        <w:pict>
          <v:shape id="_x0000_s1481" type="#_x0000_t202" style="position:absolute;left:0;text-align:left;margin-left:50.1pt;margin-top:308.65pt;width:154.65pt;height:208.5pt;z-index:251716608;mso-position-horizontal-relative:page;mso-position-vertical-relative:page" filled="f" stroked="f">
            <v:textbox style="mso-next-textbox:#_x0000_s1481">
              <w:txbxContent>
                <w:p w:rsidR="001A4D3A" w:rsidRPr="001A4D3A" w:rsidRDefault="001A4D3A" w:rsidP="001A4D3A">
                  <w:pPr>
                    <w:pStyle w:val="Pullquote"/>
                    <w:rPr>
                      <w:b/>
                      <w:color w:val="C00000"/>
                    </w:rPr>
                  </w:pPr>
                  <w:r w:rsidRPr="001A4D3A">
                    <w:rPr>
                      <w:b/>
                      <w:color w:val="C00000"/>
                    </w:rPr>
                    <w:t xml:space="preserve">Автономная некоммерческая организация "Региональный центр поддержки и сопровождения предпринимательства" </w:t>
                  </w:r>
                </w:p>
                <w:p w:rsidR="001A4D3A" w:rsidRDefault="001A4D3A" w:rsidP="001A4D3A">
                  <w:pPr>
                    <w:pStyle w:val="Pullquote"/>
                    <w:rPr>
                      <w:b/>
                      <w:color w:val="C00000"/>
                    </w:rPr>
                  </w:pPr>
                </w:p>
                <w:p w:rsidR="001A4D3A" w:rsidRPr="001A4D3A" w:rsidRDefault="001A4D3A" w:rsidP="001A4D3A">
                  <w:pPr>
                    <w:pStyle w:val="Pullquote"/>
                    <w:rPr>
                      <w:b/>
                      <w:color w:val="C00000"/>
                    </w:rPr>
                  </w:pPr>
                  <w:r w:rsidRPr="001A4D3A">
                    <w:rPr>
                      <w:b/>
                      <w:color w:val="C00000"/>
                    </w:rPr>
                    <w:t>Адрес: г.</w:t>
                  </w:r>
                  <w:r>
                    <w:rPr>
                      <w:b/>
                      <w:color w:val="C00000"/>
                    </w:rPr>
                    <w:t xml:space="preserve"> </w:t>
                  </w:r>
                  <w:r w:rsidRPr="001A4D3A">
                    <w:rPr>
                      <w:b/>
                      <w:color w:val="C00000"/>
                    </w:rPr>
                    <w:t>Ульяновск, ул.</w:t>
                  </w:r>
                  <w:r>
                    <w:rPr>
                      <w:b/>
                      <w:color w:val="C00000"/>
                    </w:rPr>
                    <w:t xml:space="preserve"> </w:t>
                  </w:r>
                  <w:r w:rsidRPr="001A4D3A">
                    <w:rPr>
                      <w:b/>
                      <w:color w:val="C00000"/>
                    </w:rPr>
                    <w:t xml:space="preserve">Кузнецова, </w:t>
                  </w:r>
                  <w:r>
                    <w:rPr>
                      <w:b/>
                      <w:color w:val="C00000"/>
                    </w:rPr>
                    <w:t xml:space="preserve">д. </w:t>
                  </w:r>
                  <w:r w:rsidRPr="001A4D3A">
                    <w:rPr>
                      <w:b/>
                      <w:color w:val="C00000"/>
                    </w:rPr>
                    <w:t xml:space="preserve">10 </w:t>
                  </w:r>
                </w:p>
                <w:p w:rsidR="001A4D3A" w:rsidRPr="001A4D3A" w:rsidRDefault="001A4D3A" w:rsidP="001A4D3A">
                  <w:pPr>
                    <w:pStyle w:val="Pullquote"/>
                    <w:rPr>
                      <w:b/>
                      <w:color w:val="C00000"/>
                    </w:rPr>
                  </w:pPr>
                  <w:r w:rsidRPr="001A4D3A">
                    <w:rPr>
                      <w:b/>
                      <w:color w:val="C00000"/>
                    </w:rPr>
                    <w:t xml:space="preserve">Телефон: 8422 41-45-82 </w:t>
                  </w:r>
                </w:p>
                <w:p w:rsidR="001A4D3A" w:rsidRPr="001A4D3A" w:rsidRDefault="001A4D3A" w:rsidP="001A4D3A">
                  <w:pPr>
                    <w:pStyle w:val="Pullquote"/>
                    <w:rPr>
                      <w:b/>
                      <w:color w:val="C00000"/>
                    </w:rPr>
                  </w:pPr>
                  <w:r w:rsidRPr="001A4D3A">
                    <w:rPr>
                      <w:b/>
                      <w:color w:val="C00000"/>
                    </w:rPr>
                    <w:t>e-</w:t>
                  </w:r>
                  <w:proofErr w:type="spellStart"/>
                  <w:r w:rsidRPr="001A4D3A">
                    <w:rPr>
                      <w:b/>
                      <w:color w:val="C00000"/>
                    </w:rPr>
                    <w:t>mail</w:t>
                  </w:r>
                  <w:proofErr w:type="spellEnd"/>
                  <w:r w:rsidRPr="001A4D3A">
                    <w:rPr>
                      <w:b/>
                      <w:color w:val="C00000"/>
                    </w:rPr>
                    <w:t xml:space="preserve">: </w:t>
                  </w:r>
                  <w:hyperlink r:id="rId18" w:history="1">
                    <w:r w:rsidRPr="001A4D3A">
                      <w:rPr>
                        <w:rStyle w:val="aa"/>
                        <w:b/>
                        <w:color w:val="C00000"/>
                      </w:rPr>
                      <w:t>centr-73@yandex.ru</w:t>
                    </w:r>
                  </w:hyperlink>
                  <w:r>
                    <w:rPr>
                      <w:b/>
                      <w:color w:val="C00000"/>
                    </w:rPr>
                    <w:t xml:space="preserve"> </w:t>
                  </w:r>
                  <w:r w:rsidRPr="001A4D3A">
                    <w:rPr>
                      <w:b/>
                      <w:i w:val="0"/>
                      <w:color w:val="C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1A4D3A" w:rsidRDefault="001A4D3A">
      <w:pPr>
        <w:pStyle w:val="a7"/>
      </w:pPr>
    </w:p>
    <w:p w:rsidR="001A4D3A" w:rsidRDefault="001A4D3A">
      <w:pPr>
        <w:pStyle w:val="a7"/>
      </w:pPr>
    </w:p>
    <w:p w:rsidR="001A4D3A" w:rsidRDefault="001A4D3A">
      <w:pPr>
        <w:pStyle w:val="a7"/>
      </w:pPr>
    </w:p>
    <w:p w:rsidR="0037125D" w:rsidRPr="00C7522C" w:rsidRDefault="00BA2573" w:rsidP="0037125D">
      <w:pPr>
        <w:pStyle w:val="a7"/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482" type="#_x0000_t202" style="position:absolute;left:0;text-align:left;margin-left:55.1pt;margin-top:690.5pt;width:137.3pt;height:72.7pt;z-index:251717632;mso-position-horizontal-relative:page;mso-position-vertical-relative:page" filled="f" stroked="f">
            <v:textbox style="mso-next-textbox:#_x0000_s1482;mso-fit-shape-to-text:t">
              <w:txbxContent>
                <w:p w:rsidR="001A4D3A" w:rsidRPr="001A4D3A" w:rsidRDefault="001A4D3A" w:rsidP="001A4D3A">
                  <w:pPr>
                    <w:pStyle w:val="Pullquote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Контакты</w:t>
                  </w:r>
                  <w:r w:rsidRPr="001A4D3A">
                    <w:rPr>
                      <w:b/>
                      <w:color w:val="C00000"/>
                    </w:rPr>
                    <w:t xml:space="preserve">: </w:t>
                  </w:r>
                  <w:hyperlink r:id="rId19" w:history="1">
                    <w:r w:rsidRPr="001A4D3A">
                      <w:rPr>
                        <w:rStyle w:val="aa"/>
                        <w:b/>
                        <w:color w:val="C00000"/>
                      </w:rPr>
                      <w:t>http://www.centr73.ru/about_the_center/contact_information/</w:t>
                    </w:r>
                  </w:hyperlink>
                  <w:r w:rsidRPr="001A4D3A">
                    <w:rPr>
                      <w:b/>
                      <w:color w:val="C00000"/>
                    </w:rPr>
                    <w:t xml:space="preserve"> </w:t>
                  </w:r>
                  <w:r w:rsidRPr="001A4D3A">
                    <w:rPr>
                      <w:b/>
                      <w:i w:val="0"/>
                      <w:color w:val="C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left:0;text-align:left;margin-left:200pt;margin-top:97pt;width:7.2pt;height:7.2pt;z-index:251654144;visibility:hidden;mso-position-horizontal-relative:page;mso-position-vertical-relative:page" filled="f" stroked="f">
            <v:textbox style="mso-next-textbox:#_x0000_s1176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left:0;text-align:left;margin-left:201pt;margin-top:351pt;width:7.2pt;height:7.2pt;z-index:251655168;visibility:hidden;mso-position-horizontal-relative:page;mso-position-vertical-relative:page" filled="f" stroked="f">
            <v:textbox style="mso-next-textbox:#_x0000_s1180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left:0;text-align:left;margin-left:201pt;margin-top:604pt;width:7.2pt;height:7.2pt;z-index:251656192;visibility:hidden;mso-position-horizontal-relative:page;mso-position-vertical-relative:page" filled="f" stroked="f">
            <v:textbox style="mso-next-textbox:#_x0000_s1184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37125D">
        <w:br w:type="page"/>
      </w:r>
      <w:r>
        <w:rPr>
          <w:noProof/>
        </w:rPr>
        <w:lastRenderedPageBreak/>
        <w:pict>
          <v:shape id="_x0000_s1499" type="#_x0000_t202" style="position:absolute;left:0;text-align:left;margin-left:28.9pt;margin-top:77pt;width:342.35pt;height:742.55pt;z-index:251724800;mso-position-horizontal-relative:page;mso-position-vertical-relative:page" filled="f" stroked="f">
            <v:textbox style="mso-next-textbox:#_x0000_s1499" inset="0,0,,0">
              <w:txbxContent>
                <w:p w:rsidR="0037125D" w:rsidRPr="0037125D" w:rsidRDefault="0037125D" w:rsidP="0037125D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</w:rPr>
                  </w:pPr>
                  <w:r w:rsidRPr="0037125D">
                    <w:rPr>
                      <w:b/>
                      <w:color w:val="0F243E"/>
                      <w:sz w:val="20"/>
                      <w:szCs w:val="20"/>
                    </w:rPr>
                    <w:t>16 ноября 2016 г., 16.00-19.00.</w:t>
                  </w:r>
                </w:p>
                <w:p w:rsidR="0037125D" w:rsidRPr="0037125D" w:rsidRDefault="0037125D" w:rsidP="0037125D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</w:rPr>
                  </w:pPr>
                  <w:r w:rsidRPr="0037125D">
                    <w:rPr>
                      <w:b/>
                      <w:color w:val="0F243E"/>
                      <w:sz w:val="20"/>
                      <w:szCs w:val="20"/>
                    </w:rPr>
                    <w:t>Тема: «Взаимодействие социальных предпринимателей с социально ориентированными НКО и органами исполнительной власти».</w:t>
                  </w:r>
                </w:p>
                <w:p w:rsidR="0037125D" w:rsidRPr="0037125D" w:rsidRDefault="0037125D" w:rsidP="0037125D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  <w:r w:rsidRPr="0037125D">
                    <w:rPr>
                      <w:color w:val="0F243E"/>
                      <w:sz w:val="20"/>
                      <w:szCs w:val="20"/>
                    </w:rPr>
                    <w:t>Тренер: Надежда Дерябина — директор Регионального информационно-ресурсного Фонда, председатель комиссии по работе с НКО Совета при Губернаторе Ульяновской области по развитию гражданского общества и правам человека, координатор Теплицы социальных технологи в Ульяновске.</w:t>
                  </w:r>
                </w:p>
                <w:p w:rsidR="0037125D" w:rsidRPr="0037125D" w:rsidRDefault="0037125D" w:rsidP="0037125D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</w:rPr>
                  </w:pPr>
                  <w:r w:rsidRPr="0037125D">
                    <w:rPr>
                      <w:b/>
                      <w:color w:val="0F243E"/>
                      <w:sz w:val="20"/>
                      <w:szCs w:val="20"/>
                    </w:rPr>
                    <w:t>17 ноября 2016 г., 17.00-20.00.</w:t>
                  </w:r>
                </w:p>
                <w:p w:rsidR="0037125D" w:rsidRPr="0037125D" w:rsidRDefault="0037125D" w:rsidP="0037125D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</w:rPr>
                  </w:pPr>
                  <w:r w:rsidRPr="0037125D">
                    <w:rPr>
                      <w:b/>
                      <w:color w:val="0F243E"/>
                      <w:sz w:val="20"/>
                      <w:szCs w:val="20"/>
                    </w:rPr>
                    <w:t>Тема: «Общественные пространства в торговых центрах: как использовать социальному предпринимателю».</w:t>
                  </w:r>
                </w:p>
                <w:p w:rsidR="0037125D" w:rsidRDefault="0037125D" w:rsidP="0037125D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  <w:r w:rsidRPr="0037125D">
                    <w:rPr>
                      <w:color w:val="0F243E"/>
                      <w:sz w:val="20"/>
                      <w:szCs w:val="20"/>
                    </w:rPr>
                    <w:t>Тренер: Елена Логинова — председатель УР</w:t>
                  </w:r>
                  <w:proofErr w:type="gramStart"/>
                  <w:r w:rsidRPr="0037125D">
                    <w:rPr>
                      <w:color w:val="0F243E"/>
                      <w:sz w:val="20"/>
                      <w:szCs w:val="20"/>
                    </w:rPr>
                    <w:t>О ООО</w:t>
                  </w:r>
                  <w:proofErr w:type="gramEnd"/>
                  <w:r w:rsidRPr="0037125D">
                    <w:rPr>
                      <w:color w:val="0F243E"/>
                      <w:sz w:val="20"/>
                      <w:szCs w:val="20"/>
                    </w:rPr>
                    <w:t xml:space="preserve"> «Союз дизайнеров России», президент Ульяновского Клуба лидеров НКО, представитель Центра прикладной </w:t>
                  </w:r>
                  <w:proofErr w:type="spellStart"/>
                  <w:r w:rsidRPr="0037125D">
                    <w:rPr>
                      <w:color w:val="0F243E"/>
                      <w:sz w:val="20"/>
                      <w:szCs w:val="20"/>
                    </w:rPr>
                    <w:t>урбанистики</w:t>
                  </w:r>
                  <w:proofErr w:type="spellEnd"/>
                  <w:r w:rsidRPr="0037125D">
                    <w:rPr>
                      <w:color w:val="0F243E"/>
                      <w:sz w:val="20"/>
                      <w:szCs w:val="20"/>
                    </w:rPr>
                    <w:t xml:space="preserve"> в Ульяновске.</w:t>
                  </w:r>
                </w:p>
                <w:p w:rsidR="00C86FD2" w:rsidRPr="00C86FD2" w:rsidRDefault="00C86FD2" w:rsidP="00C86FD2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</w:pPr>
                  <w:r w:rsidRPr="00C86FD2"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  <w:t>18 ноября 2016 г., 16.00-19.00.</w:t>
                  </w:r>
                </w:p>
                <w:p w:rsidR="00C86FD2" w:rsidRPr="00C86FD2" w:rsidRDefault="00C86FD2" w:rsidP="00C86FD2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</w:pPr>
                  <w:r w:rsidRPr="00C86FD2"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  <w:t>Тема: «Готовый бизнес – социальные франшизы».</w:t>
                  </w:r>
                </w:p>
                <w:p w:rsidR="00C86FD2" w:rsidRPr="00C86FD2" w:rsidRDefault="00C86FD2" w:rsidP="00C86FD2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</w:pPr>
                  <w:r w:rsidRPr="00C86FD2">
                    <w:rPr>
                      <w:color w:val="0F243E"/>
                      <w:sz w:val="20"/>
                      <w:szCs w:val="20"/>
                      <w:lang w:bidi="ru-RU"/>
                    </w:rPr>
                    <w:t xml:space="preserve">Тренер: Елена Гусева – директор ООО «Центр кадрового менеджмента «Рост», Ирина </w:t>
                  </w:r>
                  <w:proofErr w:type="spellStart"/>
                  <w:r w:rsidRPr="00C86FD2">
                    <w:rPr>
                      <w:color w:val="0F243E"/>
                      <w:sz w:val="20"/>
                      <w:szCs w:val="20"/>
                      <w:lang w:bidi="ru-RU"/>
                    </w:rPr>
                    <w:t>Каракуза</w:t>
                  </w:r>
                  <w:proofErr w:type="spellEnd"/>
                  <w:r w:rsidRPr="00C86FD2">
                    <w:rPr>
                      <w:color w:val="0F243E"/>
                      <w:sz w:val="20"/>
                      <w:szCs w:val="20"/>
                      <w:lang w:bidi="ru-RU"/>
                    </w:rPr>
                    <w:t xml:space="preserve"> – специалист по </w:t>
                  </w:r>
                  <w:proofErr w:type="gramStart"/>
                  <w:r w:rsidRPr="00C86FD2">
                    <w:rPr>
                      <w:color w:val="0F243E"/>
                      <w:sz w:val="20"/>
                      <w:szCs w:val="20"/>
                      <w:lang w:bidi="ru-RU"/>
                    </w:rPr>
                    <w:t>бизнес-планированию</w:t>
                  </w:r>
                  <w:proofErr w:type="gramEnd"/>
                  <w:r w:rsidRPr="00C86FD2">
                    <w:rPr>
                      <w:color w:val="0F243E"/>
                      <w:sz w:val="20"/>
                      <w:szCs w:val="20"/>
                      <w:lang w:bidi="ru-RU"/>
                    </w:rPr>
                    <w:t xml:space="preserve"> и маркетингу регионального Центра поддержки и сопровождению предпринимательства, </w:t>
                  </w:r>
                  <w:proofErr w:type="spellStart"/>
                  <w:r w:rsidRPr="00C86FD2">
                    <w:rPr>
                      <w:color w:val="0F243E"/>
                      <w:sz w:val="20"/>
                      <w:szCs w:val="20"/>
                      <w:lang w:bidi="ru-RU"/>
                    </w:rPr>
                    <w:t>Вагиз</w:t>
                  </w:r>
                  <w:proofErr w:type="spellEnd"/>
                  <w:r w:rsidRPr="00C86FD2">
                    <w:rPr>
                      <w:color w:val="0F243E"/>
                      <w:sz w:val="20"/>
                      <w:szCs w:val="20"/>
                      <w:lang w:bidi="ru-RU"/>
                    </w:rPr>
                    <w:t xml:space="preserve"> </w:t>
                  </w:r>
                  <w:proofErr w:type="spellStart"/>
                  <w:r w:rsidRPr="00C86FD2">
                    <w:rPr>
                      <w:color w:val="0F243E"/>
                      <w:sz w:val="20"/>
                      <w:szCs w:val="20"/>
                      <w:lang w:bidi="ru-RU"/>
                    </w:rPr>
                    <w:t>Зелимов</w:t>
                  </w:r>
                  <w:proofErr w:type="spellEnd"/>
                  <w:r w:rsidRPr="00C86FD2">
                    <w:rPr>
                      <w:color w:val="0F243E"/>
                      <w:sz w:val="20"/>
                      <w:szCs w:val="20"/>
                      <w:lang w:bidi="ru-RU"/>
                    </w:rPr>
                    <w:t xml:space="preserve"> — аналитик Центра инноваций социальной сферы</w:t>
                  </w:r>
                  <w:r w:rsidRPr="00C86FD2"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  <w:t>.</w:t>
                  </w:r>
                </w:p>
                <w:p w:rsidR="00C86FD2" w:rsidRPr="00C86FD2" w:rsidRDefault="00C86FD2" w:rsidP="00C86FD2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</w:pPr>
                  <w:r w:rsidRPr="00C86FD2"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  <w:t>19 ноября 2016 г., 10.00-13.00.</w:t>
                  </w:r>
                </w:p>
                <w:p w:rsidR="00C86FD2" w:rsidRPr="00C86FD2" w:rsidRDefault="00C86FD2" w:rsidP="00C86FD2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</w:pPr>
                  <w:r w:rsidRPr="00C86FD2"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  <w:t>Тема: «Инструменты управления продажами».</w:t>
                  </w:r>
                </w:p>
                <w:p w:rsidR="00C86FD2" w:rsidRPr="00C86FD2" w:rsidRDefault="00C86FD2" w:rsidP="00C86FD2">
                  <w:pPr>
                    <w:pStyle w:val="a7"/>
                    <w:rPr>
                      <w:color w:val="0F243E"/>
                      <w:sz w:val="20"/>
                      <w:szCs w:val="20"/>
                      <w:lang w:bidi="ru-RU"/>
                    </w:rPr>
                  </w:pPr>
                  <w:r w:rsidRPr="00C86FD2">
                    <w:rPr>
                      <w:color w:val="0F243E"/>
                      <w:sz w:val="20"/>
                      <w:szCs w:val="20"/>
                      <w:lang w:bidi="ru-RU"/>
                    </w:rPr>
                    <w:t>Тренер: Сергей Поляков – бизнес-тренер.</w:t>
                  </w:r>
                </w:p>
                <w:p w:rsidR="00C86FD2" w:rsidRPr="00C86FD2" w:rsidRDefault="00C86FD2" w:rsidP="00C86FD2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</w:pPr>
                  <w:r w:rsidRPr="00C86FD2"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  <w:t>21 ноября 2016 г., 17.00-20.00.</w:t>
                  </w:r>
                </w:p>
                <w:p w:rsidR="00C86FD2" w:rsidRPr="00C86FD2" w:rsidRDefault="00C86FD2" w:rsidP="00C86FD2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</w:pPr>
                  <w:r w:rsidRPr="00C86FD2"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  <w:t>Тема: «Социальный туризм: что это, кому нужно и почему важно?».</w:t>
                  </w:r>
                </w:p>
                <w:p w:rsidR="00C86FD2" w:rsidRPr="00C86FD2" w:rsidRDefault="00C86FD2" w:rsidP="00C86FD2">
                  <w:pPr>
                    <w:pStyle w:val="a7"/>
                    <w:rPr>
                      <w:color w:val="0F243E"/>
                      <w:sz w:val="20"/>
                      <w:szCs w:val="20"/>
                      <w:lang w:bidi="ru-RU"/>
                    </w:rPr>
                  </w:pPr>
                  <w:r w:rsidRPr="00C86FD2">
                    <w:rPr>
                      <w:color w:val="0F243E"/>
                      <w:sz w:val="20"/>
                      <w:szCs w:val="20"/>
                      <w:lang w:bidi="ru-RU"/>
                    </w:rPr>
                    <w:t>Тренер: Елена Логинова — председатель УР</w:t>
                  </w:r>
                  <w:proofErr w:type="gramStart"/>
                  <w:r w:rsidRPr="00C86FD2">
                    <w:rPr>
                      <w:color w:val="0F243E"/>
                      <w:sz w:val="20"/>
                      <w:szCs w:val="20"/>
                      <w:lang w:bidi="ru-RU"/>
                    </w:rPr>
                    <w:t>О ООО</w:t>
                  </w:r>
                  <w:proofErr w:type="gramEnd"/>
                  <w:r w:rsidRPr="00C86FD2">
                    <w:rPr>
                      <w:color w:val="0F243E"/>
                      <w:sz w:val="20"/>
                      <w:szCs w:val="20"/>
                      <w:lang w:bidi="ru-RU"/>
                    </w:rPr>
                    <w:t xml:space="preserve"> «Союз дизайнеров России».</w:t>
                  </w:r>
                </w:p>
                <w:p w:rsidR="00C86FD2" w:rsidRPr="00C86FD2" w:rsidRDefault="00C86FD2" w:rsidP="00C86FD2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</w:pPr>
                  <w:r w:rsidRPr="00C86FD2"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  <w:t>22 ноября 2016 г., 16.00-19.00.</w:t>
                  </w:r>
                </w:p>
                <w:p w:rsidR="00C86FD2" w:rsidRPr="00C86FD2" w:rsidRDefault="00C86FD2" w:rsidP="00C86FD2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</w:pPr>
                  <w:r w:rsidRPr="00C86FD2"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  <w:t>Тема: «Подготовка к презентации. Публичные выступления».</w:t>
                  </w:r>
                </w:p>
                <w:p w:rsidR="00C86FD2" w:rsidRPr="00C86FD2" w:rsidRDefault="00C86FD2" w:rsidP="00C86FD2">
                  <w:pPr>
                    <w:pStyle w:val="a7"/>
                    <w:rPr>
                      <w:color w:val="0F243E"/>
                      <w:sz w:val="20"/>
                      <w:szCs w:val="20"/>
                      <w:lang w:bidi="ru-RU"/>
                    </w:rPr>
                  </w:pPr>
                  <w:r w:rsidRPr="00C86FD2">
                    <w:rPr>
                      <w:color w:val="0F243E"/>
                      <w:sz w:val="20"/>
                      <w:szCs w:val="20"/>
                      <w:lang w:bidi="ru-RU"/>
                    </w:rPr>
                    <w:t>Тренер: Павел Макаров – предприниматель, бизнес-тренер.</w:t>
                  </w:r>
                </w:p>
                <w:p w:rsidR="00C86FD2" w:rsidRPr="00C86FD2" w:rsidRDefault="00C86FD2" w:rsidP="00C86FD2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</w:pPr>
                  <w:r w:rsidRPr="00C86FD2"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  <w:t>29 ноября 2016 г., 17.00-20.00.</w:t>
                  </w:r>
                </w:p>
                <w:p w:rsidR="00C86FD2" w:rsidRPr="00C86FD2" w:rsidRDefault="00C86FD2" w:rsidP="00C86FD2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</w:pPr>
                  <w:r w:rsidRPr="00C86FD2">
                    <w:rPr>
                      <w:b/>
                      <w:color w:val="0F243E"/>
                      <w:sz w:val="20"/>
                      <w:szCs w:val="20"/>
                      <w:lang w:bidi="ru-RU"/>
                    </w:rPr>
                    <w:t>Тема: «Поиск и работа с инвесторами для реализации социального проекта».</w:t>
                  </w:r>
                </w:p>
                <w:p w:rsidR="00C86FD2" w:rsidRPr="00C7522C" w:rsidRDefault="00C86FD2" w:rsidP="00C86FD2">
                  <w:pPr>
                    <w:pStyle w:val="a7"/>
                    <w:rPr>
                      <w:color w:val="0F243E"/>
                      <w:sz w:val="20"/>
                      <w:szCs w:val="20"/>
                      <w:lang w:bidi="ru-RU"/>
                    </w:rPr>
                  </w:pPr>
                  <w:r w:rsidRPr="00C7522C">
                    <w:rPr>
                      <w:color w:val="0F243E"/>
                      <w:sz w:val="20"/>
                      <w:szCs w:val="20"/>
                      <w:lang w:bidi="ru-RU"/>
                    </w:rPr>
                    <w:t>Тренер: Надежда Дерябина — директор Регионального информационно-ресурсного Фонда.</w:t>
                  </w:r>
                </w:p>
                <w:p w:rsidR="00C86FD2" w:rsidRPr="00C7522C" w:rsidRDefault="00C86FD2" w:rsidP="00C86FD2">
                  <w:pPr>
                    <w:pStyle w:val="a7"/>
                    <w:rPr>
                      <w:b/>
                      <w:color w:val="FF0000"/>
                      <w:sz w:val="24"/>
                      <w:szCs w:val="24"/>
                      <w:lang w:bidi="ru-RU"/>
                    </w:rPr>
                  </w:pPr>
                  <w:proofErr w:type="gramStart"/>
                  <w:r w:rsidRPr="00C7522C">
                    <w:rPr>
                      <w:b/>
                      <w:color w:val="FF0000"/>
                      <w:sz w:val="24"/>
                      <w:szCs w:val="24"/>
                      <w:lang w:bidi="ru-RU"/>
                    </w:rPr>
                    <w:t>Место проведения всех мероприятий: г. Ульяновск, ул. Ленина, д. 78, кре</w:t>
                  </w:r>
                  <w:r w:rsidR="00C7522C" w:rsidRPr="00C7522C">
                    <w:rPr>
                      <w:b/>
                      <w:color w:val="FF0000"/>
                      <w:sz w:val="24"/>
                      <w:szCs w:val="24"/>
                      <w:lang w:bidi="ru-RU"/>
                    </w:rPr>
                    <w:t>ативное пространство «Квартал».</w:t>
                  </w:r>
                  <w:proofErr w:type="gramEnd"/>
                </w:p>
                <w:p w:rsidR="00C86FD2" w:rsidRPr="00C7522C" w:rsidRDefault="00C86FD2" w:rsidP="00C86FD2">
                  <w:pPr>
                    <w:pStyle w:val="a7"/>
                    <w:rPr>
                      <w:b/>
                      <w:color w:val="FF0000"/>
                      <w:sz w:val="24"/>
                      <w:szCs w:val="24"/>
                      <w:lang w:bidi="ru-RU"/>
                    </w:rPr>
                  </w:pPr>
                  <w:r w:rsidRPr="00C7522C">
                    <w:rPr>
                      <w:b/>
                      <w:color w:val="FF0000"/>
                      <w:sz w:val="24"/>
                      <w:szCs w:val="24"/>
                      <w:lang w:bidi="ru-RU"/>
                    </w:rPr>
                    <w:t>Телефон для справок: 8-927-814-25-63 (Надежда Деря</w:t>
                  </w:r>
                  <w:r w:rsidR="00C7522C">
                    <w:rPr>
                      <w:b/>
                      <w:color w:val="FF0000"/>
                      <w:sz w:val="24"/>
                      <w:szCs w:val="24"/>
                      <w:lang w:bidi="ru-RU"/>
                    </w:rPr>
                    <w:t>бина), e-</w:t>
                  </w:r>
                  <w:proofErr w:type="spellStart"/>
                  <w:r w:rsidR="00C7522C">
                    <w:rPr>
                      <w:b/>
                      <w:color w:val="FF0000"/>
                      <w:sz w:val="24"/>
                      <w:szCs w:val="24"/>
                      <w:lang w:bidi="ru-RU"/>
                    </w:rPr>
                    <w:t>mail</w:t>
                  </w:r>
                  <w:proofErr w:type="spellEnd"/>
                  <w:r w:rsidR="00C7522C">
                    <w:rPr>
                      <w:b/>
                      <w:color w:val="FF0000"/>
                      <w:sz w:val="24"/>
                      <w:szCs w:val="24"/>
                      <w:lang w:bidi="ru-RU"/>
                    </w:rPr>
                    <w:t xml:space="preserve">: </w:t>
                  </w:r>
                  <w:hyperlink r:id="rId20" w:history="1">
                    <w:r w:rsidR="00C7522C" w:rsidRPr="00791508">
                      <w:rPr>
                        <w:rStyle w:val="aa"/>
                        <w:b/>
                        <w:sz w:val="24"/>
                        <w:szCs w:val="24"/>
                        <w:lang w:bidi="ru-RU"/>
                      </w:rPr>
                      <w:t>ul-rif@yandex.ru</w:t>
                    </w:r>
                  </w:hyperlink>
                  <w:r w:rsidR="00C7522C">
                    <w:rPr>
                      <w:b/>
                      <w:color w:val="FF0000"/>
                      <w:sz w:val="24"/>
                      <w:szCs w:val="24"/>
                      <w:lang w:bidi="ru-RU"/>
                    </w:rPr>
                    <w:t xml:space="preserve">. </w:t>
                  </w:r>
                </w:p>
                <w:p w:rsidR="0037125D" w:rsidRPr="0037125D" w:rsidRDefault="0037125D" w:rsidP="0037125D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57684A" w:rsidRPr="0057684A">
        <w:rPr>
          <w:color w:val="0F243E" w:themeColor="text2" w:themeShade="80"/>
          <w:sz w:val="18"/>
          <w:szCs w:val="18"/>
        </w:rPr>
        <w:br w:type="page"/>
      </w:r>
    </w:p>
    <w:p w:rsidR="0057684A" w:rsidRDefault="00BA2573">
      <w:r>
        <w:rPr>
          <w:noProof/>
        </w:rPr>
        <w:pict>
          <v:shape id="_x0000_s1512" type="#_x0000_t75" style="position:absolute;margin-left:15.95pt;margin-top:18.15pt;width:133.7pt;height:189.7pt;z-index:251633663;mso-position-horizontal-relative:margin;mso-position-vertical-relative:margin">
            <v:imagedata r:id="rId21" o:title="Risunok15-450x385" croptop="4790f" cropbottom="3056f" cropleft="14189f" cropright="16605f"/>
            <w10:wrap type="square" anchorx="margin" anchory="margin"/>
          </v:shape>
        </w:pict>
      </w:r>
      <w:r>
        <w:rPr>
          <w:noProof/>
        </w:rPr>
        <w:pict>
          <v:shape id="_x0000_s1458" type="#_x0000_t202" style="position:absolute;margin-left:229.75pt;margin-top:74.4pt;width:318.7pt;height:80.85pt;z-index:251710464;mso-position-horizontal-relative:page;mso-position-vertical-relative:page" filled="f" stroked="f">
            <v:textbox style="mso-next-textbox:#_x0000_s1458" inset="0,0,0,0">
              <w:txbxContent>
                <w:p w:rsidR="00B85A93" w:rsidRPr="005D06A0" w:rsidRDefault="00B045C4" w:rsidP="00BA2573">
                  <w:pPr>
                    <w:spacing w:after="300"/>
                    <w:jc w:val="center"/>
                    <w:outlineLvl w:val="0"/>
                    <w:rPr>
                      <w:rFonts w:cs="Arial"/>
                      <w:b/>
                      <w:color w:val="FF0000"/>
                      <w:kern w:val="36"/>
                      <w:sz w:val="30"/>
                      <w:szCs w:val="30"/>
                    </w:rPr>
                  </w:pPr>
                  <w:r w:rsidRPr="00B045C4">
                    <w:rPr>
                      <w:rFonts w:cs="Arial"/>
                      <w:b/>
                      <w:color w:val="FF0000"/>
                      <w:kern w:val="36"/>
                      <w:sz w:val="30"/>
                      <w:szCs w:val="30"/>
                    </w:rPr>
                    <w:t xml:space="preserve">Вышел в свет «Сборник лучших практик социально ориентированных некоммерческих </w:t>
                  </w:r>
                  <w:r w:rsidRPr="00BA2573">
                    <w:rPr>
                      <w:rFonts w:cs="Arial"/>
                      <w:b/>
                      <w:color w:val="FF0000"/>
                      <w:kern w:val="36"/>
                      <w:sz w:val="30"/>
                      <w:szCs w:val="30"/>
                    </w:rPr>
                    <w:t>организаций Ульяновской области»</w:t>
                  </w:r>
                </w:p>
              </w:txbxContent>
            </v:textbox>
            <w10:wrap anchorx="page" anchory="page"/>
          </v:shape>
        </w:pict>
      </w:r>
    </w:p>
    <w:p w:rsidR="00C31417" w:rsidRPr="00C7522C" w:rsidRDefault="00C31417">
      <w:pPr>
        <w:rPr>
          <w:lang w:val="en-US"/>
        </w:rPr>
      </w:pPr>
    </w:p>
    <w:p w:rsidR="00C31417" w:rsidRDefault="00C31417"/>
    <w:p w:rsidR="00C31417" w:rsidRDefault="00C31417"/>
    <w:p w:rsidR="00C31417" w:rsidRDefault="00B045C4">
      <w:r>
        <w:rPr>
          <w:noProof/>
        </w:rPr>
        <w:pict>
          <v:shape id="_x0000_s1418" type="#_x0000_t202" style="position:absolute;margin-left:235.4pt;margin-top:158.4pt;width:320.55pt;height:572.85pt;z-index:251699200;mso-position-horizontal-relative:page;mso-position-vertical-relative:page" filled="f" stroked="f">
            <v:textbox style="mso-next-textbox:#_x0000_s1418" inset="0,0,,0">
              <w:txbxContent>
                <w:p w:rsidR="0094095B" w:rsidRPr="0094095B" w:rsidRDefault="0094095B" w:rsidP="0094095B">
                  <w:pPr>
                    <w:pStyle w:val="a7"/>
                    <w:rPr>
                      <w:b/>
                      <w:color w:val="0F243E"/>
                      <w:sz w:val="24"/>
                      <w:szCs w:val="24"/>
                    </w:rPr>
                  </w:pPr>
                  <w:r w:rsidRPr="0094095B">
                    <w:rPr>
                      <w:b/>
                      <w:color w:val="0F243E"/>
                      <w:sz w:val="24"/>
                      <w:szCs w:val="24"/>
                    </w:rPr>
                    <w:t>В рамках прошедшей Декады некоммерческих организаций региональная Общественная палата выпустила «Сборник лучших практик социально ориентированных некоммерческих организаций Ульяновской области».</w:t>
                  </w:r>
                </w:p>
                <w:p w:rsidR="0094095B" w:rsidRDefault="0094095B" w:rsidP="0094095B">
                  <w:pPr>
                    <w:pStyle w:val="a7"/>
                    <w:rPr>
                      <w:color w:val="0F243E"/>
                      <w:sz w:val="24"/>
                      <w:szCs w:val="24"/>
                    </w:rPr>
                  </w:pPr>
                </w:p>
                <w:p w:rsidR="0094095B" w:rsidRPr="0094095B" w:rsidRDefault="0094095B" w:rsidP="0094095B">
                  <w:pPr>
                    <w:pStyle w:val="a7"/>
                    <w:rPr>
                      <w:color w:val="0F243E"/>
                      <w:sz w:val="24"/>
                      <w:szCs w:val="24"/>
                    </w:rPr>
                  </w:pPr>
                  <w:r w:rsidRPr="0094095B">
                    <w:rPr>
                      <w:color w:val="0F243E"/>
                      <w:sz w:val="24"/>
                      <w:szCs w:val="24"/>
                    </w:rPr>
                    <w:t xml:space="preserve">84-страничное издание содержит описание проектов 22 СО НКО, которые объединены в девять разделов по направлениям деятельности: </w:t>
                  </w:r>
                  <w:proofErr w:type="gramStart"/>
                  <w:r w:rsidRPr="0094095B">
                    <w:rPr>
                      <w:color w:val="0F243E"/>
                      <w:sz w:val="24"/>
                      <w:szCs w:val="24"/>
                    </w:rPr>
                    <w:t>«Профилактика социального сиротства, поддержка материнства и детства», «Повышение качества жизни людей пожилого возраста», «Трудоустройство инвалидов и закрепление их на рабочих местах, социальная адаптация инвалидов и их семей», «Оказание юридической помощи, правовое просвещение», «Дополнительное образование детей и молодежи», «Спорт и здоровый образ жизни», «Гражданско-патриотическое и духовно-нравственное воспитание», «Культура и межнациональные отношения», «Р</w:t>
                  </w:r>
                  <w:r>
                    <w:rPr>
                      <w:color w:val="0F243E"/>
                      <w:sz w:val="24"/>
                      <w:szCs w:val="24"/>
                    </w:rPr>
                    <w:t>азвитие гражданской активности.</w:t>
                  </w:r>
                  <w:proofErr w:type="gramEnd"/>
                </w:p>
                <w:p w:rsidR="0094095B" w:rsidRDefault="0094095B" w:rsidP="0094095B">
                  <w:pPr>
                    <w:pStyle w:val="a7"/>
                    <w:rPr>
                      <w:color w:val="0F243E"/>
                      <w:sz w:val="24"/>
                      <w:szCs w:val="24"/>
                    </w:rPr>
                  </w:pPr>
                </w:p>
                <w:p w:rsidR="0094095B" w:rsidRPr="0094095B" w:rsidRDefault="0094095B" w:rsidP="0094095B">
                  <w:pPr>
                    <w:pStyle w:val="a7"/>
                    <w:rPr>
                      <w:color w:val="0F243E"/>
                      <w:sz w:val="24"/>
                      <w:szCs w:val="24"/>
                    </w:rPr>
                  </w:pPr>
                  <w:r w:rsidRPr="0094095B">
                    <w:rPr>
                      <w:color w:val="0F243E"/>
                      <w:sz w:val="24"/>
                      <w:szCs w:val="24"/>
                    </w:rPr>
                    <w:t>Сборник издан с целью популяризации деятельности социально ориентированных некоммерческих организаций и предназначен для широкой общественности. Включенные в него проекты СО НКО были реализованы в 2015-1016 годах.</w:t>
                  </w:r>
                </w:p>
                <w:p w:rsidR="0094095B" w:rsidRDefault="0094095B" w:rsidP="0094095B">
                  <w:pPr>
                    <w:pStyle w:val="a7"/>
                    <w:rPr>
                      <w:color w:val="0F243E"/>
                      <w:sz w:val="24"/>
                      <w:szCs w:val="24"/>
                    </w:rPr>
                  </w:pPr>
                </w:p>
                <w:p w:rsidR="00263918" w:rsidRPr="0094095B" w:rsidRDefault="0094095B" w:rsidP="0094095B">
                  <w:pPr>
                    <w:pStyle w:val="a7"/>
                    <w:rPr>
                      <w:color w:val="0F243E"/>
                      <w:sz w:val="24"/>
                      <w:szCs w:val="24"/>
                    </w:rPr>
                  </w:pPr>
                  <w:r w:rsidRPr="0094095B">
                    <w:rPr>
                      <w:color w:val="0F243E"/>
                      <w:sz w:val="24"/>
                      <w:szCs w:val="24"/>
                    </w:rPr>
                    <w:t xml:space="preserve">«Сборник лучших практик социально ориентированных некоммерческих организаций Ульяновской области» доступен для свободного скачивания по ссылке: </w:t>
                  </w:r>
                  <w:hyperlink r:id="rId22" w:history="1">
                    <w:r w:rsidRPr="00BA012E">
                      <w:rPr>
                        <w:rStyle w:val="aa"/>
                        <w:sz w:val="24"/>
                        <w:szCs w:val="24"/>
                      </w:rPr>
                      <w:t>https://yadi.sk/i/zqMdsGlowyeve</w:t>
                    </w:r>
                  </w:hyperlink>
                  <w:r>
                    <w:rPr>
                      <w:color w:val="0F243E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 w:rsidR="00BA2573">
        <w:rPr>
          <w:noProof/>
        </w:rPr>
        <w:pict>
          <v:shape id="_x0000_s1378" type="#_x0000_t202" style="position:absolute;margin-left:240.15pt;margin-top:173.45pt;width:334.35pt;height:628.6pt;z-index:251689984;mso-position-horizontal-relative:page;mso-position-vertical-relative:page" filled="f" stroked="f">
            <v:textbox style="mso-next-textbox:#_x0000_s1378" inset="0,0,,0">
              <w:txbxContent>
                <w:p w:rsidR="001A4D3A" w:rsidRPr="00DD30CB" w:rsidRDefault="001A4D3A" w:rsidP="001A4D3A">
                  <w:pPr>
                    <w:pStyle w:val="a7"/>
                    <w:tabs>
                      <w:tab w:val="clear" w:pos="3326"/>
                      <w:tab w:val="left" w:pos="709"/>
                    </w:tabs>
                    <w:rPr>
                      <w:color w:val="0F243E"/>
                      <w:sz w:val="20"/>
                      <w:szCs w:val="20"/>
                    </w:rPr>
                  </w:pPr>
                </w:p>
                <w:p w:rsidR="00F873D2" w:rsidRPr="00DD30CB" w:rsidRDefault="00F873D2" w:rsidP="003260AA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C31417" w:rsidRDefault="00C31417"/>
    <w:p w:rsidR="00C31417" w:rsidRDefault="00C31417"/>
    <w:p w:rsidR="00C31417" w:rsidRDefault="00C31417"/>
    <w:p w:rsidR="00C31417" w:rsidRDefault="00C31417"/>
    <w:p w:rsidR="00C26328" w:rsidRDefault="00BA2573">
      <w:r>
        <w:rPr>
          <w:noProof/>
        </w:rPr>
        <w:pict>
          <v:shape id="_x0000_s1377" type="#_x0000_t202" style="position:absolute;margin-left:237pt;margin-top:74.4pt;width:324pt;height:98.1pt;z-index:251688960;mso-position-horizontal-relative:page;mso-position-vertical-relative:page" filled="f" stroked="f">
            <v:textbox style="mso-next-textbox:#_x0000_s1377;mso-fit-shape-to-text:t" inset="0,0,0,0">
              <w:txbxContent>
                <w:p w:rsidR="006A581E" w:rsidRPr="006A581E" w:rsidRDefault="006A581E" w:rsidP="006148F2">
                  <w:pPr>
                    <w:pStyle w:val="1"/>
                    <w:jc w:val="center"/>
                    <w:rPr>
                      <w:color w:val="C00000"/>
                    </w:rPr>
                  </w:pPr>
                </w:p>
              </w:txbxContent>
            </v:textbox>
            <w10:wrap anchorx="page" anchory="page"/>
          </v:shape>
        </w:pict>
      </w:r>
    </w:p>
    <w:p w:rsidR="006148F2" w:rsidRDefault="006148F2"/>
    <w:p w:rsidR="006148F2" w:rsidRDefault="006148F2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1A4D3A" w:rsidRDefault="001A4D3A"/>
    <w:p w:rsidR="001A4D3A" w:rsidRDefault="001A4D3A"/>
    <w:p w:rsidR="001A4D3A" w:rsidRDefault="001A4D3A"/>
    <w:p w:rsidR="001A4D3A" w:rsidRDefault="001A4D3A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F873D2" w:rsidRDefault="0094095B">
      <w:r>
        <w:rPr>
          <w:noProof/>
        </w:rPr>
        <w:pict>
          <v:shape id="_x0000_s1480" type="#_x0000_t202" style="position:absolute;margin-left:58.5pt;margin-top:656.75pt;width:137.3pt;height:65.7pt;z-index:251715584;mso-position-horizontal-relative:page;mso-position-vertical-relative:page" filled="f" stroked="f">
            <v:textbox style="mso-next-textbox:#_x0000_s1480">
              <w:txbxContent>
                <w:p w:rsidR="001A4D3A" w:rsidRPr="0094095B" w:rsidRDefault="0094095B" w:rsidP="001A4D3A">
                  <w:pPr>
                    <w:pStyle w:val="Pullquote"/>
                    <w:rPr>
                      <w:color w:val="C00000"/>
                    </w:rPr>
                  </w:pPr>
                  <w:r w:rsidRPr="0094095B">
                    <w:rPr>
                      <w:b/>
                      <w:color w:val="C00000"/>
                    </w:rPr>
                    <w:t>Можно скачать здесь</w:t>
                  </w:r>
                  <w:r w:rsidR="001A4D3A" w:rsidRPr="0094095B">
                    <w:rPr>
                      <w:b/>
                      <w:color w:val="C00000"/>
                    </w:rPr>
                    <w:t xml:space="preserve">: </w:t>
                  </w:r>
                </w:p>
                <w:p w:rsidR="001A4D3A" w:rsidRPr="0094095B" w:rsidRDefault="0094095B" w:rsidP="0094095B">
                  <w:pPr>
                    <w:pStyle w:val="Pullquote"/>
                    <w:rPr>
                      <w:b/>
                      <w:color w:val="C00000"/>
                    </w:rPr>
                  </w:pPr>
                  <w:hyperlink r:id="rId23" w:history="1">
                    <w:r w:rsidRPr="0094095B">
                      <w:rPr>
                        <w:rStyle w:val="aa"/>
                        <w:b/>
                        <w:color w:val="C00000"/>
                      </w:rPr>
                      <w:t>https://yadi.sk/i/zqMdsGlowyeve</w:t>
                    </w:r>
                  </w:hyperlink>
                  <w:r w:rsidRPr="0094095B">
                    <w:rPr>
                      <w:b/>
                      <w:color w:val="C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6148F2" w:rsidRDefault="006148F2"/>
    <w:p w:rsidR="006148F2" w:rsidRDefault="006148F2"/>
    <w:p w:rsidR="006148F2" w:rsidRDefault="006148F2"/>
    <w:p w:rsidR="00F873D2" w:rsidRDefault="00F873D2"/>
    <w:p w:rsidR="00F873D2" w:rsidRDefault="00F873D2"/>
    <w:p w:rsidR="006148F2" w:rsidRDefault="006148F2"/>
    <w:p w:rsidR="006A581E" w:rsidRDefault="006A581E"/>
    <w:p w:rsidR="006A581E" w:rsidRDefault="006A581E"/>
    <w:p w:rsidR="006A581E" w:rsidRDefault="006A581E"/>
    <w:p w:rsidR="006A581E" w:rsidRDefault="005D06A0">
      <w:r>
        <w:rPr>
          <w:noProof/>
        </w:rPr>
        <w:lastRenderedPageBreak/>
        <w:pict>
          <v:shape id="_x0000_s1514" type="#_x0000_t202" style="position:absolute;margin-left:242.3pt;margin-top:74.4pt;width:318.7pt;height:43.95pt;z-index:251732992;mso-position-horizontal-relative:page;mso-position-vertical-relative:page" filled="f" stroked="f">
            <v:textbox style="mso-next-textbox:#_x0000_s1514" inset="0,0,0,0">
              <w:txbxContent>
                <w:p w:rsidR="005D06A0" w:rsidRPr="005D06A0" w:rsidRDefault="005D06A0" w:rsidP="00BA2573">
                  <w:pPr>
                    <w:spacing w:after="300"/>
                    <w:jc w:val="center"/>
                    <w:outlineLvl w:val="0"/>
                    <w:rPr>
                      <w:rFonts w:cs="Arial"/>
                      <w:b/>
                      <w:color w:val="FF0000"/>
                      <w:kern w:val="36"/>
                      <w:sz w:val="30"/>
                      <w:szCs w:val="30"/>
                    </w:rPr>
                  </w:pPr>
                  <w:r w:rsidRPr="005D06A0">
                    <w:rPr>
                      <w:rFonts w:cs="Arial"/>
                      <w:b/>
                      <w:color w:val="FF0000"/>
                      <w:kern w:val="36"/>
                      <w:sz w:val="30"/>
                      <w:szCs w:val="30"/>
                    </w:rPr>
                    <w:t>Сбор средств на реализацию проекта «</w:t>
                  </w:r>
                  <w:proofErr w:type="spellStart"/>
                  <w:r w:rsidRPr="005D06A0">
                    <w:rPr>
                      <w:rFonts w:cs="Arial"/>
                      <w:b/>
                      <w:color w:val="FF0000"/>
                      <w:kern w:val="36"/>
                      <w:sz w:val="30"/>
                      <w:szCs w:val="30"/>
                    </w:rPr>
                    <w:t>Акшуатская</w:t>
                  </w:r>
                  <w:proofErr w:type="spellEnd"/>
                  <w:r w:rsidRPr="005D06A0">
                    <w:rPr>
                      <w:rFonts w:cs="Arial"/>
                      <w:b/>
                      <w:color w:val="FF0000"/>
                      <w:kern w:val="36"/>
                      <w:sz w:val="30"/>
                      <w:szCs w:val="30"/>
                    </w:rPr>
                    <w:t xml:space="preserve"> лоза» завершен успешно</w:t>
                  </w:r>
                </w:p>
              </w:txbxContent>
            </v:textbox>
            <w10:wrap anchorx="page" anchory="page"/>
          </v:shape>
        </w:pict>
      </w:r>
    </w:p>
    <w:p w:rsidR="006A581E" w:rsidRDefault="006A581E"/>
    <w:p w:rsidR="00D36389" w:rsidRDefault="00D36389"/>
    <w:p w:rsidR="00263918" w:rsidRDefault="005D06A0">
      <w:r>
        <w:rPr>
          <w:noProof/>
        </w:rPr>
        <w:pict>
          <v:shape id="_x0000_s1513" type="#_x0000_t202" style="position:absolute;margin-left:247.4pt;margin-top:127.1pt;width:318.35pt;height:667.25pt;z-index:251731968;mso-position-horizontal-relative:page;mso-position-vertical-relative:page" filled="f" stroked="f">
            <v:textbox style="mso-next-textbox:#_x0000_s1513" inset="0,0,,0">
              <w:txbxContent>
                <w:p w:rsidR="005D06A0" w:rsidRPr="005D06A0" w:rsidRDefault="005D06A0" w:rsidP="005D06A0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5D06A0">
                    <w:rPr>
                      <w:b/>
                      <w:color w:val="0F243E"/>
                      <w:sz w:val="18"/>
                      <w:szCs w:val="18"/>
                    </w:rPr>
                    <w:t>Благодаря 97 спонсорам из разных уголков России и зарубежья (от Швейцарии до Якутска) в течение месяца удалось собрать 202 250 рублей на создание коллекции изделий из лозы для Акшуатского краеведческо</w:t>
                  </w:r>
                  <w:r>
                    <w:rPr>
                      <w:b/>
                      <w:color w:val="0F243E"/>
                      <w:sz w:val="18"/>
                      <w:szCs w:val="18"/>
                    </w:rPr>
                    <w:t>го музея имени В.Н. Поливанова.</w:t>
                  </w:r>
                </w:p>
                <w:p w:rsidR="005D06A0" w:rsidRPr="005D06A0" w:rsidRDefault="005D06A0" w:rsidP="005D06A0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5D06A0">
                    <w:rPr>
                      <w:color w:val="0F243E"/>
                      <w:sz w:val="18"/>
                      <w:szCs w:val="18"/>
                    </w:rPr>
                    <w:t>Сбор средств на реализацию проекта «Акшуатская лоза» завершился 5 ноября 2016 года. Он стал вторым проектом, заявленным от Ульяновской области на популярной всероссийской краудфандинговой платформе Boomstarter (www.boomstarter.ru) и пока является единственным успешным.</w:t>
                  </w:r>
                </w:p>
                <w:p w:rsidR="005D06A0" w:rsidRPr="005D06A0" w:rsidRDefault="005D06A0" w:rsidP="005D06A0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5D06A0">
                    <w:rPr>
                      <w:color w:val="0F243E"/>
                      <w:sz w:val="18"/>
                      <w:szCs w:val="18"/>
                    </w:rPr>
                    <w:t xml:space="preserve">Проект «Акшуатская лоза» направлен на сохранение в с. Акшуат Барышского района лозоплетения — народного промысла, некогда прославившего село. Лозоплетение в Акшуате основал более 100 лет назад местный помещик, симбирский губернский предводитель дворянства Владимир Поливанов, а сегодня значительный вклад в сохранение промысла в селе сделал </w:t>
                  </w:r>
                  <w:r w:rsidRPr="005D06A0">
                    <w:rPr>
                      <w:color w:val="0F243E"/>
                      <w:sz w:val="18"/>
                      <w:szCs w:val="18"/>
                    </w:rPr>
                    <w:t>его праправнук Павел Медведков.</w:t>
                  </w:r>
                </w:p>
                <w:p w:rsidR="005D06A0" w:rsidRPr="005D06A0" w:rsidRDefault="005D06A0" w:rsidP="005D06A0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5D06A0">
                    <w:rPr>
                      <w:color w:val="0F243E"/>
                      <w:sz w:val="18"/>
                      <w:szCs w:val="18"/>
                    </w:rPr>
                    <w:t>Напомним, в августе 2016 года на возрождение акшуатского лозоплетения Культурным фондом имени И.А. Гончарова были получены средства государственной поддержки, выделенные в качестве гранта в соответствии c распоряжением Президента Российской Федерации №68-рп от 05.04.2016 г. и на основании конкурса, проведенного Фондом поддержки гражданской активности в малых городах и сельских территориях «Перспектива». На эти средства в двух пустующих помещениях Акшуатского краеведческого музея создается лозоплетельческая мастерская с тематической экспозицией,</w:t>
                  </w:r>
                  <w:r w:rsidRPr="005D06A0">
                    <w:rPr>
                      <w:color w:val="0F243E"/>
                      <w:sz w:val="18"/>
                      <w:szCs w:val="18"/>
                    </w:rPr>
                    <w:t xml:space="preserve"> посажена новая плантация лозы.</w:t>
                  </w:r>
                </w:p>
                <w:p w:rsidR="005D06A0" w:rsidRPr="005D06A0" w:rsidRDefault="005D06A0" w:rsidP="005D06A0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5D06A0">
                    <w:rPr>
                      <w:color w:val="0F243E"/>
                      <w:sz w:val="18"/>
                      <w:szCs w:val="18"/>
                    </w:rPr>
                    <w:t>По традиции платформы Boomstarter за поддержку проекта каждый спонсор проекта «Акшуатская лоза» получает приятное вознаграждение – изделие из лозы с автографом одного из мастеров. Акшуатские лозоплетельщики Владимир Чекарлеев и Виктор Дмитриев уже принялись за изготовление обещанных вознаграждений. Авторы проекта надеются, что изделия из акшуатской лозы будут добрым напоминанием каждому спонсору о личном вкладе в сохран</w:t>
                  </w:r>
                  <w:r w:rsidRPr="005D06A0">
                    <w:rPr>
                      <w:color w:val="0F243E"/>
                      <w:sz w:val="18"/>
                      <w:szCs w:val="18"/>
                    </w:rPr>
                    <w:t>ение народного промысла в селе.</w:t>
                  </w:r>
                </w:p>
                <w:p w:rsidR="005D06A0" w:rsidRPr="005D06A0" w:rsidRDefault="005D06A0" w:rsidP="005D06A0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5D06A0">
                    <w:rPr>
                      <w:color w:val="0F243E"/>
                      <w:sz w:val="18"/>
                      <w:szCs w:val="18"/>
                    </w:rPr>
                    <w:t>Добрать последние 18% от необходимой суммы в последние дни работы проекта помог «Центр экологических технологий» и лично его директор Дмитрий Фатьянов.</w:t>
                  </w:r>
                </w:p>
                <w:p w:rsidR="005D06A0" w:rsidRPr="005D06A0" w:rsidRDefault="005D06A0" w:rsidP="005D06A0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5D06A0">
                    <w:rPr>
                      <w:color w:val="0F243E"/>
                      <w:sz w:val="18"/>
                      <w:szCs w:val="18"/>
                    </w:rPr>
                    <w:t>Не менее важной для развития проекта была активная информационная поддержка со стороны Фонда поддержки гражданской активности в малых городах и сельских территориях «Перспектива», Общественной палаты Ульяновской области, информационного портала «Улпресса».</w:t>
                  </w:r>
                </w:p>
                <w:p w:rsidR="005D06A0" w:rsidRPr="0057684A" w:rsidRDefault="005D06A0" w:rsidP="005D06A0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5D06A0">
                    <w:rPr>
                      <w:b/>
                      <w:color w:val="0F243E"/>
                      <w:sz w:val="18"/>
                      <w:szCs w:val="18"/>
                    </w:rPr>
                    <w:t>Организаторы благодарят всех неравнодушных граждан, внесших благотворительные пожертвования на реализацию проекта «Акшуатская лоза» и оказавших иную помощь.</w:t>
                  </w:r>
                </w:p>
              </w:txbxContent>
            </v:textbox>
            <w10:wrap anchorx="page" anchory="page"/>
          </v:shape>
        </w:pict>
      </w:r>
    </w:p>
    <w:p w:rsidR="00D36389" w:rsidRDefault="00D36389"/>
    <w:p w:rsidR="006A581E" w:rsidRDefault="00BA2573">
      <w:r>
        <w:rPr>
          <w:noProof/>
        </w:rPr>
        <w:pict>
          <v:shape id="_x0000_s1393" type="#_x0000_t202" style="position:absolute;margin-left:29.25pt;margin-top:73.9pt;width:254.4pt;height:19.6pt;z-index:251694080;mso-wrap-style:none;mso-position-horizontal-relative:page;mso-position-vertical-relative:page" filled="f" stroked="f">
            <v:textbox style="mso-next-textbox:#_x0000_s1393;mso-fit-shape-to-text:t" inset=",0,,0">
              <w:txbxContent>
                <w:p w:rsidR="0031013C" w:rsidRPr="00CA6557" w:rsidRDefault="005D06A0" w:rsidP="0031013C">
                  <w:pPr>
                    <w:pStyle w:val="1"/>
                    <w:jc w:val="both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pict>
                      <v:shape id="_x0000_i1062" type="#_x0000_t75" style="width:202.85pt;height:135.25pt">
                        <v:imagedata r:id="rId24" o:title="244919_original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</w:p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B704F5" w:rsidRDefault="00B704F5"/>
    <w:p w:rsidR="00B704F5" w:rsidRDefault="00B704F5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5D06A0">
      <w:r>
        <w:rPr>
          <w:noProof/>
        </w:rPr>
        <w:pict>
          <v:shape id="_x0000_s1471" type="#_x0000_t202" style="position:absolute;margin-left:53.3pt;margin-top:9in;width:144.55pt;height:109.2pt;z-index:251712512;mso-position-horizontal-relative:page;mso-position-vertical-relative:page" filled="f" stroked="f">
            <v:textbox style="mso-next-textbox:#_x0000_s1471">
              <w:txbxContent>
                <w:p w:rsidR="008035D5" w:rsidRPr="00263918" w:rsidRDefault="005D06A0" w:rsidP="008035D5">
                  <w:pPr>
                    <w:pStyle w:val="Pullquote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Источник</w:t>
                  </w:r>
                  <w:r w:rsidR="008035D5" w:rsidRPr="00263918">
                    <w:rPr>
                      <w:b/>
                      <w:color w:val="C00000"/>
                    </w:rPr>
                    <w:t xml:space="preserve">: </w:t>
                  </w:r>
                  <w:hyperlink r:id="rId25" w:history="1">
                    <w:r w:rsidRPr="005D06A0">
                      <w:rPr>
                        <w:rStyle w:val="aa"/>
                        <w:b/>
                        <w:i w:val="0"/>
                        <w:color w:val="C00000"/>
                      </w:rPr>
                      <w:t>http://opuo.ru/news_nko/sbor-sredstv-na-realizaciyu-proekta-akshuatskaya-loza-zavershen-uspeshno/</w:t>
                    </w:r>
                  </w:hyperlink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5D06A0" w:rsidRDefault="005D06A0"/>
    <w:p w:rsidR="008A0591" w:rsidRDefault="005D06A0">
      <w:r>
        <w:br w:type="page"/>
      </w:r>
      <w:r w:rsidR="00BA2573">
        <w:rPr>
          <w:noProof/>
        </w:rPr>
        <w:lastRenderedPageBreak/>
        <w:pict>
          <v:shape id="_x0000_s1515" type="#_x0000_t202" style="position:absolute;margin-left:25.2pt;margin-top:76.4pt;width:318.7pt;height:65.7pt;z-index:251734016;mso-position-horizontal-relative:page;mso-position-vertical-relative:page" filled="f" stroked="f">
            <v:textbox style="mso-next-textbox:#_x0000_s1515" inset="0,0,0,0">
              <w:txbxContent>
                <w:p w:rsidR="005D06A0" w:rsidRPr="005D06A0" w:rsidRDefault="005D06A0" w:rsidP="00BA2573">
                  <w:pPr>
                    <w:spacing w:after="300"/>
                    <w:jc w:val="center"/>
                    <w:outlineLvl w:val="0"/>
                    <w:rPr>
                      <w:rFonts w:cs="Arial"/>
                      <w:b/>
                      <w:color w:val="FF0000"/>
                      <w:kern w:val="36"/>
                      <w:sz w:val="30"/>
                      <w:szCs w:val="30"/>
                    </w:rPr>
                  </w:pPr>
                  <w:r w:rsidRPr="00BA2573">
                    <w:rPr>
                      <w:rFonts w:cs="Arial"/>
                      <w:b/>
                      <w:color w:val="FF0000"/>
                      <w:kern w:val="36"/>
                      <w:sz w:val="30"/>
                      <w:szCs w:val="30"/>
                    </w:rPr>
                    <w:t>Подведены итоги третьего Президентского конкурса. Победители от Ульяновской области</w:t>
                  </w:r>
                </w:p>
              </w:txbxContent>
            </v:textbox>
            <w10:wrap anchorx="page" anchory="page"/>
          </v:shape>
        </w:pict>
      </w:r>
      <w:r w:rsidR="00FD2734">
        <w:rPr>
          <w:noProof/>
        </w:rPr>
        <w:pict>
          <v:shape id="_x0000_s1517" type="#_x0000_t202" style="position:absolute;margin-left:396.5pt;margin-top:368.15pt;width:144.55pt;height:109.2pt;z-index:251736064;mso-position-horizontal-relative:page;mso-position-vertical-relative:page" filled="f" stroked="f">
            <v:textbox style="mso-next-textbox:#_x0000_s1517">
              <w:txbxContent>
                <w:p w:rsidR="00FD2734" w:rsidRPr="00FD2734" w:rsidRDefault="00FD2734" w:rsidP="00FD2734">
                  <w:pPr>
                    <w:pStyle w:val="Pullquote"/>
                    <w:rPr>
                      <w:b/>
                      <w:i w:val="0"/>
                      <w:color w:val="C00000"/>
                    </w:rPr>
                  </w:pPr>
                  <w:r w:rsidRPr="00FD2734">
                    <w:rPr>
                      <w:b/>
                      <w:i w:val="0"/>
                      <w:color w:val="C00000"/>
                    </w:rPr>
                    <w:t xml:space="preserve">Источник: </w:t>
                  </w:r>
                </w:p>
                <w:p w:rsidR="00FD2734" w:rsidRPr="00FD2734" w:rsidRDefault="00FD2734" w:rsidP="00FD2734">
                  <w:pPr>
                    <w:pStyle w:val="Pullquote"/>
                    <w:rPr>
                      <w:b/>
                      <w:i w:val="0"/>
                      <w:color w:val="C00000"/>
                    </w:rPr>
                  </w:pPr>
                  <w:hyperlink r:id="rId26" w:history="1">
                    <w:r w:rsidRPr="00FD2734">
                      <w:rPr>
                        <w:rStyle w:val="aa"/>
                        <w:b/>
                        <w:i w:val="0"/>
                        <w:color w:val="C00000"/>
                      </w:rPr>
                      <w:t>https://grants.oprf.ru/grants2016-3/winners/?search=&amp;district=71&amp;subject=85&amp;operator</w:t>
                    </w:r>
                  </w:hyperlink>
                  <w:r w:rsidRPr="00FD2734">
                    <w:rPr>
                      <w:b/>
                      <w:i w:val="0"/>
                      <w:color w:val="C00000"/>
                    </w:rPr>
                    <w:t xml:space="preserve">=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516" type="#_x0000_t202" style="position:absolute;margin-left:31.55pt;margin-top:142.1pt;width:318.35pt;height:667.25pt;z-index:251735040;mso-position-horizontal-relative:page;mso-position-vertical-relative:page" filled="f" stroked="f">
            <v:textbox style="mso-next-textbox:#_x0000_s1516" inset="0,0,,0">
              <w:txbxContent>
                <w:p w:rsidR="00FD2734" w:rsidRPr="00FD2734" w:rsidRDefault="00FD2734" w:rsidP="00FD2734">
                  <w:pPr>
                    <w:pStyle w:val="a7"/>
                    <w:rPr>
                      <w:b/>
                      <w:color w:val="0F243E"/>
                      <w:sz w:val="24"/>
                      <w:szCs w:val="24"/>
                    </w:rPr>
                  </w:pPr>
                  <w:r w:rsidRPr="00FD2734">
                    <w:rPr>
                      <w:b/>
                      <w:color w:val="0F243E"/>
                      <w:sz w:val="24"/>
                      <w:szCs w:val="24"/>
                    </w:rPr>
                    <w:t>2</w:t>
                  </w:r>
                  <w:r w:rsidRPr="00FD2734">
                    <w:rPr>
                      <w:b/>
                      <w:color w:val="0F243E"/>
                      <w:sz w:val="24"/>
                      <w:szCs w:val="24"/>
                    </w:rPr>
                    <w:t>4 октября 2016 г. в</w:t>
                  </w:r>
                  <w:r w:rsidRPr="00FD2734">
                    <w:rPr>
                      <w:b/>
                      <w:color w:val="0F243E"/>
                      <w:sz w:val="24"/>
                      <w:szCs w:val="24"/>
                    </w:rPr>
                    <w:t xml:space="preserve">се ДЕВЯТЬ Операторов подвели итоги Третьего в 2016 году Открытого конкурса по выделению грантов некоммерческим неправительственным организациям, проводимом в соответствии с Распоряжением Президента Российской Федерации № 68-рп от 05 апреля 2016 года «Об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</w:t>
                  </w:r>
                  <w:r w:rsidRPr="00FD2734">
                    <w:rPr>
                      <w:b/>
                      <w:color w:val="0F243E"/>
                      <w:sz w:val="24"/>
                      <w:szCs w:val="24"/>
                    </w:rPr>
                    <w:t>и свобод человека и гражданина.</w:t>
                  </w:r>
                </w:p>
                <w:p w:rsidR="00FD2734" w:rsidRPr="00FD2734" w:rsidRDefault="00FD2734" w:rsidP="00FD2734">
                  <w:pPr>
                    <w:pStyle w:val="a7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FD2734">
                    <w:rPr>
                      <w:b/>
                      <w:color w:val="FF0000"/>
                      <w:sz w:val="24"/>
                      <w:szCs w:val="24"/>
                    </w:rPr>
                    <w:t>Поздравляем победителей от Ульяновской области!</w:t>
                  </w:r>
                </w:p>
                <w:p w:rsidR="00FD2734" w:rsidRPr="00FD2734" w:rsidRDefault="00FD2734" w:rsidP="00FD2734">
                  <w:pPr>
                    <w:pStyle w:val="a7"/>
                    <w:rPr>
                      <w:color w:val="0F243E"/>
                      <w:sz w:val="24"/>
                      <w:szCs w:val="24"/>
                    </w:rPr>
                  </w:pPr>
                  <w:r w:rsidRPr="00FD2734">
                    <w:rPr>
                      <w:b/>
                      <w:color w:val="FF0000"/>
                      <w:sz w:val="24"/>
                      <w:szCs w:val="24"/>
                    </w:rPr>
                    <w:t>Ульяновский региональный благотворительный общественный фонд "Дари добро"</w:t>
                  </w:r>
                  <w:r w:rsidRPr="00FD2734">
                    <w:rPr>
                      <w:color w:val="0F243E"/>
                      <w:sz w:val="24"/>
                      <w:szCs w:val="24"/>
                    </w:rPr>
                    <w:tab/>
                  </w:r>
                  <w:r w:rsidRPr="00FD2734">
                    <w:rPr>
                      <w:color w:val="0F243E"/>
                      <w:sz w:val="24"/>
                      <w:szCs w:val="24"/>
                    </w:rPr>
                    <w:t>с проектом «</w:t>
                  </w:r>
                  <w:r w:rsidRPr="00FD2734">
                    <w:rPr>
                      <w:color w:val="0F243E"/>
                      <w:sz w:val="24"/>
                      <w:szCs w:val="24"/>
                    </w:rPr>
                    <w:t>Продолжение деятельности центра правовой помощи воспитанникам и выпускникам сиротских учреждений Ульяновской области</w:t>
                  </w:r>
                  <w:r w:rsidRPr="00FD2734">
                    <w:rPr>
                      <w:color w:val="0F243E"/>
                      <w:sz w:val="24"/>
                      <w:szCs w:val="24"/>
                    </w:rPr>
                    <w:t xml:space="preserve">», сумма субсидии </w:t>
                  </w:r>
                  <w:r w:rsidRPr="00FD2734">
                    <w:rPr>
                      <w:color w:val="0F243E"/>
                      <w:sz w:val="24"/>
                      <w:szCs w:val="24"/>
                    </w:rPr>
                    <w:t>750</w:t>
                  </w:r>
                  <w:r w:rsidRPr="00FD2734">
                    <w:rPr>
                      <w:color w:val="0F243E"/>
                      <w:sz w:val="24"/>
                      <w:szCs w:val="24"/>
                    </w:rPr>
                    <w:t> </w:t>
                  </w:r>
                  <w:r w:rsidRPr="00FD2734">
                    <w:rPr>
                      <w:color w:val="0F243E"/>
                      <w:sz w:val="24"/>
                      <w:szCs w:val="24"/>
                    </w:rPr>
                    <w:t>000</w:t>
                  </w:r>
                  <w:r w:rsidRPr="00FD2734">
                    <w:rPr>
                      <w:color w:val="0F243E"/>
                      <w:sz w:val="24"/>
                      <w:szCs w:val="24"/>
                    </w:rPr>
                    <w:t xml:space="preserve"> рублей.</w:t>
                  </w:r>
                </w:p>
                <w:p w:rsidR="00FD2734" w:rsidRPr="00FD2734" w:rsidRDefault="00FD2734" w:rsidP="00FD2734">
                  <w:pPr>
                    <w:pStyle w:val="a7"/>
                    <w:rPr>
                      <w:color w:val="0F243E"/>
                      <w:sz w:val="24"/>
                      <w:szCs w:val="24"/>
                    </w:rPr>
                  </w:pPr>
                  <w:r w:rsidRPr="00FD2734">
                    <w:rPr>
                      <w:b/>
                      <w:color w:val="FF0000"/>
                      <w:sz w:val="24"/>
                      <w:szCs w:val="24"/>
                    </w:rPr>
                    <w:t xml:space="preserve">Ульяновское региональное отделение Общероссийской </w:t>
                  </w:r>
                  <w:r w:rsidRPr="00FD2734">
                    <w:rPr>
                      <w:b/>
                      <w:color w:val="FF0000"/>
                      <w:sz w:val="24"/>
                      <w:szCs w:val="24"/>
                    </w:rPr>
                    <w:t>общественной</w:t>
                  </w:r>
                  <w:r w:rsidRPr="00FD2734">
                    <w:rPr>
                      <w:b/>
                      <w:color w:val="FF0000"/>
                      <w:sz w:val="24"/>
                      <w:szCs w:val="24"/>
                    </w:rPr>
                    <w:t xml:space="preserve"> организации "Российский Красный Крест"</w:t>
                  </w:r>
                  <w:r w:rsidRPr="00FD2734">
                    <w:rPr>
                      <w:color w:val="0F243E"/>
                      <w:sz w:val="24"/>
                      <w:szCs w:val="24"/>
                    </w:rPr>
                    <w:tab/>
                  </w:r>
                  <w:r w:rsidRPr="00FD2734">
                    <w:rPr>
                      <w:color w:val="0F243E"/>
                      <w:sz w:val="24"/>
                      <w:szCs w:val="24"/>
                    </w:rPr>
                    <w:tab/>
                  </w:r>
                  <w:r w:rsidRPr="00FD2734">
                    <w:rPr>
                      <w:color w:val="0F243E"/>
                      <w:sz w:val="24"/>
                      <w:szCs w:val="24"/>
                    </w:rPr>
                    <w:t xml:space="preserve"> с проектом </w:t>
                  </w:r>
                  <w:r w:rsidRPr="00FD2734">
                    <w:rPr>
                      <w:color w:val="0F243E"/>
                      <w:sz w:val="24"/>
                      <w:szCs w:val="24"/>
                    </w:rPr>
                    <w:t>"Вечерняя школа ухода"</w:t>
                  </w:r>
                  <w:r w:rsidRPr="00FD2734">
                    <w:rPr>
                      <w:color w:val="0F243E"/>
                      <w:sz w:val="24"/>
                      <w:szCs w:val="24"/>
                    </w:rPr>
                    <w:t xml:space="preserve">, сумма субсидии </w:t>
                  </w:r>
                  <w:r w:rsidRPr="00FD2734">
                    <w:rPr>
                      <w:color w:val="0F243E"/>
                      <w:sz w:val="24"/>
                      <w:szCs w:val="24"/>
                    </w:rPr>
                    <w:t>1 200</w:t>
                  </w:r>
                  <w:r w:rsidRPr="00FD2734">
                    <w:rPr>
                      <w:color w:val="0F243E"/>
                      <w:sz w:val="24"/>
                      <w:szCs w:val="24"/>
                    </w:rPr>
                    <w:t> </w:t>
                  </w:r>
                  <w:r w:rsidRPr="00FD2734">
                    <w:rPr>
                      <w:color w:val="0F243E"/>
                      <w:sz w:val="24"/>
                      <w:szCs w:val="24"/>
                    </w:rPr>
                    <w:t>000</w:t>
                  </w:r>
                  <w:r w:rsidRPr="00FD2734">
                    <w:rPr>
                      <w:color w:val="0F243E"/>
                      <w:sz w:val="24"/>
                      <w:szCs w:val="24"/>
                    </w:rPr>
                    <w:t xml:space="preserve"> рублей.</w:t>
                  </w:r>
                </w:p>
                <w:p w:rsidR="00FD2734" w:rsidRPr="00FD2734" w:rsidRDefault="00FD2734" w:rsidP="00FD2734">
                  <w:pPr>
                    <w:pStyle w:val="a7"/>
                    <w:rPr>
                      <w:b/>
                      <w:color w:val="0F243E"/>
                      <w:sz w:val="24"/>
                      <w:szCs w:val="24"/>
                    </w:rPr>
                  </w:pPr>
                </w:p>
                <w:p w:rsidR="00FD2734" w:rsidRPr="00FD2734" w:rsidRDefault="00FD2734" w:rsidP="00FD2734">
                  <w:pPr>
                    <w:pStyle w:val="a7"/>
                    <w:rPr>
                      <w:b/>
                      <w:color w:val="0F243E"/>
                      <w:sz w:val="24"/>
                      <w:szCs w:val="24"/>
                    </w:rPr>
                  </w:pPr>
                  <w:r w:rsidRPr="00FD2734">
                    <w:rPr>
                      <w:b/>
                      <w:color w:val="0F243E"/>
                      <w:sz w:val="24"/>
                      <w:szCs w:val="24"/>
                    </w:rPr>
                    <w:t xml:space="preserve">Напоминаем, что </w:t>
                  </w:r>
                  <w:r w:rsidRPr="00FD2734">
                    <w:rPr>
                      <w:b/>
                      <w:color w:val="0F243E"/>
                      <w:sz w:val="24"/>
                      <w:szCs w:val="24"/>
                    </w:rPr>
                    <w:t>прием заявок на участие в ЧЕТВЕРТОМ конкурсе по распределению президентских грантов</w:t>
                  </w:r>
                  <w:r w:rsidRPr="00FD2734">
                    <w:rPr>
                      <w:b/>
                      <w:color w:val="0F243E"/>
                      <w:sz w:val="24"/>
                      <w:szCs w:val="24"/>
                    </w:rPr>
                    <w:t xml:space="preserve"> завершен 27 октября 2016 года.</w:t>
                  </w:r>
                </w:p>
                <w:p w:rsidR="00FD2734" w:rsidRPr="00FD2734" w:rsidRDefault="00FD2734" w:rsidP="005D06A0">
                  <w:pPr>
                    <w:pStyle w:val="a7"/>
                    <w:rPr>
                      <w:b/>
                      <w:color w:val="0F243E"/>
                      <w:sz w:val="24"/>
                      <w:szCs w:val="24"/>
                    </w:rPr>
                  </w:pPr>
                  <w:r w:rsidRPr="00FD2734">
                    <w:rPr>
                      <w:b/>
                      <w:color w:val="0F243E"/>
                      <w:sz w:val="24"/>
                      <w:szCs w:val="24"/>
                    </w:rPr>
                    <w:t>Итоги будут подведены 12 декабря 2016 года.</w:t>
                  </w:r>
                </w:p>
                <w:p w:rsidR="00FD2734" w:rsidRPr="00FD2734" w:rsidRDefault="00FD2734"/>
              </w:txbxContent>
            </v:textbox>
            <w10:wrap anchorx="page" anchory="page"/>
          </v:shape>
        </w:pict>
      </w:r>
      <w:bookmarkStart w:id="0" w:name="_GoBack"/>
      <w:bookmarkEnd w:id="0"/>
    </w:p>
    <w:sectPr w:rsidR="008A0591" w:rsidSect="00C26328">
      <w:headerReference w:type="even" r:id="rId27"/>
      <w:headerReference w:type="default" r:id="rId28"/>
      <w:footerReference w:type="even" r:id="rId29"/>
      <w:headerReference w:type="first" r:id="rId30"/>
      <w:pgSz w:w="11907" w:h="16839"/>
      <w:pgMar w:top="1440" w:right="4394" w:bottom="720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1F" w:rsidRDefault="00914D1F">
      <w:r>
        <w:separator/>
      </w:r>
    </w:p>
  </w:endnote>
  <w:endnote w:type="continuationSeparator" w:id="0">
    <w:p w:rsidR="00914D1F" w:rsidRDefault="0091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5"/>
    </w:pPr>
    <w:r w:rsidRPr="000914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1F" w:rsidRDefault="00914D1F">
      <w:r>
        <w:separator/>
      </w:r>
    </w:p>
  </w:footnote>
  <w:footnote w:type="continuationSeparator" w:id="0">
    <w:p w:rsidR="00914D1F" w:rsidRDefault="0091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BA257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25pt;margin-top:38.25pt;width:330.75pt;height:36.45pt;z-index:251656192;mso-position-horizontal-relative:page;mso-position-vertical-relative:page" filled="f" stroked="f">
          <v:textbox style="mso-next-textbox:#_x0000_s2049;mso-fit-shape-to-text:t" inset=",7.2pt,,7.2pt">
            <w:txbxContent>
              <w:p w:rsidR="008A0591" w:rsidRDefault="008A0591" w:rsidP="00C31417">
                <w:pPr>
                  <w:pStyle w:val="PageTitle"/>
                </w:pPr>
                <w:r>
                  <w:t xml:space="preserve">Информационный бюллетень </w:t>
                </w:r>
                <w:r w:rsidR="00F83462">
                  <w:t>«ВЕСТНИК НКО №10</w:t>
                </w:r>
                <w:r w:rsidR="00B22588">
                  <w:t>», 2016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.8pt;margin-top:38.25pt;width:109pt;height:25.45pt;z-index:251655168;mso-position-horizontal-relative:page;mso-position-vertical-relative:page" filled="f" stroked="f">
          <v:textbox style="mso-next-textbox:#_x0000_s2050;mso-fit-shape-to-text:t" inset=",7.2pt,,7.2pt">
            <w:txbxContent>
              <w:p w:rsidR="008A0591" w:rsidRDefault="008A0591">
                <w:pPr>
                  <w:rPr>
                    <w:rStyle w:val="a9"/>
                  </w:rPr>
                </w:pPr>
                <w:r>
                  <w:rPr>
                    <w:rStyle w:val="a9"/>
                  </w:rPr>
                  <w:t xml:space="preserve">Стр. </w:t>
                </w:r>
                <w:r>
                  <w:rPr>
                    <w:rStyle w:val="a9"/>
                  </w:rPr>
                  <w:fldChar w:fldCharType="begin"/>
                </w:r>
                <w:r>
                  <w:rPr>
                    <w:rStyle w:val="a9"/>
                  </w:rPr>
                  <w:instrText xml:space="preserve"> PAGE </w:instrText>
                </w:r>
                <w:r>
                  <w:rPr>
                    <w:rStyle w:val="a9"/>
                  </w:rPr>
                  <w:fldChar w:fldCharType="separate"/>
                </w:r>
                <w:r w:rsidR="00BA2573">
                  <w:rPr>
                    <w:rStyle w:val="a9"/>
                    <w:noProof/>
                  </w:rPr>
                  <w:t>8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0;margin-top:28.8pt;width:558pt;height:140.65pt;z-index:-251659264;mso-position-horizontal:center;mso-position-horizontal-relative:page;mso-position-vertical-relative:page" filled="f" stroked="f">
          <v:textbox style="mso-next-textbox:#_x0000_s2051;mso-fit-shape-to-text:t" inset=",7.2pt,,7.2pt">
            <w:txbxContent>
              <w:p w:rsidR="008A0591" w:rsidRDefault="00BA2573">
                <w:r>
                  <w:rPr>
                    <w:rFonts w:ascii="Times New Roman" w:hAnsi="Times New Roman" w:cs="Times New Roman"/>
                    <w:color w:val="auto"/>
                    <w:sz w:val="20"/>
                    <w:szCs w:val="20"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style="width:540.3pt;height:27.55pt">
                      <v:imagedata r:id="rId1" o:title="gradient" cropbottom="51493f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BA257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.8pt;margin-top:38.25pt;width:282.6pt;height:36.45pt;z-index:251659264;mso-position-horizontal-relative:page;mso-position-vertical-relative:page" filled="f" stroked="f">
          <v:textbox style="mso-next-textbox:#_x0000_s2053;mso-fit-shape-to-text:t" inset=",7.2pt,,7.2pt">
            <w:txbxContent>
              <w:p w:rsidR="008A0591" w:rsidRDefault="008A0591">
                <w:pPr>
                  <w:pStyle w:val="PageTitleLeft"/>
                </w:pPr>
                <w:r>
                  <w:t xml:space="preserve">Информационный бюллетень </w:t>
                </w:r>
                <w:r w:rsidR="00C421B6">
                  <w:t>«ВЕСТНИК НКО</w:t>
                </w:r>
                <w:r w:rsidR="002D5C7C">
                  <w:t xml:space="preserve"> №</w:t>
                </w:r>
                <w:r w:rsidR="00F83462">
                  <w:t>10</w:t>
                </w:r>
                <w:r w:rsidR="00585A7B">
                  <w:t>»</w:t>
                </w:r>
                <w:r w:rsidR="00B22588">
                  <w:t>, 2016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49pt;margin-top:38.25pt;width:109pt;height:25.45pt;z-index:251658240;mso-position-horizontal-relative:page;mso-position-vertical-relative:page" filled="f" stroked="f">
          <v:textbox style="mso-next-textbox:#_x0000_s2052;mso-fit-shape-to-text:t" inset=",7.2pt,,7.2pt">
            <w:txbxContent>
              <w:p w:rsidR="008A0591" w:rsidRDefault="008A0591">
                <w:pPr>
                  <w:pStyle w:val="PageNumberRight"/>
                </w:pPr>
                <w:r>
                  <w:t xml:space="preserve">Стр. </w:t>
                </w:r>
                <w:r>
                  <w:fldChar w:fldCharType="begin"/>
                </w:r>
                <w:r>
                  <w:instrText xml:space="preserve"> PAGE </w:instrText>
                </w:r>
                <w:r>
                  <w:fldChar w:fldCharType="separate"/>
                </w:r>
                <w:r w:rsidR="00BA2573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0;margin-top:28.8pt;width:558pt;height:140.65pt;z-index:-251656192;mso-position-horizontal:center;mso-position-horizontal-relative:page;mso-position-vertical-relative:page" filled="f" stroked="f">
          <v:textbox style="mso-next-textbox:#_x0000_s2054;mso-fit-shape-to-text:t" inset=",7.2pt,,7.2pt">
            <w:txbxContent>
              <w:p w:rsidR="008A0591" w:rsidRDefault="00BA2573">
                <w:r>
                  <w:rPr>
                    <w:rFonts w:ascii="Times New Roman" w:hAnsi="Times New Roman" w:cs="Times New Roman"/>
                    <w:color w:val="auto"/>
                    <w:sz w:val="20"/>
                    <w:szCs w:val="20"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4" type="#_x0000_t75" style="width:540.3pt;height:27.55pt">
                      <v:imagedata r:id="rId1" o:title="gradient" cropbottom="51493f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image001"/>
      </v:shape>
    </w:pict>
  </w:numPicBullet>
  <w:numPicBullet w:numPicBulletId="1">
    <w:pict>
      <v:shape id="_x0000_i1027" type="#_x0000_t75" style="width:11.25pt;height:11.25pt" o:bullet="t">
        <v:imagedata r:id="rId2" o:title="mso27B5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372CA"/>
    <w:multiLevelType w:val="hybridMultilevel"/>
    <w:tmpl w:val="F874F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0DBF"/>
    <w:multiLevelType w:val="hybridMultilevel"/>
    <w:tmpl w:val="1DF0F07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0796"/>
    <w:multiLevelType w:val="hybridMultilevel"/>
    <w:tmpl w:val="4A9E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C1310"/>
    <w:multiLevelType w:val="hybridMultilevel"/>
    <w:tmpl w:val="06CC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D2156"/>
    <w:multiLevelType w:val="hybridMultilevel"/>
    <w:tmpl w:val="2C622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82D4E"/>
    <w:multiLevelType w:val="hybridMultilevel"/>
    <w:tmpl w:val="85CA2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C437B"/>
    <w:multiLevelType w:val="hybridMultilevel"/>
    <w:tmpl w:val="26202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597F"/>
    <w:multiLevelType w:val="hybridMultilevel"/>
    <w:tmpl w:val="6D0A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26685"/>
    <w:multiLevelType w:val="hybridMultilevel"/>
    <w:tmpl w:val="9D4E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5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  <o:colormenu v:ext="edit" fillcolor="none" stroke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D1F"/>
    <w:rsid w:val="00034EF3"/>
    <w:rsid w:val="00035787"/>
    <w:rsid w:val="00060810"/>
    <w:rsid w:val="00085845"/>
    <w:rsid w:val="00091415"/>
    <w:rsid w:val="000B299E"/>
    <w:rsid w:val="000B4D51"/>
    <w:rsid w:val="000C0361"/>
    <w:rsid w:val="000C1546"/>
    <w:rsid w:val="000E6CFE"/>
    <w:rsid w:val="0011407E"/>
    <w:rsid w:val="00116652"/>
    <w:rsid w:val="001A4D3A"/>
    <w:rsid w:val="001B1CDF"/>
    <w:rsid w:val="001E3501"/>
    <w:rsid w:val="001F6677"/>
    <w:rsid w:val="0021254D"/>
    <w:rsid w:val="0022322D"/>
    <w:rsid w:val="00263918"/>
    <w:rsid w:val="002858F8"/>
    <w:rsid w:val="002B6C29"/>
    <w:rsid w:val="002C43CA"/>
    <w:rsid w:val="002D5C7C"/>
    <w:rsid w:val="0031013C"/>
    <w:rsid w:val="00314522"/>
    <w:rsid w:val="003260AA"/>
    <w:rsid w:val="00340D72"/>
    <w:rsid w:val="0037125D"/>
    <w:rsid w:val="00382F56"/>
    <w:rsid w:val="003A064B"/>
    <w:rsid w:val="003C7840"/>
    <w:rsid w:val="003E201C"/>
    <w:rsid w:val="003E7647"/>
    <w:rsid w:val="004133C1"/>
    <w:rsid w:val="004567DA"/>
    <w:rsid w:val="0046180E"/>
    <w:rsid w:val="00486CA7"/>
    <w:rsid w:val="0049349F"/>
    <w:rsid w:val="004C5574"/>
    <w:rsid w:val="005537EB"/>
    <w:rsid w:val="0055799F"/>
    <w:rsid w:val="0057684A"/>
    <w:rsid w:val="00577AB5"/>
    <w:rsid w:val="00585A7B"/>
    <w:rsid w:val="005D06A0"/>
    <w:rsid w:val="006148F2"/>
    <w:rsid w:val="00682382"/>
    <w:rsid w:val="00687EBB"/>
    <w:rsid w:val="006A581E"/>
    <w:rsid w:val="006B1EEC"/>
    <w:rsid w:val="006B24A6"/>
    <w:rsid w:val="006B2E4E"/>
    <w:rsid w:val="006E11B3"/>
    <w:rsid w:val="006F189B"/>
    <w:rsid w:val="00715060"/>
    <w:rsid w:val="00752BDF"/>
    <w:rsid w:val="00754BE8"/>
    <w:rsid w:val="00754FBB"/>
    <w:rsid w:val="0076419F"/>
    <w:rsid w:val="00767AF6"/>
    <w:rsid w:val="007A6A66"/>
    <w:rsid w:val="007B088C"/>
    <w:rsid w:val="007B2C0C"/>
    <w:rsid w:val="007B381A"/>
    <w:rsid w:val="007F4B19"/>
    <w:rsid w:val="008035D5"/>
    <w:rsid w:val="008148A6"/>
    <w:rsid w:val="00825328"/>
    <w:rsid w:val="0085485A"/>
    <w:rsid w:val="00864D1B"/>
    <w:rsid w:val="00887515"/>
    <w:rsid w:val="008935FE"/>
    <w:rsid w:val="008A0591"/>
    <w:rsid w:val="008A0FBE"/>
    <w:rsid w:val="008B504C"/>
    <w:rsid w:val="008E621B"/>
    <w:rsid w:val="008F21BD"/>
    <w:rsid w:val="00914D1F"/>
    <w:rsid w:val="00921E8B"/>
    <w:rsid w:val="00925BB1"/>
    <w:rsid w:val="0094095B"/>
    <w:rsid w:val="009B1B6E"/>
    <w:rsid w:val="00A0388C"/>
    <w:rsid w:val="00A2768D"/>
    <w:rsid w:val="00A573E1"/>
    <w:rsid w:val="00A57D50"/>
    <w:rsid w:val="00A6020E"/>
    <w:rsid w:val="00B045C4"/>
    <w:rsid w:val="00B22588"/>
    <w:rsid w:val="00B3580F"/>
    <w:rsid w:val="00B37395"/>
    <w:rsid w:val="00B507C1"/>
    <w:rsid w:val="00B704F5"/>
    <w:rsid w:val="00B85A93"/>
    <w:rsid w:val="00B92764"/>
    <w:rsid w:val="00BA2573"/>
    <w:rsid w:val="00BE426F"/>
    <w:rsid w:val="00C114A0"/>
    <w:rsid w:val="00C26328"/>
    <w:rsid w:val="00C31417"/>
    <w:rsid w:val="00C421B6"/>
    <w:rsid w:val="00C7522C"/>
    <w:rsid w:val="00C86FD2"/>
    <w:rsid w:val="00CA6557"/>
    <w:rsid w:val="00CD730D"/>
    <w:rsid w:val="00D00901"/>
    <w:rsid w:val="00D25C68"/>
    <w:rsid w:val="00D36389"/>
    <w:rsid w:val="00D54B47"/>
    <w:rsid w:val="00D5785C"/>
    <w:rsid w:val="00D93634"/>
    <w:rsid w:val="00DC04AD"/>
    <w:rsid w:val="00DC45B8"/>
    <w:rsid w:val="00DC7207"/>
    <w:rsid w:val="00DD30CB"/>
    <w:rsid w:val="00E020EA"/>
    <w:rsid w:val="00E217FB"/>
    <w:rsid w:val="00E70B43"/>
    <w:rsid w:val="00E94CE1"/>
    <w:rsid w:val="00EB0606"/>
    <w:rsid w:val="00ED55D3"/>
    <w:rsid w:val="00EE6F4D"/>
    <w:rsid w:val="00EF4BB0"/>
    <w:rsid w:val="00F63F67"/>
    <w:rsid w:val="00F83462"/>
    <w:rsid w:val="00F873D2"/>
    <w:rsid w:val="00F9466C"/>
    <w:rsid w:val="00FB0C06"/>
    <w:rsid w:val="00FB622F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1">
    <w:name w:val="Заголовок оглавления1"/>
    <w:basedOn w:val="a0"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9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styleId="aa">
    <w:name w:val="Hyperlink"/>
    <w:rsid w:val="00DC45B8"/>
    <w:rPr>
      <w:color w:val="0000FF"/>
      <w:u w:val="single"/>
    </w:rPr>
  </w:style>
  <w:style w:type="paragraph" w:styleId="ab">
    <w:name w:val="No Spacing"/>
    <w:link w:val="ac"/>
    <w:uiPriority w:val="1"/>
    <w:qFormat/>
    <w:rsid w:val="00925BB1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925BB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26328"/>
    <w:rPr>
      <w:rFonts w:ascii="Century Gothic" w:hAnsi="Century Gothic" w:cs="Century Gothic"/>
      <w:b/>
      <w:color w:val="3682A2"/>
      <w:sz w:val="32"/>
      <w:szCs w:val="32"/>
    </w:rPr>
  </w:style>
  <w:style w:type="character" w:styleId="ad">
    <w:name w:val="annotation reference"/>
    <w:basedOn w:val="a1"/>
    <w:rsid w:val="00BA2573"/>
    <w:rPr>
      <w:sz w:val="16"/>
      <w:szCs w:val="16"/>
    </w:rPr>
  </w:style>
  <w:style w:type="paragraph" w:styleId="ae">
    <w:name w:val="annotation text"/>
    <w:basedOn w:val="a0"/>
    <w:link w:val="af"/>
    <w:rsid w:val="00BA257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BA2573"/>
    <w:rPr>
      <w:rFonts w:ascii="Century Gothic" w:hAnsi="Century Gothic" w:cs="Century Gothic"/>
      <w:color w:val="000000"/>
    </w:rPr>
  </w:style>
  <w:style w:type="paragraph" w:styleId="af0">
    <w:name w:val="annotation subject"/>
    <w:basedOn w:val="ae"/>
    <w:next w:val="ae"/>
    <w:link w:val="af1"/>
    <w:rsid w:val="00BA2573"/>
    <w:rPr>
      <w:b/>
      <w:bCs/>
    </w:rPr>
  </w:style>
  <w:style w:type="character" w:customStyle="1" w:styleId="af1">
    <w:name w:val="Тема примечания Знак"/>
    <w:basedOn w:val="af"/>
    <w:link w:val="af0"/>
    <w:rsid w:val="00BA2573"/>
    <w:rPr>
      <w:rFonts w:ascii="Century Gothic" w:hAnsi="Century Gothic" w:cs="Century Gothic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529">
          <w:marLeft w:val="-90"/>
          <w:marRight w:val="-9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2894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633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44">
          <w:marLeft w:val="-90"/>
          <w:marRight w:val="-9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979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582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733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50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22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6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4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0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21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9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57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11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77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43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3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53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82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99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73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23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77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53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79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uo.ru/news/uchastniki-vtorogo-zanyatiya-laboratorii-uslug-nko-poznakomilis-s-osnovami-socialnogo-predprinimatelstva/" TargetMode="External"/><Relationship Id="rId18" Type="http://schemas.openxmlformats.org/officeDocument/2006/relationships/hyperlink" Target="mailto:centr-73@yandex.ru" TargetMode="External"/><Relationship Id="rId26" Type="http://schemas.openxmlformats.org/officeDocument/2006/relationships/hyperlink" Target="https://grants.oprf.ru/grants2016-3/winners/?search=&amp;district=71&amp;subject=85&amp;operator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://opuo.ru/news/uchastniki-forsajt-sessii-shag-navstrechu-sdelali-vyvod-o-neobxodimosti-provedeniya-monitoringa-potrebnostej-zhitelej-regiona-v-socialnyx-uslugax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opuo.ru/news_nko/sbor-sredstv-na-realizaciyu-proekta-akshuatskaya-loza-zavershen-uspeshn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puo.ru/news/regionalnoe-otdelenie-opory-rossii-predstavilo-proekt-po-obucheniyu-nko-pravilam-uchastiya-v-gosudarstvennyx-zakupkax/" TargetMode="External"/><Relationship Id="rId20" Type="http://schemas.openxmlformats.org/officeDocument/2006/relationships/hyperlink" Target="mailto:ul-rif@yandex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l-zakaz.ru" TargetMode="External"/><Relationship Id="rId23" Type="http://schemas.openxmlformats.org/officeDocument/2006/relationships/hyperlink" Target="https://yadi.sk/i/zqMdsGlowyeve" TargetMode="External"/><Relationship Id="rId28" Type="http://schemas.openxmlformats.org/officeDocument/2006/relationships/header" Target="header2.xml"/><Relationship Id="rId10" Type="http://schemas.openxmlformats.org/officeDocument/2006/relationships/hyperlink" Target="http://opuo.ru/news/na-pervoj-vstreche-kluba-neravnodushnyx-opredeleny-perspektivy-vzaimodejstviya-organov-vlasti-nko-i-biznesa-v-sfere-obrazovaniya/" TargetMode="External"/><Relationship Id="rId19" Type="http://schemas.openxmlformats.org/officeDocument/2006/relationships/hyperlink" Target="http://www.centr73.ru/about_the_center/contact_information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opuo.ru/news/v-ramkax-dekady-nekommercheskix-organizacij-sostoyalas-informacionnaya-vstrecha-po-izmeneniyu-zakonodatelstva-v-sfere-nko/" TargetMode="External"/><Relationship Id="rId22" Type="http://schemas.openxmlformats.org/officeDocument/2006/relationships/hyperlink" Target="https://yadi.sk/i/zqMdsGlowyeve" TargetMode="External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8;&#1085;&#1092;&#1086;&#1088;&#1084;&#1072;&#1094;&#1080;&#1086;&#1085;&#1085;&#1099;&#1081;%20&#1073;&#1102;&#1083;&#1083;&#1077;&#1090;&#1077;&#1085;&#1100;%20&#1076;&#1083;&#1103;%20&#1087;&#1077;&#1088;&#1089;&#1086;&#1085;&#1072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4979-EC7D-41DA-BAFE-24DFA8A3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 бюллетень для персонала</Template>
  <TotalTime>70</TotalTime>
  <Pages>8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2016-11-09T07:22:00Z</cp:lastPrinted>
  <dcterms:created xsi:type="dcterms:W3CDTF">2016-11-07T09:46:00Z</dcterms:created>
  <dcterms:modified xsi:type="dcterms:W3CDTF">2016-11-09T07:33:00Z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