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76" w:rsidRPr="00A675CE" w:rsidRDefault="00B61076" w:rsidP="00B61076">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ОТЧЕТ </w:t>
      </w:r>
    </w:p>
    <w:p w:rsidR="00B61076" w:rsidRPr="00A675CE" w:rsidRDefault="00B61076" w:rsidP="00B61076">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ОТДЕЛА ПОДДЕРЖКИ НЕКОММЕРЧЕСКИХ ОРГАНИЗАЦИЙ </w:t>
      </w:r>
    </w:p>
    <w:p w:rsidR="00B61076" w:rsidRPr="00A675CE" w:rsidRDefault="00B61076" w:rsidP="00B61076">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И РАЗВИТИЯ ГРАЖДАНСКОГО ОБЩЕСТВА  </w:t>
      </w:r>
    </w:p>
    <w:p w:rsidR="00B61076" w:rsidRPr="00A675CE" w:rsidRDefault="00B61076" w:rsidP="00B610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ОГК</w:t>
      </w:r>
      <w:r w:rsidRPr="00A675CE">
        <w:rPr>
          <w:rFonts w:ascii="Times New Roman" w:hAnsi="Times New Roman" w:cs="Times New Roman"/>
          <w:b/>
          <w:sz w:val="28"/>
          <w:szCs w:val="28"/>
        </w:rPr>
        <w:t xml:space="preserve">У «АППАРАТ ОБЩЕСТВЕННОЙ ПАЛАТЫ УЛЬЯНОВСКОЙ ОБЛАСТИ»  (ЦЕНТРА </w:t>
      </w:r>
      <w:r>
        <w:rPr>
          <w:rFonts w:ascii="Times New Roman" w:hAnsi="Times New Roman" w:cs="Times New Roman"/>
          <w:b/>
          <w:sz w:val="28"/>
          <w:szCs w:val="28"/>
        </w:rPr>
        <w:t xml:space="preserve">РАЗВИТИЯ </w:t>
      </w:r>
      <w:r w:rsidRPr="00A675CE">
        <w:rPr>
          <w:rFonts w:ascii="Times New Roman" w:hAnsi="Times New Roman" w:cs="Times New Roman"/>
          <w:b/>
          <w:sz w:val="28"/>
          <w:szCs w:val="28"/>
        </w:rPr>
        <w:t>НКО)</w:t>
      </w:r>
    </w:p>
    <w:p w:rsidR="00B61076" w:rsidRPr="003361E8" w:rsidRDefault="001B7FA1" w:rsidP="00B610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w:t>
      </w:r>
      <w:r w:rsidR="00665F77">
        <w:rPr>
          <w:rFonts w:ascii="Times New Roman" w:hAnsi="Times New Roman" w:cs="Times New Roman"/>
          <w:b/>
          <w:sz w:val="28"/>
          <w:szCs w:val="28"/>
        </w:rPr>
        <w:t xml:space="preserve"> </w:t>
      </w:r>
      <w:r w:rsidR="00203738">
        <w:rPr>
          <w:rFonts w:ascii="Times New Roman" w:hAnsi="Times New Roman" w:cs="Times New Roman"/>
          <w:b/>
          <w:sz w:val="28"/>
          <w:szCs w:val="28"/>
        </w:rPr>
        <w:t>2019</w:t>
      </w:r>
      <w:r w:rsidR="00B61076" w:rsidRPr="00A675CE">
        <w:rPr>
          <w:rFonts w:ascii="Times New Roman" w:hAnsi="Times New Roman" w:cs="Times New Roman"/>
          <w:b/>
          <w:sz w:val="28"/>
          <w:szCs w:val="28"/>
        </w:rPr>
        <w:t xml:space="preserve"> ГОД</w:t>
      </w:r>
    </w:p>
    <w:p w:rsidR="00B61076" w:rsidRPr="00A675CE" w:rsidRDefault="00B61076" w:rsidP="00B61076">
      <w:pPr>
        <w:spacing w:after="0" w:line="240" w:lineRule="auto"/>
        <w:rPr>
          <w:rFonts w:ascii="Times New Roman" w:hAnsi="Times New Roman" w:cs="Times New Roman"/>
          <w:sz w:val="28"/>
          <w:szCs w:val="28"/>
        </w:rPr>
      </w:pPr>
    </w:p>
    <w:p w:rsidR="00B61076" w:rsidRPr="00A675CE" w:rsidRDefault="00B61076" w:rsidP="00B61076">
      <w:pPr>
        <w:spacing w:after="0" w:line="240" w:lineRule="auto"/>
        <w:ind w:firstLine="708"/>
        <w:jc w:val="both"/>
        <w:rPr>
          <w:rFonts w:ascii="Times New Roman" w:hAnsi="Times New Roman" w:cs="Times New Roman"/>
          <w:sz w:val="28"/>
          <w:szCs w:val="28"/>
        </w:rPr>
      </w:pPr>
      <w:r w:rsidRPr="00A675CE">
        <w:rPr>
          <w:rFonts w:ascii="Times New Roman" w:hAnsi="Times New Roman" w:cs="Times New Roman"/>
          <w:sz w:val="28"/>
          <w:szCs w:val="28"/>
        </w:rPr>
        <w:t xml:space="preserve">За отчетный период сотрудниками Центра была проведена работа по следующим направлениям:  </w:t>
      </w:r>
    </w:p>
    <w:p w:rsidR="00B61076" w:rsidRPr="00A675CE" w:rsidRDefault="00B61076" w:rsidP="00B61076">
      <w:pPr>
        <w:spacing w:after="0" w:line="240" w:lineRule="auto"/>
        <w:ind w:firstLine="708"/>
        <w:jc w:val="both"/>
        <w:rPr>
          <w:rFonts w:ascii="Times New Roman" w:hAnsi="Times New Roman" w:cs="Times New Roman"/>
          <w:sz w:val="28"/>
          <w:szCs w:val="28"/>
        </w:rPr>
      </w:pPr>
    </w:p>
    <w:p w:rsidR="00B61076" w:rsidRPr="00A675CE" w:rsidRDefault="00B61076" w:rsidP="00B61076">
      <w:pPr>
        <w:pStyle w:val="ConsPlusTitle"/>
        <w:widowControl/>
        <w:jc w:val="both"/>
        <w:rPr>
          <w:b w:val="0"/>
          <w:sz w:val="28"/>
          <w:szCs w:val="28"/>
        </w:rPr>
      </w:pPr>
    </w:p>
    <w:p w:rsidR="00B61076" w:rsidRPr="00A675CE" w:rsidRDefault="00B61076" w:rsidP="00B61076">
      <w:pPr>
        <w:spacing w:after="0" w:line="240" w:lineRule="auto"/>
        <w:jc w:val="center"/>
        <w:rPr>
          <w:rFonts w:ascii="Times New Roman" w:eastAsia="Times New Roman" w:hAnsi="Times New Roman" w:cs="Times New Roman"/>
          <w:b/>
          <w:color w:val="111111"/>
          <w:sz w:val="28"/>
          <w:szCs w:val="28"/>
        </w:rPr>
      </w:pPr>
      <w:r w:rsidRPr="00A675CE">
        <w:rPr>
          <w:rFonts w:ascii="Times New Roman" w:eastAsia="Times New Roman" w:hAnsi="Times New Roman" w:cs="Times New Roman"/>
          <w:b/>
          <w:color w:val="111111"/>
          <w:sz w:val="28"/>
          <w:szCs w:val="28"/>
        </w:rPr>
        <w:t>Информационное  и научно-методическое обеспечение деятельности НКО</w:t>
      </w:r>
    </w:p>
    <w:p w:rsidR="00B61076" w:rsidRPr="00A675CE" w:rsidRDefault="00B61076" w:rsidP="00B61076">
      <w:pPr>
        <w:spacing w:after="0" w:line="240" w:lineRule="auto"/>
        <w:rPr>
          <w:rFonts w:ascii="Times New Roman" w:hAnsi="Times New Roman" w:cs="Times New Roman"/>
          <w:sz w:val="28"/>
          <w:szCs w:val="28"/>
        </w:rPr>
      </w:pPr>
    </w:p>
    <w:p w:rsidR="00B61076" w:rsidRDefault="00B61076" w:rsidP="00B61076">
      <w:pPr>
        <w:spacing w:after="0" w:line="240" w:lineRule="auto"/>
        <w:ind w:firstLine="425"/>
        <w:jc w:val="both"/>
        <w:rPr>
          <w:rFonts w:ascii="Times New Roman" w:hAnsi="Times New Roman" w:cs="Times New Roman"/>
          <w:sz w:val="28"/>
          <w:szCs w:val="28"/>
        </w:rPr>
      </w:pPr>
      <w:r w:rsidRPr="00F64D63">
        <w:rPr>
          <w:rFonts w:ascii="Times New Roman" w:hAnsi="Times New Roman" w:cs="Times New Roman"/>
          <w:sz w:val="28"/>
          <w:szCs w:val="28"/>
        </w:rPr>
        <w:t xml:space="preserve">На основании данных Портала Министерства юстиции РФ проведен мониторинг количества НКО, зарегистрированных в муниципальных образованиях  Ульяновской области. </w:t>
      </w:r>
    </w:p>
    <w:p w:rsidR="00B61076" w:rsidRPr="00203738" w:rsidRDefault="001E4432" w:rsidP="00B61076">
      <w:pPr>
        <w:spacing w:after="0" w:line="240" w:lineRule="auto"/>
        <w:ind w:firstLine="425"/>
        <w:jc w:val="both"/>
        <w:rPr>
          <w:rFonts w:ascii="Times New Roman" w:hAnsi="Times New Roman" w:cs="Times New Roman"/>
          <w:sz w:val="28"/>
          <w:szCs w:val="28"/>
          <w:highlight w:val="yellow"/>
        </w:rPr>
      </w:pPr>
      <w:r>
        <w:rPr>
          <w:rFonts w:ascii="Times New Roman" w:hAnsi="Times New Roman" w:cs="Times New Roman"/>
          <w:sz w:val="28"/>
          <w:szCs w:val="28"/>
        </w:rPr>
        <w:t>На 23.12</w:t>
      </w:r>
      <w:r w:rsidR="00203738">
        <w:rPr>
          <w:rFonts w:ascii="Times New Roman" w:hAnsi="Times New Roman" w:cs="Times New Roman"/>
          <w:sz w:val="28"/>
          <w:szCs w:val="28"/>
        </w:rPr>
        <w:t>.2019</w:t>
      </w:r>
      <w:r w:rsidR="00B61076">
        <w:rPr>
          <w:rFonts w:ascii="Times New Roman" w:hAnsi="Times New Roman" w:cs="Times New Roman"/>
          <w:sz w:val="28"/>
          <w:szCs w:val="28"/>
        </w:rPr>
        <w:t xml:space="preserve"> </w:t>
      </w:r>
      <w:r w:rsidR="00B61076" w:rsidRPr="00F64D63">
        <w:rPr>
          <w:rFonts w:ascii="Times New Roman" w:hAnsi="Times New Roman" w:cs="Times New Roman"/>
          <w:sz w:val="28"/>
          <w:szCs w:val="28"/>
        </w:rPr>
        <w:t>в Ульяновск</w:t>
      </w:r>
      <w:r w:rsidR="00B61076">
        <w:rPr>
          <w:rFonts w:ascii="Times New Roman" w:hAnsi="Times New Roman" w:cs="Times New Roman"/>
          <w:sz w:val="28"/>
          <w:szCs w:val="28"/>
        </w:rPr>
        <w:t xml:space="preserve">ой области зарегистрировано </w:t>
      </w:r>
      <w:r>
        <w:rPr>
          <w:rFonts w:ascii="Times New Roman" w:hAnsi="Times New Roman" w:cs="Times New Roman"/>
          <w:b/>
          <w:sz w:val="28"/>
          <w:szCs w:val="28"/>
        </w:rPr>
        <w:t>1912</w:t>
      </w:r>
      <w:r w:rsidR="00B61076">
        <w:rPr>
          <w:rFonts w:ascii="Times New Roman" w:hAnsi="Times New Roman" w:cs="Times New Roman"/>
          <w:sz w:val="28"/>
          <w:szCs w:val="28"/>
        </w:rPr>
        <w:t xml:space="preserve"> </w:t>
      </w:r>
      <w:r w:rsidR="00B61076" w:rsidRPr="00F64D63">
        <w:rPr>
          <w:rFonts w:ascii="Times New Roman" w:hAnsi="Times New Roman" w:cs="Times New Roman"/>
          <w:sz w:val="28"/>
          <w:szCs w:val="28"/>
        </w:rPr>
        <w:t xml:space="preserve">некоммерческих организаций (далее НКО). </w:t>
      </w:r>
      <w:r w:rsidR="00B61076" w:rsidRPr="00594947">
        <w:rPr>
          <w:rFonts w:ascii="Times New Roman" w:hAnsi="Times New Roman" w:cs="Times New Roman"/>
          <w:sz w:val="28"/>
          <w:szCs w:val="28"/>
        </w:rPr>
        <w:t>Общая динамика количества НКО – положительная, с</w:t>
      </w:r>
      <w:r>
        <w:rPr>
          <w:rFonts w:ascii="Times New Roman" w:hAnsi="Times New Roman" w:cs="Times New Roman"/>
          <w:sz w:val="28"/>
          <w:szCs w:val="28"/>
        </w:rPr>
        <w:t xml:space="preserve">  23.12.2018 года прибавилось 169</w:t>
      </w:r>
      <w:r w:rsidR="00B61076" w:rsidRPr="00594947">
        <w:rPr>
          <w:rFonts w:ascii="Times New Roman" w:hAnsi="Times New Roman" w:cs="Times New Roman"/>
          <w:sz w:val="28"/>
          <w:szCs w:val="28"/>
        </w:rPr>
        <w:t xml:space="preserve"> организаций. </w:t>
      </w:r>
    </w:p>
    <w:p w:rsidR="00B61076" w:rsidRPr="00594947" w:rsidRDefault="00B61076" w:rsidP="00B61076">
      <w:pPr>
        <w:spacing w:after="0" w:line="240" w:lineRule="auto"/>
        <w:ind w:firstLine="425"/>
        <w:jc w:val="both"/>
        <w:rPr>
          <w:rFonts w:ascii="Times New Roman" w:hAnsi="Times New Roman" w:cs="Times New Roman"/>
          <w:sz w:val="28"/>
          <w:szCs w:val="28"/>
        </w:rPr>
      </w:pPr>
      <w:r w:rsidRPr="00594947">
        <w:rPr>
          <w:rFonts w:ascii="Times New Roman" w:hAnsi="Times New Roman" w:cs="Times New Roman"/>
          <w:sz w:val="28"/>
          <w:szCs w:val="28"/>
        </w:rPr>
        <w:t>Рост количества происходил в основном за счет регистрации автономны</w:t>
      </w:r>
      <w:r w:rsidR="004B338F" w:rsidRPr="00594947">
        <w:rPr>
          <w:rFonts w:ascii="Times New Roman" w:hAnsi="Times New Roman" w:cs="Times New Roman"/>
          <w:sz w:val="28"/>
          <w:szCs w:val="28"/>
        </w:rPr>
        <w:t>х некоммер</w:t>
      </w:r>
      <w:r w:rsidR="001E4432">
        <w:rPr>
          <w:rFonts w:ascii="Times New Roman" w:hAnsi="Times New Roman" w:cs="Times New Roman"/>
          <w:sz w:val="28"/>
          <w:szCs w:val="28"/>
        </w:rPr>
        <w:t>ческих организаций (34</w:t>
      </w:r>
      <w:r w:rsidRPr="00594947">
        <w:rPr>
          <w:rFonts w:ascii="Times New Roman" w:hAnsi="Times New Roman" w:cs="Times New Roman"/>
          <w:sz w:val="28"/>
          <w:szCs w:val="28"/>
        </w:rPr>
        <w:t>), территориальных</w:t>
      </w:r>
      <w:r w:rsidR="001E4432">
        <w:rPr>
          <w:rFonts w:ascii="Times New Roman" w:hAnsi="Times New Roman" w:cs="Times New Roman"/>
          <w:sz w:val="28"/>
          <w:szCs w:val="28"/>
        </w:rPr>
        <w:t xml:space="preserve"> общественных самоуправлений (118</w:t>
      </w:r>
      <w:r w:rsidRPr="00594947">
        <w:rPr>
          <w:rFonts w:ascii="Times New Roman" w:hAnsi="Times New Roman" w:cs="Times New Roman"/>
          <w:sz w:val="28"/>
          <w:szCs w:val="28"/>
        </w:rPr>
        <w:t xml:space="preserve">), </w:t>
      </w:r>
      <w:r w:rsidR="00594947" w:rsidRPr="00594947">
        <w:rPr>
          <w:rFonts w:ascii="Times New Roman" w:hAnsi="Times New Roman" w:cs="Times New Roman"/>
          <w:sz w:val="28"/>
          <w:szCs w:val="28"/>
        </w:rPr>
        <w:t>некоммерческих фондов (6</w:t>
      </w:r>
      <w:r w:rsidR="004B338F" w:rsidRPr="00594947">
        <w:rPr>
          <w:rFonts w:ascii="Times New Roman" w:hAnsi="Times New Roman" w:cs="Times New Roman"/>
          <w:sz w:val="28"/>
          <w:szCs w:val="28"/>
        </w:rPr>
        <w:t>).</w:t>
      </w:r>
    </w:p>
    <w:p w:rsidR="00B61076" w:rsidRPr="00203738" w:rsidRDefault="00B61076" w:rsidP="00B61076">
      <w:pPr>
        <w:spacing w:after="0" w:line="240" w:lineRule="auto"/>
        <w:ind w:firstLine="425"/>
        <w:jc w:val="both"/>
        <w:rPr>
          <w:rFonts w:ascii="Times New Roman" w:hAnsi="Times New Roman" w:cs="Times New Roman"/>
          <w:sz w:val="28"/>
          <w:szCs w:val="28"/>
          <w:highlight w:val="yellow"/>
        </w:rPr>
      </w:pPr>
    </w:p>
    <w:p w:rsidR="00B61076" w:rsidRPr="00F64D63" w:rsidRDefault="00B61076" w:rsidP="00B61076">
      <w:pPr>
        <w:spacing w:after="0" w:line="240" w:lineRule="auto"/>
        <w:ind w:firstLine="425"/>
        <w:jc w:val="both"/>
        <w:rPr>
          <w:rFonts w:ascii="Times New Roman" w:hAnsi="Times New Roman" w:cs="Times New Roman"/>
          <w:sz w:val="28"/>
          <w:szCs w:val="28"/>
        </w:rPr>
      </w:pPr>
      <w:r w:rsidRPr="00594947">
        <w:rPr>
          <w:rFonts w:ascii="Times New Roman" w:hAnsi="Times New Roman" w:cs="Times New Roman"/>
          <w:sz w:val="28"/>
          <w:szCs w:val="28"/>
        </w:rPr>
        <w:t xml:space="preserve">А убыль – за счет таких правовых форм, как </w:t>
      </w:r>
      <w:r w:rsidR="001E4432">
        <w:rPr>
          <w:rFonts w:ascii="Times New Roman" w:hAnsi="Times New Roman" w:cs="Times New Roman"/>
          <w:sz w:val="28"/>
          <w:szCs w:val="28"/>
        </w:rPr>
        <w:t>некоммерческое партнерство (11</w:t>
      </w:r>
      <w:r w:rsidR="004B338F" w:rsidRPr="00594947">
        <w:rPr>
          <w:rFonts w:ascii="Times New Roman" w:hAnsi="Times New Roman" w:cs="Times New Roman"/>
          <w:sz w:val="28"/>
          <w:szCs w:val="28"/>
        </w:rPr>
        <w:t xml:space="preserve">), </w:t>
      </w:r>
      <w:r w:rsidR="001E4432">
        <w:rPr>
          <w:rFonts w:ascii="Times New Roman" w:hAnsi="Times New Roman" w:cs="Times New Roman"/>
          <w:sz w:val="28"/>
          <w:szCs w:val="28"/>
        </w:rPr>
        <w:t>общественная организация (11</w:t>
      </w:r>
      <w:r w:rsidR="00594947" w:rsidRPr="00594947">
        <w:rPr>
          <w:rFonts w:ascii="Times New Roman" w:hAnsi="Times New Roman" w:cs="Times New Roman"/>
          <w:sz w:val="28"/>
          <w:szCs w:val="28"/>
        </w:rPr>
        <w:t>)</w:t>
      </w:r>
      <w:r w:rsidR="001E4432">
        <w:rPr>
          <w:rFonts w:ascii="Times New Roman" w:hAnsi="Times New Roman" w:cs="Times New Roman"/>
          <w:sz w:val="28"/>
          <w:szCs w:val="28"/>
        </w:rPr>
        <w:t>, политическая партия (6)</w:t>
      </w:r>
      <w:r w:rsidR="004B338F" w:rsidRPr="00594947">
        <w:rPr>
          <w:rFonts w:ascii="Times New Roman" w:hAnsi="Times New Roman" w:cs="Times New Roman"/>
          <w:sz w:val="28"/>
          <w:szCs w:val="28"/>
        </w:rPr>
        <w:t xml:space="preserve">. </w:t>
      </w:r>
      <w:r w:rsidRPr="00594947">
        <w:rPr>
          <w:rFonts w:ascii="Times New Roman" w:hAnsi="Times New Roman" w:cs="Times New Roman"/>
          <w:sz w:val="28"/>
          <w:szCs w:val="28"/>
        </w:rPr>
        <w:t>Подробная информация представлена в таблице 1.</w:t>
      </w:r>
      <w:r w:rsidRPr="00F64D63">
        <w:rPr>
          <w:rFonts w:ascii="Times New Roman" w:hAnsi="Times New Roman" w:cs="Times New Roman"/>
          <w:sz w:val="28"/>
          <w:szCs w:val="28"/>
        </w:rPr>
        <w:t xml:space="preserve"> </w:t>
      </w:r>
    </w:p>
    <w:p w:rsidR="00B61076" w:rsidRDefault="00B61076" w:rsidP="00B61076">
      <w:pPr>
        <w:spacing w:after="0" w:line="240" w:lineRule="auto"/>
        <w:ind w:firstLine="425"/>
        <w:jc w:val="right"/>
        <w:rPr>
          <w:rFonts w:ascii="Times New Roman" w:hAnsi="Times New Roman" w:cs="Times New Roman"/>
          <w:sz w:val="28"/>
          <w:szCs w:val="28"/>
        </w:rPr>
      </w:pPr>
      <w:r w:rsidRPr="00F64D63">
        <w:rPr>
          <w:rFonts w:ascii="Times New Roman" w:hAnsi="Times New Roman" w:cs="Times New Roman"/>
          <w:sz w:val="28"/>
          <w:szCs w:val="28"/>
        </w:rPr>
        <w:t>Таблица 1.</w:t>
      </w:r>
    </w:p>
    <w:p w:rsidR="004D300D" w:rsidRPr="00C91530" w:rsidRDefault="004D300D" w:rsidP="00B61076">
      <w:pPr>
        <w:spacing w:after="0" w:line="240" w:lineRule="auto"/>
        <w:jc w:val="both"/>
        <w:rPr>
          <w:rFonts w:ascii="Times New Roman" w:hAnsi="Times New Roman"/>
          <w:b/>
          <w:sz w:val="28"/>
          <w:szCs w:val="28"/>
        </w:rPr>
      </w:pPr>
    </w:p>
    <w:tbl>
      <w:tblPr>
        <w:tblW w:w="9125" w:type="dxa"/>
        <w:jc w:val="center"/>
        <w:tblInd w:w="-3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89"/>
        <w:gridCol w:w="1701"/>
        <w:gridCol w:w="1701"/>
        <w:gridCol w:w="1934"/>
      </w:tblGrid>
      <w:tr w:rsidR="00203738" w:rsidRPr="00C87E20" w:rsidTr="00424E8A">
        <w:trPr>
          <w:trHeight w:val="570"/>
          <w:jc w:val="center"/>
        </w:trPr>
        <w:tc>
          <w:tcPr>
            <w:tcW w:w="3789" w:type="dxa"/>
            <w:shd w:val="clear" w:color="auto" w:fill="auto"/>
            <w:noWrap/>
            <w:hideMark/>
          </w:tcPr>
          <w:p w:rsidR="00203738" w:rsidRPr="003C638B" w:rsidRDefault="00203738" w:rsidP="006C549E">
            <w:pPr>
              <w:pStyle w:val="a7"/>
              <w:jc w:val="center"/>
              <w:rPr>
                <w:rFonts w:ascii="Times New Roman" w:hAnsi="Times New Roman" w:cs="Times New Roman"/>
                <w:b/>
                <w:sz w:val="28"/>
                <w:szCs w:val="28"/>
              </w:rPr>
            </w:pPr>
            <w:r w:rsidRPr="003C638B">
              <w:rPr>
                <w:rFonts w:ascii="Times New Roman" w:hAnsi="Times New Roman" w:cs="Times New Roman"/>
                <w:b/>
                <w:sz w:val="28"/>
                <w:szCs w:val="28"/>
              </w:rPr>
              <w:t>Формы НКО</w:t>
            </w:r>
          </w:p>
        </w:tc>
        <w:tc>
          <w:tcPr>
            <w:tcW w:w="1701" w:type="dxa"/>
          </w:tcPr>
          <w:p w:rsidR="00203738" w:rsidRPr="00C87E20" w:rsidRDefault="00203738" w:rsidP="006C549E">
            <w:pPr>
              <w:pStyle w:val="a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Данные на 23.</w:t>
            </w:r>
            <w:r w:rsidRPr="006C549E">
              <w:rPr>
                <w:rFonts w:ascii="Times New Roman" w:hAnsi="Times New Roman" w:cs="Times New Roman"/>
                <w:b/>
                <w:bCs/>
                <w:color w:val="000000"/>
                <w:sz w:val="28"/>
                <w:szCs w:val="28"/>
              </w:rPr>
              <w:t>1</w:t>
            </w:r>
            <w:r>
              <w:rPr>
                <w:rFonts w:ascii="Times New Roman" w:hAnsi="Times New Roman" w:cs="Times New Roman"/>
                <w:b/>
                <w:bCs/>
                <w:color w:val="000000"/>
                <w:sz w:val="28"/>
                <w:szCs w:val="28"/>
              </w:rPr>
              <w:t>2</w:t>
            </w:r>
            <w:r w:rsidRPr="006C549E">
              <w:rPr>
                <w:rFonts w:ascii="Times New Roman" w:hAnsi="Times New Roman" w:cs="Times New Roman"/>
                <w:b/>
                <w:bCs/>
                <w:color w:val="000000"/>
                <w:sz w:val="28"/>
                <w:szCs w:val="28"/>
              </w:rPr>
              <w:t>.2018</w:t>
            </w:r>
          </w:p>
        </w:tc>
        <w:tc>
          <w:tcPr>
            <w:tcW w:w="1701" w:type="dxa"/>
          </w:tcPr>
          <w:p w:rsidR="00203738" w:rsidRPr="00C87E20" w:rsidRDefault="00D328D1" w:rsidP="006C549E">
            <w:pPr>
              <w:pStyle w:val="a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Данные на 23.12</w:t>
            </w:r>
            <w:r w:rsidR="00203738">
              <w:rPr>
                <w:rFonts w:ascii="Times New Roman" w:hAnsi="Times New Roman" w:cs="Times New Roman"/>
                <w:b/>
                <w:bCs/>
                <w:color w:val="000000"/>
                <w:sz w:val="28"/>
                <w:szCs w:val="28"/>
              </w:rPr>
              <w:t>.2019</w:t>
            </w:r>
          </w:p>
        </w:tc>
        <w:tc>
          <w:tcPr>
            <w:tcW w:w="1934" w:type="dxa"/>
          </w:tcPr>
          <w:p w:rsidR="00203738" w:rsidRDefault="00203738" w:rsidP="006C549E">
            <w:pPr>
              <w:pStyle w:val="a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Дельта значений</w:t>
            </w:r>
          </w:p>
        </w:tc>
      </w:tr>
      <w:tr w:rsidR="00203738" w:rsidRPr="00C87E20" w:rsidTr="00424E8A">
        <w:trPr>
          <w:trHeight w:val="390"/>
          <w:jc w:val="center"/>
        </w:trPr>
        <w:tc>
          <w:tcPr>
            <w:tcW w:w="3789" w:type="dxa"/>
            <w:shd w:val="clear" w:color="auto" w:fill="auto"/>
            <w:noWrap/>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АНО</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226</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260</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Адвокатская Палата</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Адвокатское бюро</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Казачье общество</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Коллегия адвокатов</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Национально-культурная автономия</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Некоммерческий фонд</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57</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63</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Некоммерческое партнерство</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71</w:t>
            </w:r>
          </w:p>
        </w:tc>
        <w:tc>
          <w:tcPr>
            <w:tcW w:w="1701" w:type="dxa"/>
          </w:tcPr>
          <w:p w:rsidR="00203738" w:rsidRDefault="00D328D1" w:rsidP="008D38F6">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60</w:t>
            </w:r>
          </w:p>
        </w:tc>
        <w:tc>
          <w:tcPr>
            <w:tcW w:w="1934" w:type="dxa"/>
          </w:tcPr>
          <w:p w:rsidR="00203738" w:rsidRDefault="00D328D1" w:rsidP="008D38F6">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Нотариальная Палата</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Общественная организация</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525</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514</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lastRenderedPageBreak/>
              <w:t>Общественно-государственное общественное объединение</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Общественное движение</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Общественное учреждение</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Общественный фонд</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Объединение работодателей</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Объединение юридических лиц</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79</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Политическая партия</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Профессиональный союз</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97</w:t>
            </w:r>
          </w:p>
        </w:tc>
        <w:tc>
          <w:tcPr>
            <w:tcW w:w="1701" w:type="dxa"/>
          </w:tcPr>
          <w:p w:rsidR="00203738" w:rsidRDefault="00D328D1" w:rsidP="008D38F6">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95</w:t>
            </w:r>
          </w:p>
        </w:tc>
        <w:tc>
          <w:tcPr>
            <w:tcW w:w="1934" w:type="dxa"/>
          </w:tcPr>
          <w:p w:rsidR="00203738" w:rsidRDefault="00D328D1" w:rsidP="008D38F6">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Религиозная организация</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374</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379</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Союз (ассоциация) общественных объединений</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34" w:type="dxa"/>
          </w:tcPr>
          <w:p w:rsidR="00203738" w:rsidRDefault="00D328D1"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Территориальное общественное самоуправление</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167</w:t>
            </w:r>
          </w:p>
        </w:tc>
        <w:tc>
          <w:tcPr>
            <w:tcW w:w="1701" w:type="dxa"/>
          </w:tcPr>
          <w:p w:rsidR="00203738" w:rsidRDefault="001E4432"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285</w:t>
            </w:r>
          </w:p>
        </w:tc>
        <w:tc>
          <w:tcPr>
            <w:tcW w:w="1934" w:type="dxa"/>
          </w:tcPr>
          <w:p w:rsidR="00203738" w:rsidRDefault="001E4432"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118</w:t>
            </w:r>
          </w:p>
        </w:tc>
      </w:tr>
      <w:tr w:rsidR="00203738" w:rsidRPr="00C87E20" w:rsidTr="00424E8A">
        <w:trPr>
          <w:trHeight w:val="390"/>
          <w:jc w:val="center"/>
        </w:trPr>
        <w:tc>
          <w:tcPr>
            <w:tcW w:w="3789" w:type="dxa"/>
            <w:shd w:val="clear" w:color="auto" w:fill="auto"/>
            <w:noWrap/>
            <w:hideMark/>
          </w:tcPr>
          <w:p w:rsidR="00203738" w:rsidRPr="003C638B" w:rsidRDefault="00203738" w:rsidP="006C549E">
            <w:pPr>
              <w:pStyle w:val="a7"/>
              <w:rPr>
                <w:rFonts w:ascii="Times New Roman" w:hAnsi="Times New Roman" w:cs="Times New Roman"/>
                <w:sz w:val="28"/>
                <w:szCs w:val="28"/>
              </w:rPr>
            </w:pPr>
            <w:r w:rsidRPr="003C638B">
              <w:rPr>
                <w:rFonts w:ascii="Times New Roman" w:hAnsi="Times New Roman" w:cs="Times New Roman"/>
                <w:sz w:val="28"/>
                <w:szCs w:val="28"/>
              </w:rPr>
              <w:t>Учреждение</w:t>
            </w:r>
          </w:p>
        </w:tc>
        <w:tc>
          <w:tcPr>
            <w:tcW w:w="1701" w:type="dxa"/>
          </w:tcPr>
          <w:p w:rsidR="00203738" w:rsidRDefault="00203738"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69</w:t>
            </w:r>
          </w:p>
        </w:tc>
        <w:tc>
          <w:tcPr>
            <w:tcW w:w="1701" w:type="dxa"/>
          </w:tcPr>
          <w:p w:rsidR="00203738" w:rsidRDefault="00D328D1" w:rsidP="008D38F6">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1934" w:type="dxa"/>
          </w:tcPr>
          <w:p w:rsidR="00203738" w:rsidRDefault="00D328D1" w:rsidP="008D38F6">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203738" w:rsidRPr="00C87E20" w:rsidTr="00424E8A">
        <w:trPr>
          <w:trHeight w:val="390"/>
          <w:jc w:val="center"/>
        </w:trPr>
        <w:tc>
          <w:tcPr>
            <w:tcW w:w="3789" w:type="dxa"/>
            <w:shd w:val="clear" w:color="auto" w:fill="auto"/>
            <w:noWrap/>
            <w:hideMark/>
          </w:tcPr>
          <w:p w:rsidR="00203738" w:rsidRPr="00C00689" w:rsidRDefault="00203738" w:rsidP="006C549E">
            <w:pPr>
              <w:pStyle w:val="a7"/>
              <w:rPr>
                <w:rFonts w:ascii="Times New Roman" w:hAnsi="Times New Roman" w:cs="Times New Roman"/>
                <w:b/>
                <w:sz w:val="28"/>
                <w:szCs w:val="28"/>
              </w:rPr>
            </w:pPr>
            <w:r w:rsidRPr="00C00689">
              <w:rPr>
                <w:rFonts w:ascii="Times New Roman" w:hAnsi="Times New Roman" w:cs="Times New Roman"/>
                <w:b/>
                <w:sz w:val="28"/>
                <w:szCs w:val="28"/>
              </w:rPr>
              <w:t> ИТОГО:</w:t>
            </w:r>
          </w:p>
        </w:tc>
        <w:tc>
          <w:tcPr>
            <w:tcW w:w="1701" w:type="dxa"/>
          </w:tcPr>
          <w:p w:rsidR="00203738" w:rsidRDefault="00203738" w:rsidP="006C549E">
            <w:pPr>
              <w:pStyle w:val="a7"/>
              <w:jc w:val="center"/>
              <w:rPr>
                <w:rFonts w:ascii="Times New Roman" w:hAnsi="Times New Roman" w:cs="Times New Roman"/>
                <w:b/>
                <w:color w:val="000000"/>
                <w:sz w:val="28"/>
                <w:szCs w:val="28"/>
              </w:rPr>
            </w:pPr>
            <w:r>
              <w:rPr>
                <w:rFonts w:ascii="Times New Roman" w:hAnsi="Times New Roman" w:cs="Times New Roman"/>
                <w:b/>
                <w:color w:val="000000"/>
                <w:sz w:val="28"/>
                <w:szCs w:val="28"/>
              </w:rPr>
              <w:t>1735</w:t>
            </w:r>
          </w:p>
        </w:tc>
        <w:tc>
          <w:tcPr>
            <w:tcW w:w="1701" w:type="dxa"/>
          </w:tcPr>
          <w:p w:rsidR="00203738" w:rsidRDefault="00D328D1" w:rsidP="006C549E">
            <w:pPr>
              <w:pStyle w:val="a7"/>
              <w:jc w:val="center"/>
              <w:rPr>
                <w:rFonts w:ascii="Times New Roman" w:hAnsi="Times New Roman" w:cs="Times New Roman"/>
                <w:b/>
                <w:color w:val="000000"/>
                <w:sz w:val="28"/>
                <w:szCs w:val="28"/>
              </w:rPr>
            </w:pPr>
            <w:r>
              <w:rPr>
                <w:rFonts w:ascii="Times New Roman" w:hAnsi="Times New Roman" w:cs="Times New Roman"/>
                <w:b/>
                <w:color w:val="000000"/>
                <w:sz w:val="28"/>
                <w:szCs w:val="28"/>
              </w:rPr>
              <w:t>1912</w:t>
            </w:r>
          </w:p>
        </w:tc>
        <w:tc>
          <w:tcPr>
            <w:tcW w:w="1934" w:type="dxa"/>
          </w:tcPr>
          <w:p w:rsidR="00203738" w:rsidRDefault="001E4432" w:rsidP="006C549E">
            <w:pPr>
              <w:pStyle w:val="a7"/>
              <w:jc w:val="center"/>
              <w:rPr>
                <w:rFonts w:ascii="Times New Roman" w:hAnsi="Times New Roman" w:cs="Times New Roman"/>
                <w:b/>
                <w:color w:val="000000"/>
                <w:sz w:val="28"/>
                <w:szCs w:val="28"/>
              </w:rPr>
            </w:pPr>
            <w:r>
              <w:rPr>
                <w:rFonts w:ascii="Times New Roman" w:hAnsi="Times New Roman" w:cs="Times New Roman"/>
                <w:b/>
                <w:color w:val="000000"/>
                <w:sz w:val="28"/>
                <w:szCs w:val="28"/>
              </w:rPr>
              <w:t>177</w:t>
            </w:r>
          </w:p>
        </w:tc>
      </w:tr>
    </w:tbl>
    <w:p w:rsidR="006C549E" w:rsidRDefault="006C549E" w:rsidP="00AA79FD">
      <w:pPr>
        <w:pStyle w:val="a4"/>
        <w:shd w:val="clear" w:color="auto" w:fill="FFFFFF"/>
        <w:spacing w:before="0" w:beforeAutospacing="0" w:after="0" w:afterAutospacing="0"/>
        <w:jc w:val="both"/>
        <w:rPr>
          <w:sz w:val="28"/>
          <w:szCs w:val="28"/>
        </w:rPr>
      </w:pPr>
    </w:p>
    <w:p w:rsidR="00B61076" w:rsidRDefault="00B61076" w:rsidP="00AA79FD">
      <w:pPr>
        <w:pStyle w:val="a4"/>
        <w:shd w:val="clear" w:color="auto" w:fill="FFFFFF"/>
        <w:spacing w:before="0" w:beforeAutospacing="0" w:after="0" w:afterAutospacing="0"/>
        <w:jc w:val="both"/>
        <w:rPr>
          <w:sz w:val="28"/>
          <w:szCs w:val="28"/>
        </w:rPr>
      </w:pPr>
    </w:p>
    <w:p w:rsidR="00B61076" w:rsidRPr="004B338F" w:rsidRDefault="00B61076" w:rsidP="00B61076">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4B338F">
        <w:rPr>
          <w:rFonts w:ascii="Times New Roman" w:eastAsia="Times New Roman" w:hAnsi="Times New Roman" w:cs="Times New Roman"/>
          <w:color w:val="000000"/>
          <w:sz w:val="28"/>
          <w:szCs w:val="28"/>
        </w:rPr>
        <w:t xml:space="preserve">Распределение НКО по правовым формам представлено на Диаграмме 1. </w:t>
      </w:r>
    </w:p>
    <w:p w:rsidR="00B61076" w:rsidRPr="004B338F" w:rsidRDefault="00B61076" w:rsidP="00B61076">
      <w:pPr>
        <w:autoSpaceDE w:val="0"/>
        <w:autoSpaceDN w:val="0"/>
        <w:adjustRightInd w:val="0"/>
        <w:spacing w:after="0"/>
        <w:ind w:firstLine="709"/>
        <w:jc w:val="right"/>
        <w:rPr>
          <w:rFonts w:ascii="Times New Roman" w:eastAsia="Times New Roman" w:hAnsi="Times New Roman" w:cs="Times New Roman"/>
          <w:color w:val="000000"/>
          <w:sz w:val="28"/>
          <w:szCs w:val="28"/>
        </w:rPr>
      </w:pPr>
    </w:p>
    <w:p w:rsidR="00B61076" w:rsidRPr="004B338F" w:rsidRDefault="00B61076" w:rsidP="00B61076">
      <w:pPr>
        <w:autoSpaceDE w:val="0"/>
        <w:autoSpaceDN w:val="0"/>
        <w:adjustRightInd w:val="0"/>
        <w:spacing w:after="0"/>
        <w:ind w:firstLine="709"/>
        <w:jc w:val="right"/>
        <w:rPr>
          <w:rFonts w:ascii="Times New Roman" w:eastAsia="Times New Roman" w:hAnsi="Times New Roman" w:cs="Times New Roman"/>
          <w:color w:val="000000"/>
          <w:sz w:val="28"/>
          <w:szCs w:val="28"/>
        </w:rPr>
      </w:pPr>
      <w:r w:rsidRPr="004B338F">
        <w:rPr>
          <w:rFonts w:ascii="Times New Roman" w:eastAsia="Times New Roman" w:hAnsi="Times New Roman" w:cs="Times New Roman"/>
          <w:color w:val="000000"/>
          <w:sz w:val="28"/>
          <w:szCs w:val="28"/>
        </w:rPr>
        <w:t xml:space="preserve">Диаграмма 1. </w:t>
      </w:r>
    </w:p>
    <w:p w:rsidR="00B61076" w:rsidRPr="00B61076" w:rsidRDefault="004B338F" w:rsidP="00B61076">
      <w:pPr>
        <w:autoSpaceDE w:val="0"/>
        <w:autoSpaceDN w:val="0"/>
        <w:adjustRightInd w:val="0"/>
        <w:spacing w:after="0"/>
        <w:jc w:val="center"/>
        <w:rPr>
          <w:rFonts w:ascii="Times New Roman" w:eastAsia="Times New Roman" w:hAnsi="Times New Roman" w:cs="Times New Roman"/>
          <w:color w:val="000000"/>
          <w:sz w:val="28"/>
          <w:szCs w:val="28"/>
          <w:highlight w:val="yellow"/>
        </w:rPr>
      </w:pPr>
      <w:r w:rsidRPr="00CF0251">
        <w:rPr>
          <w:rFonts w:ascii="Times New Roman" w:eastAsia="Times New Roman" w:hAnsi="Times New Roman" w:cs="Times New Roman"/>
          <w:noProof/>
          <w:color w:val="000000"/>
          <w:sz w:val="28"/>
          <w:szCs w:val="28"/>
        </w:rPr>
        <w:lastRenderedPageBreak/>
        <w:drawing>
          <wp:inline distT="0" distB="0" distL="0" distR="0" wp14:anchorId="4557905D" wp14:editId="4B4A2636">
            <wp:extent cx="5940425" cy="5000868"/>
            <wp:effectExtent l="0" t="0" r="222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1076" w:rsidRPr="00B61076" w:rsidRDefault="00B61076" w:rsidP="000B4607">
      <w:pPr>
        <w:autoSpaceDE w:val="0"/>
        <w:autoSpaceDN w:val="0"/>
        <w:adjustRightInd w:val="0"/>
        <w:spacing w:after="0"/>
        <w:rPr>
          <w:rFonts w:ascii="Times New Roman" w:eastAsia="Times New Roman" w:hAnsi="Times New Roman" w:cs="Times New Roman"/>
          <w:color w:val="000000"/>
          <w:sz w:val="28"/>
          <w:szCs w:val="28"/>
          <w:highlight w:val="yellow"/>
        </w:rPr>
      </w:pPr>
    </w:p>
    <w:p w:rsidR="00B61076" w:rsidRPr="00646ABC" w:rsidRDefault="00594947" w:rsidP="00B61076">
      <w:pPr>
        <w:spacing w:after="0"/>
        <w:jc w:val="both"/>
        <w:rPr>
          <w:rFonts w:ascii="Times New Roman" w:eastAsia="Times New Roman" w:hAnsi="Times New Roman" w:cs="Times New Roman"/>
          <w:sz w:val="28"/>
          <w:szCs w:val="28"/>
        </w:rPr>
      </w:pPr>
      <w:r w:rsidRPr="00646ABC">
        <w:rPr>
          <w:rFonts w:ascii="Times New Roman" w:eastAsia="Times New Roman" w:hAnsi="Times New Roman" w:cs="Times New Roman"/>
          <w:sz w:val="28"/>
          <w:szCs w:val="28"/>
        </w:rPr>
        <w:t>За 2019</w:t>
      </w:r>
      <w:r w:rsidR="00B61076" w:rsidRPr="00646ABC">
        <w:rPr>
          <w:rFonts w:ascii="Times New Roman" w:eastAsia="Times New Roman" w:hAnsi="Times New Roman" w:cs="Times New Roman"/>
          <w:sz w:val="28"/>
          <w:szCs w:val="28"/>
        </w:rPr>
        <w:t xml:space="preserve"> год произошло увеличение количества НКО в </w:t>
      </w:r>
      <w:r w:rsidR="00237A30" w:rsidRPr="00646ABC">
        <w:rPr>
          <w:rFonts w:ascii="Times New Roman" w:eastAsia="Times New Roman" w:hAnsi="Times New Roman" w:cs="Times New Roman"/>
          <w:sz w:val="28"/>
          <w:szCs w:val="28"/>
        </w:rPr>
        <w:t>муниципальных об</w:t>
      </w:r>
      <w:r w:rsidR="00646ABC" w:rsidRPr="00646ABC">
        <w:rPr>
          <w:rFonts w:ascii="Times New Roman" w:eastAsia="Times New Roman" w:hAnsi="Times New Roman" w:cs="Times New Roman"/>
          <w:sz w:val="28"/>
          <w:szCs w:val="28"/>
        </w:rPr>
        <w:t>разованиях на 182</w:t>
      </w:r>
      <w:r w:rsidR="00B61076" w:rsidRPr="00646ABC">
        <w:rPr>
          <w:rFonts w:ascii="Times New Roman" w:eastAsia="Times New Roman" w:hAnsi="Times New Roman" w:cs="Times New Roman"/>
          <w:sz w:val="28"/>
          <w:szCs w:val="28"/>
        </w:rPr>
        <w:t xml:space="preserve"> единиц</w:t>
      </w:r>
      <w:r w:rsidR="00646ABC" w:rsidRPr="00646ABC">
        <w:rPr>
          <w:rFonts w:ascii="Times New Roman" w:eastAsia="Times New Roman" w:hAnsi="Times New Roman" w:cs="Times New Roman"/>
          <w:sz w:val="28"/>
          <w:szCs w:val="28"/>
        </w:rPr>
        <w:t>ы</w:t>
      </w:r>
      <w:r w:rsidR="00B61076" w:rsidRPr="00646ABC">
        <w:rPr>
          <w:rFonts w:ascii="Times New Roman" w:eastAsia="Times New Roman" w:hAnsi="Times New Roman" w:cs="Times New Roman"/>
          <w:sz w:val="28"/>
          <w:szCs w:val="28"/>
        </w:rPr>
        <w:t xml:space="preserve"> (общее распределение количества НКО по муниципальным образованиям в Таблице 2 и </w:t>
      </w:r>
      <w:r w:rsidR="00237A30" w:rsidRPr="00646ABC">
        <w:rPr>
          <w:rFonts w:ascii="Times New Roman" w:eastAsia="Times New Roman" w:hAnsi="Times New Roman" w:cs="Times New Roman"/>
          <w:sz w:val="28"/>
          <w:szCs w:val="28"/>
        </w:rPr>
        <w:t>динамика по отношению к 2018 и 2017</w:t>
      </w:r>
      <w:r w:rsidR="00B61076" w:rsidRPr="00646ABC">
        <w:rPr>
          <w:rFonts w:ascii="Times New Roman" w:eastAsia="Times New Roman" w:hAnsi="Times New Roman" w:cs="Times New Roman"/>
          <w:sz w:val="28"/>
          <w:szCs w:val="28"/>
        </w:rPr>
        <w:t xml:space="preserve"> годам году представлена на Диаграмме 2).</w:t>
      </w:r>
    </w:p>
    <w:p w:rsidR="00B61076" w:rsidRPr="00646ABC" w:rsidRDefault="00B61076" w:rsidP="00B61076">
      <w:pPr>
        <w:autoSpaceDE w:val="0"/>
        <w:autoSpaceDN w:val="0"/>
        <w:adjustRightInd w:val="0"/>
        <w:spacing w:after="0"/>
        <w:jc w:val="right"/>
        <w:rPr>
          <w:rFonts w:ascii="Times New Roman" w:eastAsia="Times New Roman" w:hAnsi="Times New Roman" w:cs="Times New Roman"/>
          <w:color w:val="000000"/>
          <w:sz w:val="28"/>
          <w:szCs w:val="28"/>
        </w:rPr>
      </w:pPr>
      <w:r w:rsidRPr="00646ABC">
        <w:rPr>
          <w:rFonts w:ascii="Times New Roman" w:eastAsia="Times New Roman" w:hAnsi="Times New Roman" w:cs="Times New Roman"/>
          <w:color w:val="000000"/>
          <w:sz w:val="28"/>
          <w:szCs w:val="28"/>
        </w:rPr>
        <w:t xml:space="preserve">Таблица 2. </w:t>
      </w:r>
    </w:p>
    <w:p w:rsidR="00B61076" w:rsidRPr="00646ABC" w:rsidRDefault="00B61076" w:rsidP="00B61076">
      <w:pPr>
        <w:spacing w:after="0"/>
        <w:jc w:val="both"/>
        <w:rPr>
          <w:rFonts w:ascii="Times New Roman" w:eastAsia="Times New Roman" w:hAnsi="Times New Roman" w:cs="Times New Roman"/>
          <w:sz w:val="28"/>
          <w:szCs w:val="28"/>
        </w:rPr>
      </w:pPr>
    </w:p>
    <w:tbl>
      <w:tblPr>
        <w:tblW w:w="10126" w:type="dxa"/>
        <w:jc w:val="center"/>
        <w:tblInd w:w="93" w:type="dxa"/>
        <w:tblLook w:val="04A0" w:firstRow="1" w:lastRow="0" w:firstColumn="1" w:lastColumn="0" w:noHBand="0" w:noVBand="1"/>
      </w:tblPr>
      <w:tblGrid>
        <w:gridCol w:w="2658"/>
        <w:gridCol w:w="1764"/>
        <w:gridCol w:w="1366"/>
        <w:gridCol w:w="1559"/>
        <w:gridCol w:w="1260"/>
        <w:gridCol w:w="1519"/>
      </w:tblGrid>
      <w:tr w:rsidR="001A1515" w:rsidRPr="001A1515" w:rsidTr="001A1515">
        <w:trPr>
          <w:trHeight w:val="864"/>
          <w:jc w:val="center"/>
        </w:trPr>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 </w:t>
            </w:r>
          </w:p>
        </w:tc>
        <w:tc>
          <w:tcPr>
            <w:tcW w:w="1764" w:type="dxa"/>
            <w:tcBorders>
              <w:top w:val="single" w:sz="4" w:space="0" w:color="auto"/>
              <w:left w:val="single" w:sz="4" w:space="0" w:color="auto"/>
              <w:bottom w:val="single" w:sz="4" w:space="0" w:color="auto"/>
              <w:right w:val="single" w:sz="4" w:space="0" w:color="auto"/>
            </w:tcBorders>
            <w:vAlign w:val="bottom"/>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Религиозные</w:t>
            </w:r>
          </w:p>
        </w:tc>
        <w:tc>
          <w:tcPr>
            <w:tcW w:w="1366" w:type="dxa"/>
            <w:tcBorders>
              <w:top w:val="single" w:sz="4" w:space="0" w:color="auto"/>
              <w:left w:val="single" w:sz="4" w:space="0" w:color="auto"/>
              <w:bottom w:val="single" w:sz="4" w:space="0" w:color="auto"/>
              <w:right w:val="single" w:sz="4" w:space="0" w:color="auto"/>
            </w:tcBorders>
            <w:vAlign w:val="bottom"/>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Другие</w:t>
            </w:r>
          </w:p>
        </w:tc>
        <w:tc>
          <w:tcPr>
            <w:tcW w:w="1559" w:type="dxa"/>
            <w:tcBorders>
              <w:top w:val="single" w:sz="4" w:space="0" w:color="auto"/>
              <w:left w:val="single" w:sz="4" w:space="0" w:color="auto"/>
              <w:bottom w:val="single" w:sz="4" w:space="0" w:color="auto"/>
              <w:right w:val="single" w:sz="4" w:space="0" w:color="auto"/>
            </w:tcBorders>
            <w:vAlign w:val="bottom"/>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ТОС</w:t>
            </w:r>
          </w:p>
        </w:tc>
        <w:tc>
          <w:tcPr>
            <w:tcW w:w="1260" w:type="dxa"/>
            <w:tcBorders>
              <w:top w:val="single" w:sz="4" w:space="0" w:color="auto"/>
              <w:left w:val="single" w:sz="4" w:space="0" w:color="auto"/>
              <w:bottom w:val="single" w:sz="4" w:space="0" w:color="auto"/>
              <w:right w:val="single" w:sz="4" w:space="0" w:color="auto"/>
            </w:tcBorders>
            <w:vAlign w:val="bottom"/>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СО НКО</w:t>
            </w:r>
          </w:p>
        </w:tc>
        <w:tc>
          <w:tcPr>
            <w:tcW w:w="1519" w:type="dxa"/>
            <w:tcBorders>
              <w:top w:val="single" w:sz="4" w:space="0" w:color="auto"/>
              <w:left w:val="single" w:sz="4" w:space="0" w:color="auto"/>
              <w:bottom w:val="single" w:sz="4" w:space="0" w:color="auto"/>
              <w:right w:val="single" w:sz="4" w:space="0" w:color="auto"/>
            </w:tcBorders>
            <w:vAlign w:val="bottom"/>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Общее</w:t>
            </w:r>
          </w:p>
        </w:tc>
      </w:tr>
      <w:tr w:rsidR="00646ABC" w:rsidRPr="001A1515" w:rsidTr="008002A4">
        <w:trPr>
          <w:trHeight w:val="288"/>
          <w:jc w:val="center"/>
        </w:trPr>
        <w:tc>
          <w:tcPr>
            <w:tcW w:w="265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1A1515" w:rsidRPr="002648AC" w:rsidRDefault="001A1515" w:rsidP="001A1515">
            <w:pPr>
              <w:spacing w:after="0" w:line="240" w:lineRule="auto"/>
              <w:rPr>
                <w:rFonts w:ascii="Times New Roman" w:eastAsia="Times New Roman" w:hAnsi="Times New Roman" w:cs="Times New Roman"/>
                <w:color w:val="000000"/>
                <w:sz w:val="28"/>
                <w:szCs w:val="28"/>
              </w:rPr>
            </w:pPr>
            <w:proofErr w:type="spellStart"/>
            <w:r w:rsidRPr="002648AC">
              <w:rPr>
                <w:rFonts w:ascii="Times New Roman" w:eastAsia="Times New Roman" w:hAnsi="Times New Roman" w:cs="Times New Roman"/>
                <w:color w:val="000000"/>
                <w:sz w:val="28"/>
                <w:szCs w:val="28"/>
              </w:rPr>
              <w:t>Базарносызганский</w:t>
            </w:r>
            <w:proofErr w:type="spellEnd"/>
          </w:p>
        </w:tc>
        <w:tc>
          <w:tcPr>
            <w:tcW w:w="1764" w:type="dxa"/>
            <w:tcBorders>
              <w:top w:val="nil"/>
              <w:left w:val="single" w:sz="4" w:space="0" w:color="auto"/>
              <w:bottom w:val="single" w:sz="4" w:space="0" w:color="auto"/>
              <w:right w:val="single" w:sz="4" w:space="0" w:color="auto"/>
            </w:tcBorders>
            <w:shd w:val="clear" w:color="auto" w:fill="D99594" w:themeFill="accent2" w:themeFillTint="99"/>
          </w:tcPr>
          <w:p w:rsidR="001A1515" w:rsidRPr="002648AC" w:rsidRDefault="001A1515" w:rsidP="001A1515">
            <w:pPr>
              <w:spacing w:after="0" w:line="240" w:lineRule="auto"/>
              <w:jc w:val="center"/>
              <w:rPr>
                <w:rFonts w:ascii="Times New Roman" w:eastAsia="Times New Roman" w:hAnsi="Times New Roman" w:cs="Times New Roman"/>
                <w:color w:val="000000"/>
                <w:sz w:val="28"/>
                <w:szCs w:val="28"/>
              </w:rPr>
            </w:pPr>
            <w:r w:rsidRPr="002648AC">
              <w:rPr>
                <w:rFonts w:ascii="Times New Roman" w:eastAsia="Times New Roman" w:hAnsi="Times New Roman" w:cs="Times New Roman"/>
                <w:color w:val="000000"/>
                <w:sz w:val="28"/>
                <w:szCs w:val="28"/>
              </w:rPr>
              <w:t>2</w:t>
            </w:r>
          </w:p>
        </w:tc>
        <w:tc>
          <w:tcPr>
            <w:tcW w:w="1366" w:type="dxa"/>
            <w:tcBorders>
              <w:top w:val="nil"/>
              <w:left w:val="single" w:sz="4" w:space="0" w:color="auto"/>
              <w:bottom w:val="single" w:sz="4" w:space="0" w:color="auto"/>
              <w:right w:val="single" w:sz="4" w:space="0" w:color="auto"/>
            </w:tcBorders>
            <w:shd w:val="clear" w:color="auto" w:fill="D99594" w:themeFill="accent2" w:themeFillTint="99"/>
          </w:tcPr>
          <w:p w:rsidR="001A1515" w:rsidRPr="002648AC" w:rsidRDefault="001A1515" w:rsidP="001A1515">
            <w:pPr>
              <w:spacing w:after="0" w:line="240" w:lineRule="auto"/>
              <w:jc w:val="center"/>
              <w:rPr>
                <w:rFonts w:ascii="Times New Roman" w:eastAsia="Times New Roman" w:hAnsi="Times New Roman" w:cs="Times New Roman"/>
                <w:color w:val="000000"/>
                <w:sz w:val="28"/>
                <w:szCs w:val="28"/>
              </w:rPr>
            </w:pPr>
            <w:r w:rsidRPr="002648AC">
              <w:rPr>
                <w:rFonts w:ascii="Times New Roman" w:eastAsia="Times New Roman" w:hAnsi="Times New Roman" w:cs="Times New Roman"/>
                <w:color w:val="000000"/>
                <w:sz w:val="28"/>
                <w:szCs w:val="28"/>
              </w:rPr>
              <w:t>1</w:t>
            </w:r>
          </w:p>
        </w:tc>
        <w:tc>
          <w:tcPr>
            <w:tcW w:w="1559" w:type="dxa"/>
            <w:tcBorders>
              <w:top w:val="nil"/>
              <w:left w:val="single" w:sz="4" w:space="0" w:color="auto"/>
              <w:bottom w:val="single" w:sz="4" w:space="0" w:color="auto"/>
              <w:right w:val="single" w:sz="4" w:space="0" w:color="auto"/>
            </w:tcBorders>
            <w:shd w:val="clear" w:color="auto" w:fill="D99594" w:themeFill="accent2" w:themeFillTint="99"/>
          </w:tcPr>
          <w:p w:rsidR="001A1515" w:rsidRPr="002648AC" w:rsidRDefault="001A1515" w:rsidP="001A1515">
            <w:pPr>
              <w:spacing w:after="0" w:line="240" w:lineRule="auto"/>
              <w:jc w:val="center"/>
              <w:rPr>
                <w:rFonts w:ascii="Times New Roman" w:eastAsia="Times New Roman" w:hAnsi="Times New Roman" w:cs="Times New Roman"/>
                <w:color w:val="000000"/>
                <w:sz w:val="28"/>
                <w:szCs w:val="28"/>
              </w:rPr>
            </w:pPr>
            <w:r w:rsidRPr="002648AC">
              <w:rPr>
                <w:rFonts w:ascii="Times New Roman" w:eastAsia="Times New Roman" w:hAnsi="Times New Roman" w:cs="Times New Roman"/>
                <w:color w:val="000000"/>
                <w:sz w:val="28"/>
                <w:szCs w:val="28"/>
              </w:rPr>
              <w:t>0</w:t>
            </w:r>
          </w:p>
        </w:tc>
        <w:tc>
          <w:tcPr>
            <w:tcW w:w="1260" w:type="dxa"/>
            <w:tcBorders>
              <w:top w:val="nil"/>
              <w:left w:val="single" w:sz="4" w:space="0" w:color="auto"/>
              <w:bottom w:val="single" w:sz="4" w:space="0" w:color="auto"/>
              <w:right w:val="single" w:sz="4" w:space="0" w:color="auto"/>
            </w:tcBorders>
            <w:shd w:val="clear" w:color="auto" w:fill="D99594" w:themeFill="accent2" w:themeFillTint="99"/>
          </w:tcPr>
          <w:p w:rsidR="001A1515" w:rsidRPr="002648AC" w:rsidRDefault="001A1515" w:rsidP="001A1515">
            <w:pPr>
              <w:spacing w:after="0" w:line="240" w:lineRule="auto"/>
              <w:jc w:val="center"/>
              <w:rPr>
                <w:rFonts w:ascii="Times New Roman" w:eastAsia="Times New Roman" w:hAnsi="Times New Roman" w:cs="Times New Roman"/>
                <w:color w:val="000000"/>
                <w:sz w:val="28"/>
                <w:szCs w:val="28"/>
              </w:rPr>
            </w:pPr>
            <w:r w:rsidRPr="002648AC">
              <w:rPr>
                <w:rFonts w:ascii="Times New Roman" w:eastAsia="Times New Roman" w:hAnsi="Times New Roman" w:cs="Times New Roman"/>
                <w:color w:val="000000"/>
                <w:sz w:val="28"/>
                <w:szCs w:val="28"/>
              </w:rPr>
              <w:t>0</w:t>
            </w:r>
          </w:p>
        </w:tc>
        <w:tc>
          <w:tcPr>
            <w:tcW w:w="1519" w:type="dxa"/>
            <w:tcBorders>
              <w:top w:val="nil"/>
              <w:left w:val="single" w:sz="4" w:space="0" w:color="auto"/>
              <w:bottom w:val="single" w:sz="4" w:space="0" w:color="auto"/>
              <w:right w:val="single" w:sz="4" w:space="0" w:color="auto"/>
            </w:tcBorders>
            <w:shd w:val="clear" w:color="auto" w:fill="D99594" w:themeFill="accent2" w:themeFillTint="99"/>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2648AC">
              <w:rPr>
                <w:rFonts w:ascii="Times New Roman" w:eastAsia="Times New Roman" w:hAnsi="Times New Roman" w:cs="Times New Roman"/>
                <w:color w:val="000000"/>
                <w:sz w:val="28"/>
                <w:szCs w:val="28"/>
              </w:rPr>
              <w:t>3</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Барышский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22</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11</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11</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45</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proofErr w:type="spellStart"/>
            <w:r w:rsidRPr="001A1515">
              <w:rPr>
                <w:rFonts w:ascii="Times New Roman" w:eastAsia="Times New Roman" w:hAnsi="Times New Roman" w:cs="Times New Roman"/>
                <w:color w:val="000000"/>
                <w:sz w:val="28"/>
                <w:szCs w:val="28"/>
              </w:rPr>
              <w:t>Вешкаймский</w:t>
            </w:r>
            <w:proofErr w:type="spellEnd"/>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5</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12</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6</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24</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Димитровград</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15</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15</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10</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84</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124</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Инзенский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14</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8</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28</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Карсунский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13</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20</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38</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Кузоватовский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6</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15</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25</w:t>
            </w:r>
          </w:p>
        </w:tc>
      </w:tr>
      <w:tr w:rsidR="001A1515" w:rsidRPr="001A1515" w:rsidTr="00646ABC">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Майнский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7</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12</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4</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26</w:t>
            </w:r>
          </w:p>
        </w:tc>
      </w:tr>
      <w:tr w:rsidR="001A1515" w:rsidRPr="001A1515" w:rsidTr="00646ABC">
        <w:trPr>
          <w:trHeight w:val="288"/>
          <w:jc w:val="center"/>
        </w:trPr>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Мелекесский </w:t>
            </w:r>
          </w:p>
        </w:tc>
        <w:tc>
          <w:tcPr>
            <w:tcW w:w="1764"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26</w:t>
            </w:r>
          </w:p>
        </w:tc>
        <w:tc>
          <w:tcPr>
            <w:tcW w:w="1366"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36</w:t>
            </w:r>
          </w:p>
        </w:tc>
        <w:tc>
          <w:tcPr>
            <w:tcW w:w="1260"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70</w:t>
            </w:r>
          </w:p>
        </w:tc>
      </w:tr>
      <w:tr w:rsidR="00646ABC" w:rsidRPr="001A1515" w:rsidTr="00646ABC">
        <w:trPr>
          <w:trHeight w:val="288"/>
          <w:jc w:val="center"/>
        </w:trPr>
        <w:tc>
          <w:tcPr>
            <w:tcW w:w="26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lastRenderedPageBreak/>
              <w:t>Николаевский</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7</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0</w:t>
            </w:r>
          </w:p>
        </w:tc>
        <w:tc>
          <w:tcPr>
            <w:tcW w:w="1519" w:type="dxa"/>
            <w:tcBorders>
              <w:top w:val="single" w:sz="4" w:space="0" w:color="auto"/>
              <w:left w:val="single" w:sz="4" w:space="0" w:color="auto"/>
              <w:bottom w:val="single" w:sz="4" w:space="0" w:color="auto"/>
              <w:right w:val="single" w:sz="4" w:space="0" w:color="auto"/>
            </w:tcBorders>
            <w:shd w:val="clear" w:color="auto" w:fill="FFFFFF" w:themeFill="background1"/>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28</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Новомалыклинский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20</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16</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38</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Новоспасский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8</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14</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12</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36</w:t>
            </w:r>
          </w:p>
        </w:tc>
      </w:tr>
      <w:tr w:rsidR="001A1515" w:rsidRPr="001A1515" w:rsidTr="008002A4">
        <w:trPr>
          <w:trHeight w:val="288"/>
          <w:jc w:val="center"/>
        </w:trPr>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Новоульяновск</w:t>
            </w:r>
          </w:p>
        </w:tc>
        <w:tc>
          <w:tcPr>
            <w:tcW w:w="1764"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w:t>
            </w:r>
          </w:p>
        </w:tc>
        <w:tc>
          <w:tcPr>
            <w:tcW w:w="1366"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0</w:t>
            </w:r>
          </w:p>
        </w:tc>
        <w:tc>
          <w:tcPr>
            <w:tcW w:w="1260" w:type="dxa"/>
            <w:tcBorders>
              <w:top w:val="single" w:sz="4" w:space="0" w:color="auto"/>
              <w:left w:val="single" w:sz="4" w:space="0" w:color="auto"/>
              <w:bottom w:val="single" w:sz="4" w:space="0" w:color="auto"/>
              <w:right w:val="single" w:sz="4" w:space="0" w:color="auto"/>
            </w:tcBorders>
            <w:shd w:val="clear" w:color="auto" w:fill="FFC000"/>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4</w:t>
            </w:r>
          </w:p>
        </w:tc>
        <w:tc>
          <w:tcPr>
            <w:tcW w:w="1519"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8</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Павловский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13</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4</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21</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Радищевский </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7</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7</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3</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19</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Сенгилеевский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13</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6</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22</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proofErr w:type="spellStart"/>
            <w:proofErr w:type="gramStart"/>
            <w:r w:rsidRPr="001A1515">
              <w:rPr>
                <w:rFonts w:ascii="Times New Roman" w:eastAsia="Times New Roman" w:hAnsi="Times New Roman" w:cs="Times New Roman"/>
                <w:color w:val="000000"/>
                <w:sz w:val="28"/>
                <w:szCs w:val="28"/>
              </w:rPr>
              <w:t>C</w:t>
            </w:r>
            <w:proofErr w:type="gramEnd"/>
            <w:r w:rsidRPr="001A1515">
              <w:rPr>
                <w:rFonts w:ascii="Times New Roman" w:eastAsia="Times New Roman" w:hAnsi="Times New Roman" w:cs="Times New Roman"/>
                <w:color w:val="000000"/>
                <w:sz w:val="28"/>
                <w:szCs w:val="28"/>
              </w:rPr>
              <w:t>тарокулаткинский</w:t>
            </w:r>
            <w:proofErr w:type="spellEnd"/>
            <w:r w:rsidRPr="001A1515">
              <w:rPr>
                <w:rFonts w:ascii="Times New Roman" w:eastAsia="Times New Roman" w:hAnsi="Times New Roman" w:cs="Times New Roman"/>
                <w:color w:val="000000"/>
                <w:sz w:val="28"/>
                <w:szCs w:val="28"/>
              </w:rPr>
              <w:t> </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28</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21</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52</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Старомайнский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13</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6</w:t>
            </w:r>
          </w:p>
        </w:tc>
        <w:tc>
          <w:tcPr>
            <w:tcW w:w="1260"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5</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26</w:t>
            </w:r>
          </w:p>
        </w:tc>
      </w:tr>
      <w:tr w:rsidR="001A1515" w:rsidRPr="001A1515" w:rsidTr="008002A4">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proofErr w:type="spellStart"/>
            <w:r w:rsidRPr="001A1515">
              <w:rPr>
                <w:rFonts w:ascii="Times New Roman" w:eastAsia="Times New Roman" w:hAnsi="Times New Roman" w:cs="Times New Roman"/>
                <w:color w:val="000000"/>
                <w:sz w:val="28"/>
                <w:szCs w:val="28"/>
              </w:rPr>
              <w:t>Сурский</w:t>
            </w:r>
            <w:proofErr w:type="spellEnd"/>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9</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14</w:t>
            </w:r>
          </w:p>
        </w:tc>
        <w:tc>
          <w:tcPr>
            <w:tcW w:w="1260" w:type="dxa"/>
            <w:tcBorders>
              <w:top w:val="nil"/>
              <w:left w:val="single" w:sz="4" w:space="0" w:color="auto"/>
              <w:bottom w:val="single" w:sz="4" w:space="0" w:color="auto"/>
              <w:right w:val="single" w:sz="4" w:space="0" w:color="auto"/>
            </w:tcBorders>
            <w:shd w:val="clear" w:color="auto" w:fill="FFC000"/>
          </w:tcPr>
          <w:p w:rsidR="001A1515" w:rsidRPr="002648AC" w:rsidRDefault="001A1515" w:rsidP="001A1515">
            <w:pPr>
              <w:spacing w:after="0" w:line="240" w:lineRule="auto"/>
              <w:jc w:val="center"/>
              <w:rPr>
                <w:rFonts w:ascii="Times New Roman" w:eastAsia="Times New Roman" w:hAnsi="Times New Roman" w:cs="Times New Roman"/>
                <w:color w:val="000000"/>
                <w:sz w:val="28"/>
                <w:szCs w:val="28"/>
              </w:rPr>
            </w:pPr>
            <w:r w:rsidRPr="002648AC">
              <w:rPr>
                <w:rFonts w:ascii="Times New Roman" w:eastAsia="Times New Roman" w:hAnsi="Times New Roman" w:cs="Times New Roman"/>
                <w:color w:val="000000"/>
                <w:sz w:val="28"/>
                <w:szCs w:val="28"/>
              </w:rPr>
              <w:t>2</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26</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proofErr w:type="spellStart"/>
            <w:r w:rsidRPr="001A1515">
              <w:rPr>
                <w:rFonts w:ascii="Times New Roman" w:eastAsia="Times New Roman" w:hAnsi="Times New Roman" w:cs="Times New Roman"/>
                <w:color w:val="000000"/>
                <w:sz w:val="28"/>
                <w:szCs w:val="28"/>
              </w:rPr>
              <w:t>Тереньгульский</w:t>
            </w:r>
            <w:proofErr w:type="spellEnd"/>
            <w:r w:rsidRPr="001A1515">
              <w:rPr>
                <w:rFonts w:ascii="Times New Roman" w:eastAsia="Times New Roman" w:hAnsi="Times New Roman" w:cs="Times New Roman"/>
                <w:color w:val="000000"/>
                <w:sz w:val="28"/>
                <w:szCs w:val="28"/>
              </w:rPr>
              <w:t> </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5</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4</w:t>
            </w:r>
          </w:p>
        </w:tc>
        <w:tc>
          <w:tcPr>
            <w:tcW w:w="1260" w:type="dxa"/>
            <w:tcBorders>
              <w:top w:val="nil"/>
              <w:left w:val="single" w:sz="4" w:space="0" w:color="auto"/>
              <w:bottom w:val="single" w:sz="4" w:space="0" w:color="auto"/>
              <w:right w:val="single" w:sz="4" w:space="0" w:color="auto"/>
            </w:tcBorders>
          </w:tcPr>
          <w:p w:rsidR="001A1515" w:rsidRPr="002648AC" w:rsidRDefault="001A1515" w:rsidP="001A1515">
            <w:pPr>
              <w:spacing w:after="0" w:line="240" w:lineRule="auto"/>
              <w:jc w:val="center"/>
              <w:rPr>
                <w:rFonts w:ascii="Times New Roman" w:eastAsia="Times New Roman" w:hAnsi="Times New Roman" w:cs="Times New Roman"/>
                <w:color w:val="000000"/>
                <w:sz w:val="28"/>
                <w:szCs w:val="28"/>
              </w:rPr>
            </w:pPr>
            <w:r w:rsidRPr="002648AC">
              <w:rPr>
                <w:rFonts w:ascii="Times New Roman" w:eastAsia="Times New Roman" w:hAnsi="Times New Roman" w:cs="Times New Roman"/>
                <w:color w:val="000000"/>
                <w:sz w:val="28"/>
                <w:szCs w:val="28"/>
              </w:rPr>
              <w:t>1</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12</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Ульяновский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20</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5</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10</w:t>
            </w:r>
          </w:p>
        </w:tc>
        <w:tc>
          <w:tcPr>
            <w:tcW w:w="1260" w:type="dxa"/>
            <w:tcBorders>
              <w:top w:val="nil"/>
              <w:left w:val="single" w:sz="4" w:space="0" w:color="auto"/>
              <w:bottom w:val="single" w:sz="4" w:space="0" w:color="auto"/>
              <w:right w:val="single" w:sz="4" w:space="0" w:color="auto"/>
            </w:tcBorders>
          </w:tcPr>
          <w:p w:rsidR="001A1515" w:rsidRPr="002648AC" w:rsidRDefault="001A1515" w:rsidP="001A1515">
            <w:pPr>
              <w:spacing w:after="0" w:line="240" w:lineRule="auto"/>
              <w:jc w:val="center"/>
              <w:rPr>
                <w:rFonts w:ascii="Times New Roman" w:eastAsia="Times New Roman" w:hAnsi="Times New Roman" w:cs="Times New Roman"/>
                <w:color w:val="000000"/>
                <w:sz w:val="28"/>
                <w:szCs w:val="28"/>
              </w:rPr>
            </w:pPr>
            <w:r w:rsidRPr="002648AC">
              <w:rPr>
                <w:rFonts w:ascii="Times New Roman" w:eastAsia="Times New Roman" w:hAnsi="Times New Roman" w:cs="Times New Roman"/>
                <w:color w:val="000000"/>
                <w:sz w:val="28"/>
                <w:szCs w:val="28"/>
              </w:rPr>
              <w:t>9</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44</w:t>
            </w:r>
          </w:p>
        </w:tc>
      </w:tr>
      <w:tr w:rsidR="001A1515" w:rsidRPr="001A1515" w:rsidTr="008002A4">
        <w:trPr>
          <w:trHeight w:val="288"/>
          <w:jc w:val="center"/>
        </w:trPr>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Цильнинский</w:t>
            </w:r>
          </w:p>
        </w:tc>
        <w:tc>
          <w:tcPr>
            <w:tcW w:w="1764"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12</w:t>
            </w:r>
          </w:p>
        </w:tc>
        <w:tc>
          <w:tcPr>
            <w:tcW w:w="1366"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6</w:t>
            </w:r>
          </w:p>
        </w:tc>
        <w:tc>
          <w:tcPr>
            <w:tcW w:w="1260" w:type="dxa"/>
            <w:tcBorders>
              <w:top w:val="single" w:sz="4" w:space="0" w:color="auto"/>
              <w:left w:val="single" w:sz="4" w:space="0" w:color="auto"/>
              <w:bottom w:val="single" w:sz="4" w:space="0" w:color="auto"/>
              <w:right w:val="single" w:sz="4" w:space="0" w:color="auto"/>
            </w:tcBorders>
            <w:shd w:val="clear" w:color="auto" w:fill="FFC000"/>
          </w:tcPr>
          <w:p w:rsidR="001A1515" w:rsidRPr="002648AC" w:rsidRDefault="001A1515" w:rsidP="001A1515">
            <w:pPr>
              <w:spacing w:after="0" w:line="240" w:lineRule="auto"/>
              <w:jc w:val="center"/>
              <w:rPr>
                <w:rFonts w:ascii="Times New Roman" w:eastAsia="Times New Roman" w:hAnsi="Times New Roman" w:cs="Times New Roman"/>
                <w:color w:val="000000"/>
                <w:sz w:val="28"/>
                <w:szCs w:val="28"/>
              </w:rPr>
            </w:pPr>
            <w:r w:rsidRPr="002648AC">
              <w:rPr>
                <w:rFonts w:ascii="Times New Roman" w:eastAsia="Times New Roman" w:hAnsi="Times New Roman" w:cs="Times New Roman"/>
                <w:color w:val="000000"/>
                <w:sz w:val="28"/>
                <w:szCs w:val="28"/>
              </w:rPr>
              <w:t>3</w:t>
            </w:r>
          </w:p>
        </w:tc>
        <w:tc>
          <w:tcPr>
            <w:tcW w:w="1519" w:type="dxa"/>
            <w:tcBorders>
              <w:top w:val="single" w:sz="4" w:space="0" w:color="auto"/>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20</w:t>
            </w:r>
          </w:p>
        </w:tc>
      </w:tr>
      <w:tr w:rsidR="001A1515" w:rsidRPr="001A1515" w:rsidTr="001A1515">
        <w:trPr>
          <w:trHeight w:val="288"/>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1A1515" w:rsidRPr="001A1515" w:rsidRDefault="001A1515" w:rsidP="001A1515">
            <w:pPr>
              <w:spacing w:after="0" w:line="240" w:lineRule="auto"/>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Чердаклинский</w:t>
            </w:r>
          </w:p>
        </w:tc>
        <w:tc>
          <w:tcPr>
            <w:tcW w:w="1764"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29</w:t>
            </w:r>
          </w:p>
        </w:tc>
        <w:tc>
          <w:tcPr>
            <w:tcW w:w="1366"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1</w:t>
            </w:r>
          </w:p>
        </w:tc>
        <w:tc>
          <w:tcPr>
            <w:tcW w:w="155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8</w:t>
            </w:r>
          </w:p>
        </w:tc>
        <w:tc>
          <w:tcPr>
            <w:tcW w:w="1260" w:type="dxa"/>
            <w:tcBorders>
              <w:top w:val="nil"/>
              <w:left w:val="single" w:sz="4" w:space="0" w:color="auto"/>
              <w:bottom w:val="single" w:sz="4" w:space="0" w:color="auto"/>
              <w:right w:val="single" w:sz="4" w:space="0" w:color="auto"/>
            </w:tcBorders>
          </w:tcPr>
          <w:p w:rsidR="001A1515" w:rsidRPr="002648AC" w:rsidRDefault="001A1515" w:rsidP="001A1515">
            <w:pPr>
              <w:spacing w:after="0" w:line="240" w:lineRule="auto"/>
              <w:jc w:val="center"/>
              <w:rPr>
                <w:rFonts w:ascii="Times New Roman" w:eastAsia="Times New Roman" w:hAnsi="Times New Roman" w:cs="Times New Roman"/>
                <w:color w:val="000000"/>
                <w:sz w:val="28"/>
                <w:szCs w:val="28"/>
              </w:rPr>
            </w:pPr>
            <w:r w:rsidRPr="002648AC">
              <w:rPr>
                <w:rFonts w:ascii="Times New Roman" w:eastAsia="Times New Roman" w:hAnsi="Times New Roman" w:cs="Times New Roman"/>
                <w:color w:val="000000"/>
                <w:sz w:val="28"/>
                <w:szCs w:val="28"/>
              </w:rPr>
              <w:t>9</w:t>
            </w:r>
          </w:p>
        </w:tc>
        <w:tc>
          <w:tcPr>
            <w:tcW w:w="1519" w:type="dxa"/>
            <w:tcBorders>
              <w:top w:val="nil"/>
              <w:left w:val="single" w:sz="4" w:space="0" w:color="auto"/>
              <w:bottom w:val="single" w:sz="4" w:space="0" w:color="auto"/>
              <w:right w:val="single" w:sz="4" w:space="0" w:color="auto"/>
            </w:tcBorders>
          </w:tcPr>
          <w:p w:rsidR="001A1515" w:rsidRPr="001A1515" w:rsidRDefault="001A1515" w:rsidP="001A1515">
            <w:pPr>
              <w:spacing w:after="0" w:line="240" w:lineRule="auto"/>
              <w:jc w:val="center"/>
              <w:rPr>
                <w:rFonts w:ascii="Times New Roman" w:eastAsia="Times New Roman" w:hAnsi="Times New Roman" w:cs="Times New Roman"/>
                <w:color w:val="000000"/>
                <w:sz w:val="28"/>
                <w:szCs w:val="28"/>
              </w:rPr>
            </w:pPr>
            <w:r w:rsidRPr="001A1515">
              <w:rPr>
                <w:rFonts w:ascii="Times New Roman" w:eastAsia="Times New Roman" w:hAnsi="Times New Roman" w:cs="Times New Roman"/>
                <w:color w:val="000000"/>
                <w:sz w:val="28"/>
                <w:szCs w:val="28"/>
              </w:rPr>
              <w:t>47</w:t>
            </w:r>
          </w:p>
        </w:tc>
      </w:tr>
      <w:tr w:rsidR="00646ABC" w:rsidRPr="001A1515" w:rsidTr="00646ABC">
        <w:trPr>
          <w:trHeight w:val="288"/>
          <w:jc w:val="center"/>
        </w:trPr>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6ABC" w:rsidRPr="001A1515" w:rsidRDefault="00646ABC" w:rsidP="001A15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w:t>
            </w:r>
          </w:p>
        </w:tc>
        <w:tc>
          <w:tcPr>
            <w:tcW w:w="1764" w:type="dxa"/>
            <w:tcBorders>
              <w:top w:val="single" w:sz="4" w:space="0" w:color="auto"/>
              <w:left w:val="single" w:sz="4" w:space="0" w:color="auto"/>
              <w:bottom w:val="single" w:sz="4" w:space="0" w:color="auto"/>
              <w:right w:val="single" w:sz="4" w:space="0" w:color="auto"/>
            </w:tcBorders>
            <w:vAlign w:val="center"/>
          </w:tcPr>
          <w:p w:rsidR="00646ABC" w:rsidRPr="00646ABC" w:rsidRDefault="00646ABC" w:rsidP="00646ABC">
            <w:pPr>
              <w:pStyle w:val="a7"/>
              <w:jc w:val="center"/>
              <w:rPr>
                <w:rFonts w:ascii="Times New Roman" w:hAnsi="Times New Roman" w:cs="Times New Roman"/>
                <w:b/>
                <w:sz w:val="28"/>
                <w:szCs w:val="28"/>
              </w:rPr>
            </w:pPr>
            <w:r w:rsidRPr="00646ABC">
              <w:rPr>
                <w:rFonts w:ascii="Times New Roman" w:hAnsi="Times New Roman" w:cs="Times New Roman"/>
                <w:b/>
                <w:sz w:val="28"/>
                <w:szCs w:val="28"/>
              </w:rPr>
              <w:t>310</w:t>
            </w:r>
          </w:p>
        </w:tc>
        <w:tc>
          <w:tcPr>
            <w:tcW w:w="1366" w:type="dxa"/>
            <w:tcBorders>
              <w:top w:val="single" w:sz="4" w:space="0" w:color="auto"/>
              <w:left w:val="single" w:sz="4" w:space="0" w:color="auto"/>
              <w:bottom w:val="single" w:sz="4" w:space="0" w:color="auto"/>
              <w:right w:val="single" w:sz="4" w:space="0" w:color="auto"/>
            </w:tcBorders>
            <w:vAlign w:val="center"/>
          </w:tcPr>
          <w:p w:rsidR="00646ABC" w:rsidRPr="00646ABC" w:rsidRDefault="00646ABC" w:rsidP="00646ABC">
            <w:pPr>
              <w:pStyle w:val="a7"/>
              <w:jc w:val="center"/>
              <w:rPr>
                <w:rFonts w:ascii="Times New Roman" w:hAnsi="Times New Roman" w:cs="Times New Roman"/>
                <w:b/>
                <w:sz w:val="28"/>
                <w:szCs w:val="28"/>
              </w:rPr>
            </w:pPr>
            <w:r w:rsidRPr="00646ABC">
              <w:rPr>
                <w:rFonts w:ascii="Times New Roman" w:hAnsi="Times New Roman" w:cs="Times New Roman"/>
                <w:b/>
                <w:sz w:val="28"/>
                <w:szCs w:val="28"/>
              </w:rPr>
              <w:t>52</w:t>
            </w:r>
          </w:p>
        </w:tc>
        <w:tc>
          <w:tcPr>
            <w:tcW w:w="1559" w:type="dxa"/>
            <w:tcBorders>
              <w:top w:val="single" w:sz="4" w:space="0" w:color="auto"/>
              <w:left w:val="single" w:sz="4" w:space="0" w:color="auto"/>
              <w:bottom w:val="single" w:sz="4" w:space="0" w:color="auto"/>
              <w:right w:val="single" w:sz="4" w:space="0" w:color="auto"/>
            </w:tcBorders>
            <w:vAlign w:val="center"/>
          </w:tcPr>
          <w:p w:rsidR="00646ABC" w:rsidRPr="00646ABC" w:rsidRDefault="00646ABC" w:rsidP="00646ABC">
            <w:pPr>
              <w:pStyle w:val="a7"/>
              <w:jc w:val="center"/>
              <w:rPr>
                <w:rFonts w:ascii="Times New Roman" w:hAnsi="Times New Roman" w:cs="Times New Roman"/>
                <w:b/>
                <w:sz w:val="28"/>
                <w:szCs w:val="28"/>
              </w:rPr>
            </w:pPr>
            <w:r w:rsidRPr="00646ABC">
              <w:rPr>
                <w:rFonts w:ascii="Times New Roman" w:hAnsi="Times New Roman" w:cs="Times New Roman"/>
                <w:b/>
                <w:sz w:val="28"/>
                <w:szCs w:val="28"/>
              </w:rPr>
              <w:t>247</w:t>
            </w:r>
          </w:p>
        </w:tc>
        <w:tc>
          <w:tcPr>
            <w:tcW w:w="1260" w:type="dxa"/>
            <w:tcBorders>
              <w:top w:val="single" w:sz="4" w:space="0" w:color="auto"/>
              <w:left w:val="single" w:sz="4" w:space="0" w:color="auto"/>
              <w:bottom w:val="single" w:sz="4" w:space="0" w:color="auto"/>
              <w:right w:val="single" w:sz="4" w:space="0" w:color="auto"/>
            </w:tcBorders>
            <w:vAlign w:val="center"/>
          </w:tcPr>
          <w:p w:rsidR="00646ABC" w:rsidRPr="00646ABC" w:rsidRDefault="00646ABC" w:rsidP="00646ABC">
            <w:pPr>
              <w:pStyle w:val="a7"/>
              <w:jc w:val="center"/>
              <w:rPr>
                <w:rFonts w:ascii="Times New Roman" w:hAnsi="Times New Roman" w:cs="Times New Roman"/>
                <w:b/>
                <w:sz w:val="28"/>
                <w:szCs w:val="28"/>
              </w:rPr>
            </w:pPr>
            <w:r w:rsidRPr="00646ABC">
              <w:rPr>
                <w:rFonts w:ascii="Times New Roman" w:hAnsi="Times New Roman" w:cs="Times New Roman"/>
                <w:b/>
                <w:sz w:val="28"/>
                <w:szCs w:val="28"/>
              </w:rPr>
              <w:t>175</w:t>
            </w:r>
          </w:p>
        </w:tc>
        <w:tc>
          <w:tcPr>
            <w:tcW w:w="1519" w:type="dxa"/>
            <w:tcBorders>
              <w:top w:val="single" w:sz="4" w:space="0" w:color="auto"/>
              <w:left w:val="single" w:sz="4" w:space="0" w:color="auto"/>
              <w:bottom w:val="single" w:sz="4" w:space="0" w:color="auto"/>
              <w:right w:val="single" w:sz="4" w:space="0" w:color="auto"/>
            </w:tcBorders>
            <w:vAlign w:val="center"/>
          </w:tcPr>
          <w:p w:rsidR="00646ABC" w:rsidRPr="00646ABC" w:rsidRDefault="00646ABC" w:rsidP="00646ABC">
            <w:pPr>
              <w:pStyle w:val="a7"/>
              <w:jc w:val="center"/>
              <w:rPr>
                <w:rFonts w:ascii="Times New Roman" w:hAnsi="Times New Roman" w:cs="Times New Roman"/>
                <w:b/>
                <w:sz w:val="28"/>
                <w:szCs w:val="28"/>
              </w:rPr>
            </w:pPr>
            <w:r w:rsidRPr="00646ABC">
              <w:rPr>
                <w:rFonts w:ascii="Times New Roman" w:hAnsi="Times New Roman" w:cs="Times New Roman"/>
                <w:b/>
                <w:sz w:val="28"/>
                <w:szCs w:val="28"/>
              </w:rPr>
              <w:t>782</w:t>
            </w:r>
          </w:p>
        </w:tc>
      </w:tr>
    </w:tbl>
    <w:p w:rsidR="00A61DF4" w:rsidRPr="008002A4" w:rsidRDefault="00A61DF4" w:rsidP="00B61076">
      <w:pPr>
        <w:spacing w:after="0"/>
        <w:jc w:val="both"/>
        <w:rPr>
          <w:rFonts w:ascii="Times New Roman" w:eastAsia="Times New Roman" w:hAnsi="Times New Roman" w:cs="Times New Roman"/>
          <w:sz w:val="28"/>
          <w:szCs w:val="28"/>
        </w:rPr>
      </w:pPr>
    </w:p>
    <w:p w:rsidR="00B61076" w:rsidRDefault="00B61076" w:rsidP="00B61076">
      <w:pPr>
        <w:spacing w:after="0"/>
        <w:ind w:firstLine="709"/>
        <w:jc w:val="both"/>
        <w:rPr>
          <w:rFonts w:ascii="Times New Roman" w:eastAsia="Times New Roman" w:hAnsi="Times New Roman" w:cs="Times New Roman"/>
          <w:sz w:val="28"/>
          <w:szCs w:val="28"/>
        </w:rPr>
      </w:pPr>
      <w:r w:rsidRPr="008002A4">
        <w:rPr>
          <w:rFonts w:ascii="Times New Roman" w:eastAsia="Times New Roman" w:hAnsi="Times New Roman" w:cs="Times New Roman"/>
          <w:sz w:val="28"/>
          <w:szCs w:val="28"/>
        </w:rPr>
        <w:t xml:space="preserve">Следует отметить, что </w:t>
      </w:r>
      <w:r w:rsidR="00A61DF4" w:rsidRPr="008002A4">
        <w:rPr>
          <w:rFonts w:ascii="Times New Roman" w:eastAsia="Times New Roman" w:hAnsi="Times New Roman" w:cs="Times New Roman"/>
          <w:sz w:val="28"/>
          <w:szCs w:val="28"/>
        </w:rPr>
        <w:t xml:space="preserve">в </w:t>
      </w:r>
      <w:r w:rsidR="00646ABC" w:rsidRPr="008002A4">
        <w:rPr>
          <w:rFonts w:ascii="Times New Roman" w:eastAsia="Times New Roman" w:hAnsi="Times New Roman" w:cs="Times New Roman"/>
          <w:sz w:val="28"/>
          <w:szCs w:val="28"/>
        </w:rPr>
        <w:t>одном районе</w:t>
      </w:r>
      <w:r w:rsidR="004B338F" w:rsidRPr="008002A4">
        <w:rPr>
          <w:rFonts w:ascii="Times New Roman" w:eastAsia="Times New Roman" w:hAnsi="Times New Roman" w:cs="Times New Roman"/>
          <w:sz w:val="28"/>
          <w:szCs w:val="28"/>
        </w:rPr>
        <w:t xml:space="preserve"> </w:t>
      </w:r>
      <w:r w:rsidR="00646ABC" w:rsidRPr="008002A4">
        <w:rPr>
          <w:rFonts w:ascii="Times New Roman" w:eastAsia="Times New Roman" w:hAnsi="Times New Roman" w:cs="Times New Roman"/>
          <w:sz w:val="28"/>
          <w:szCs w:val="28"/>
        </w:rPr>
        <w:t xml:space="preserve">в 2019 году </w:t>
      </w:r>
      <w:r w:rsidR="004B338F" w:rsidRPr="008002A4">
        <w:rPr>
          <w:rFonts w:ascii="Times New Roman" w:eastAsia="Times New Roman" w:hAnsi="Times New Roman" w:cs="Times New Roman"/>
          <w:sz w:val="28"/>
          <w:szCs w:val="28"/>
        </w:rPr>
        <w:t>по сравнению с 2018</w:t>
      </w:r>
      <w:r w:rsidR="00A61DF4" w:rsidRPr="008002A4">
        <w:rPr>
          <w:rFonts w:ascii="Times New Roman" w:eastAsia="Times New Roman" w:hAnsi="Times New Roman" w:cs="Times New Roman"/>
          <w:sz w:val="28"/>
          <w:szCs w:val="28"/>
        </w:rPr>
        <w:t xml:space="preserve"> год</w:t>
      </w:r>
      <w:r w:rsidR="00646ABC" w:rsidRPr="008002A4">
        <w:rPr>
          <w:rFonts w:ascii="Times New Roman" w:eastAsia="Times New Roman" w:hAnsi="Times New Roman" w:cs="Times New Roman"/>
          <w:sz w:val="28"/>
          <w:szCs w:val="28"/>
        </w:rPr>
        <w:t xml:space="preserve">ом появились </w:t>
      </w:r>
      <w:proofErr w:type="spellStart"/>
      <w:r w:rsidR="00646ABC" w:rsidRPr="008002A4">
        <w:rPr>
          <w:rFonts w:ascii="Times New Roman" w:eastAsia="Times New Roman" w:hAnsi="Times New Roman" w:cs="Times New Roman"/>
          <w:sz w:val="28"/>
          <w:szCs w:val="28"/>
        </w:rPr>
        <w:t>ТОСы</w:t>
      </w:r>
      <w:proofErr w:type="spellEnd"/>
      <w:r w:rsidR="00646ABC" w:rsidRPr="008002A4">
        <w:rPr>
          <w:rFonts w:ascii="Times New Roman" w:eastAsia="Times New Roman" w:hAnsi="Times New Roman" w:cs="Times New Roman"/>
          <w:sz w:val="28"/>
          <w:szCs w:val="28"/>
        </w:rPr>
        <w:t xml:space="preserve"> (в Таблице отмечено</w:t>
      </w:r>
      <w:r w:rsidR="00A61DF4" w:rsidRPr="008002A4">
        <w:rPr>
          <w:rFonts w:ascii="Times New Roman" w:eastAsia="Times New Roman" w:hAnsi="Times New Roman" w:cs="Times New Roman"/>
          <w:sz w:val="28"/>
          <w:szCs w:val="28"/>
        </w:rPr>
        <w:t xml:space="preserve"> зеленым цветом), но </w:t>
      </w:r>
      <w:r w:rsidRPr="008002A4">
        <w:rPr>
          <w:rFonts w:ascii="Times New Roman" w:eastAsia="Times New Roman" w:hAnsi="Times New Roman" w:cs="Times New Roman"/>
          <w:sz w:val="28"/>
          <w:szCs w:val="28"/>
        </w:rPr>
        <w:t xml:space="preserve">так и </w:t>
      </w:r>
      <w:r w:rsidR="00A61DF4" w:rsidRPr="008002A4">
        <w:rPr>
          <w:rFonts w:ascii="Times New Roman" w:eastAsia="Times New Roman" w:hAnsi="Times New Roman" w:cs="Times New Roman"/>
          <w:sz w:val="28"/>
          <w:szCs w:val="28"/>
        </w:rPr>
        <w:t>не появилось</w:t>
      </w:r>
      <w:r w:rsidRPr="008002A4">
        <w:rPr>
          <w:rFonts w:ascii="Times New Roman" w:eastAsia="Times New Roman" w:hAnsi="Times New Roman" w:cs="Times New Roman"/>
          <w:sz w:val="28"/>
          <w:szCs w:val="28"/>
        </w:rPr>
        <w:t xml:space="preserve"> ни одной социально-ориентированной организации (в Табли</w:t>
      </w:r>
      <w:r w:rsidR="00646ABC" w:rsidRPr="008002A4">
        <w:rPr>
          <w:rFonts w:ascii="Times New Roman" w:eastAsia="Times New Roman" w:hAnsi="Times New Roman" w:cs="Times New Roman"/>
          <w:sz w:val="28"/>
          <w:szCs w:val="28"/>
        </w:rPr>
        <w:t>це  отмечено</w:t>
      </w:r>
      <w:r w:rsidRPr="008002A4">
        <w:rPr>
          <w:rFonts w:ascii="Times New Roman" w:eastAsia="Times New Roman" w:hAnsi="Times New Roman" w:cs="Times New Roman"/>
          <w:sz w:val="28"/>
          <w:szCs w:val="28"/>
        </w:rPr>
        <w:t xml:space="preserve"> желтым цветом).</w:t>
      </w:r>
      <w:r w:rsidR="008002A4">
        <w:rPr>
          <w:rFonts w:ascii="Times New Roman" w:eastAsia="Times New Roman" w:hAnsi="Times New Roman" w:cs="Times New Roman"/>
          <w:sz w:val="28"/>
          <w:szCs w:val="28"/>
        </w:rPr>
        <w:t xml:space="preserve"> В трех районах по сравнению с 2018 годом появились СО НКО (в таблице выделено оранжевым цветом). И в одном районе в течени</w:t>
      </w:r>
      <w:proofErr w:type="gramStart"/>
      <w:r w:rsidR="008002A4">
        <w:rPr>
          <w:rFonts w:ascii="Times New Roman" w:eastAsia="Times New Roman" w:hAnsi="Times New Roman" w:cs="Times New Roman"/>
          <w:sz w:val="28"/>
          <w:szCs w:val="28"/>
        </w:rPr>
        <w:t>и</w:t>
      </w:r>
      <w:proofErr w:type="gramEnd"/>
      <w:r w:rsidR="008002A4">
        <w:rPr>
          <w:rFonts w:ascii="Times New Roman" w:eastAsia="Times New Roman" w:hAnsi="Times New Roman" w:cs="Times New Roman"/>
          <w:sz w:val="28"/>
          <w:szCs w:val="28"/>
        </w:rPr>
        <w:t xml:space="preserve"> 2019 года так и не появилось ни одного </w:t>
      </w:r>
      <w:proofErr w:type="spellStart"/>
      <w:r w:rsidR="008002A4">
        <w:rPr>
          <w:rFonts w:ascii="Times New Roman" w:eastAsia="Times New Roman" w:hAnsi="Times New Roman" w:cs="Times New Roman"/>
          <w:sz w:val="28"/>
          <w:szCs w:val="28"/>
        </w:rPr>
        <w:t>ТОСа</w:t>
      </w:r>
      <w:proofErr w:type="spellEnd"/>
      <w:r w:rsidR="008002A4">
        <w:rPr>
          <w:rFonts w:ascii="Times New Roman" w:eastAsia="Times New Roman" w:hAnsi="Times New Roman" w:cs="Times New Roman"/>
          <w:sz w:val="28"/>
          <w:szCs w:val="28"/>
        </w:rPr>
        <w:t xml:space="preserve"> и других СОНКО (вы таблице выделено красным цветом).</w:t>
      </w:r>
    </w:p>
    <w:p w:rsidR="008002A4" w:rsidRPr="00A61DF4" w:rsidRDefault="008002A4" w:rsidP="00B6107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количества НКО в муниципальных образованиях Ульяновской области за 2016-2019 годы представлено на диаграмме 2.</w:t>
      </w:r>
    </w:p>
    <w:p w:rsidR="00B61076" w:rsidRPr="008002A4" w:rsidRDefault="00B61076" w:rsidP="00B61076">
      <w:pPr>
        <w:spacing w:after="0"/>
        <w:jc w:val="both"/>
        <w:rPr>
          <w:rFonts w:ascii="Times New Roman" w:eastAsia="Times New Roman" w:hAnsi="Times New Roman" w:cs="Times New Roman"/>
          <w:b/>
          <w:i/>
          <w:sz w:val="28"/>
          <w:szCs w:val="28"/>
        </w:rPr>
      </w:pPr>
      <w:r w:rsidRPr="00B61076">
        <w:rPr>
          <w:rFonts w:ascii="Times New Roman" w:eastAsia="Times New Roman" w:hAnsi="Times New Roman" w:cs="Times New Roman"/>
          <w:b/>
          <w:i/>
          <w:sz w:val="28"/>
          <w:szCs w:val="28"/>
          <w:highlight w:val="yellow"/>
        </w:rPr>
        <w:t xml:space="preserve">  </w:t>
      </w:r>
    </w:p>
    <w:p w:rsidR="00B61076" w:rsidRPr="008002A4" w:rsidRDefault="00B61076" w:rsidP="00B61076">
      <w:pPr>
        <w:spacing w:after="0"/>
        <w:jc w:val="right"/>
        <w:rPr>
          <w:rFonts w:ascii="Times New Roman" w:eastAsia="Times New Roman" w:hAnsi="Times New Roman" w:cs="Times New Roman"/>
          <w:sz w:val="28"/>
          <w:szCs w:val="28"/>
        </w:rPr>
      </w:pPr>
      <w:r w:rsidRPr="008002A4">
        <w:rPr>
          <w:rFonts w:ascii="Times New Roman" w:eastAsia="Times New Roman" w:hAnsi="Times New Roman" w:cs="Times New Roman"/>
          <w:b/>
          <w:i/>
          <w:sz w:val="28"/>
          <w:szCs w:val="28"/>
        </w:rPr>
        <w:t xml:space="preserve">  </w:t>
      </w:r>
      <w:r w:rsidRPr="008002A4">
        <w:rPr>
          <w:rFonts w:ascii="Times New Roman" w:eastAsia="Times New Roman" w:hAnsi="Times New Roman" w:cs="Times New Roman"/>
          <w:sz w:val="28"/>
          <w:szCs w:val="28"/>
        </w:rPr>
        <w:t>Диаграмма 2.</w:t>
      </w:r>
    </w:p>
    <w:p w:rsidR="00B61076" w:rsidRPr="008002A4" w:rsidRDefault="00B61076" w:rsidP="00B61076">
      <w:pPr>
        <w:spacing w:after="0"/>
        <w:jc w:val="center"/>
        <w:rPr>
          <w:rFonts w:ascii="Times New Roman" w:eastAsia="Times New Roman" w:hAnsi="Times New Roman" w:cs="Times New Roman"/>
          <w:b/>
          <w:i/>
          <w:sz w:val="28"/>
          <w:szCs w:val="28"/>
        </w:rPr>
      </w:pPr>
    </w:p>
    <w:p w:rsidR="00B61076" w:rsidRPr="00594947" w:rsidRDefault="00B61076" w:rsidP="00B61076">
      <w:pPr>
        <w:spacing w:after="0"/>
        <w:jc w:val="both"/>
        <w:rPr>
          <w:rFonts w:ascii="Times New Roman" w:eastAsia="Times New Roman" w:hAnsi="Times New Roman" w:cs="Times New Roman"/>
          <w:b/>
          <w:i/>
          <w:sz w:val="28"/>
          <w:szCs w:val="28"/>
          <w:highlight w:val="yellow"/>
        </w:rPr>
      </w:pPr>
      <w:r w:rsidRPr="00594947">
        <w:rPr>
          <w:rFonts w:ascii="Times New Roman" w:eastAsia="Times New Roman" w:hAnsi="Times New Roman" w:cs="Times New Roman"/>
          <w:b/>
          <w:i/>
          <w:noProof/>
          <w:sz w:val="28"/>
          <w:szCs w:val="28"/>
          <w:highlight w:val="yellow"/>
        </w:rPr>
        <w:lastRenderedPageBreak/>
        <w:drawing>
          <wp:inline distT="0" distB="0" distL="0" distR="0" wp14:anchorId="45142E41" wp14:editId="323F516D">
            <wp:extent cx="5486400" cy="3787140"/>
            <wp:effectExtent l="0" t="0" r="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1DF4" w:rsidRDefault="00A61DF4" w:rsidP="00B61076">
      <w:pPr>
        <w:spacing w:after="0"/>
        <w:jc w:val="center"/>
        <w:rPr>
          <w:rFonts w:ascii="Times New Roman" w:eastAsia="Times New Roman" w:hAnsi="Times New Roman" w:cs="Times New Roman"/>
          <w:b/>
          <w:i/>
          <w:sz w:val="28"/>
          <w:szCs w:val="28"/>
          <w:highlight w:val="yellow"/>
        </w:rPr>
      </w:pPr>
    </w:p>
    <w:p w:rsidR="00B61076" w:rsidRPr="004B338F" w:rsidRDefault="00B61076" w:rsidP="00B61076">
      <w:pPr>
        <w:spacing w:after="0"/>
        <w:jc w:val="center"/>
        <w:rPr>
          <w:rFonts w:ascii="Times New Roman" w:eastAsia="Times New Roman" w:hAnsi="Times New Roman" w:cs="Times New Roman"/>
          <w:b/>
          <w:i/>
          <w:sz w:val="28"/>
          <w:szCs w:val="28"/>
        </w:rPr>
      </w:pPr>
      <w:r w:rsidRPr="004B338F">
        <w:rPr>
          <w:rFonts w:ascii="Times New Roman" w:eastAsia="Times New Roman" w:hAnsi="Times New Roman" w:cs="Times New Roman"/>
          <w:b/>
          <w:i/>
          <w:sz w:val="28"/>
          <w:szCs w:val="28"/>
        </w:rPr>
        <w:t>Направления деятельности некоммерческих организаций</w:t>
      </w:r>
    </w:p>
    <w:p w:rsidR="00B61076" w:rsidRPr="004B338F" w:rsidRDefault="00B61076" w:rsidP="00B61076">
      <w:pPr>
        <w:autoSpaceDE w:val="0"/>
        <w:autoSpaceDN w:val="0"/>
        <w:adjustRightInd w:val="0"/>
        <w:spacing w:after="0"/>
        <w:ind w:firstLine="709"/>
        <w:jc w:val="both"/>
        <w:rPr>
          <w:rFonts w:ascii="Times New Roman" w:eastAsia="Times New Roman" w:hAnsi="Times New Roman" w:cs="Times New Roman"/>
          <w:color w:val="000000"/>
          <w:sz w:val="28"/>
          <w:szCs w:val="28"/>
        </w:rPr>
      </w:pPr>
      <w:proofErr w:type="gramStart"/>
      <w:r w:rsidRPr="004B338F">
        <w:rPr>
          <w:rFonts w:ascii="Times New Roman" w:eastAsia="Times New Roman" w:hAnsi="Times New Roman" w:cs="Times New Roman"/>
          <w:color w:val="000000"/>
          <w:sz w:val="28"/>
          <w:szCs w:val="28"/>
        </w:rPr>
        <w:t>По данным Росстата, большая часть СО НКО занимаются деятельностью в области образования, просвещения, науки, улучшения морально-психологического состояния граждан и духовного развития личности; здравоохранения, профилактики и охраны здоровья граждан, пропаганды здорового образа жизни; физической культуры и спорта; содействием патриотическому, духовно-нравственному воспитанию детей и молодежи; развитием межнационального сотрудничества, сохранением и защитой самобытности, культуры, языка и традиций народов Российской Федерации.</w:t>
      </w:r>
      <w:proofErr w:type="gramEnd"/>
    </w:p>
    <w:p w:rsidR="00B61076" w:rsidRPr="00B61076" w:rsidRDefault="00B61076" w:rsidP="00B61076">
      <w:pPr>
        <w:spacing w:after="0" w:line="240" w:lineRule="auto"/>
        <w:jc w:val="both"/>
        <w:rPr>
          <w:rFonts w:ascii="Times New Roman" w:eastAsia="Times New Roman" w:hAnsi="Times New Roman" w:cs="Times New Roman"/>
          <w:sz w:val="28"/>
          <w:szCs w:val="28"/>
          <w:highlight w:val="yellow"/>
        </w:rPr>
      </w:pPr>
    </w:p>
    <w:p w:rsidR="00A742A2" w:rsidRPr="005F24E6" w:rsidRDefault="00A742A2" w:rsidP="00A742A2">
      <w:pPr>
        <w:spacing w:after="0" w:line="240" w:lineRule="auto"/>
        <w:jc w:val="center"/>
        <w:rPr>
          <w:rFonts w:ascii="Times New Roman" w:eastAsia="Times New Roman" w:hAnsi="Times New Roman" w:cs="Times New Roman"/>
          <w:b/>
          <w:sz w:val="28"/>
          <w:szCs w:val="28"/>
        </w:rPr>
      </w:pPr>
      <w:r w:rsidRPr="005F24E6">
        <w:rPr>
          <w:rFonts w:ascii="Times New Roman" w:eastAsia="Times New Roman" w:hAnsi="Times New Roman" w:cs="Times New Roman"/>
          <w:b/>
          <w:sz w:val="28"/>
          <w:szCs w:val="28"/>
        </w:rPr>
        <w:t>АК</w:t>
      </w:r>
      <w:r>
        <w:rPr>
          <w:rFonts w:ascii="Times New Roman" w:eastAsia="Times New Roman" w:hAnsi="Times New Roman" w:cs="Times New Roman"/>
          <w:b/>
          <w:sz w:val="28"/>
          <w:szCs w:val="28"/>
        </w:rPr>
        <w:t xml:space="preserve">ТИВНОСТЬ УЧАСТИЯ НЕКОММЕРЧЕСКИХ </w:t>
      </w:r>
      <w:r w:rsidRPr="005F24E6">
        <w:rPr>
          <w:rFonts w:ascii="Times New Roman" w:eastAsia="Times New Roman" w:hAnsi="Times New Roman" w:cs="Times New Roman"/>
          <w:b/>
          <w:sz w:val="28"/>
          <w:szCs w:val="28"/>
        </w:rPr>
        <w:t>ОРГАНИЗАЦИЙ В КОНКУРСАХ СУБСИДИЙ</w:t>
      </w:r>
    </w:p>
    <w:p w:rsidR="00A742A2" w:rsidRDefault="00A742A2" w:rsidP="00A742A2">
      <w:pPr>
        <w:spacing w:after="0" w:line="240" w:lineRule="auto"/>
        <w:ind w:firstLine="708"/>
        <w:jc w:val="both"/>
        <w:rPr>
          <w:rFonts w:ascii="Times New Roman" w:eastAsia="Times New Roman" w:hAnsi="Times New Roman" w:cs="Times New Roman"/>
          <w:sz w:val="28"/>
          <w:szCs w:val="28"/>
        </w:rPr>
      </w:pPr>
    </w:p>
    <w:p w:rsidR="00A742A2" w:rsidRDefault="00A742A2" w:rsidP="00A742A2">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Всего в различных конкурсах субсидий (федеральные, рег</w:t>
      </w:r>
      <w:r w:rsidR="00594947">
        <w:rPr>
          <w:rFonts w:ascii="Times New Roman" w:eastAsia="Times New Roman" w:hAnsi="Times New Roman" w:cs="Times New Roman"/>
          <w:sz w:val="28"/>
          <w:szCs w:val="28"/>
        </w:rPr>
        <w:t xml:space="preserve">иональные, муниципальные) </w:t>
      </w:r>
      <w:r w:rsidR="003361E8">
        <w:rPr>
          <w:rFonts w:ascii="Times New Roman" w:eastAsia="Times New Roman" w:hAnsi="Times New Roman" w:cs="Times New Roman"/>
          <w:sz w:val="28"/>
          <w:szCs w:val="28"/>
        </w:rPr>
        <w:t>в</w:t>
      </w:r>
      <w:r w:rsidR="00594947">
        <w:rPr>
          <w:rFonts w:ascii="Times New Roman" w:eastAsia="Times New Roman" w:hAnsi="Times New Roman" w:cs="Times New Roman"/>
          <w:sz w:val="28"/>
          <w:szCs w:val="28"/>
        </w:rPr>
        <w:t xml:space="preserve"> 2019 году приняло участие </w:t>
      </w:r>
      <w:r w:rsidR="003361E8">
        <w:rPr>
          <w:rFonts w:ascii="Times New Roman" w:eastAsia="Times New Roman" w:hAnsi="Times New Roman" w:cs="Times New Roman"/>
          <w:sz w:val="28"/>
          <w:szCs w:val="28"/>
        </w:rPr>
        <w:t>279</w:t>
      </w:r>
      <w:r>
        <w:rPr>
          <w:rFonts w:ascii="Times New Roman" w:eastAsia="Times New Roman" w:hAnsi="Times New Roman" w:cs="Times New Roman"/>
          <w:sz w:val="28"/>
          <w:szCs w:val="28"/>
        </w:rPr>
        <w:t xml:space="preserve"> некоммерческих органи</w:t>
      </w:r>
      <w:r w:rsidR="00594947">
        <w:rPr>
          <w:rFonts w:ascii="Times New Roman" w:eastAsia="Times New Roman" w:hAnsi="Times New Roman" w:cs="Times New Roman"/>
          <w:sz w:val="28"/>
          <w:szCs w:val="28"/>
        </w:rPr>
        <w:t>зации</w:t>
      </w:r>
      <w:r w:rsidR="00D72CC0">
        <w:rPr>
          <w:rFonts w:ascii="Times New Roman" w:eastAsia="Times New Roman" w:hAnsi="Times New Roman" w:cs="Times New Roman"/>
          <w:sz w:val="28"/>
          <w:szCs w:val="28"/>
        </w:rPr>
        <w:t>, из их 113 организаций принимали участие либо впервые, либо после большого (больше года) перерыва</w:t>
      </w:r>
      <w:r w:rsidR="00594947">
        <w:rPr>
          <w:rFonts w:ascii="Times New Roman" w:eastAsia="Times New Roman" w:hAnsi="Times New Roman" w:cs="Times New Roman"/>
          <w:sz w:val="28"/>
          <w:szCs w:val="28"/>
        </w:rPr>
        <w:t>.</w:t>
      </w:r>
      <w:proofErr w:type="gramEnd"/>
      <w:r w:rsidR="00594947">
        <w:rPr>
          <w:rFonts w:ascii="Times New Roman" w:eastAsia="Times New Roman" w:hAnsi="Times New Roman" w:cs="Times New Roman"/>
          <w:sz w:val="28"/>
          <w:szCs w:val="28"/>
        </w:rPr>
        <w:t xml:space="preserve"> В 2018</w:t>
      </w:r>
      <w:r>
        <w:rPr>
          <w:rFonts w:ascii="Times New Roman" w:eastAsia="Times New Roman" w:hAnsi="Times New Roman" w:cs="Times New Roman"/>
          <w:sz w:val="28"/>
          <w:szCs w:val="28"/>
        </w:rPr>
        <w:t xml:space="preserve"> году их учас</w:t>
      </w:r>
      <w:r w:rsidR="00594947">
        <w:rPr>
          <w:rFonts w:ascii="Times New Roman" w:eastAsia="Times New Roman" w:hAnsi="Times New Roman" w:cs="Times New Roman"/>
          <w:sz w:val="28"/>
          <w:szCs w:val="28"/>
        </w:rPr>
        <w:t>твовало в подобных конкурсах 223</w:t>
      </w:r>
      <w:r>
        <w:rPr>
          <w:rFonts w:ascii="Times New Roman" w:eastAsia="Times New Roman" w:hAnsi="Times New Roman" w:cs="Times New Roman"/>
          <w:sz w:val="28"/>
          <w:szCs w:val="28"/>
        </w:rPr>
        <w:t xml:space="preserve"> организация.</w:t>
      </w:r>
    </w:p>
    <w:p w:rsidR="00A742A2" w:rsidRDefault="00A742A2" w:rsidP="00A742A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участники конкурсных процедур автоматически вошли в рейтинговый список активности СО НКО,  обобщённые результаты которого представлены в Диаграмме.</w:t>
      </w:r>
    </w:p>
    <w:p w:rsidR="00424E8A" w:rsidRDefault="00424E8A" w:rsidP="00A742A2">
      <w:pPr>
        <w:spacing w:after="0" w:line="240" w:lineRule="auto"/>
        <w:ind w:firstLine="708"/>
        <w:jc w:val="both"/>
        <w:rPr>
          <w:rFonts w:ascii="Times New Roman" w:eastAsia="Times New Roman" w:hAnsi="Times New Roman" w:cs="Times New Roman"/>
          <w:sz w:val="28"/>
          <w:szCs w:val="28"/>
        </w:rPr>
      </w:pPr>
    </w:p>
    <w:p w:rsidR="00B61076" w:rsidRPr="009662B5" w:rsidRDefault="002A2CCB" w:rsidP="009662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 диаграммы видно, что 49</w:t>
      </w:r>
      <w:r w:rsidR="00A742A2" w:rsidRPr="002A2CCB">
        <w:rPr>
          <w:rFonts w:ascii="Times New Roman" w:eastAsia="Times New Roman" w:hAnsi="Times New Roman" w:cs="Times New Roman"/>
          <w:sz w:val="28"/>
          <w:szCs w:val="28"/>
        </w:rPr>
        <w:t>% НКО принима</w:t>
      </w:r>
      <w:r w:rsidRPr="002A2CCB">
        <w:rPr>
          <w:rFonts w:ascii="Times New Roman" w:eastAsia="Times New Roman" w:hAnsi="Times New Roman" w:cs="Times New Roman"/>
          <w:sz w:val="28"/>
          <w:szCs w:val="28"/>
        </w:rPr>
        <w:t>ли участие 1 раз в конкурсах, 27% организаций – 2 раза, 14% организаций – 3 раза, 4% организаций – 4 раза, 3% организаций – 5 раз, 2</w:t>
      </w:r>
      <w:r w:rsidR="00A742A2" w:rsidRPr="002A2CCB">
        <w:rPr>
          <w:rFonts w:ascii="Times New Roman" w:eastAsia="Times New Roman" w:hAnsi="Times New Roman" w:cs="Times New Roman"/>
          <w:sz w:val="28"/>
          <w:szCs w:val="28"/>
        </w:rPr>
        <w:t xml:space="preserve">% организаций – </w:t>
      </w:r>
      <w:r w:rsidRPr="002A2CCB">
        <w:rPr>
          <w:rFonts w:ascii="Times New Roman" w:eastAsia="Times New Roman" w:hAnsi="Times New Roman" w:cs="Times New Roman"/>
          <w:sz w:val="28"/>
          <w:szCs w:val="28"/>
        </w:rPr>
        <w:t>от 6 до 9</w:t>
      </w:r>
      <w:r w:rsidR="00A742A2" w:rsidRPr="002A2CCB">
        <w:rPr>
          <w:rFonts w:ascii="Times New Roman" w:eastAsia="Times New Roman" w:hAnsi="Times New Roman" w:cs="Times New Roman"/>
          <w:sz w:val="28"/>
          <w:szCs w:val="28"/>
        </w:rPr>
        <w:t xml:space="preserve"> раз</w:t>
      </w:r>
      <w:r w:rsidRPr="002A2CCB">
        <w:rPr>
          <w:rFonts w:ascii="Times New Roman" w:eastAsia="Times New Roman" w:hAnsi="Times New Roman" w:cs="Times New Roman"/>
          <w:sz w:val="28"/>
          <w:szCs w:val="28"/>
        </w:rPr>
        <w:t>, 1% организаций – от 10 и выше раз</w:t>
      </w:r>
      <w:r w:rsidR="009662B5">
        <w:rPr>
          <w:rFonts w:ascii="Times New Roman" w:eastAsia="Times New Roman" w:hAnsi="Times New Roman" w:cs="Times New Roman"/>
          <w:sz w:val="28"/>
          <w:szCs w:val="28"/>
        </w:rPr>
        <w:t>.</w:t>
      </w:r>
    </w:p>
    <w:p w:rsidR="00B61076" w:rsidRPr="00594947" w:rsidRDefault="00B61076" w:rsidP="00B61076">
      <w:pPr>
        <w:spacing w:after="0" w:line="240" w:lineRule="auto"/>
        <w:jc w:val="right"/>
        <w:rPr>
          <w:rFonts w:ascii="Times New Roman" w:eastAsia="Times New Roman" w:hAnsi="Times New Roman" w:cs="Times New Roman"/>
          <w:sz w:val="28"/>
          <w:szCs w:val="28"/>
          <w:highlight w:val="yellow"/>
        </w:rPr>
      </w:pPr>
    </w:p>
    <w:p w:rsidR="00B61076" w:rsidRPr="002A2CCB" w:rsidRDefault="00B61076" w:rsidP="00B61076">
      <w:pPr>
        <w:spacing w:after="0" w:line="240" w:lineRule="auto"/>
        <w:jc w:val="right"/>
        <w:rPr>
          <w:rFonts w:ascii="Times New Roman" w:eastAsia="Times New Roman" w:hAnsi="Times New Roman" w:cs="Times New Roman"/>
          <w:sz w:val="28"/>
          <w:szCs w:val="28"/>
        </w:rPr>
      </w:pPr>
      <w:r w:rsidRPr="002A2CCB">
        <w:rPr>
          <w:rFonts w:ascii="Times New Roman" w:eastAsia="Times New Roman" w:hAnsi="Times New Roman" w:cs="Times New Roman"/>
          <w:sz w:val="28"/>
          <w:szCs w:val="28"/>
        </w:rPr>
        <w:t xml:space="preserve">Диаграмма 3. </w:t>
      </w:r>
    </w:p>
    <w:p w:rsidR="00B61076" w:rsidRPr="00594947" w:rsidRDefault="00B61076" w:rsidP="00B61076">
      <w:pPr>
        <w:spacing w:after="0" w:line="240" w:lineRule="auto"/>
        <w:jc w:val="both"/>
        <w:rPr>
          <w:rFonts w:ascii="Times New Roman" w:eastAsia="Times New Roman" w:hAnsi="Times New Roman" w:cs="Times New Roman"/>
          <w:sz w:val="28"/>
          <w:szCs w:val="28"/>
          <w:highlight w:val="yellow"/>
        </w:rPr>
      </w:pPr>
    </w:p>
    <w:p w:rsidR="00B61076" w:rsidRPr="00594947" w:rsidRDefault="00B61076" w:rsidP="00B61076">
      <w:pPr>
        <w:spacing w:after="0" w:line="240" w:lineRule="auto"/>
        <w:ind w:firstLine="426"/>
        <w:jc w:val="both"/>
        <w:rPr>
          <w:rFonts w:ascii="Times New Roman" w:eastAsia="Times New Roman" w:hAnsi="Times New Roman" w:cs="Times New Roman"/>
          <w:sz w:val="28"/>
          <w:szCs w:val="28"/>
          <w:highlight w:val="yellow"/>
          <w:lang w:val="en-US"/>
        </w:rPr>
      </w:pPr>
    </w:p>
    <w:p w:rsidR="00B61076" w:rsidRPr="00332356" w:rsidRDefault="005424C6" w:rsidP="005424C6">
      <w:pPr>
        <w:spacing w:after="0" w:line="240" w:lineRule="auto"/>
        <w:jc w:val="both"/>
        <w:rPr>
          <w:rFonts w:ascii="Times New Roman" w:eastAsia="Times New Roman" w:hAnsi="Times New Roman" w:cs="Times New Roman"/>
          <w:sz w:val="28"/>
          <w:szCs w:val="28"/>
        </w:rPr>
      </w:pPr>
      <w:r w:rsidRPr="00332356">
        <w:rPr>
          <w:noProof/>
        </w:rPr>
        <w:drawing>
          <wp:inline distT="0" distB="0" distL="0" distR="0" wp14:anchorId="422385F5" wp14:editId="67D6ED28">
            <wp:extent cx="5486400" cy="332232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1076" w:rsidRPr="00594947" w:rsidRDefault="00B61076" w:rsidP="00B61076">
      <w:pPr>
        <w:spacing w:after="0" w:line="240" w:lineRule="auto"/>
        <w:ind w:firstLine="426"/>
        <w:jc w:val="both"/>
        <w:rPr>
          <w:rFonts w:ascii="Times New Roman" w:eastAsia="Times New Roman" w:hAnsi="Times New Roman" w:cs="Times New Roman"/>
          <w:sz w:val="28"/>
          <w:szCs w:val="28"/>
          <w:highlight w:val="yellow"/>
        </w:rPr>
      </w:pPr>
    </w:p>
    <w:p w:rsidR="00A742A2" w:rsidRPr="00332356" w:rsidRDefault="00A742A2" w:rsidP="00A742A2">
      <w:pPr>
        <w:spacing w:after="0" w:line="240" w:lineRule="auto"/>
        <w:ind w:firstLine="426"/>
        <w:jc w:val="both"/>
        <w:rPr>
          <w:rFonts w:ascii="Times New Roman" w:eastAsia="Times New Roman" w:hAnsi="Times New Roman" w:cs="Times New Roman"/>
          <w:sz w:val="28"/>
          <w:szCs w:val="28"/>
        </w:rPr>
      </w:pPr>
      <w:r w:rsidRPr="00332356">
        <w:rPr>
          <w:rFonts w:ascii="Times New Roman" w:eastAsia="Times New Roman" w:hAnsi="Times New Roman" w:cs="Times New Roman"/>
          <w:sz w:val="28"/>
          <w:szCs w:val="28"/>
        </w:rPr>
        <w:t>Самые активные некоммерческие организации по итогам рейтинга активности приведены в Таблице</w:t>
      </w:r>
      <w:r w:rsidR="00332356">
        <w:rPr>
          <w:rFonts w:ascii="Times New Roman" w:eastAsia="Times New Roman" w:hAnsi="Times New Roman" w:cs="Times New Roman"/>
          <w:sz w:val="28"/>
          <w:szCs w:val="28"/>
        </w:rPr>
        <w:t xml:space="preserve"> 3</w:t>
      </w:r>
      <w:r w:rsidRPr="00332356">
        <w:rPr>
          <w:rFonts w:ascii="Times New Roman" w:eastAsia="Times New Roman" w:hAnsi="Times New Roman" w:cs="Times New Roman"/>
          <w:sz w:val="28"/>
          <w:szCs w:val="28"/>
        </w:rPr>
        <w:t xml:space="preserve">. </w:t>
      </w:r>
    </w:p>
    <w:p w:rsidR="00A742A2" w:rsidRPr="00332356" w:rsidRDefault="00332356" w:rsidP="00332356">
      <w:pPr>
        <w:spacing w:after="0" w:line="240" w:lineRule="auto"/>
        <w:ind w:firstLine="426"/>
        <w:jc w:val="right"/>
        <w:rPr>
          <w:rFonts w:ascii="Times New Roman" w:eastAsia="Times New Roman" w:hAnsi="Times New Roman" w:cs="Times New Roman"/>
          <w:sz w:val="28"/>
          <w:szCs w:val="28"/>
        </w:rPr>
      </w:pPr>
      <w:r w:rsidRPr="00332356">
        <w:rPr>
          <w:rFonts w:ascii="Times New Roman" w:eastAsia="Times New Roman" w:hAnsi="Times New Roman" w:cs="Times New Roman"/>
          <w:sz w:val="28"/>
          <w:szCs w:val="28"/>
        </w:rPr>
        <w:t>Таблица 3</w:t>
      </w:r>
    </w:p>
    <w:tbl>
      <w:tblPr>
        <w:tblStyle w:val="a6"/>
        <w:tblW w:w="0" w:type="auto"/>
        <w:tblLook w:val="04A0" w:firstRow="1" w:lastRow="0" w:firstColumn="1" w:lastColumn="0" w:noHBand="0" w:noVBand="1"/>
      </w:tblPr>
      <w:tblGrid>
        <w:gridCol w:w="7338"/>
        <w:gridCol w:w="2233"/>
      </w:tblGrid>
      <w:tr w:rsidR="00A742A2" w:rsidRPr="00332356" w:rsidTr="00874F97">
        <w:tc>
          <w:tcPr>
            <w:tcW w:w="7338" w:type="dxa"/>
            <w:vAlign w:val="center"/>
          </w:tcPr>
          <w:p w:rsidR="00A742A2" w:rsidRPr="00332356" w:rsidRDefault="00A742A2" w:rsidP="00874F97">
            <w:pPr>
              <w:jc w:val="center"/>
              <w:rPr>
                <w:rFonts w:ascii="Times New Roman" w:hAnsi="Times New Roman" w:cs="Times New Roman"/>
                <w:sz w:val="28"/>
                <w:szCs w:val="28"/>
              </w:rPr>
            </w:pPr>
            <w:r w:rsidRPr="00332356">
              <w:rPr>
                <w:rFonts w:ascii="Times New Roman" w:hAnsi="Times New Roman" w:cs="Times New Roman"/>
                <w:sz w:val="28"/>
                <w:szCs w:val="28"/>
              </w:rPr>
              <w:t>Название НКО</w:t>
            </w:r>
          </w:p>
        </w:tc>
        <w:tc>
          <w:tcPr>
            <w:tcW w:w="2233" w:type="dxa"/>
            <w:vAlign w:val="center"/>
          </w:tcPr>
          <w:p w:rsidR="00A742A2" w:rsidRPr="00332356" w:rsidRDefault="00A742A2" w:rsidP="00874F97">
            <w:pPr>
              <w:jc w:val="center"/>
              <w:rPr>
                <w:rFonts w:ascii="Times New Roman" w:hAnsi="Times New Roman" w:cs="Times New Roman"/>
                <w:sz w:val="28"/>
                <w:szCs w:val="28"/>
              </w:rPr>
            </w:pPr>
            <w:r w:rsidRPr="00332356">
              <w:rPr>
                <w:rFonts w:ascii="Times New Roman" w:hAnsi="Times New Roman" w:cs="Times New Roman"/>
                <w:sz w:val="28"/>
                <w:szCs w:val="28"/>
              </w:rPr>
              <w:t>Количество заявок, отправленных на конкурсы</w:t>
            </w:r>
          </w:p>
        </w:tc>
      </w:tr>
      <w:tr w:rsidR="00332356" w:rsidRPr="00332356" w:rsidTr="00B51B48">
        <w:tc>
          <w:tcPr>
            <w:tcW w:w="7338" w:type="dxa"/>
            <w:vAlign w:val="center"/>
          </w:tcPr>
          <w:p w:rsidR="00332356" w:rsidRPr="00332356" w:rsidRDefault="00332356" w:rsidP="00874F97">
            <w:pPr>
              <w:jc w:val="center"/>
              <w:rPr>
                <w:rFonts w:ascii="Times New Roman" w:hAnsi="Times New Roman" w:cs="Times New Roman"/>
                <w:sz w:val="28"/>
                <w:szCs w:val="28"/>
              </w:rPr>
            </w:pPr>
            <w:r w:rsidRPr="00332356">
              <w:rPr>
                <w:rFonts w:ascii="Times New Roman" w:hAnsi="Times New Roman" w:cs="Times New Roman"/>
                <w:sz w:val="28"/>
                <w:szCs w:val="28"/>
              </w:rPr>
              <w:t>Ульяновская региональная общественная организация помощи родителям и детям «Совет родителей»</w:t>
            </w:r>
          </w:p>
        </w:tc>
        <w:tc>
          <w:tcPr>
            <w:tcW w:w="2233" w:type="dxa"/>
            <w:vAlign w:val="center"/>
          </w:tcPr>
          <w:p w:rsidR="00332356" w:rsidRPr="00332356" w:rsidRDefault="00332356" w:rsidP="00B51B48">
            <w:pPr>
              <w:jc w:val="center"/>
              <w:rPr>
                <w:rFonts w:ascii="Times New Roman" w:hAnsi="Times New Roman" w:cs="Times New Roman"/>
                <w:sz w:val="28"/>
                <w:szCs w:val="28"/>
              </w:rPr>
            </w:pPr>
            <w:r>
              <w:rPr>
                <w:rFonts w:ascii="Times New Roman" w:hAnsi="Times New Roman" w:cs="Times New Roman"/>
                <w:sz w:val="28"/>
                <w:szCs w:val="28"/>
              </w:rPr>
              <w:t>15</w:t>
            </w:r>
          </w:p>
        </w:tc>
      </w:tr>
      <w:tr w:rsidR="00332356" w:rsidRPr="00332356" w:rsidTr="00B51B48">
        <w:tc>
          <w:tcPr>
            <w:tcW w:w="7338" w:type="dxa"/>
            <w:vAlign w:val="center"/>
          </w:tcPr>
          <w:p w:rsidR="00332356" w:rsidRPr="00332356" w:rsidRDefault="00332356" w:rsidP="00332356">
            <w:pPr>
              <w:jc w:val="center"/>
              <w:rPr>
                <w:rFonts w:ascii="Times New Roman" w:hAnsi="Times New Roman" w:cs="Times New Roman"/>
                <w:sz w:val="28"/>
                <w:szCs w:val="28"/>
              </w:rPr>
            </w:pPr>
            <w:r w:rsidRPr="00332356">
              <w:rPr>
                <w:rFonts w:ascii="Times New Roman" w:hAnsi="Times New Roman" w:cs="Times New Roman"/>
                <w:sz w:val="28"/>
                <w:szCs w:val="28"/>
              </w:rPr>
              <w:t>АНО Агентство соц</w:t>
            </w:r>
            <w:r>
              <w:rPr>
                <w:rFonts w:ascii="Times New Roman" w:hAnsi="Times New Roman" w:cs="Times New Roman"/>
                <w:sz w:val="28"/>
                <w:szCs w:val="28"/>
              </w:rPr>
              <w:t>иально-культурных проектов</w:t>
            </w:r>
          </w:p>
        </w:tc>
        <w:tc>
          <w:tcPr>
            <w:tcW w:w="2233" w:type="dxa"/>
            <w:vAlign w:val="center"/>
          </w:tcPr>
          <w:p w:rsidR="00332356" w:rsidRPr="00332356" w:rsidRDefault="00332356" w:rsidP="00B51B48">
            <w:pPr>
              <w:jc w:val="center"/>
              <w:rPr>
                <w:rFonts w:ascii="Times New Roman" w:hAnsi="Times New Roman" w:cs="Times New Roman"/>
                <w:color w:val="000000"/>
                <w:sz w:val="28"/>
                <w:szCs w:val="28"/>
              </w:rPr>
            </w:pPr>
            <w:r w:rsidRPr="00332356">
              <w:rPr>
                <w:rFonts w:ascii="Times New Roman" w:hAnsi="Times New Roman" w:cs="Times New Roman"/>
                <w:color w:val="000000"/>
                <w:sz w:val="28"/>
                <w:szCs w:val="28"/>
              </w:rPr>
              <w:t>10</w:t>
            </w:r>
          </w:p>
        </w:tc>
      </w:tr>
      <w:tr w:rsidR="00332356" w:rsidRPr="00332356" w:rsidTr="00B51B48">
        <w:tc>
          <w:tcPr>
            <w:tcW w:w="7338" w:type="dxa"/>
            <w:vAlign w:val="center"/>
          </w:tcPr>
          <w:p w:rsidR="00332356" w:rsidRPr="00332356" w:rsidRDefault="00332356" w:rsidP="00874F97">
            <w:pPr>
              <w:jc w:val="center"/>
              <w:rPr>
                <w:rFonts w:ascii="Times New Roman" w:hAnsi="Times New Roman" w:cs="Times New Roman"/>
                <w:sz w:val="28"/>
                <w:szCs w:val="28"/>
              </w:rPr>
            </w:pPr>
            <w:r w:rsidRPr="00332356">
              <w:rPr>
                <w:rFonts w:ascii="Times New Roman" w:hAnsi="Times New Roman" w:cs="Times New Roman"/>
                <w:sz w:val="28"/>
                <w:szCs w:val="28"/>
              </w:rPr>
              <w:t>АНО «Центр патриотического развития молодёжи «Покровская дружина» р.п. Чердаклы</w:t>
            </w:r>
          </w:p>
        </w:tc>
        <w:tc>
          <w:tcPr>
            <w:tcW w:w="2233" w:type="dxa"/>
            <w:vAlign w:val="center"/>
          </w:tcPr>
          <w:p w:rsidR="00332356" w:rsidRPr="00332356" w:rsidRDefault="00332356" w:rsidP="00B51B48">
            <w:pPr>
              <w:jc w:val="center"/>
              <w:rPr>
                <w:rFonts w:ascii="Times New Roman" w:hAnsi="Times New Roman" w:cs="Times New Roman"/>
                <w:color w:val="000000"/>
                <w:sz w:val="28"/>
                <w:szCs w:val="28"/>
              </w:rPr>
            </w:pPr>
            <w:r w:rsidRPr="00332356">
              <w:rPr>
                <w:rFonts w:ascii="Times New Roman" w:hAnsi="Times New Roman" w:cs="Times New Roman"/>
                <w:color w:val="000000"/>
                <w:sz w:val="28"/>
                <w:szCs w:val="28"/>
              </w:rPr>
              <w:t>9</w:t>
            </w:r>
          </w:p>
        </w:tc>
      </w:tr>
      <w:tr w:rsidR="00332356" w:rsidRPr="00332356" w:rsidTr="00B51B48">
        <w:tc>
          <w:tcPr>
            <w:tcW w:w="7338" w:type="dxa"/>
            <w:vAlign w:val="center"/>
          </w:tcPr>
          <w:p w:rsidR="00332356" w:rsidRPr="00332356" w:rsidRDefault="00332356" w:rsidP="00332356">
            <w:pPr>
              <w:jc w:val="center"/>
              <w:rPr>
                <w:rFonts w:ascii="Times New Roman" w:hAnsi="Times New Roman" w:cs="Times New Roman"/>
                <w:sz w:val="28"/>
                <w:szCs w:val="28"/>
              </w:rPr>
            </w:pPr>
            <w:r w:rsidRPr="00332356">
              <w:rPr>
                <w:rFonts w:ascii="Times New Roman" w:hAnsi="Times New Roman" w:cs="Times New Roman"/>
                <w:sz w:val="28"/>
                <w:szCs w:val="28"/>
              </w:rPr>
              <w:t>У</w:t>
            </w:r>
            <w:r>
              <w:rPr>
                <w:rFonts w:ascii="Times New Roman" w:hAnsi="Times New Roman" w:cs="Times New Roman"/>
                <w:sz w:val="28"/>
                <w:szCs w:val="28"/>
              </w:rPr>
              <w:t>Р</w:t>
            </w:r>
            <w:proofErr w:type="gramStart"/>
            <w:r>
              <w:rPr>
                <w:rFonts w:ascii="Times New Roman" w:hAnsi="Times New Roman" w:cs="Times New Roman"/>
                <w:sz w:val="28"/>
                <w:szCs w:val="28"/>
              </w:rPr>
              <w:t>О ООО</w:t>
            </w:r>
            <w:proofErr w:type="gramEnd"/>
            <w:r>
              <w:rPr>
                <w:rFonts w:ascii="Times New Roman" w:hAnsi="Times New Roman" w:cs="Times New Roman"/>
                <w:sz w:val="28"/>
                <w:szCs w:val="28"/>
              </w:rPr>
              <w:t xml:space="preserve"> Российский Красный Крест</w:t>
            </w:r>
          </w:p>
        </w:tc>
        <w:tc>
          <w:tcPr>
            <w:tcW w:w="2233" w:type="dxa"/>
            <w:vAlign w:val="center"/>
          </w:tcPr>
          <w:p w:rsidR="00332356" w:rsidRPr="00332356" w:rsidRDefault="00332356" w:rsidP="00B51B48">
            <w:pPr>
              <w:jc w:val="center"/>
              <w:rPr>
                <w:rFonts w:ascii="Times New Roman" w:hAnsi="Times New Roman" w:cs="Times New Roman"/>
                <w:color w:val="000000"/>
                <w:sz w:val="28"/>
                <w:szCs w:val="28"/>
              </w:rPr>
            </w:pPr>
            <w:r w:rsidRPr="00332356">
              <w:rPr>
                <w:rFonts w:ascii="Times New Roman" w:hAnsi="Times New Roman" w:cs="Times New Roman"/>
                <w:color w:val="000000"/>
                <w:sz w:val="28"/>
                <w:szCs w:val="28"/>
              </w:rPr>
              <w:t>8</w:t>
            </w:r>
          </w:p>
        </w:tc>
      </w:tr>
      <w:tr w:rsidR="00332356" w:rsidRPr="00332356" w:rsidTr="00B51B48">
        <w:tc>
          <w:tcPr>
            <w:tcW w:w="7338" w:type="dxa"/>
            <w:vAlign w:val="center"/>
          </w:tcPr>
          <w:p w:rsidR="00332356" w:rsidRPr="00332356" w:rsidRDefault="00332356" w:rsidP="00874F97">
            <w:pPr>
              <w:jc w:val="center"/>
              <w:rPr>
                <w:rFonts w:ascii="Times New Roman" w:hAnsi="Times New Roman" w:cs="Times New Roman"/>
                <w:sz w:val="28"/>
                <w:szCs w:val="28"/>
              </w:rPr>
            </w:pPr>
            <w:r w:rsidRPr="00332356">
              <w:rPr>
                <w:rFonts w:ascii="Times New Roman" w:hAnsi="Times New Roman" w:cs="Times New Roman"/>
                <w:sz w:val="28"/>
                <w:szCs w:val="28"/>
              </w:rPr>
              <w:t>Общественная организация территориально</w:t>
            </w:r>
            <w:r>
              <w:rPr>
                <w:rFonts w:ascii="Times New Roman" w:hAnsi="Times New Roman" w:cs="Times New Roman"/>
                <w:sz w:val="28"/>
                <w:szCs w:val="28"/>
              </w:rPr>
              <w:t xml:space="preserve">е общественное самоуправление "Движение" Муниципального образования </w:t>
            </w:r>
            <w:proofErr w:type="spellStart"/>
            <w:r>
              <w:rPr>
                <w:rFonts w:ascii="Times New Roman" w:hAnsi="Times New Roman" w:cs="Times New Roman"/>
                <w:sz w:val="28"/>
                <w:szCs w:val="28"/>
              </w:rPr>
              <w:t>Оськинское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Инзенского</w:t>
            </w:r>
            <w:proofErr w:type="spellEnd"/>
            <w:r>
              <w:rPr>
                <w:rFonts w:ascii="Times New Roman" w:hAnsi="Times New Roman" w:cs="Times New Roman"/>
                <w:sz w:val="28"/>
                <w:szCs w:val="28"/>
              </w:rPr>
              <w:t xml:space="preserve"> района У</w:t>
            </w:r>
            <w:r w:rsidRPr="00332356">
              <w:rPr>
                <w:rFonts w:ascii="Times New Roman" w:hAnsi="Times New Roman" w:cs="Times New Roman"/>
                <w:sz w:val="28"/>
                <w:szCs w:val="28"/>
              </w:rPr>
              <w:t>льяновской области</w:t>
            </w:r>
          </w:p>
        </w:tc>
        <w:tc>
          <w:tcPr>
            <w:tcW w:w="2233" w:type="dxa"/>
            <w:vAlign w:val="center"/>
          </w:tcPr>
          <w:p w:rsidR="00332356" w:rsidRPr="00332356" w:rsidRDefault="00332356" w:rsidP="00B51B48">
            <w:pPr>
              <w:jc w:val="center"/>
              <w:rPr>
                <w:rFonts w:ascii="Times New Roman" w:hAnsi="Times New Roman" w:cs="Times New Roman"/>
                <w:color w:val="000000"/>
                <w:sz w:val="28"/>
                <w:szCs w:val="28"/>
              </w:rPr>
            </w:pPr>
            <w:r w:rsidRPr="00332356">
              <w:rPr>
                <w:rFonts w:ascii="Times New Roman" w:hAnsi="Times New Roman" w:cs="Times New Roman"/>
                <w:color w:val="000000"/>
                <w:sz w:val="28"/>
                <w:szCs w:val="28"/>
              </w:rPr>
              <w:t>7</w:t>
            </w:r>
          </w:p>
        </w:tc>
      </w:tr>
      <w:tr w:rsidR="00332356" w:rsidRPr="00332356" w:rsidTr="00B51B48">
        <w:tc>
          <w:tcPr>
            <w:tcW w:w="7338" w:type="dxa"/>
            <w:vAlign w:val="center"/>
          </w:tcPr>
          <w:p w:rsidR="00332356" w:rsidRPr="00332356" w:rsidRDefault="00332356" w:rsidP="00874F97">
            <w:pPr>
              <w:jc w:val="center"/>
              <w:rPr>
                <w:rFonts w:ascii="Times New Roman" w:hAnsi="Times New Roman" w:cs="Times New Roman"/>
                <w:sz w:val="28"/>
                <w:szCs w:val="28"/>
              </w:rPr>
            </w:pPr>
            <w:r w:rsidRPr="00332356">
              <w:rPr>
                <w:rFonts w:ascii="Times New Roman" w:hAnsi="Times New Roman" w:cs="Times New Roman"/>
                <w:sz w:val="28"/>
                <w:szCs w:val="28"/>
              </w:rPr>
              <w:t>АНО – организация дополнительного профессионал</w:t>
            </w:r>
            <w:r>
              <w:rPr>
                <w:rFonts w:ascii="Times New Roman" w:hAnsi="Times New Roman" w:cs="Times New Roman"/>
                <w:sz w:val="28"/>
                <w:szCs w:val="28"/>
              </w:rPr>
              <w:t>ьного образования «Профи-центр»</w:t>
            </w:r>
          </w:p>
        </w:tc>
        <w:tc>
          <w:tcPr>
            <w:tcW w:w="2233" w:type="dxa"/>
            <w:vAlign w:val="center"/>
          </w:tcPr>
          <w:p w:rsidR="00332356" w:rsidRPr="00332356" w:rsidRDefault="00332356" w:rsidP="00B51B48">
            <w:pPr>
              <w:jc w:val="center"/>
              <w:rPr>
                <w:rFonts w:ascii="Times New Roman" w:hAnsi="Times New Roman" w:cs="Times New Roman"/>
                <w:color w:val="000000"/>
                <w:sz w:val="28"/>
                <w:szCs w:val="28"/>
              </w:rPr>
            </w:pPr>
            <w:r w:rsidRPr="00332356">
              <w:rPr>
                <w:rFonts w:ascii="Times New Roman" w:hAnsi="Times New Roman" w:cs="Times New Roman"/>
                <w:color w:val="000000"/>
                <w:sz w:val="28"/>
                <w:szCs w:val="28"/>
              </w:rPr>
              <w:t>7</w:t>
            </w:r>
          </w:p>
        </w:tc>
      </w:tr>
      <w:tr w:rsidR="00332356" w:rsidRPr="00332356" w:rsidTr="00B51B48">
        <w:tc>
          <w:tcPr>
            <w:tcW w:w="7338" w:type="dxa"/>
            <w:vAlign w:val="center"/>
          </w:tcPr>
          <w:p w:rsidR="00332356" w:rsidRPr="00332356" w:rsidRDefault="00332356" w:rsidP="00874F97">
            <w:pPr>
              <w:jc w:val="center"/>
              <w:rPr>
                <w:rFonts w:ascii="Times New Roman" w:hAnsi="Times New Roman" w:cs="Times New Roman"/>
                <w:sz w:val="28"/>
                <w:szCs w:val="28"/>
              </w:rPr>
            </w:pPr>
            <w:r w:rsidRPr="00332356">
              <w:rPr>
                <w:rFonts w:ascii="Times New Roman" w:hAnsi="Times New Roman" w:cs="Times New Roman"/>
                <w:sz w:val="28"/>
                <w:szCs w:val="28"/>
              </w:rPr>
              <w:lastRenderedPageBreak/>
              <w:t>Ульяновское региональное отделение Общероссийской общественной организации «Ассамблея народов России»</w:t>
            </w:r>
          </w:p>
        </w:tc>
        <w:tc>
          <w:tcPr>
            <w:tcW w:w="2233" w:type="dxa"/>
            <w:vAlign w:val="center"/>
          </w:tcPr>
          <w:p w:rsidR="00332356" w:rsidRPr="00332356" w:rsidRDefault="00332356" w:rsidP="00B51B48">
            <w:pPr>
              <w:jc w:val="center"/>
              <w:rPr>
                <w:rFonts w:ascii="Times New Roman" w:hAnsi="Times New Roman" w:cs="Times New Roman"/>
                <w:color w:val="000000"/>
                <w:sz w:val="28"/>
                <w:szCs w:val="28"/>
              </w:rPr>
            </w:pPr>
            <w:r w:rsidRPr="00332356">
              <w:rPr>
                <w:rFonts w:ascii="Times New Roman" w:hAnsi="Times New Roman" w:cs="Times New Roman"/>
                <w:color w:val="000000"/>
                <w:sz w:val="28"/>
                <w:szCs w:val="28"/>
              </w:rPr>
              <w:t>6</w:t>
            </w:r>
          </w:p>
        </w:tc>
      </w:tr>
      <w:tr w:rsidR="00332356" w:rsidRPr="00332356" w:rsidTr="00B51B48">
        <w:tc>
          <w:tcPr>
            <w:tcW w:w="7338" w:type="dxa"/>
            <w:vAlign w:val="center"/>
          </w:tcPr>
          <w:p w:rsidR="00332356" w:rsidRPr="00332356" w:rsidRDefault="00332356" w:rsidP="00874F97">
            <w:pPr>
              <w:jc w:val="center"/>
              <w:rPr>
                <w:rFonts w:ascii="Times New Roman" w:hAnsi="Times New Roman" w:cs="Times New Roman"/>
                <w:sz w:val="28"/>
                <w:szCs w:val="28"/>
              </w:rPr>
            </w:pPr>
            <w:r>
              <w:rPr>
                <w:rFonts w:ascii="Times New Roman" w:hAnsi="Times New Roman" w:cs="Times New Roman"/>
                <w:sz w:val="28"/>
                <w:szCs w:val="28"/>
              </w:rPr>
              <w:t>Региональное отделение О</w:t>
            </w:r>
            <w:r w:rsidRPr="00332356">
              <w:rPr>
                <w:rFonts w:ascii="Times New Roman" w:hAnsi="Times New Roman" w:cs="Times New Roman"/>
                <w:sz w:val="28"/>
                <w:szCs w:val="28"/>
              </w:rPr>
              <w:t>бщероссий</w:t>
            </w:r>
            <w:r>
              <w:rPr>
                <w:rFonts w:ascii="Times New Roman" w:hAnsi="Times New Roman" w:cs="Times New Roman"/>
                <w:sz w:val="28"/>
                <w:szCs w:val="28"/>
              </w:rPr>
              <w:t>ской общественной организации "Союз армян России" в У</w:t>
            </w:r>
            <w:r w:rsidRPr="00332356">
              <w:rPr>
                <w:rFonts w:ascii="Times New Roman" w:hAnsi="Times New Roman" w:cs="Times New Roman"/>
                <w:sz w:val="28"/>
                <w:szCs w:val="28"/>
              </w:rPr>
              <w:t>льяновской области </w:t>
            </w:r>
          </w:p>
        </w:tc>
        <w:tc>
          <w:tcPr>
            <w:tcW w:w="2233" w:type="dxa"/>
            <w:vAlign w:val="center"/>
          </w:tcPr>
          <w:p w:rsidR="00332356" w:rsidRPr="00332356" w:rsidRDefault="00332356" w:rsidP="00B51B48">
            <w:pPr>
              <w:jc w:val="center"/>
              <w:rPr>
                <w:rFonts w:ascii="Times New Roman" w:hAnsi="Times New Roman" w:cs="Times New Roman"/>
                <w:color w:val="000000"/>
                <w:sz w:val="28"/>
                <w:szCs w:val="28"/>
              </w:rPr>
            </w:pPr>
            <w:r w:rsidRPr="00332356">
              <w:rPr>
                <w:rFonts w:ascii="Times New Roman" w:hAnsi="Times New Roman" w:cs="Times New Roman"/>
                <w:color w:val="000000"/>
                <w:sz w:val="28"/>
                <w:szCs w:val="28"/>
              </w:rPr>
              <w:t>6</w:t>
            </w:r>
          </w:p>
        </w:tc>
      </w:tr>
    </w:tbl>
    <w:p w:rsidR="00A742A2" w:rsidRPr="006A1533" w:rsidRDefault="00A742A2" w:rsidP="00B61076">
      <w:pPr>
        <w:spacing w:after="0" w:line="240" w:lineRule="auto"/>
        <w:jc w:val="both"/>
        <w:rPr>
          <w:rFonts w:ascii="Times New Roman" w:eastAsia="Times New Roman" w:hAnsi="Times New Roman" w:cs="Times New Roman"/>
          <w:sz w:val="28"/>
          <w:szCs w:val="28"/>
        </w:rPr>
      </w:pPr>
    </w:p>
    <w:p w:rsidR="00B61076" w:rsidRPr="003356A3" w:rsidRDefault="00B61076" w:rsidP="00B61076">
      <w:pPr>
        <w:spacing w:after="0" w:line="240" w:lineRule="auto"/>
        <w:ind w:firstLine="708"/>
        <w:jc w:val="both"/>
        <w:rPr>
          <w:rFonts w:ascii="Times New Roman" w:eastAsia="Times New Roman" w:hAnsi="Times New Roman" w:cs="Times New Roman"/>
          <w:sz w:val="28"/>
          <w:szCs w:val="28"/>
        </w:rPr>
      </w:pPr>
      <w:proofErr w:type="gramStart"/>
      <w:r w:rsidRPr="006A1533">
        <w:rPr>
          <w:rFonts w:ascii="Times New Roman" w:eastAsia="Times New Roman" w:hAnsi="Times New Roman" w:cs="Times New Roman"/>
          <w:sz w:val="28"/>
          <w:szCs w:val="28"/>
        </w:rPr>
        <w:t xml:space="preserve">Среди самых активных и </w:t>
      </w:r>
      <w:r w:rsidRPr="006A1533">
        <w:rPr>
          <w:rFonts w:ascii="Times New Roman" w:eastAsia="Times New Roman" w:hAnsi="Times New Roman" w:cs="Times New Roman"/>
          <w:b/>
          <w:sz w:val="28"/>
          <w:szCs w:val="28"/>
        </w:rPr>
        <w:t>результативных НКО</w:t>
      </w:r>
      <w:r w:rsidRPr="006A1533">
        <w:rPr>
          <w:rFonts w:ascii="Times New Roman" w:eastAsia="Times New Roman" w:hAnsi="Times New Roman" w:cs="Times New Roman"/>
          <w:sz w:val="28"/>
          <w:szCs w:val="28"/>
        </w:rPr>
        <w:t xml:space="preserve"> можно указать следующие (Таблица 4).</w:t>
      </w:r>
      <w:proofErr w:type="gramEnd"/>
      <w:r w:rsidRPr="006A1533">
        <w:rPr>
          <w:rFonts w:ascii="Times New Roman" w:eastAsia="Times New Roman" w:hAnsi="Times New Roman" w:cs="Times New Roman"/>
          <w:sz w:val="28"/>
          <w:szCs w:val="28"/>
        </w:rPr>
        <w:t xml:space="preserve"> Хочется обратить внимание на такие организации, которые писали не много проектов (</w:t>
      </w:r>
      <w:r w:rsidR="006A1533" w:rsidRPr="006A1533">
        <w:rPr>
          <w:rFonts w:ascii="Times New Roman" w:eastAsia="Times New Roman" w:hAnsi="Times New Roman" w:cs="Times New Roman"/>
          <w:sz w:val="28"/>
          <w:szCs w:val="28"/>
        </w:rPr>
        <w:t xml:space="preserve">по 3 и по </w:t>
      </w:r>
      <w:r w:rsidRPr="006A1533">
        <w:rPr>
          <w:rFonts w:ascii="Times New Roman" w:eastAsia="Times New Roman" w:hAnsi="Times New Roman" w:cs="Times New Roman"/>
          <w:sz w:val="28"/>
          <w:szCs w:val="28"/>
        </w:rPr>
        <w:t>2), зато все они по</w:t>
      </w:r>
      <w:r w:rsidR="00A2031A" w:rsidRPr="006A1533">
        <w:rPr>
          <w:rFonts w:ascii="Times New Roman" w:eastAsia="Times New Roman" w:hAnsi="Times New Roman" w:cs="Times New Roman"/>
          <w:sz w:val="28"/>
          <w:szCs w:val="28"/>
        </w:rPr>
        <w:t>лучили финансовую поддержку на 10</w:t>
      </w:r>
      <w:r w:rsidRPr="006A1533">
        <w:rPr>
          <w:rFonts w:ascii="Times New Roman" w:eastAsia="Times New Roman" w:hAnsi="Times New Roman" w:cs="Times New Roman"/>
          <w:sz w:val="28"/>
          <w:szCs w:val="28"/>
        </w:rPr>
        <w:t>0%.</w:t>
      </w:r>
      <w:r w:rsidR="00A2031A" w:rsidRPr="006A1533">
        <w:rPr>
          <w:rFonts w:ascii="Times New Roman" w:eastAsia="Times New Roman" w:hAnsi="Times New Roman" w:cs="Times New Roman"/>
          <w:sz w:val="28"/>
          <w:szCs w:val="28"/>
        </w:rPr>
        <w:t xml:space="preserve"> </w:t>
      </w:r>
      <w:r w:rsidR="006A1533">
        <w:rPr>
          <w:rFonts w:ascii="Times New Roman" w:eastAsia="Times New Roman" w:hAnsi="Times New Roman" w:cs="Times New Roman"/>
          <w:sz w:val="28"/>
          <w:szCs w:val="28"/>
        </w:rPr>
        <w:t xml:space="preserve">Таких в 2019 году оказалось 12 организаций. </w:t>
      </w:r>
      <w:proofErr w:type="gramStart"/>
      <w:r w:rsidR="006A1533" w:rsidRPr="006A1533">
        <w:rPr>
          <w:rFonts w:ascii="Times New Roman" w:eastAsia="Times New Roman" w:hAnsi="Times New Roman" w:cs="Times New Roman"/>
          <w:sz w:val="28"/>
          <w:szCs w:val="28"/>
        </w:rPr>
        <w:t>Для сравнения, в 2018 году их</w:t>
      </w:r>
      <w:r w:rsidR="00A2031A" w:rsidRPr="006A1533">
        <w:rPr>
          <w:rFonts w:ascii="Times New Roman" w:eastAsia="Times New Roman" w:hAnsi="Times New Roman" w:cs="Times New Roman"/>
          <w:sz w:val="28"/>
          <w:szCs w:val="28"/>
        </w:rPr>
        <w:t xml:space="preserve"> </w:t>
      </w:r>
      <w:r w:rsidR="006A1533" w:rsidRPr="006A1533">
        <w:rPr>
          <w:rFonts w:ascii="Times New Roman" w:eastAsia="Times New Roman" w:hAnsi="Times New Roman" w:cs="Times New Roman"/>
          <w:sz w:val="28"/>
          <w:szCs w:val="28"/>
        </w:rPr>
        <w:t xml:space="preserve">было </w:t>
      </w:r>
      <w:r w:rsidR="00A2031A" w:rsidRPr="006A1533">
        <w:rPr>
          <w:rFonts w:ascii="Times New Roman" w:eastAsia="Times New Roman" w:hAnsi="Times New Roman" w:cs="Times New Roman"/>
          <w:sz w:val="28"/>
          <w:szCs w:val="28"/>
        </w:rPr>
        <w:t xml:space="preserve">10 организаций. </w:t>
      </w:r>
      <w:r w:rsidR="003356A3" w:rsidRPr="003356A3">
        <w:rPr>
          <w:rFonts w:ascii="Times New Roman" w:eastAsia="Times New Roman" w:hAnsi="Times New Roman" w:cs="Times New Roman"/>
          <w:sz w:val="28"/>
          <w:szCs w:val="28"/>
        </w:rPr>
        <w:t>10</w:t>
      </w:r>
      <w:r w:rsidR="00A2031A" w:rsidRPr="003356A3">
        <w:rPr>
          <w:rFonts w:ascii="Times New Roman" w:eastAsia="Times New Roman" w:hAnsi="Times New Roman" w:cs="Times New Roman"/>
          <w:sz w:val="28"/>
          <w:szCs w:val="28"/>
        </w:rPr>
        <w:t xml:space="preserve"> организаций получили поддержку на 50% - они писа</w:t>
      </w:r>
      <w:r w:rsidR="003356A3" w:rsidRPr="003356A3">
        <w:rPr>
          <w:rFonts w:ascii="Times New Roman" w:eastAsia="Times New Roman" w:hAnsi="Times New Roman" w:cs="Times New Roman"/>
          <w:sz w:val="28"/>
          <w:szCs w:val="28"/>
        </w:rPr>
        <w:t>ли по два проекта (одна писала 8 проектов и получила поддержку на 4</w:t>
      </w:r>
      <w:r w:rsidR="00A2031A" w:rsidRPr="003356A3">
        <w:rPr>
          <w:rFonts w:ascii="Times New Roman" w:eastAsia="Times New Roman" w:hAnsi="Times New Roman" w:cs="Times New Roman"/>
          <w:sz w:val="28"/>
          <w:szCs w:val="28"/>
        </w:rPr>
        <w:t xml:space="preserve"> проекта</w:t>
      </w:r>
      <w:r w:rsidR="003356A3" w:rsidRPr="003356A3">
        <w:rPr>
          <w:rFonts w:ascii="Times New Roman" w:eastAsia="Times New Roman" w:hAnsi="Times New Roman" w:cs="Times New Roman"/>
          <w:sz w:val="28"/>
          <w:szCs w:val="28"/>
        </w:rPr>
        <w:t>, другая – писала 6 проектов, получила поддержку на 3 проекта, 8 организаций писали по 4 проекта, получили поддержку на 2 два проекта</w:t>
      </w:r>
      <w:r w:rsidR="00A2031A" w:rsidRPr="003356A3">
        <w:rPr>
          <w:rFonts w:ascii="Times New Roman" w:eastAsia="Times New Roman" w:hAnsi="Times New Roman" w:cs="Times New Roman"/>
          <w:sz w:val="28"/>
          <w:szCs w:val="28"/>
        </w:rPr>
        <w:t>).</w:t>
      </w:r>
      <w:proofErr w:type="gramEnd"/>
    </w:p>
    <w:p w:rsidR="00B61076" w:rsidRPr="003356A3" w:rsidRDefault="00B61076" w:rsidP="00B61076">
      <w:pPr>
        <w:spacing w:after="0" w:line="240" w:lineRule="auto"/>
        <w:jc w:val="right"/>
        <w:rPr>
          <w:rFonts w:ascii="Times New Roman" w:eastAsia="Times New Roman" w:hAnsi="Times New Roman" w:cs="Times New Roman"/>
          <w:sz w:val="28"/>
          <w:szCs w:val="28"/>
        </w:rPr>
      </w:pPr>
      <w:r w:rsidRPr="003356A3">
        <w:rPr>
          <w:rFonts w:ascii="Times New Roman" w:eastAsia="Times New Roman" w:hAnsi="Times New Roman" w:cs="Times New Roman"/>
          <w:sz w:val="28"/>
          <w:szCs w:val="28"/>
        </w:rPr>
        <w:t>Таблица 4.</w:t>
      </w:r>
    </w:p>
    <w:tbl>
      <w:tblPr>
        <w:tblW w:w="9478" w:type="dxa"/>
        <w:tblInd w:w="93" w:type="dxa"/>
        <w:tblLayout w:type="fixed"/>
        <w:tblLook w:val="04A0" w:firstRow="1" w:lastRow="0" w:firstColumn="1" w:lastColumn="0" w:noHBand="0" w:noVBand="1"/>
      </w:tblPr>
      <w:tblGrid>
        <w:gridCol w:w="4693"/>
        <w:gridCol w:w="1597"/>
        <w:gridCol w:w="1637"/>
        <w:gridCol w:w="1551"/>
      </w:tblGrid>
      <w:tr w:rsidR="00B61076" w:rsidRPr="006A1533" w:rsidTr="006A153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61076" w:rsidRPr="006A1533" w:rsidRDefault="00B61076" w:rsidP="00C121F1">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Название НКО</w:t>
            </w:r>
          </w:p>
        </w:tc>
        <w:tc>
          <w:tcPr>
            <w:tcW w:w="1597" w:type="dxa"/>
            <w:tcBorders>
              <w:top w:val="single" w:sz="4" w:space="0" w:color="auto"/>
              <w:left w:val="nil"/>
              <w:bottom w:val="single" w:sz="4" w:space="0" w:color="auto"/>
              <w:right w:val="single" w:sz="4" w:space="0" w:color="auto"/>
            </w:tcBorders>
            <w:shd w:val="clear" w:color="auto" w:fill="auto"/>
            <w:vAlign w:val="center"/>
          </w:tcPr>
          <w:p w:rsidR="00B61076" w:rsidRPr="006A1533" w:rsidRDefault="00B61076" w:rsidP="00C121F1">
            <w:pPr>
              <w:spacing w:after="0" w:line="240" w:lineRule="auto"/>
              <w:jc w:val="center"/>
              <w:rPr>
                <w:rFonts w:ascii="Times New Roman" w:eastAsia="Times New Roman" w:hAnsi="Times New Roman" w:cs="Times New Roman"/>
                <w:color w:val="000000"/>
                <w:sz w:val="26"/>
                <w:szCs w:val="26"/>
              </w:rPr>
            </w:pPr>
            <w:r w:rsidRPr="006A1533">
              <w:rPr>
                <w:rFonts w:ascii="Times New Roman" w:eastAsia="Times New Roman" w:hAnsi="Times New Roman" w:cs="Times New Roman"/>
                <w:color w:val="000000"/>
                <w:sz w:val="26"/>
                <w:szCs w:val="26"/>
              </w:rPr>
              <w:t>Количество заявок, отправленных на конкурсы</w:t>
            </w:r>
          </w:p>
        </w:tc>
        <w:tc>
          <w:tcPr>
            <w:tcW w:w="1637" w:type="dxa"/>
            <w:tcBorders>
              <w:top w:val="single" w:sz="4" w:space="0" w:color="auto"/>
              <w:left w:val="nil"/>
              <w:bottom w:val="single" w:sz="4" w:space="0" w:color="auto"/>
              <w:right w:val="single" w:sz="4" w:space="0" w:color="auto"/>
            </w:tcBorders>
            <w:shd w:val="clear" w:color="auto" w:fill="auto"/>
            <w:vAlign w:val="center"/>
          </w:tcPr>
          <w:p w:rsidR="00B61076" w:rsidRPr="006A1533" w:rsidRDefault="00B61076" w:rsidP="00C121F1">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Количество побед в конкурсах</w:t>
            </w:r>
          </w:p>
        </w:tc>
        <w:tc>
          <w:tcPr>
            <w:tcW w:w="1551" w:type="dxa"/>
            <w:tcBorders>
              <w:top w:val="single" w:sz="4" w:space="0" w:color="auto"/>
              <w:left w:val="nil"/>
              <w:bottom w:val="single" w:sz="4" w:space="0" w:color="auto"/>
              <w:right w:val="single" w:sz="4" w:space="0" w:color="auto"/>
            </w:tcBorders>
          </w:tcPr>
          <w:p w:rsidR="00B61076" w:rsidRPr="006A1533" w:rsidRDefault="00B61076" w:rsidP="00C121F1">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Процент  побед в конкурсах, %</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tcPr>
          <w:p w:rsidR="006A1533" w:rsidRPr="009662B5" w:rsidRDefault="006A1533" w:rsidP="00C121F1">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Общественная организация «Ульяновская областная чувашская национально-культурная автономия»</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3</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3</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A1533" w:rsidRPr="009662B5" w:rsidRDefault="006A1533" w:rsidP="00EC4A02">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Автономная некоммерческая организация социальной адаптации и помощи людям с синдромом Дауна «Я не лишний!»</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3</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3</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tcPr>
          <w:p w:rsidR="006A1533" w:rsidRPr="009662B5" w:rsidRDefault="006A1533" w:rsidP="0040110C">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Ульяновская областная молодежная общественная организация «Молодежный инициативный центр»</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3</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3</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tcPr>
          <w:p w:rsidR="006A1533" w:rsidRPr="009662B5" w:rsidRDefault="006A1533" w:rsidP="00C121F1">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Автономная некоммерческая организация по содействию гражданско-патриотическому  воспитанию детей и молодежи «Клуб «Патриот» р.п. Радищево</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tcPr>
          <w:p w:rsidR="006A1533" w:rsidRPr="009662B5" w:rsidRDefault="006A1533" w:rsidP="00C121F1">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 xml:space="preserve">АНО «Детско-молодежный развивающий спортивно-оздоровительный семейный досуговый </w:t>
            </w:r>
            <w:proofErr w:type="spellStart"/>
            <w:r w:rsidRPr="009662B5">
              <w:rPr>
                <w:rFonts w:ascii="Times New Roman" w:eastAsia="Times New Roman" w:hAnsi="Times New Roman" w:cs="Times New Roman"/>
                <w:color w:val="000000"/>
                <w:sz w:val="26"/>
                <w:szCs w:val="26"/>
              </w:rPr>
              <w:t>иппоцентр</w:t>
            </w:r>
            <w:proofErr w:type="spellEnd"/>
            <w:r w:rsidRPr="009662B5">
              <w:rPr>
                <w:rFonts w:ascii="Times New Roman" w:eastAsia="Times New Roman" w:hAnsi="Times New Roman" w:cs="Times New Roman"/>
                <w:color w:val="000000"/>
                <w:sz w:val="26"/>
                <w:szCs w:val="26"/>
              </w:rPr>
              <w:t xml:space="preserve"> «Лучик»</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tcPr>
          <w:p w:rsidR="006A1533" w:rsidRPr="009662B5" w:rsidRDefault="006A1533" w:rsidP="00C121F1">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 xml:space="preserve">Местная религиозная организация православный Приход храма в честь святого великомученика и целителя Пантелеймона </w:t>
            </w:r>
            <w:proofErr w:type="gramStart"/>
            <w:r w:rsidRPr="009662B5">
              <w:rPr>
                <w:rFonts w:ascii="Times New Roman" w:eastAsia="Times New Roman" w:hAnsi="Times New Roman" w:cs="Times New Roman"/>
                <w:color w:val="000000"/>
                <w:sz w:val="26"/>
                <w:szCs w:val="26"/>
              </w:rPr>
              <w:t>с</w:t>
            </w:r>
            <w:proofErr w:type="gramEnd"/>
            <w:r w:rsidRPr="009662B5">
              <w:rPr>
                <w:rFonts w:ascii="Times New Roman" w:eastAsia="Times New Roman" w:hAnsi="Times New Roman" w:cs="Times New Roman"/>
                <w:color w:val="000000"/>
                <w:sz w:val="26"/>
                <w:szCs w:val="26"/>
              </w:rPr>
              <w:t xml:space="preserve">. Славкино Николаевского района Ульяновской области </w:t>
            </w:r>
            <w:proofErr w:type="spellStart"/>
            <w:r w:rsidRPr="009662B5">
              <w:rPr>
                <w:rFonts w:ascii="Times New Roman" w:eastAsia="Times New Roman" w:hAnsi="Times New Roman" w:cs="Times New Roman"/>
                <w:color w:val="000000"/>
                <w:sz w:val="26"/>
                <w:szCs w:val="26"/>
              </w:rPr>
              <w:t>Барышской</w:t>
            </w:r>
            <w:proofErr w:type="spellEnd"/>
            <w:r w:rsidRPr="009662B5">
              <w:rPr>
                <w:rFonts w:ascii="Times New Roman" w:eastAsia="Times New Roman" w:hAnsi="Times New Roman" w:cs="Times New Roman"/>
                <w:color w:val="000000"/>
                <w:sz w:val="26"/>
                <w:szCs w:val="26"/>
              </w:rPr>
              <w:t xml:space="preserve"> Епархии  Русской Православной церкви (московский Патриархат)</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tcPr>
          <w:p w:rsidR="006A1533" w:rsidRPr="009662B5" w:rsidRDefault="006A1533" w:rsidP="0040110C">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lastRenderedPageBreak/>
              <w:t xml:space="preserve">Некоммерческая организация «Фонд поддержки творческой молодежи имени А.А. </w:t>
            </w:r>
            <w:proofErr w:type="spellStart"/>
            <w:r w:rsidRPr="009662B5">
              <w:rPr>
                <w:rFonts w:ascii="Times New Roman" w:eastAsia="Times New Roman" w:hAnsi="Times New Roman" w:cs="Times New Roman"/>
                <w:color w:val="000000"/>
                <w:sz w:val="26"/>
                <w:szCs w:val="26"/>
              </w:rPr>
              <w:t>Пластова</w:t>
            </w:r>
            <w:proofErr w:type="spellEnd"/>
            <w:r w:rsidRPr="009662B5">
              <w:rPr>
                <w:rFonts w:ascii="Times New Roman" w:eastAsia="Times New Roman" w:hAnsi="Times New Roman" w:cs="Times New Roman"/>
                <w:color w:val="000000"/>
                <w:sz w:val="26"/>
                <w:szCs w:val="26"/>
              </w:rPr>
              <w:t>»</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tcPr>
          <w:p w:rsidR="006A1533" w:rsidRPr="009662B5" w:rsidRDefault="006A1533" w:rsidP="0040110C">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Общественная организация «Димитровградская местная татарская национальная культурная автономия»</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tcPr>
          <w:p w:rsidR="006A1533" w:rsidRPr="009662B5" w:rsidRDefault="006A1533" w:rsidP="0040110C">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Общественная организация «Димитровградская местная украинская национально-культурная автономия»</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tcPr>
          <w:p w:rsidR="006A1533" w:rsidRPr="009662B5" w:rsidRDefault="006A1533" w:rsidP="00C121F1">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Общественная организация «Союз ветеранов войны в Афганистане» города Димитровграда</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A1533" w:rsidRPr="009662B5" w:rsidRDefault="006A1533" w:rsidP="00C121F1">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Региональное отделение межрегионального общественного движения «В защиту человека труда» в Ульяновской области</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A1533" w:rsidRPr="009662B5" w:rsidRDefault="006A1533" w:rsidP="00C121F1">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Ульяновская региональная общественная организация «Центр предупреждения распространения идеологии терроризма и экстремизма»</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jc w:val="center"/>
              <w:rPr>
                <w:rFonts w:ascii="Times New Roman" w:hAnsi="Times New Roman" w:cs="Times New Roman"/>
                <w:color w:val="000000"/>
                <w:sz w:val="28"/>
                <w:szCs w:val="28"/>
              </w:rPr>
            </w:pPr>
            <w:r w:rsidRPr="006A1533">
              <w:rPr>
                <w:rFonts w:ascii="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100</w:t>
            </w:r>
          </w:p>
        </w:tc>
      </w:tr>
      <w:tr w:rsidR="006A153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A1533" w:rsidRPr="009662B5" w:rsidRDefault="003356A3" w:rsidP="00C121F1">
            <w:pPr>
              <w:spacing w:after="0" w:line="240" w:lineRule="auto"/>
              <w:jc w:val="center"/>
              <w:rPr>
                <w:rFonts w:ascii="Times New Roman" w:eastAsia="Times New Roman" w:hAnsi="Times New Roman" w:cs="Times New Roman"/>
                <w:color w:val="000000"/>
                <w:sz w:val="26"/>
                <w:szCs w:val="26"/>
              </w:rPr>
            </w:pPr>
            <w:r w:rsidRPr="009662B5">
              <w:rPr>
                <w:rFonts w:ascii="Times New Roman" w:eastAsia="Times New Roman" w:hAnsi="Times New Roman" w:cs="Times New Roman"/>
                <w:color w:val="000000"/>
                <w:sz w:val="26"/>
                <w:szCs w:val="26"/>
              </w:rPr>
              <w:t>Димитровградское местное отделение УРО «Боевое братство»</w:t>
            </w:r>
          </w:p>
        </w:tc>
        <w:tc>
          <w:tcPr>
            <w:tcW w:w="159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5</w:t>
            </w:r>
          </w:p>
        </w:tc>
        <w:tc>
          <w:tcPr>
            <w:tcW w:w="1637" w:type="dxa"/>
            <w:tcBorders>
              <w:top w:val="single" w:sz="4" w:space="0" w:color="auto"/>
              <w:left w:val="nil"/>
              <w:bottom w:val="single" w:sz="4" w:space="0" w:color="auto"/>
              <w:right w:val="single" w:sz="4" w:space="0" w:color="auto"/>
            </w:tcBorders>
            <w:shd w:val="clear" w:color="auto" w:fill="auto"/>
            <w:vAlign w:val="center"/>
          </w:tcPr>
          <w:p w:rsidR="006A1533" w:rsidRPr="006A1533" w:rsidRDefault="006A153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4</w:t>
            </w:r>
          </w:p>
        </w:tc>
        <w:tc>
          <w:tcPr>
            <w:tcW w:w="1551" w:type="dxa"/>
            <w:tcBorders>
              <w:top w:val="single" w:sz="4" w:space="0" w:color="auto"/>
              <w:left w:val="nil"/>
              <w:bottom w:val="single" w:sz="4" w:space="0" w:color="auto"/>
              <w:right w:val="single" w:sz="4" w:space="0" w:color="auto"/>
            </w:tcBorders>
            <w:vAlign w:val="center"/>
          </w:tcPr>
          <w:p w:rsidR="006A1533" w:rsidRPr="006A1533" w:rsidRDefault="006A1533" w:rsidP="00C121F1">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80</w:t>
            </w:r>
          </w:p>
        </w:tc>
      </w:tr>
      <w:tr w:rsidR="003356A3" w:rsidRPr="006A1533" w:rsidTr="00EC4A02">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Димитровградская местная общественная организация инвалидов-</w:t>
            </w:r>
            <w:proofErr w:type="spellStart"/>
            <w:r w:rsidRPr="009662B5">
              <w:rPr>
                <w:rFonts w:ascii="Times New Roman" w:hAnsi="Times New Roman" w:cs="Times New Roman"/>
                <w:sz w:val="26"/>
                <w:szCs w:val="26"/>
              </w:rPr>
              <w:t>опорников</w:t>
            </w:r>
            <w:proofErr w:type="spellEnd"/>
            <w:r w:rsidRPr="009662B5">
              <w:rPr>
                <w:rFonts w:ascii="Times New Roman" w:hAnsi="Times New Roman" w:cs="Times New Roman"/>
                <w:sz w:val="26"/>
                <w:szCs w:val="26"/>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4</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3</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C121F1">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75</w:t>
            </w:r>
          </w:p>
        </w:tc>
      </w:tr>
      <w:tr w:rsidR="003356A3" w:rsidRPr="006A1533" w:rsidTr="003356A3">
        <w:trPr>
          <w:trHeight w:val="629"/>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АНО экспертно-аналитический центр «Ориентир»</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4</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3</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75</w:t>
            </w:r>
          </w:p>
        </w:tc>
      </w:tr>
      <w:tr w:rsidR="003356A3" w:rsidRPr="006A1533" w:rsidTr="00EC4A02">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АНО «Ульяновский молодёжный центр кинематографии и телевидения»</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3</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C121F1">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67</w:t>
            </w:r>
          </w:p>
        </w:tc>
      </w:tr>
      <w:tr w:rsidR="003356A3" w:rsidRPr="006A1533" w:rsidTr="00EC4A02">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АНО «Центр по профилактике семейного неблагополучия»</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3</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67</w:t>
            </w:r>
          </w:p>
        </w:tc>
      </w:tr>
      <w:tr w:rsidR="003356A3" w:rsidRPr="006A1533" w:rsidTr="00EC4A02">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АНО дополнительного профессионального образования «Центр коррекционной и семейной психологии»</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3</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3356A3">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67</w:t>
            </w:r>
          </w:p>
        </w:tc>
      </w:tr>
      <w:tr w:rsidR="003356A3" w:rsidRPr="006A1533" w:rsidTr="00EC4A02">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Ассоциация ТОС Ульяновской области</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3</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67</w:t>
            </w:r>
          </w:p>
        </w:tc>
      </w:tr>
      <w:tr w:rsidR="003356A3" w:rsidRPr="006A1533" w:rsidTr="00EC4A02">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Общественная организация территориальное общественное самоуправление города Димитровграда «Черемшан»</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3</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67</w:t>
            </w:r>
          </w:p>
        </w:tc>
      </w:tr>
      <w:tr w:rsidR="003356A3" w:rsidRPr="006A1533" w:rsidTr="00EC4A02">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lastRenderedPageBreak/>
              <w:t>Ульяновская региональная общественная организация  спортивно-патриотического воспитания молодежи «МЕДВЕДЬ»</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3</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67</w:t>
            </w:r>
          </w:p>
        </w:tc>
      </w:tr>
      <w:tr w:rsidR="003356A3" w:rsidRPr="006A1533" w:rsidTr="00EC4A02">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Ульяновская региональная общественная организация «Центр поддержки детей-сирот и семей группы риска «Улыбка ребёнка»</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3</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67</w:t>
            </w:r>
          </w:p>
        </w:tc>
      </w:tr>
      <w:tr w:rsidR="003356A3" w:rsidRPr="006A1533" w:rsidTr="00EC4A02">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Ульяновская молодежная общественная организация «Клуб авторской песни»</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3</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EC4A02">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67</w:t>
            </w:r>
          </w:p>
        </w:tc>
      </w:tr>
      <w:tr w:rsidR="003356A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УР</w:t>
            </w:r>
            <w:proofErr w:type="gramStart"/>
            <w:r w:rsidRPr="009662B5">
              <w:rPr>
                <w:rFonts w:ascii="Times New Roman" w:hAnsi="Times New Roman" w:cs="Times New Roman"/>
                <w:sz w:val="26"/>
                <w:szCs w:val="26"/>
              </w:rPr>
              <w:t>О ООО</w:t>
            </w:r>
            <w:proofErr w:type="gramEnd"/>
            <w:r w:rsidRPr="009662B5">
              <w:rPr>
                <w:rFonts w:ascii="Times New Roman" w:hAnsi="Times New Roman" w:cs="Times New Roman"/>
                <w:sz w:val="26"/>
                <w:szCs w:val="26"/>
              </w:rPr>
              <w:t xml:space="preserve"> «Российский Красный Крест»</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8</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4</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50</w:t>
            </w:r>
          </w:p>
        </w:tc>
      </w:tr>
      <w:tr w:rsidR="003356A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Ульяновское региональное отделение Общероссийской общественной организации «Ассамблея народов России»</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6</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3</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C121F1">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50</w:t>
            </w:r>
          </w:p>
        </w:tc>
      </w:tr>
      <w:tr w:rsidR="003356A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Общественная организация «Ульяновская областная татарская национально-культурная автономия»</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4</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50</w:t>
            </w:r>
          </w:p>
        </w:tc>
      </w:tr>
      <w:tr w:rsidR="003356A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Ульяновское региональное отделение Общероссийского общественного движения «Молодежная ассамблея народов России «Мы – Россияне»</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4</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50</w:t>
            </w:r>
          </w:p>
        </w:tc>
      </w:tr>
      <w:tr w:rsidR="003356A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Ульяновская региональная общественная организация инновационных социальных технологий «Аист»</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4</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50</w:t>
            </w:r>
          </w:p>
        </w:tc>
      </w:tr>
      <w:tr w:rsidR="003356A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 xml:space="preserve">Ульяновская региональная общественная организация по поддержке </w:t>
            </w:r>
            <w:proofErr w:type="spellStart"/>
            <w:r w:rsidRPr="009662B5">
              <w:rPr>
                <w:rFonts w:ascii="Times New Roman" w:hAnsi="Times New Roman" w:cs="Times New Roman"/>
                <w:sz w:val="26"/>
                <w:szCs w:val="26"/>
              </w:rPr>
              <w:t>родительства</w:t>
            </w:r>
            <w:proofErr w:type="spellEnd"/>
            <w:r w:rsidRPr="009662B5">
              <w:rPr>
                <w:rFonts w:ascii="Times New Roman" w:hAnsi="Times New Roman" w:cs="Times New Roman"/>
                <w:sz w:val="26"/>
                <w:szCs w:val="26"/>
              </w:rPr>
              <w:t xml:space="preserve"> и здоровья семьи «Клуб активных родителей»</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4</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50</w:t>
            </w:r>
          </w:p>
        </w:tc>
      </w:tr>
      <w:tr w:rsidR="003356A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Ульяновская региональная общественная организация «Спортивная Федерация «Пауэрлифтинг»</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4</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50</w:t>
            </w:r>
          </w:p>
        </w:tc>
      </w:tr>
      <w:tr w:rsidR="003356A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Общественная организация «Димитровградское городское отделение Союза женщин России»</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4</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50</w:t>
            </w:r>
          </w:p>
        </w:tc>
      </w:tr>
      <w:tr w:rsidR="003356A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Общественная организация ТОС «Импульс» муниципального образования «</w:t>
            </w:r>
            <w:proofErr w:type="spellStart"/>
            <w:r w:rsidRPr="009662B5">
              <w:rPr>
                <w:rFonts w:ascii="Times New Roman" w:hAnsi="Times New Roman" w:cs="Times New Roman"/>
                <w:sz w:val="26"/>
                <w:szCs w:val="26"/>
              </w:rPr>
              <w:t>Майнское</w:t>
            </w:r>
            <w:proofErr w:type="spellEnd"/>
            <w:r w:rsidRPr="009662B5">
              <w:rPr>
                <w:rFonts w:ascii="Times New Roman" w:hAnsi="Times New Roman" w:cs="Times New Roman"/>
                <w:sz w:val="26"/>
                <w:szCs w:val="26"/>
              </w:rPr>
              <w:t xml:space="preserve"> городское поселение» </w:t>
            </w:r>
            <w:proofErr w:type="spellStart"/>
            <w:r w:rsidRPr="009662B5">
              <w:rPr>
                <w:rFonts w:ascii="Times New Roman" w:hAnsi="Times New Roman" w:cs="Times New Roman"/>
                <w:sz w:val="26"/>
                <w:szCs w:val="26"/>
              </w:rPr>
              <w:t>Майнского</w:t>
            </w:r>
            <w:proofErr w:type="spellEnd"/>
            <w:r w:rsidRPr="009662B5">
              <w:rPr>
                <w:rFonts w:ascii="Times New Roman" w:hAnsi="Times New Roman" w:cs="Times New Roman"/>
                <w:sz w:val="26"/>
                <w:szCs w:val="26"/>
              </w:rPr>
              <w:t xml:space="preserve"> района</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4</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50</w:t>
            </w:r>
          </w:p>
        </w:tc>
      </w:tr>
      <w:tr w:rsidR="003356A3" w:rsidRPr="006A1533" w:rsidTr="003356A3">
        <w:trPr>
          <w:trHeight w:val="576"/>
          <w:tblHead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3356A3" w:rsidRPr="009662B5" w:rsidRDefault="003356A3" w:rsidP="003356A3">
            <w:pPr>
              <w:pStyle w:val="a7"/>
              <w:jc w:val="center"/>
              <w:rPr>
                <w:rFonts w:ascii="Times New Roman" w:hAnsi="Times New Roman" w:cs="Times New Roman"/>
                <w:sz w:val="26"/>
                <w:szCs w:val="26"/>
              </w:rPr>
            </w:pPr>
            <w:r w:rsidRPr="009662B5">
              <w:rPr>
                <w:rFonts w:ascii="Times New Roman" w:hAnsi="Times New Roman" w:cs="Times New Roman"/>
                <w:sz w:val="26"/>
                <w:szCs w:val="26"/>
              </w:rPr>
              <w:t>Региональный информационно-ресурсный фонд</w:t>
            </w:r>
          </w:p>
        </w:tc>
        <w:tc>
          <w:tcPr>
            <w:tcW w:w="159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4</w:t>
            </w:r>
          </w:p>
        </w:tc>
        <w:tc>
          <w:tcPr>
            <w:tcW w:w="1637" w:type="dxa"/>
            <w:tcBorders>
              <w:top w:val="single" w:sz="4" w:space="0" w:color="auto"/>
              <w:left w:val="nil"/>
              <w:bottom w:val="single" w:sz="4" w:space="0" w:color="auto"/>
              <w:right w:val="single" w:sz="4" w:space="0" w:color="auto"/>
            </w:tcBorders>
            <w:shd w:val="clear" w:color="auto" w:fill="auto"/>
            <w:vAlign w:val="center"/>
          </w:tcPr>
          <w:p w:rsidR="003356A3" w:rsidRPr="003356A3" w:rsidRDefault="003356A3" w:rsidP="003356A3">
            <w:pPr>
              <w:pStyle w:val="a7"/>
              <w:jc w:val="center"/>
              <w:rPr>
                <w:rFonts w:ascii="Times New Roman" w:hAnsi="Times New Roman" w:cs="Times New Roman"/>
                <w:sz w:val="28"/>
                <w:szCs w:val="28"/>
              </w:rPr>
            </w:pPr>
            <w:r w:rsidRPr="003356A3">
              <w:rPr>
                <w:rFonts w:ascii="Times New Roman" w:hAnsi="Times New Roman" w:cs="Times New Roman"/>
                <w:sz w:val="28"/>
                <w:szCs w:val="28"/>
              </w:rPr>
              <w:t>2</w:t>
            </w:r>
          </w:p>
        </w:tc>
        <w:tc>
          <w:tcPr>
            <w:tcW w:w="1551" w:type="dxa"/>
            <w:tcBorders>
              <w:top w:val="single" w:sz="4" w:space="0" w:color="auto"/>
              <w:left w:val="nil"/>
              <w:bottom w:val="single" w:sz="4" w:space="0" w:color="auto"/>
              <w:right w:val="single" w:sz="4" w:space="0" w:color="auto"/>
            </w:tcBorders>
            <w:vAlign w:val="center"/>
          </w:tcPr>
          <w:p w:rsidR="003356A3" w:rsidRPr="006A1533" w:rsidRDefault="003356A3" w:rsidP="0040110C">
            <w:pPr>
              <w:spacing w:after="0" w:line="240" w:lineRule="auto"/>
              <w:jc w:val="center"/>
              <w:rPr>
                <w:rFonts w:ascii="Times New Roman" w:eastAsia="Times New Roman" w:hAnsi="Times New Roman" w:cs="Times New Roman"/>
                <w:color w:val="000000"/>
                <w:sz w:val="28"/>
                <w:szCs w:val="28"/>
              </w:rPr>
            </w:pPr>
            <w:r w:rsidRPr="006A1533">
              <w:rPr>
                <w:rFonts w:ascii="Times New Roman" w:eastAsia="Times New Roman" w:hAnsi="Times New Roman" w:cs="Times New Roman"/>
                <w:color w:val="000000"/>
                <w:sz w:val="28"/>
                <w:szCs w:val="28"/>
              </w:rPr>
              <w:t>50</w:t>
            </w:r>
          </w:p>
        </w:tc>
      </w:tr>
    </w:tbl>
    <w:p w:rsidR="00B61076" w:rsidRDefault="00B61076" w:rsidP="00B61076">
      <w:pPr>
        <w:spacing w:after="0" w:line="240" w:lineRule="auto"/>
        <w:ind w:firstLine="426"/>
        <w:jc w:val="both"/>
        <w:rPr>
          <w:rFonts w:ascii="Times New Roman" w:eastAsia="Times New Roman" w:hAnsi="Times New Roman" w:cs="Times New Roman"/>
          <w:sz w:val="28"/>
          <w:szCs w:val="28"/>
          <w:highlight w:val="yellow"/>
        </w:rPr>
      </w:pPr>
    </w:p>
    <w:p w:rsidR="00E164C8" w:rsidRPr="00594947" w:rsidRDefault="00E164C8" w:rsidP="00B61076">
      <w:pPr>
        <w:spacing w:after="0" w:line="240" w:lineRule="auto"/>
        <w:ind w:firstLine="426"/>
        <w:jc w:val="both"/>
        <w:rPr>
          <w:rFonts w:ascii="Times New Roman" w:eastAsia="Times New Roman" w:hAnsi="Times New Roman" w:cs="Times New Roman"/>
          <w:sz w:val="28"/>
          <w:szCs w:val="28"/>
          <w:highlight w:val="yellow"/>
        </w:rPr>
      </w:pPr>
    </w:p>
    <w:p w:rsidR="00B61076" w:rsidRDefault="00B61076" w:rsidP="00B61076">
      <w:pPr>
        <w:spacing w:after="0" w:line="240" w:lineRule="auto"/>
        <w:jc w:val="center"/>
        <w:rPr>
          <w:rFonts w:ascii="Times New Roman" w:hAnsi="Times New Roman" w:cs="Times New Roman"/>
          <w:b/>
          <w:sz w:val="28"/>
          <w:szCs w:val="28"/>
        </w:rPr>
      </w:pPr>
    </w:p>
    <w:p w:rsidR="00B61076" w:rsidRPr="002B602E" w:rsidRDefault="00B61076" w:rsidP="00B61076">
      <w:pPr>
        <w:spacing w:after="0" w:line="240" w:lineRule="auto"/>
        <w:jc w:val="center"/>
        <w:rPr>
          <w:rFonts w:ascii="Times New Roman" w:hAnsi="Times New Roman" w:cs="Times New Roman"/>
          <w:b/>
          <w:sz w:val="28"/>
          <w:szCs w:val="28"/>
        </w:rPr>
      </w:pPr>
      <w:r w:rsidRPr="002B602E">
        <w:rPr>
          <w:rFonts w:ascii="Times New Roman" w:hAnsi="Times New Roman" w:cs="Times New Roman"/>
          <w:b/>
          <w:sz w:val="28"/>
          <w:szCs w:val="28"/>
        </w:rPr>
        <w:lastRenderedPageBreak/>
        <w:t xml:space="preserve">Победители </w:t>
      </w:r>
      <w:r>
        <w:rPr>
          <w:rFonts w:ascii="Times New Roman" w:hAnsi="Times New Roman" w:cs="Times New Roman"/>
          <w:b/>
          <w:sz w:val="28"/>
          <w:szCs w:val="28"/>
        </w:rPr>
        <w:t xml:space="preserve">НКО </w:t>
      </w:r>
      <w:r w:rsidRPr="002B602E">
        <w:rPr>
          <w:rFonts w:ascii="Times New Roman" w:hAnsi="Times New Roman" w:cs="Times New Roman"/>
          <w:b/>
          <w:sz w:val="28"/>
          <w:szCs w:val="28"/>
        </w:rPr>
        <w:t xml:space="preserve">конкурсов </w:t>
      </w:r>
      <w:r w:rsidR="00594947">
        <w:rPr>
          <w:rFonts w:ascii="Times New Roman" w:hAnsi="Times New Roman" w:cs="Times New Roman"/>
          <w:b/>
          <w:sz w:val="28"/>
          <w:szCs w:val="28"/>
        </w:rPr>
        <w:t xml:space="preserve">грантов и субсидий </w:t>
      </w:r>
      <w:r w:rsidR="00332356">
        <w:rPr>
          <w:rFonts w:ascii="Times New Roman" w:hAnsi="Times New Roman" w:cs="Times New Roman"/>
          <w:b/>
          <w:sz w:val="28"/>
          <w:szCs w:val="28"/>
        </w:rPr>
        <w:t>за 2019 год</w:t>
      </w:r>
    </w:p>
    <w:p w:rsidR="00B61076" w:rsidRDefault="00B61076" w:rsidP="00AA79FD">
      <w:pPr>
        <w:pStyle w:val="a4"/>
        <w:shd w:val="clear" w:color="auto" w:fill="FFFFFF"/>
        <w:spacing w:before="0" w:beforeAutospacing="0" w:after="0" w:afterAutospacing="0"/>
        <w:jc w:val="both"/>
        <w:rPr>
          <w:sz w:val="28"/>
          <w:szCs w:val="28"/>
        </w:rPr>
      </w:pPr>
    </w:p>
    <w:tbl>
      <w:tblPr>
        <w:tblStyle w:val="4"/>
        <w:tblW w:w="9746" w:type="dxa"/>
        <w:tblInd w:w="0" w:type="dxa"/>
        <w:tblLayout w:type="fixed"/>
        <w:tblLook w:val="04A0" w:firstRow="1" w:lastRow="0" w:firstColumn="1" w:lastColumn="0" w:noHBand="0" w:noVBand="1"/>
      </w:tblPr>
      <w:tblGrid>
        <w:gridCol w:w="4641"/>
        <w:gridCol w:w="3547"/>
        <w:gridCol w:w="1558"/>
      </w:tblGrid>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hideMark/>
          </w:tcPr>
          <w:p w:rsidR="00332356" w:rsidRPr="006301AB" w:rsidRDefault="00332356" w:rsidP="00D72CC0">
            <w:pPr>
              <w:tabs>
                <w:tab w:val="center" w:pos="4677"/>
                <w:tab w:val="left" w:pos="8535"/>
              </w:tabs>
              <w:jc w:val="center"/>
              <w:rPr>
                <w:rFonts w:ascii="Times New Roman" w:hAnsi="Times New Roman"/>
                <w:b/>
                <w:sz w:val="24"/>
                <w:szCs w:val="24"/>
              </w:rPr>
            </w:pPr>
            <w:r w:rsidRPr="006301AB">
              <w:rPr>
                <w:rFonts w:ascii="Times New Roman" w:hAnsi="Times New Roman"/>
                <w:b/>
                <w:sz w:val="24"/>
                <w:szCs w:val="24"/>
              </w:rPr>
              <w:t>НАЗВАНИЕ НКО</w:t>
            </w:r>
          </w:p>
        </w:tc>
        <w:tc>
          <w:tcPr>
            <w:tcW w:w="3547" w:type="dxa"/>
            <w:tcBorders>
              <w:top w:val="single" w:sz="4" w:space="0" w:color="auto"/>
              <w:left w:val="single" w:sz="4" w:space="0" w:color="auto"/>
              <w:bottom w:val="single" w:sz="4" w:space="0" w:color="auto"/>
              <w:right w:val="single" w:sz="4" w:space="0" w:color="auto"/>
            </w:tcBorders>
            <w:hideMark/>
          </w:tcPr>
          <w:p w:rsidR="00332356" w:rsidRPr="006301AB" w:rsidRDefault="00332356" w:rsidP="00D72CC0">
            <w:pPr>
              <w:tabs>
                <w:tab w:val="center" w:pos="4677"/>
                <w:tab w:val="left" w:pos="8535"/>
              </w:tabs>
              <w:jc w:val="center"/>
              <w:rPr>
                <w:rFonts w:ascii="Times New Roman" w:hAnsi="Times New Roman"/>
                <w:b/>
                <w:sz w:val="24"/>
                <w:szCs w:val="24"/>
              </w:rPr>
            </w:pPr>
            <w:r w:rsidRPr="006301AB">
              <w:rPr>
                <w:rFonts w:ascii="Times New Roman" w:hAnsi="Times New Roman"/>
                <w:b/>
                <w:sz w:val="24"/>
                <w:szCs w:val="24"/>
              </w:rPr>
              <w:t>НАЗВАНИЕ ПРОЕКТА</w:t>
            </w:r>
          </w:p>
        </w:tc>
        <w:tc>
          <w:tcPr>
            <w:tcW w:w="1558" w:type="dxa"/>
            <w:tcBorders>
              <w:top w:val="single" w:sz="4" w:space="0" w:color="auto"/>
              <w:left w:val="single" w:sz="4" w:space="0" w:color="auto"/>
              <w:bottom w:val="single" w:sz="4" w:space="0" w:color="auto"/>
              <w:right w:val="single" w:sz="4" w:space="0" w:color="auto"/>
            </w:tcBorders>
            <w:hideMark/>
          </w:tcPr>
          <w:p w:rsidR="00332356" w:rsidRPr="006301AB" w:rsidRDefault="00332356" w:rsidP="00D72CC0">
            <w:pPr>
              <w:tabs>
                <w:tab w:val="center" w:pos="4677"/>
                <w:tab w:val="left" w:pos="8535"/>
              </w:tabs>
              <w:jc w:val="center"/>
              <w:rPr>
                <w:rFonts w:ascii="Times New Roman" w:hAnsi="Times New Roman"/>
                <w:b/>
                <w:sz w:val="24"/>
                <w:szCs w:val="24"/>
              </w:rPr>
            </w:pPr>
            <w:r w:rsidRPr="006301AB">
              <w:rPr>
                <w:rFonts w:ascii="Times New Roman" w:hAnsi="Times New Roman"/>
                <w:b/>
                <w:sz w:val="24"/>
                <w:szCs w:val="24"/>
              </w:rPr>
              <w:t>СУММА (</w:t>
            </w:r>
            <w:proofErr w:type="spellStart"/>
            <w:r w:rsidRPr="006301AB">
              <w:rPr>
                <w:rFonts w:ascii="Times New Roman" w:hAnsi="Times New Roman"/>
                <w:b/>
                <w:sz w:val="24"/>
                <w:szCs w:val="24"/>
              </w:rPr>
              <w:t>тыс</w:t>
            </w:r>
            <w:proofErr w:type="gramStart"/>
            <w:r w:rsidRPr="006301AB">
              <w:rPr>
                <w:rFonts w:ascii="Times New Roman" w:hAnsi="Times New Roman"/>
                <w:b/>
                <w:sz w:val="24"/>
                <w:szCs w:val="24"/>
              </w:rPr>
              <w:t>.р</w:t>
            </w:r>
            <w:proofErr w:type="gramEnd"/>
            <w:r w:rsidRPr="006301AB">
              <w:rPr>
                <w:rFonts w:ascii="Times New Roman" w:hAnsi="Times New Roman"/>
                <w:b/>
                <w:sz w:val="24"/>
                <w:szCs w:val="24"/>
              </w:rPr>
              <w:t>уб</w:t>
            </w:r>
            <w:proofErr w:type="spellEnd"/>
            <w:r w:rsidRPr="006301AB">
              <w:rPr>
                <w:rFonts w:ascii="Times New Roman" w:hAnsi="Times New Roman"/>
                <w:b/>
                <w:sz w:val="24"/>
                <w:szCs w:val="24"/>
              </w:rPr>
              <w:t>.)</w:t>
            </w:r>
          </w:p>
        </w:tc>
      </w:tr>
      <w:tr w:rsidR="00332356" w:rsidRPr="006301AB" w:rsidTr="00D72CC0">
        <w:trPr>
          <w:tblHeader/>
        </w:trPr>
        <w:tc>
          <w:tcPr>
            <w:tcW w:w="9746" w:type="dxa"/>
            <w:gridSpan w:val="3"/>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b/>
                <w:sz w:val="24"/>
                <w:szCs w:val="24"/>
              </w:rPr>
            </w:pPr>
            <w:r w:rsidRPr="006301AB">
              <w:rPr>
                <w:rFonts w:ascii="Times New Roman" w:hAnsi="Times New Roman"/>
                <w:b/>
                <w:sz w:val="24"/>
                <w:szCs w:val="24"/>
              </w:rPr>
              <w:t>КОНКУРС ФОНДА ПРЕЗИДЕНТСКИХ ГРАНТОВ – 1</w:t>
            </w:r>
          </w:p>
          <w:p w:rsidR="00332356" w:rsidRPr="006301AB" w:rsidRDefault="00332356" w:rsidP="00D72CC0">
            <w:pPr>
              <w:jc w:val="center"/>
              <w:rPr>
                <w:rFonts w:ascii="Times New Roman" w:hAnsi="Times New Roman"/>
                <w:sz w:val="24"/>
                <w:szCs w:val="24"/>
              </w:rPr>
            </w:pPr>
          </w:p>
          <w:p w:rsidR="00332356" w:rsidRPr="006301AB" w:rsidRDefault="00332356" w:rsidP="00D72CC0">
            <w:pPr>
              <w:tabs>
                <w:tab w:val="center" w:pos="4677"/>
                <w:tab w:val="left" w:pos="8535"/>
              </w:tabs>
              <w:jc w:val="center"/>
              <w:rPr>
                <w:rFonts w:ascii="Times New Roman" w:hAnsi="Times New Roman"/>
                <w:b/>
                <w:sz w:val="24"/>
                <w:szCs w:val="24"/>
              </w:rPr>
            </w:pPr>
            <w:r w:rsidRPr="006301AB">
              <w:rPr>
                <w:rFonts w:ascii="Times New Roman" w:hAnsi="Times New Roman"/>
                <w:sz w:val="24"/>
                <w:szCs w:val="24"/>
              </w:rPr>
              <w:t xml:space="preserve">Участников среди НКО </w:t>
            </w:r>
            <w:r w:rsidR="009662B5">
              <w:rPr>
                <w:rFonts w:ascii="Times New Roman" w:hAnsi="Times New Roman"/>
                <w:sz w:val="24"/>
                <w:szCs w:val="24"/>
              </w:rPr>
              <w:t>–</w:t>
            </w:r>
            <w:r w:rsidRPr="006301AB">
              <w:rPr>
                <w:rFonts w:ascii="Times New Roman" w:hAnsi="Times New Roman"/>
                <w:sz w:val="24"/>
                <w:szCs w:val="24"/>
              </w:rPr>
              <w:t xml:space="preserve"> 122. Победителей - 23. Сумма для НКО – 25 675 196,52 рублей.</w:t>
            </w:r>
          </w:p>
        </w:tc>
      </w:tr>
      <w:tr w:rsidR="00332356" w:rsidRPr="006301AB" w:rsidTr="00D72CC0">
        <w:trPr>
          <w:tblHeader/>
        </w:trPr>
        <w:tc>
          <w:tcPr>
            <w:tcW w:w="4641" w:type="dxa"/>
          </w:tcPr>
          <w:p w:rsidR="00332356" w:rsidRPr="006301AB" w:rsidRDefault="00332356" w:rsidP="00D72CC0">
            <w:pPr>
              <w:shd w:val="clear" w:color="auto" w:fill="FFFFFF"/>
              <w:textAlignment w:val="top"/>
              <w:rPr>
                <w:sz w:val="24"/>
                <w:szCs w:val="24"/>
              </w:rPr>
            </w:pPr>
            <w:r w:rsidRPr="006301AB">
              <w:rPr>
                <w:rFonts w:ascii="PTSansPro" w:eastAsia="Times New Roman" w:hAnsi="PTSansPro" w:hint="eastAsia"/>
                <w:sz w:val="24"/>
                <w:szCs w:val="24"/>
                <w:lang w:eastAsia="ru-RU"/>
              </w:rPr>
              <w:t>Автономная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некоммерческая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социальной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адаптации</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и</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помощи</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людям</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синдромом</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Д</w:t>
            </w:r>
            <w:r w:rsidRPr="006301AB">
              <w:rPr>
                <w:rFonts w:ascii="PTSansPro" w:eastAsia="Times New Roman" w:hAnsi="PTSansPro" w:hint="eastAsia"/>
                <w:sz w:val="24"/>
                <w:szCs w:val="24"/>
                <w:lang w:eastAsia="ru-RU"/>
              </w:rPr>
              <w:t>ауна</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не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лишний</w:t>
            </w:r>
            <w:r w:rsidR="009662B5">
              <w:rPr>
                <w:rFonts w:ascii="PTSansPro" w:eastAsia="Times New Roman" w:hAnsi="PTSansPro"/>
                <w:sz w:val="24"/>
                <w:szCs w:val="24"/>
                <w:lang w:eastAsia="ru-RU"/>
              </w:rPr>
              <w:t>!»</w:t>
            </w:r>
          </w:p>
        </w:tc>
        <w:tc>
          <w:tcPr>
            <w:tcW w:w="3547" w:type="dxa"/>
          </w:tcPr>
          <w:p w:rsidR="00332356" w:rsidRPr="006301AB" w:rsidRDefault="009662B5" w:rsidP="00D72CC0">
            <w:pPr>
              <w:shd w:val="clear" w:color="auto" w:fill="FFFFFF"/>
              <w:textAlignment w:val="top"/>
              <w:rPr>
                <w:rFonts w:ascii="PTSansPro" w:eastAsia="Times New Roman" w:hAnsi="PTSansPro"/>
                <w:sz w:val="24"/>
                <w:szCs w:val="24"/>
                <w:lang w:eastAsia="ru-RU"/>
              </w:rPr>
            </w:pPr>
            <w:r>
              <w:rPr>
                <w:rFonts w:ascii="PTSansPro" w:eastAsia="Times New Roman" w:hAnsi="PTSansPro"/>
                <w:sz w:val="24"/>
                <w:szCs w:val="24"/>
                <w:lang w:eastAsia="ru-RU"/>
              </w:rPr>
              <w:t>Ресурсный центр «Мир без границ»</w:t>
            </w:r>
          </w:p>
          <w:p w:rsidR="00332356" w:rsidRPr="006301AB" w:rsidRDefault="00332356" w:rsidP="00D72CC0">
            <w:pPr>
              <w:rPr>
                <w:sz w:val="24"/>
                <w:szCs w:val="24"/>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499 148,40</w:t>
            </w:r>
          </w:p>
          <w:p w:rsidR="00332356" w:rsidRPr="006301AB" w:rsidRDefault="00332356" w:rsidP="00D72CC0">
            <w:pPr>
              <w:rPr>
                <w:sz w:val="24"/>
                <w:szCs w:val="24"/>
              </w:rPr>
            </w:pPr>
          </w:p>
        </w:tc>
      </w:tr>
      <w:tr w:rsidR="00332356" w:rsidRPr="006301AB" w:rsidTr="00D72CC0">
        <w:trPr>
          <w:tblHeader/>
        </w:trPr>
        <w:tc>
          <w:tcPr>
            <w:tcW w:w="4641" w:type="dxa"/>
          </w:tcPr>
          <w:p w:rsidR="00332356" w:rsidRPr="006301AB" w:rsidRDefault="00332356" w:rsidP="00D72CC0">
            <w:pPr>
              <w:shd w:val="clear" w:color="auto" w:fill="FFFFFF"/>
              <w:textAlignment w:val="top"/>
              <w:rPr>
                <w:sz w:val="24"/>
                <w:szCs w:val="24"/>
              </w:rPr>
            </w:pPr>
            <w:r w:rsidRPr="006301AB">
              <w:rPr>
                <w:rFonts w:ascii="PTSansPro" w:eastAsia="Times New Roman" w:hAnsi="PTSansPro" w:hint="eastAsia"/>
                <w:sz w:val="24"/>
                <w:szCs w:val="24"/>
                <w:lang w:eastAsia="ru-RU"/>
              </w:rPr>
              <w:t>Ульяновская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молодежная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К</w:t>
            </w:r>
            <w:r w:rsidRPr="006301AB">
              <w:rPr>
                <w:rFonts w:ascii="PTSansPro" w:eastAsia="Times New Roman" w:hAnsi="PTSansPro" w:hint="eastAsia"/>
                <w:sz w:val="24"/>
                <w:szCs w:val="24"/>
                <w:lang w:eastAsia="ru-RU"/>
              </w:rPr>
              <w:t>луб</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авторской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песни</w:t>
            </w:r>
            <w:r w:rsidR="009662B5">
              <w:rPr>
                <w:rFonts w:ascii="PTSansPro" w:eastAsia="Times New Roman" w:hAnsi="PTSansPro"/>
                <w:sz w:val="24"/>
                <w:szCs w:val="24"/>
                <w:lang w:eastAsia="ru-RU"/>
              </w:rPr>
              <w:t>»</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Лаборатория творческого успеха начинающих молодых исполнителей авт</w:t>
            </w:r>
            <w:r w:rsidR="009662B5">
              <w:rPr>
                <w:rFonts w:ascii="PTSansPro" w:eastAsia="Times New Roman" w:hAnsi="PTSansPro"/>
                <w:sz w:val="24"/>
                <w:szCs w:val="24"/>
                <w:lang w:eastAsia="ru-RU"/>
              </w:rPr>
              <w:t>орской песни города Ульяновска «Дебютный альбом»</w:t>
            </w:r>
          </w:p>
          <w:p w:rsidR="00332356" w:rsidRPr="006301AB" w:rsidRDefault="00332356" w:rsidP="00D72CC0">
            <w:pPr>
              <w:rPr>
                <w:sz w:val="24"/>
                <w:szCs w:val="24"/>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487 865,00</w:t>
            </w:r>
          </w:p>
          <w:p w:rsidR="00332356" w:rsidRPr="006301AB" w:rsidRDefault="00332356" w:rsidP="00D72CC0">
            <w:pPr>
              <w:rPr>
                <w:sz w:val="24"/>
                <w:szCs w:val="24"/>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Первичная профсоюзная организация студентов и аспирантов Федерального государственного образовательного учреждения высшего</w:t>
            </w:r>
            <w:r w:rsidR="009662B5">
              <w:rPr>
                <w:rFonts w:ascii="PTSansPro" w:eastAsia="Times New Roman" w:hAnsi="PTSansPro"/>
                <w:sz w:val="24"/>
                <w:szCs w:val="24"/>
                <w:lang w:eastAsia="ru-RU"/>
              </w:rPr>
              <w:t xml:space="preserve"> профессионального образования «</w:t>
            </w:r>
            <w:r w:rsidRPr="006301AB">
              <w:rPr>
                <w:rFonts w:ascii="PTSansPro" w:eastAsia="Times New Roman" w:hAnsi="PTSansPro"/>
                <w:sz w:val="24"/>
                <w:szCs w:val="24"/>
                <w:lang w:eastAsia="ru-RU"/>
              </w:rPr>
              <w:t>Ульяновская государственна</w:t>
            </w:r>
            <w:r w:rsidR="009662B5">
              <w:rPr>
                <w:rFonts w:ascii="PTSansPro" w:eastAsia="Times New Roman" w:hAnsi="PTSansPro"/>
                <w:sz w:val="24"/>
                <w:szCs w:val="24"/>
                <w:lang w:eastAsia="ru-RU"/>
              </w:rPr>
              <w:t>я сельскохозяйственная академия»</w:t>
            </w:r>
            <w:r w:rsidRPr="006301AB">
              <w:rPr>
                <w:rFonts w:ascii="PTSansPro" w:eastAsia="Times New Roman" w:hAnsi="PTSansPro"/>
                <w:sz w:val="24"/>
                <w:szCs w:val="24"/>
                <w:lang w:eastAsia="ru-RU"/>
              </w:rPr>
              <w:t xml:space="preserve"> Ульяновской территориальной организации профсоюза работников агропромышленного комплекса Российской Федерации</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Национальная Ассамблея культур народов Российской Федерации «Моё наследие!»</w:t>
            </w: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1 685 810,00</w:t>
            </w:r>
          </w:p>
          <w:p w:rsidR="00332356" w:rsidRPr="006301AB" w:rsidRDefault="00332356" w:rsidP="00D72CC0">
            <w:pPr>
              <w:rPr>
                <w:sz w:val="24"/>
                <w:szCs w:val="24"/>
              </w:rPr>
            </w:pPr>
          </w:p>
        </w:tc>
      </w:tr>
      <w:tr w:rsidR="00332356" w:rsidRPr="006301AB" w:rsidTr="00D72CC0">
        <w:trPr>
          <w:tblHeader/>
        </w:trPr>
        <w:tc>
          <w:tcPr>
            <w:tcW w:w="4641" w:type="dxa"/>
          </w:tcPr>
          <w:p w:rsidR="00332356" w:rsidRPr="006301AB" w:rsidRDefault="00332356" w:rsidP="00D72CC0">
            <w:pPr>
              <w:shd w:val="clear" w:color="auto" w:fill="FFFFFF"/>
              <w:textAlignment w:val="top"/>
              <w:rPr>
                <w:sz w:val="24"/>
                <w:szCs w:val="24"/>
              </w:rPr>
            </w:pPr>
            <w:r w:rsidRPr="006301AB">
              <w:rPr>
                <w:rFonts w:ascii="PTSansPro" w:eastAsia="Times New Roman" w:hAnsi="PTSansPro" w:hint="eastAsia"/>
                <w:sz w:val="24"/>
                <w:szCs w:val="24"/>
                <w:lang w:eastAsia="ru-RU"/>
              </w:rPr>
              <w:t>Фонд</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С</w:t>
            </w:r>
            <w:r w:rsidRPr="006301AB">
              <w:rPr>
                <w:rFonts w:ascii="PTSansPro" w:eastAsia="Times New Roman" w:hAnsi="PTSansPro" w:hint="eastAsia"/>
                <w:sz w:val="24"/>
                <w:szCs w:val="24"/>
                <w:lang w:eastAsia="ru-RU"/>
              </w:rPr>
              <w:t>одействие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развитию</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спорта</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в</w:t>
            </w:r>
            <w:r w:rsidRPr="006301AB">
              <w:rPr>
                <w:rFonts w:ascii="PTSansPro" w:eastAsia="Times New Roman" w:hAnsi="PTSansPro"/>
                <w:sz w:val="24"/>
                <w:szCs w:val="24"/>
                <w:lang w:eastAsia="ru-RU"/>
              </w:rPr>
              <w:t xml:space="preserve"> </w:t>
            </w:r>
            <w:r w:rsidR="009662B5">
              <w:rPr>
                <w:rFonts w:ascii="PTSansPro" w:eastAsia="Times New Roman" w:hAnsi="PTSansPro"/>
                <w:sz w:val="24"/>
                <w:szCs w:val="24"/>
                <w:lang w:eastAsia="ru-RU"/>
              </w:rPr>
              <w:t>У</w:t>
            </w:r>
            <w:r w:rsidRPr="006301AB">
              <w:rPr>
                <w:rFonts w:ascii="PTSansPro" w:eastAsia="Times New Roman" w:hAnsi="PTSansPro" w:hint="eastAsia"/>
                <w:sz w:val="24"/>
                <w:szCs w:val="24"/>
                <w:lang w:eastAsia="ru-RU"/>
              </w:rPr>
              <w:t>льяновской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области</w:t>
            </w:r>
            <w:r w:rsidR="009662B5">
              <w:rPr>
                <w:rFonts w:ascii="PTSansPro" w:eastAsia="Times New Roman" w:hAnsi="PTSansPro"/>
                <w:sz w:val="24"/>
                <w:szCs w:val="24"/>
                <w:lang w:eastAsia="ru-RU"/>
              </w:rPr>
              <w:t>»</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Региональный фестиваль школьных команд «Время молодых»</w:t>
            </w:r>
          </w:p>
          <w:p w:rsidR="00332356" w:rsidRPr="006301AB" w:rsidRDefault="00332356" w:rsidP="00D72CC0">
            <w:pPr>
              <w:rPr>
                <w:sz w:val="24"/>
                <w:szCs w:val="24"/>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2 995 445,00</w:t>
            </w:r>
          </w:p>
          <w:p w:rsidR="00332356" w:rsidRPr="006301AB" w:rsidRDefault="00332356" w:rsidP="00D72CC0">
            <w:pPr>
              <w:rPr>
                <w:sz w:val="24"/>
                <w:szCs w:val="24"/>
              </w:rPr>
            </w:pPr>
          </w:p>
        </w:tc>
      </w:tr>
      <w:tr w:rsidR="00332356" w:rsidRPr="006301AB" w:rsidTr="00D72CC0">
        <w:trPr>
          <w:tblHeader/>
        </w:trPr>
        <w:tc>
          <w:tcPr>
            <w:tcW w:w="4641" w:type="dxa"/>
          </w:tcPr>
          <w:p w:rsidR="00332356" w:rsidRPr="006301AB" w:rsidRDefault="00332356" w:rsidP="00D72CC0">
            <w:pPr>
              <w:shd w:val="clear" w:color="auto" w:fill="FFFFFF"/>
              <w:textAlignment w:val="top"/>
              <w:rPr>
                <w:sz w:val="24"/>
                <w:szCs w:val="24"/>
              </w:rPr>
            </w:pPr>
            <w:r w:rsidRPr="006301AB">
              <w:rPr>
                <w:rFonts w:ascii="PTSansPro" w:eastAsia="Times New Roman" w:hAnsi="PTSansPro" w:hint="eastAsia"/>
                <w:sz w:val="24"/>
                <w:szCs w:val="24"/>
                <w:lang w:eastAsia="ru-RU"/>
              </w:rPr>
              <w:t>Ульяновская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областная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молодежная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М</w:t>
            </w:r>
            <w:r w:rsidRPr="006301AB">
              <w:rPr>
                <w:rFonts w:ascii="PTSansPro" w:eastAsia="Times New Roman" w:hAnsi="PTSansPro" w:hint="eastAsia"/>
                <w:sz w:val="24"/>
                <w:szCs w:val="24"/>
                <w:lang w:eastAsia="ru-RU"/>
              </w:rPr>
              <w:t>олодежный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инициативный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центр</w:t>
            </w:r>
            <w:r w:rsidR="009662B5">
              <w:rPr>
                <w:rFonts w:ascii="PTSansPro" w:eastAsia="Times New Roman" w:hAnsi="PTSansPro"/>
                <w:sz w:val="24"/>
                <w:szCs w:val="24"/>
                <w:lang w:eastAsia="ru-RU"/>
              </w:rPr>
              <w:t>»</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Программа профессионального самоопределени</w:t>
            </w:r>
            <w:r w:rsidR="009662B5">
              <w:rPr>
                <w:rFonts w:ascii="PTSansPro" w:eastAsia="Times New Roman" w:hAnsi="PTSansPro"/>
                <w:sz w:val="24"/>
                <w:szCs w:val="24"/>
                <w:lang w:eastAsia="ru-RU"/>
              </w:rPr>
              <w:t>я молодёжи Ульяновской области «Пробуй новое»</w:t>
            </w:r>
          </w:p>
          <w:p w:rsidR="00332356" w:rsidRPr="006301AB" w:rsidRDefault="00332356" w:rsidP="00D72CC0">
            <w:pPr>
              <w:rPr>
                <w:sz w:val="24"/>
                <w:szCs w:val="24"/>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4 137 156,00</w:t>
            </w:r>
          </w:p>
          <w:p w:rsidR="00332356" w:rsidRPr="006301AB" w:rsidRDefault="00332356" w:rsidP="00D72CC0">
            <w:pPr>
              <w:rPr>
                <w:sz w:val="24"/>
                <w:szCs w:val="24"/>
              </w:rPr>
            </w:pPr>
          </w:p>
        </w:tc>
      </w:tr>
      <w:tr w:rsidR="00332356" w:rsidRPr="006301AB" w:rsidTr="00D72CC0">
        <w:trPr>
          <w:tblHeader/>
        </w:trPr>
        <w:tc>
          <w:tcPr>
            <w:tcW w:w="4641" w:type="dxa"/>
          </w:tcPr>
          <w:p w:rsidR="00332356" w:rsidRPr="006301AB" w:rsidRDefault="00332356" w:rsidP="00D72CC0">
            <w:pPr>
              <w:shd w:val="clear" w:color="auto" w:fill="FFFFFF"/>
              <w:textAlignment w:val="top"/>
              <w:rPr>
                <w:sz w:val="24"/>
                <w:szCs w:val="24"/>
              </w:rPr>
            </w:pPr>
            <w:r w:rsidRPr="006301AB">
              <w:rPr>
                <w:rFonts w:ascii="PTSansPro" w:eastAsia="Times New Roman" w:hAnsi="PTSansPro" w:hint="eastAsia"/>
                <w:sz w:val="24"/>
                <w:szCs w:val="24"/>
                <w:lang w:eastAsia="ru-RU"/>
              </w:rPr>
              <w:t>Ульяновская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местная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У</w:t>
            </w:r>
            <w:r w:rsidRPr="006301AB">
              <w:rPr>
                <w:rFonts w:ascii="PTSansPro" w:eastAsia="Times New Roman" w:hAnsi="PTSansPro" w:hint="eastAsia"/>
                <w:sz w:val="24"/>
                <w:szCs w:val="24"/>
                <w:lang w:eastAsia="ru-RU"/>
              </w:rPr>
              <w:t>льяновская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федерация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дзюдо</w:t>
            </w:r>
            <w:r w:rsidR="009662B5">
              <w:rPr>
                <w:rFonts w:ascii="PTSansPro" w:eastAsia="Times New Roman" w:hAnsi="PTSansPro"/>
                <w:sz w:val="24"/>
                <w:szCs w:val="24"/>
                <w:lang w:eastAsia="ru-RU"/>
              </w:rPr>
              <w:t>»</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СПАСАТЕЛЬ73</w:t>
            </w:r>
          </w:p>
          <w:p w:rsidR="00332356" w:rsidRPr="006301AB" w:rsidRDefault="00332356" w:rsidP="00D72CC0">
            <w:pPr>
              <w:rPr>
                <w:sz w:val="24"/>
                <w:szCs w:val="24"/>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748 975,00</w:t>
            </w:r>
          </w:p>
          <w:p w:rsidR="00332356" w:rsidRPr="006301AB" w:rsidRDefault="00332356" w:rsidP="00D72CC0">
            <w:pPr>
              <w:rPr>
                <w:sz w:val="24"/>
                <w:szCs w:val="24"/>
              </w:rPr>
            </w:pPr>
          </w:p>
        </w:tc>
      </w:tr>
      <w:tr w:rsidR="00332356" w:rsidRPr="006301AB" w:rsidTr="00D72CC0">
        <w:trPr>
          <w:tblHeader/>
        </w:trPr>
        <w:tc>
          <w:tcPr>
            <w:tcW w:w="4641" w:type="dxa"/>
          </w:tcPr>
          <w:p w:rsidR="00332356" w:rsidRPr="006301AB" w:rsidRDefault="00332356" w:rsidP="00D72CC0">
            <w:pPr>
              <w:shd w:val="clear" w:color="auto" w:fill="FFFFFF"/>
              <w:textAlignment w:val="top"/>
              <w:rPr>
                <w:sz w:val="24"/>
                <w:szCs w:val="24"/>
              </w:rPr>
            </w:pPr>
            <w:r w:rsidRPr="006301AB">
              <w:rPr>
                <w:rFonts w:ascii="PTSansPro" w:eastAsia="Times New Roman" w:hAnsi="PTSansPro" w:hint="eastAsia"/>
                <w:sz w:val="24"/>
                <w:szCs w:val="24"/>
                <w:lang w:eastAsia="ru-RU"/>
              </w:rPr>
              <w:t>Региональное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отделение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межрегионального</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общественного</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движения</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В</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защиту</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человека</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труда</w:t>
            </w:r>
            <w:r w:rsidR="009662B5">
              <w:rPr>
                <w:rFonts w:ascii="PTSansPro" w:eastAsia="Times New Roman" w:hAnsi="PTSansPro"/>
                <w:sz w:val="24"/>
                <w:szCs w:val="24"/>
                <w:lang w:eastAsia="ru-RU"/>
              </w:rPr>
              <w:t>»</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в</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У</w:t>
            </w:r>
            <w:r w:rsidRPr="006301AB">
              <w:rPr>
                <w:rFonts w:ascii="PTSansPro" w:eastAsia="Times New Roman" w:hAnsi="PTSansPro" w:hint="eastAsia"/>
                <w:sz w:val="24"/>
                <w:szCs w:val="24"/>
                <w:lang w:eastAsia="ru-RU"/>
              </w:rPr>
              <w:t>льяновской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области</w:t>
            </w:r>
            <w:r w:rsidRPr="006301AB">
              <w:rPr>
                <w:rFonts w:ascii="PTSansPro" w:eastAsia="Times New Roman" w:hAnsi="PTSansPro"/>
                <w:sz w:val="24"/>
                <w:szCs w:val="24"/>
                <w:lang w:eastAsia="ru-RU"/>
              </w:rPr>
              <w:t xml:space="preserve"> </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Программа патриоти</w:t>
            </w:r>
            <w:r w:rsidR="009662B5">
              <w:rPr>
                <w:rFonts w:ascii="PTSansPro" w:eastAsia="Times New Roman" w:hAnsi="PTSansPro"/>
                <w:sz w:val="24"/>
                <w:szCs w:val="24"/>
                <w:lang w:eastAsia="ru-RU"/>
              </w:rPr>
              <w:t>ческого и трудового воспитания «</w:t>
            </w:r>
            <w:r w:rsidRPr="006301AB">
              <w:rPr>
                <w:rFonts w:ascii="PTSansPro" w:eastAsia="Times New Roman" w:hAnsi="PTSansPro"/>
                <w:sz w:val="24"/>
                <w:szCs w:val="24"/>
                <w:lang w:eastAsia="ru-RU"/>
              </w:rPr>
              <w:t>Эстафета Знамени</w:t>
            </w:r>
            <w:r w:rsidR="009662B5">
              <w:rPr>
                <w:rFonts w:ascii="PTSansPro" w:eastAsia="Times New Roman" w:hAnsi="PTSansPro"/>
                <w:sz w:val="24"/>
                <w:szCs w:val="24"/>
                <w:lang w:eastAsia="ru-RU"/>
              </w:rPr>
              <w:t xml:space="preserve"> Победы. Победа ковалась в тылу»</w:t>
            </w:r>
          </w:p>
          <w:p w:rsidR="00332356" w:rsidRPr="006301AB" w:rsidRDefault="00332356" w:rsidP="00D72CC0">
            <w:pPr>
              <w:rPr>
                <w:sz w:val="24"/>
                <w:szCs w:val="24"/>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456 290,00</w:t>
            </w:r>
          </w:p>
          <w:p w:rsidR="00332356" w:rsidRPr="006301AB" w:rsidRDefault="00332356" w:rsidP="00D72CC0">
            <w:pPr>
              <w:rPr>
                <w:sz w:val="24"/>
                <w:szCs w:val="24"/>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t>Региональная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П</w:t>
            </w:r>
            <w:r w:rsidRPr="006301AB">
              <w:rPr>
                <w:rFonts w:ascii="PTSansPro" w:eastAsia="Times New Roman" w:hAnsi="PTSansPro" w:hint="eastAsia"/>
                <w:sz w:val="24"/>
                <w:szCs w:val="24"/>
                <w:lang w:eastAsia="ru-RU"/>
              </w:rPr>
              <w:t>росветительский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социально</w:t>
            </w:r>
            <w:r w:rsidRPr="006301AB">
              <w:rPr>
                <w:rFonts w:ascii="PTSansPro" w:eastAsia="Times New Roman" w:hAnsi="PTSansPro"/>
                <w:sz w:val="24"/>
                <w:szCs w:val="24"/>
                <w:lang w:eastAsia="ru-RU"/>
              </w:rPr>
              <w:t>-</w:t>
            </w:r>
            <w:r w:rsidRPr="006301AB">
              <w:rPr>
                <w:rFonts w:ascii="PTSansPro" w:eastAsia="Times New Roman" w:hAnsi="PTSansPro" w:hint="eastAsia"/>
                <w:sz w:val="24"/>
                <w:szCs w:val="24"/>
                <w:lang w:eastAsia="ru-RU"/>
              </w:rPr>
              <w:t>культурный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центр</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У</w:t>
            </w:r>
            <w:r w:rsidRPr="006301AB">
              <w:rPr>
                <w:rFonts w:ascii="PTSansPro" w:eastAsia="Times New Roman" w:hAnsi="PTSansPro" w:hint="eastAsia"/>
                <w:sz w:val="24"/>
                <w:szCs w:val="24"/>
                <w:lang w:eastAsia="ru-RU"/>
              </w:rPr>
              <w:t>льяновская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библиотека</w:t>
            </w:r>
            <w:r w:rsidR="009662B5">
              <w:rPr>
                <w:rFonts w:ascii="PTSansPro" w:eastAsia="Times New Roman" w:hAnsi="PTSansPro"/>
                <w:sz w:val="24"/>
                <w:szCs w:val="24"/>
                <w:lang w:eastAsia="ru-RU"/>
              </w:rPr>
              <w:t>»</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Дадим книгам вторую жизнь!</w:t>
            </w:r>
          </w:p>
          <w:p w:rsidR="00332356" w:rsidRPr="006301AB" w:rsidRDefault="00332356" w:rsidP="00D72CC0">
            <w:pPr>
              <w:rPr>
                <w:sz w:val="24"/>
                <w:szCs w:val="24"/>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499 650,00</w:t>
            </w:r>
          </w:p>
          <w:p w:rsidR="00332356" w:rsidRPr="006301AB" w:rsidRDefault="00332356" w:rsidP="00D72CC0">
            <w:pPr>
              <w:rPr>
                <w:sz w:val="24"/>
                <w:szCs w:val="24"/>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lastRenderedPageBreak/>
              <w:t>Региональная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Ф</w:t>
            </w:r>
            <w:r w:rsidRPr="006301AB">
              <w:rPr>
                <w:rFonts w:ascii="PTSansPro" w:eastAsia="Times New Roman" w:hAnsi="PTSansPro" w:hint="eastAsia"/>
                <w:sz w:val="24"/>
                <w:szCs w:val="24"/>
                <w:lang w:eastAsia="ru-RU"/>
              </w:rPr>
              <w:t>едерация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спортивного</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ориентирования</w:t>
            </w:r>
            <w:r w:rsidRPr="006301AB">
              <w:rPr>
                <w:rFonts w:ascii="PTSansPro" w:eastAsia="Times New Roman" w:hAnsi="PTSansPro"/>
                <w:sz w:val="24"/>
                <w:szCs w:val="24"/>
                <w:lang w:eastAsia="ru-RU"/>
              </w:rPr>
              <w:t xml:space="preserve"> </w:t>
            </w:r>
            <w:r>
              <w:rPr>
                <w:rFonts w:ascii="PTSansPro" w:eastAsia="Times New Roman" w:hAnsi="PTSansPro" w:hint="eastAsia"/>
                <w:sz w:val="24"/>
                <w:szCs w:val="24"/>
                <w:lang w:eastAsia="ru-RU"/>
              </w:rPr>
              <w:t>У</w:t>
            </w:r>
            <w:r w:rsidRPr="006301AB">
              <w:rPr>
                <w:rFonts w:ascii="PTSansPro" w:eastAsia="Times New Roman" w:hAnsi="PTSansPro" w:hint="eastAsia"/>
                <w:sz w:val="24"/>
                <w:szCs w:val="24"/>
                <w:lang w:eastAsia="ru-RU"/>
              </w:rPr>
              <w:t>льяновской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области</w:t>
            </w:r>
            <w:r w:rsidRPr="006301AB">
              <w:rPr>
                <w:rFonts w:ascii="PTSansPro" w:eastAsia="Times New Roman" w:hAnsi="PTSansPro"/>
                <w:sz w:val="24"/>
                <w:szCs w:val="24"/>
                <w:lang w:eastAsia="ru-RU"/>
              </w:rPr>
              <w:t xml:space="preserve"> </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Проект по актуализации парков города Ульяновска как зон экологического отдыха методами спортивного ориентирования</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1 867 763,00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t>Автономная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некоммерческая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У</w:t>
            </w:r>
            <w:r w:rsidRPr="006301AB">
              <w:rPr>
                <w:rFonts w:ascii="PTSansPro" w:eastAsia="Times New Roman" w:hAnsi="PTSansPro" w:hint="eastAsia"/>
                <w:sz w:val="24"/>
                <w:szCs w:val="24"/>
                <w:lang w:eastAsia="ru-RU"/>
              </w:rPr>
              <w:t>льяновский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молодёжный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центр</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кинематографии</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и</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телевидения</w:t>
            </w:r>
            <w:r w:rsidR="009662B5">
              <w:rPr>
                <w:rFonts w:ascii="PTSansPro" w:eastAsia="Times New Roman" w:hAnsi="PTSansPro"/>
                <w:sz w:val="24"/>
                <w:szCs w:val="24"/>
                <w:lang w:eastAsia="ru-RU"/>
              </w:rPr>
              <w:t>»</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VII ежегодная детско-юношеская летняя киношкола</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498 696,00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t>Ульяновская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местная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П</w:t>
            </w:r>
            <w:r w:rsidRPr="006301AB">
              <w:rPr>
                <w:rFonts w:ascii="PTSansPro" w:eastAsia="Times New Roman" w:hAnsi="PTSansPro" w:hint="eastAsia"/>
                <w:sz w:val="24"/>
                <w:szCs w:val="24"/>
                <w:lang w:eastAsia="ru-RU"/>
              </w:rPr>
              <w:t>опечительский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совет</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муниципального</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учреждения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по</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работе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подростково</w:t>
            </w:r>
            <w:r w:rsidRPr="006301AB">
              <w:rPr>
                <w:rFonts w:ascii="PTSansPro" w:eastAsia="Times New Roman" w:hAnsi="PTSansPro"/>
                <w:sz w:val="24"/>
                <w:szCs w:val="24"/>
                <w:lang w:eastAsia="ru-RU"/>
              </w:rPr>
              <w:t>-</w:t>
            </w:r>
            <w:r w:rsidRPr="006301AB">
              <w:rPr>
                <w:rFonts w:ascii="PTSansPro" w:eastAsia="Times New Roman" w:hAnsi="PTSansPro" w:hint="eastAsia"/>
                <w:sz w:val="24"/>
                <w:szCs w:val="24"/>
                <w:lang w:eastAsia="ru-RU"/>
              </w:rPr>
              <w:t>молодежными</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клубами</w:t>
            </w:r>
            <w:r w:rsidR="009662B5">
              <w:rPr>
                <w:rFonts w:ascii="PTSansPro" w:eastAsia="Times New Roman" w:hAnsi="PTSansPro"/>
                <w:sz w:val="24"/>
                <w:szCs w:val="24"/>
                <w:lang w:eastAsia="ru-RU"/>
              </w:rPr>
              <w:t xml:space="preserve"> «</w:t>
            </w:r>
            <w:proofErr w:type="spellStart"/>
            <w:r>
              <w:rPr>
                <w:rFonts w:ascii="PTSansPro" w:eastAsia="Times New Roman" w:hAnsi="PTSansPro"/>
                <w:sz w:val="24"/>
                <w:szCs w:val="24"/>
                <w:lang w:eastAsia="ru-RU"/>
              </w:rPr>
              <w:t>С</w:t>
            </w:r>
            <w:r w:rsidRPr="006301AB">
              <w:rPr>
                <w:rFonts w:ascii="PTSansPro" w:eastAsia="Times New Roman" w:hAnsi="PTSansPro" w:hint="eastAsia"/>
                <w:sz w:val="24"/>
                <w:szCs w:val="24"/>
                <w:lang w:eastAsia="ru-RU"/>
              </w:rPr>
              <w:t>имбирцит</w:t>
            </w:r>
            <w:proofErr w:type="spellEnd"/>
            <w:r w:rsidR="009662B5">
              <w:rPr>
                <w:rFonts w:ascii="PTSansPro" w:eastAsia="Times New Roman" w:hAnsi="PTSansPro"/>
                <w:sz w:val="24"/>
                <w:szCs w:val="24"/>
                <w:lang w:eastAsia="ru-RU"/>
              </w:rPr>
              <w:t>»</w:t>
            </w:r>
          </w:p>
        </w:tc>
        <w:tc>
          <w:tcPr>
            <w:tcW w:w="3547" w:type="dxa"/>
          </w:tcPr>
          <w:p w:rsidR="00332356" w:rsidRPr="006301AB" w:rsidRDefault="009662B5" w:rsidP="00D72CC0">
            <w:pPr>
              <w:shd w:val="clear" w:color="auto" w:fill="FFFFFF"/>
              <w:textAlignment w:val="top"/>
              <w:rPr>
                <w:rFonts w:ascii="PTSansPro" w:eastAsia="Times New Roman" w:hAnsi="PTSansPro"/>
                <w:sz w:val="24"/>
                <w:szCs w:val="24"/>
                <w:lang w:eastAsia="ru-RU"/>
              </w:rPr>
            </w:pPr>
            <w:r>
              <w:rPr>
                <w:rFonts w:ascii="PTSansPro" w:eastAsia="Times New Roman" w:hAnsi="PTSansPro"/>
                <w:sz w:val="24"/>
                <w:szCs w:val="24"/>
                <w:lang w:eastAsia="ru-RU"/>
              </w:rPr>
              <w:t>Креативная площадка «Открытое пространство»</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3 718 430,52</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Местная религиозная организация православный Приход храма в честь Святителя Николая Чудотворца г. Ульяновска Симбирской Епархии Русской Православной Церкви (Московский Патриархат)</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Мужской клуб</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499 821,00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t>Ассоциация</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Т</w:t>
            </w:r>
            <w:r w:rsidRPr="006301AB">
              <w:rPr>
                <w:rFonts w:ascii="PTSansPro" w:eastAsia="Times New Roman" w:hAnsi="PTSansPro" w:hint="eastAsia"/>
                <w:sz w:val="24"/>
                <w:szCs w:val="24"/>
                <w:lang w:eastAsia="ru-RU"/>
              </w:rPr>
              <w:t>ерриториальных</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общественных</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самоуправлений</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У</w:t>
            </w:r>
            <w:r w:rsidRPr="006301AB">
              <w:rPr>
                <w:rFonts w:ascii="PTSansPro" w:eastAsia="Times New Roman" w:hAnsi="PTSansPro" w:hint="eastAsia"/>
                <w:sz w:val="24"/>
                <w:szCs w:val="24"/>
                <w:lang w:eastAsia="ru-RU"/>
              </w:rPr>
              <w:t>льяновской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области</w:t>
            </w:r>
            <w:r w:rsidRPr="006301AB">
              <w:rPr>
                <w:rFonts w:ascii="PTSansPro" w:eastAsia="Times New Roman" w:hAnsi="PTSansPro"/>
                <w:sz w:val="24"/>
                <w:szCs w:val="24"/>
                <w:lang w:eastAsia="ru-RU"/>
              </w:rPr>
              <w:t xml:space="preserve"> </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Школа ТОС Ульяновской области</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499 824,00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t>Ассоциация</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С</w:t>
            </w:r>
            <w:r w:rsidRPr="006301AB">
              <w:rPr>
                <w:rFonts w:ascii="PTSansPro" w:eastAsia="Times New Roman" w:hAnsi="PTSansPro" w:hint="eastAsia"/>
                <w:sz w:val="24"/>
                <w:szCs w:val="24"/>
                <w:lang w:eastAsia="ru-RU"/>
              </w:rPr>
              <w:t>одействие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развитию</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молодежной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политики</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Т</w:t>
            </w:r>
            <w:r w:rsidRPr="006301AB">
              <w:rPr>
                <w:rFonts w:ascii="PTSansPro" w:eastAsia="Times New Roman" w:hAnsi="PTSansPro" w:hint="eastAsia"/>
                <w:sz w:val="24"/>
                <w:szCs w:val="24"/>
                <w:lang w:eastAsia="ru-RU"/>
              </w:rPr>
              <w:t>воя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инициатива</w:t>
            </w:r>
            <w:r w:rsidR="009662B5">
              <w:rPr>
                <w:rFonts w:ascii="PTSansPro" w:eastAsia="Times New Roman" w:hAnsi="PTSansPro"/>
                <w:sz w:val="24"/>
                <w:szCs w:val="24"/>
                <w:lang w:eastAsia="ru-RU"/>
              </w:rPr>
              <w:t>»</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Навигатор безопасности</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996 551,00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t>Общественная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Т</w:t>
            </w:r>
            <w:r w:rsidRPr="006301AB">
              <w:rPr>
                <w:rFonts w:ascii="PTSansPro" w:eastAsia="Times New Roman" w:hAnsi="PTSansPro" w:hint="eastAsia"/>
                <w:sz w:val="24"/>
                <w:szCs w:val="24"/>
                <w:lang w:eastAsia="ru-RU"/>
              </w:rPr>
              <w:t>ерриториальное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общественное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самоуправление</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Р</w:t>
            </w:r>
            <w:r w:rsidRPr="006301AB">
              <w:rPr>
                <w:rFonts w:ascii="PTSansPro" w:eastAsia="Times New Roman" w:hAnsi="PTSansPro" w:hint="eastAsia"/>
                <w:sz w:val="24"/>
                <w:szCs w:val="24"/>
                <w:lang w:eastAsia="ru-RU"/>
              </w:rPr>
              <w:t>одина</w:t>
            </w:r>
            <w:r w:rsidR="009662B5">
              <w:rPr>
                <w:rFonts w:ascii="PTSansPro" w:eastAsia="Times New Roman" w:hAnsi="PTSansPro"/>
                <w:sz w:val="24"/>
                <w:szCs w:val="24"/>
                <w:lang w:eastAsia="ru-RU"/>
              </w:rPr>
              <w:t>»</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М</w:t>
            </w:r>
            <w:r w:rsidRPr="006301AB">
              <w:rPr>
                <w:rFonts w:ascii="PTSansPro" w:eastAsia="Times New Roman" w:hAnsi="PTSansPro" w:hint="eastAsia"/>
                <w:sz w:val="24"/>
                <w:szCs w:val="24"/>
                <w:lang w:eastAsia="ru-RU"/>
              </w:rPr>
              <w:t>униципального</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образования</w:t>
            </w:r>
            <w:r w:rsidR="009662B5">
              <w:rPr>
                <w:rFonts w:ascii="PTSansPro" w:eastAsia="Times New Roman" w:hAnsi="PTSansPro"/>
                <w:sz w:val="24"/>
                <w:szCs w:val="24"/>
                <w:lang w:eastAsia="ru-RU"/>
              </w:rPr>
              <w:t xml:space="preserve"> «</w:t>
            </w:r>
            <w:proofErr w:type="spellStart"/>
            <w:r>
              <w:rPr>
                <w:rFonts w:ascii="PTSansPro" w:eastAsia="Times New Roman" w:hAnsi="PTSansPro"/>
                <w:sz w:val="24"/>
                <w:szCs w:val="24"/>
                <w:lang w:eastAsia="ru-RU"/>
              </w:rPr>
              <w:t>В</w:t>
            </w:r>
            <w:r w:rsidRPr="006301AB">
              <w:rPr>
                <w:rFonts w:ascii="PTSansPro" w:eastAsia="Times New Roman" w:hAnsi="PTSansPro" w:hint="eastAsia"/>
                <w:sz w:val="24"/>
                <w:szCs w:val="24"/>
                <w:lang w:eastAsia="ru-RU"/>
              </w:rPr>
              <w:t>ешкаймское</w:t>
            </w:r>
            <w:proofErr w:type="spellEnd"/>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городское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поселение</w:t>
            </w:r>
            <w:r w:rsidR="009662B5">
              <w:rPr>
                <w:rFonts w:ascii="PTSansPro" w:eastAsia="Times New Roman" w:hAnsi="PTSansPro"/>
                <w:sz w:val="24"/>
                <w:szCs w:val="24"/>
                <w:lang w:eastAsia="ru-RU"/>
              </w:rPr>
              <w:t>»</w:t>
            </w:r>
            <w:r w:rsidRPr="006301AB">
              <w:rPr>
                <w:rFonts w:ascii="PTSansPro" w:eastAsia="Times New Roman" w:hAnsi="PTSansPro"/>
                <w:sz w:val="24"/>
                <w:szCs w:val="24"/>
                <w:lang w:eastAsia="ru-RU"/>
              </w:rPr>
              <w:t xml:space="preserve"> </w:t>
            </w:r>
            <w:proofErr w:type="spellStart"/>
            <w:r>
              <w:rPr>
                <w:rFonts w:ascii="PTSansPro" w:eastAsia="Times New Roman" w:hAnsi="PTSansPro"/>
                <w:sz w:val="24"/>
                <w:szCs w:val="24"/>
                <w:lang w:eastAsia="ru-RU"/>
              </w:rPr>
              <w:t>В</w:t>
            </w:r>
            <w:r w:rsidRPr="006301AB">
              <w:rPr>
                <w:rFonts w:ascii="PTSansPro" w:eastAsia="Times New Roman" w:hAnsi="PTSansPro" w:hint="eastAsia"/>
                <w:sz w:val="24"/>
                <w:szCs w:val="24"/>
                <w:lang w:eastAsia="ru-RU"/>
              </w:rPr>
              <w:t>ешкаймского</w:t>
            </w:r>
            <w:proofErr w:type="spellEnd"/>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района</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У</w:t>
            </w:r>
            <w:r w:rsidRPr="006301AB">
              <w:rPr>
                <w:rFonts w:ascii="PTSansPro" w:eastAsia="Times New Roman" w:hAnsi="PTSansPro" w:hint="eastAsia"/>
                <w:sz w:val="24"/>
                <w:szCs w:val="24"/>
                <w:lang w:eastAsia="ru-RU"/>
              </w:rPr>
              <w:t>льяновской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области</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 xml:space="preserve">Библиотека </w:t>
            </w:r>
            <w:r>
              <w:rPr>
                <w:rFonts w:ascii="PTSansPro" w:eastAsia="Times New Roman" w:hAnsi="PTSansPro"/>
                <w:sz w:val="24"/>
                <w:szCs w:val="24"/>
                <w:lang w:eastAsia="ru-RU"/>
              </w:rPr>
              <w:t xml:space="preserve">– </w:t>
            </w:r>
            <w:r w:rsidR="009662B5">
              <w:rPr>
                <w:rFonts w:ascii="PTSansPro" w:eastAsia="Times New Roman" w:hAnsi="PTSansPro"/>
                <w:sz w:val="24"/>
                <w:szCs w:val="24"/>
                <w:lang w:eastAsia="ru-RU"/>
              </w:rPr>
              <w:t>центр притяжения</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474 345,00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9A4CE1">
              <w:rPr>
                <w:rFonts w:ascii="PTSansPro" w:eastAsia="Times New Roman" w:hAnsi="PTSansPro"/>
                <w:sz w:val="24"/>
                <w:szCs w:val="24"/>
                <w:lang w:eastAsia="ru-RU"/>
              </w:rPr>
              <w:t>Общественная организация Территориальн</w:t>
            </w:r>
            <w:r w:rsidR="009662B5">
              <w:rPr>
                <w:rFonts w:ascii="PTSansPro" w:eastAsia="Times New Roman" w:hAnsi="PTSansPro"/>
                <w:sz w:val="24"/>
                <w:szCs w:val="24"/>
                <w:lang w:eastAsia="ru-RU"/>
              </w:rPr>
              <w:t>ое общественное самоуправление «Движение»</w:t>
            </w:r>
            <w:r w:rsidRPr="009A4CE1">
              <w:rPr>
                <w:rFonts w:ascii="PTSansPro" w:eastAsia="Times New Roman" w:hAnsi="PTSansPro"/>
                <w:sz w:val="24"/>
                <w:szCs w:val="24"/>
                <w:lang w:eastAsia="ru-RU"/>
              </w:rPr>
              <w:t xml:space="preserve"> Муниципального образования </w:t>
            </w:r>
            <w:proofErr w:type="spellStart"/>
            <w:r w:rsidRPr="009A4CE1">
              <w:rPr>
                <w:rFonts w:ascii="PTSansPro" w:eastAsia="Times New Roman" w:hAnsi="PTSansPro"/>
                <w:sz w:val="24"/>
                <w:szCs w:val="24"/>
                <w:lang w:eastAsia="ru-RU"/>
              </w:rPr>
              <w:t>Оськинское</w:t>
            </w:r>
            <w:proofErr w:type="spellEnd"/>
            <w:r w:rsidRPr="009A4CE1">
              <w:rPr>
                <w:rFonts w:ascii="PTSansPro" w:eastAsia="Times New Roman" w:hAnsi="PTSansPro"/>
                <w:sz w:val="24"/>
                <w:szCs w:val="24"/>
                <w:lang w:eastAsia="ru-RU"/>
              </w:rPr>
              <w:t xml:space="preserve"> сельское поселение </w:t>
            </w:r>
            <w:proofErr w:type="spellStart"/>
            <w:r w:rsidRPr="009A4CE1">
              <w:rPr>
                <w:rFonts w:ascii="PTSansPro" w:eastAsia="Times New Roman" w:hAnsi="PTSansPro"/>
                <w:sz w:val="24"/>
                <w:szCs w:val="24"/>
                <w:lang w:eastAsia="ru-RU"/>
              </w:rPr>
              <w:t>Инзенского</w:t>
            </w:r>
            <w:proofErr w:type="spellEnd"/>
            <w:r w:rsidRPr="009A4CE1">
              <w:rPr>
                <w:rFonts w:ascii="PTSansPro" w:eastAsia="Times New Roman" w:hAnsi="PTSansPro"/>
                <w:sz w:val="24"/>
                <w:szCs w:val="24"/>
                <w:lang w:eastAsia="ru-RU"/>
              </w:rPr>
              <w:t xml:space="preserve"> района Ульяновской области</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С верой, надеждой, любовью</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405 475,00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t>Автономная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некоммерческая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Ц</w:t>
            </w:r>
            <w:r w:rsidRPr="006301AB">
              <w:rPr>
                <w:rFonts w:ascii="PTSansPro" w:eastAsia="Times New Roman" w:hAnsi="PTSansPro" w:hint="eastAsia"/>
                <w:sz w:val="24"/>
                <w:szCs w:val="24"/>
                <w:lang w:eastAsia="ru-RU"/>
              </w:rPr>
              <w:t>ентр</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патриотического</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развития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молодежи</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П</w:t>
            </w:r>
            <w:r w:rsidRPr="006301AB">
              <w:rPr>
                <w:rFonts w:ascii="PTSansPro" w:eastAsia="Times New Roman" w:hAnsi="PTSansPro" w:hint="eastAsia"/>
                <w:sz w:val="24"/>
                <w:szCs w:val="24"/>
                <w:lang w:eastAsia="ru-RU"/>
              </w:rPr>
              <w:t>окровская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дружина</w:t>
            </w:r>
            <w:r w:rsidR="009662B5">
              <w:rPr>
                <w:rFonts w:ascii="PTSansPro" w:eastAsia="Times New Roman" w:hAnsi="PTSansPro"/>
                <w:sz w:val="24"/>
                <w:szCs w:val="24"/>
                <w:lang w:eastAsia="ru-RU"/>
              </w:rPr>
              <w:t>»</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Из села к спортивным звездам</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1 633 236,00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t>Фонд</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поддержки</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изобразительного</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искусства</w:t>
            </w:r>
            <w:r w:rsidR="009662B5">
              <w:rPr>
                <w:rFonts w:ascii="PTSansPro" w:eastAsia="Times New Roman" w:hAnsi="PTSansPro"/>
                <w:sz w:val="24"/>
                <w:szCs w:val="24"/>
                <w:lang w:eastAsia="ru-RU"/>
              </w:rPr>
              <w:t xml:space="preserve"> «</w:t>
            </w:r>
            <w:proofErr w:type="spellStart"/>
            <w:r>
              <w:rPr>
                <w:rFonts w:ascii="PTSansPro" w:eastAsia="Times New Roman" w:hAnsi="PTSansPro"/>
                <w:sz w:val="24"/>
                <w:szCs w:val="24"/>
                <w:lang w:eastAsia="ru-RU"/>
              </w:rPr>
              <w:t>П</w:t>
            </w:r>
            <w:r w:rsidRPr="006301AB">
              <w:rPr>
                <w:rFonts w:ascii="PTSansPro" w:eastAsia="Times New Roman" w:hAnsi="PTSansPro" w:hint="eastAsia"/>
                <w:sz w:val="24"/>
                <w:szCs w:val="24"/>
                <w:lang w:eastAsia="ru-RU"/>
              </w:rPr>
              <w:t>ластовская</w:t>
            </w:r>
            <w:proofErr w:type="spellEnd"/>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осень</w:t>
            </w:r>
            <w:r w:rsidR="009662B5">
              <w:rPr>
                <w:rFonts w:ascii="PTSansPro" w:eastAsia="Times New Roman" w:hAnsi="PTSansPro"/>
                <w:sz w:val="24"/>
                <w:szCs w:val="24"/>
                <w:lang w:eastAsia="ru-RU"/>
              </w:rPr>
              <w:t>»</w:t>
            </w:r>
          </w:p>
        </w:tc>
        <w:tc>
          <w:tcPr>
            <w:tcW w:w="3547" w:type="dxa"/>
          </w:tcPr>
          <w:p w:rsidR="00332356" w:rsidRPr="006301AB" w:rsidRDefault="009662B5" w:rsidP="00D72CC0">
            <w:pPr>
              <w:shd w:val="clear" w:color="auto" w:fill="FFFFFF"/>
              <w:textAlignment w:val="top"/>
              <w:rPr>
                <w:rFonts w:ascii="PTSansPro" w:eastAsia="Times New Roman" w:hAnsi="PTSansPro"/>
                <w:sz w:val="24"/>
                <w:szCs w:val="24"/>
                <w:lang w:eastAsia="ru-RU"/>
              </w:rPr>
            </w:pPr>
            <w:r>
              <w:rPr>
                <w:rFonts w:ascii="PTSansPro" w:eastAsia="Times New Roman" w:hAnsi="PTSansPro"/>
                <w:sz w:val="24"/>
                <w:szCs w:val="24"/>
                <w:lang w:eastAsia="ru-RU"/>
              </w:rPr>
              <w:t>Пленэр «Мир на кончике кисти»</w:t>
            </w: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405 496,00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Димитровградская местная общественная о</w:t>
            </w:r>
            <w:r w:rsidR="009662B5">
              <w:rPr>
                <w:rFonts w:ascii="PTSansPro" w:eastAsia="Times New Roman" w:hAnsi="PTSansPro"/>
                <w:sz w:val="24"/>
                <w:szCs w:val="24"/>
                <w:lang w:eastAsia="ru-RU"/>
              </w:rPr>
              <w:t>рганизация инвалидов-</w:t>
            </w:r>
            <w:proofErr w:type="spellStart"/>
            <w:r w:rsidR="009662B5">
              <w:rPr>
                <w:rFonts w:ascii="PTSansPro" w:eastAsia="Times New Roman" w:hAnsi="PTSansPro"/>
                <w:sz w:val="24"/>
                <w:szCs w:val="24"/>
                <w:lang w:eastAsia="ru-RU"/>
              </w:rPr>
              <w:t>опорников</w:t>
            </w:r>
            <w:proofErr w:type="spellEnd"/>
            <w:r w:rsidR="009662B5">
              <w:rPr>
                <w:rFonts w:ascii="PTSansPro" w:eastAsia="Times New Roman" w:hAnsi="PTSansPro"/>
                <w:sz w:val="24"/>
                <w:szCs w:val="24"/>
                <w:lang w:eastAsia="ru-RU"/>
              </w:rPr>
              <w:t xml:space="preserve"> «Преодоление»</w:t>
            </w:r>
            <w:r w:rsidRPr="006301AB">
              <w:rPr>
                <w:rFonts w:ascii="PTSansPro" w:eastAsia="Times New Roman" w:hAnsi="PTSansPro"/>
                <w:sz w:val="24"/>
                <w:szCs w:val="24"/>
                <w:lang w:eastAsia="ru-RU"/>
              </w:rPr>
              <w:t xml:space="preserve"> Ульяновской областной общественной организации Общеросси</w:t>
            </w:r>
            <w:r w:rsidR="009662B5">
              <w:rPr>
                <w:rFonts w:ascii="PTSansPro" w:eastAsia="Times New Roman" w:hAnsi="PTSansPro"/>
                <w:sz w:val="24"/>
                <w:szCs w:val="24"/>
                <w:lang w:eastAsia="ru-RU"/>
              </w:rPr>
              <w:t>йской общественной организации «</w:t>
            </w:r>
            <w:r>
              <w:rPr>
                <w:rFonts w:ascii="PTSansPro" w:eastAsia="Times New Roman" w:hAnsi="PTSansPro"/>
                <w:sz w:val="24"/>
                <w:szCs w:val="24"/>
                <w:lang w:eastAsia="ru-RU"/>
              </w:rPr>
              <w:t>В</w:t>
            </w:r>
            <w:r w:rsidRPr="006301AB">
              <w:rPr>
                <w:rFonts w:ascii="PTSansPro" w:eastAsia="Times New Roman" w:hAnsi="PTSansPro" w:hint="eastAsia"/>
                <w:sz w:val="24"/>
                <w:szCs w:val="24"/>
                <w:lang w:eastAsia="ru-RU"/>
              </w:rPr>
              <w:t>сероссийское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общество</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инвалидов</w:t>
            </w:r>
            <w:r w:rsidR="009662B5">
              <w:rPr>
                <w:rFonts w:ascii="PTSansPro" w:eastAsia="Times New Roman" w:hAnsi="PTSansPro"/>
                <w:sz w:val="24"/>
                <w:szCs w:val="24"/>
                <w:lang w:eastAsia="ru-RU"/>
              </w:rPr>
              <w:t>»</w:t>
            </w:r>
            <w:r w:rsidRPr="006301AB">
              <w:rPr>
                <w:rFonts w:ascii="PTSansPro" w:eastAsia="Times New Roman" w:hAnsi="PTSansPro"/>
                <w:sz w:val="24"/>
                <w:szCs w:val="24"/>
                <w:lang w:eastAsia="ru-RU"/>
              </w:rPr>
              <w:t xml:space="preserve"> (ВОИ)</w:t>
            </w:r>
          </w:p>
        </w:tc>
        <w:tc>
          <w:tcPr>
            <w:tcW w:w="3547" w:type="dxa"/>
          </w:tcPr>
          <w:p w:rsidR="00332356" w:rsidRPr="006301AB" w:rsidRDefault="009662B5" w:rsidP="00D72CC0">
            <w:pPr>
              <w:shd w:val="clear" w:color="auto" w:fill="FFFFFF"/>
              <w:textAlignment w:val="top"/>
              <w:rPr>
                <w:rFonts w:ascii="PTSansPro" w:eastAsia="Times New Roman" w:hAnsi="PTSansPro"/>
                <w:sz w:val="24"/>
                <w:szCs w:val="24"/>
                <w:lang w:eastAsia="ru-RU"/>
              </w:rPr>
            </w:pPr>
            <w:r>
              <w:rPr>
                <w:rFonts w:ascii="PTSansPro" w:eastAsia="Times New Roman" w:hAnsi="PTSansPro"/>
                <w:sz w:val="24"/>
                <w:szCs w:val="24"/>
                <w:lang w:eastAsia="ru-RU"/>
              </w:rPr>
              <w:t>«Помощь+» –</w:t>
            </w:r>
            <w:r w:rsidR="00332356" w:rsidRPr="006301AB">
              <w:rPr>
                <w:rFonts w:ascii="PTSansPro" w:eastAsia="Times New Roman" w:hAnsi="PTSansPro"/>
                <w:sz w:val="24"/>
                <w:szCs w:val="24"/>
                <w:lang w:eastAsia="ru-RU"/>
              </w:rPr>
              <w:t xml:space="preserve"> создание пункта проката технических средств реабилитации и мастерской по их ремонту на базе</w:t>
            </w:r>
            <w:r>
              <w:rPr>
                <w:rFonts w:ascii="PTSansPro" w:eastAsia="Times New Roman" w:hAnsi="PTSansPro"/>
                <w:sz w:val="24"/>
                <w:szCs w:val="24"/>
                <w:lang w:eastAsia="ru-RU"/>
              </w:rPr>
              <w:t xml:space="preserve"> Центра реабилитации инвалидов «Преодоление»</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500 000,00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lastRenderedPageBreak/>
              <w:t>Общественная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Т</w:t>
            </w:r>
            <w:r w:rsidRPr="006301AB">
              <w:rPr>
                <w:rFonts w:ascii="PTSansPro" w:eastAsia="Times New Roman" w:hAnsi="PTSansPro" w:hint="eastAsia"/>
                <w:sz w:val="24"/>
                <w:szCs w:val="24"/>
                <w:lang w:eastAsia="ru-RU"/>
              </w:rPr>
              <w:t>ерриториальное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общественное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самоуправление</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Н</w:t>
            </w:r>
            <w:r w:rsidRPr="006301AB">
              <w:rPr>
                <w:rFonts w:ascii="PTSansPro" w:eastAsia="Times New Roman" w:hAnsi="PTSansPro" w:hint="eastAsia"/>
                <w:sz w:val="24"/>
                <w:szCs w:val="24"/>
                <w:lang w:eastAsia="ru-RU"/>
              </w:rPr>
              <w:t>адежда</w:t>
            </w:r>
            <w:r w:rsidR="009662B5">
              <w:rPr>
                <w:rFonts w:ascii="PTSansPro" w:eastAsia="Times New Roman" w:hAnsi="PTSansPro"/>
                <w:sz w:val="24"/>
                <w:szCs w:val="24"/>
                <w:lang w:eastAsia="ru-RU"/>
              </w:rPr>
              <w:t>»</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М</w:t>
            </w:r>
            <w:r w:rsidRPr="006301AB">
              <w:rPr>
                <w:rFonts w:ascii="PTSansPro" w:eastAsia="Times New Roman" w:hAnsi="PTSansPro" w:hint="eastAsia"/>
                <w:sz w:val="24"/>
                <w:szCs w:val="24"/>
                <w:lang w:eastAsia="ru-RU"/>
              </w:rPr>
              <w:t>униципального</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образования</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Ч</w:t>
            </w:r>
            <w:r w:rsidRPr="006301AB">
              <w:rPr>
                <w:rFonts w:ascii="PTSansPro" w:eastAsia="Times New Roman" w:hAnsi="PTSansPro" w:hint="eastAsia"/>
                <w:sz w:val="24"/>
                <w:szCs w:val="24"/>
                <w:lang w:eastAsia="ru-RU"/>
              </w:rPr>
              <w:t>еремушкинское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сельское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поселение</w:t>
            </w:r>
            <w:r w:rsidRPr="006301AB">
              <w:rPr>
                <w:rFonts w:ascii="PTSansPro" w:eastAsia="Times New Roman" w:hAnsi="PTSansPro"/>
                <w:sz w:val="24"/>
                <w:szCs w:val="24"/>
                <w:lang w:eastAsia="ru-RU"/>
              </w:rPr>
              <w:t xml:space="preserve"> </w:t>
            </w:r>
            <w:proofErr w:type="spellStart"/>
            <w:r>
              <w:rPr>
                <w:rFonts w:ascii="PTSansPro" w:eastAsia="Times New Roman" w:hAnsi="PTSansPro"/>
                <w:sz w:val="24"/>
                <w:szCs w:val="24"/>
                <w:lang w:eastAsia="ru-RU"/>
              </w:rPr>
              <w:t>И</w:t>
            </w:r>
            <w:r w:rsidRPr="006301AB">
              <w:rPr>
                <w:rFonts w:ascii="PTSansPro" w:eastAsia="Times New Roman" w:hAnsi="PTSansPro" w:hint="eastAsia"/>
                <w:sz w:val="24"/>
                <w:szCs w:val="24"/>
                <w:lang w:eastAsia="ru-RU"/>
              </w:rPr>
              <w:t>нзенского</w:t>
            </w:r>
            <w:proofErr w:type="spellEnd"/>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района</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У</w:t>
            </w:r>
            <w:r w:rsidRPr="006301AB">
              <w:rPr>
                <w:rFonts w:ascii="PTSansPro" w:eastAsia="Times New Roman" w:hAnsi="PTSansPro" w:hint="eastAsia"/>
                <w:sz w:val="24"/>
                <w:szCs w:val="24"/>
                <w:lang w:eastAsia="ru-RU"/>
              </w:rPr>
              <w:t>льяновской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области</w:t>
            </w:r>
          </w:p>
        </w:tc>
        <w:tc>
          <w:tcPr>
            <w:tcW w:w="3547" w:type="dxa"/>
          </w:tcPr>
          <w:p w:rsidR="00332356" w:rsidRPr="006301AB" w:rsidRDefault="009662B5" w:rsidP="00D72CC0">
            <w:pPr>
              <w:shd w:val="clear" w:color="auto" w:fill="FFFFFF"/>
              <w:textAlignment w:val="top"/>
              <w:rPr>
                <w:rFonts w:ascii="PTSansPro" w:eastAsia="Times New Roman" w:hAnsi="PTSansPro"/>
                <w:sz w:val="24"/>
                <w:szCs w:val="24"/>
                <w:lang w:eastAsia="ru-RU"/>
              </w:rPr>
            </w:pPr>
            <w:r>
              <w:rPr>
                <w:rFonts w:ascii="PTSansPro" w:eastAsia="Times New Roman" w:hAnsi="PTSansPro"/>
                <w:sz w:val="24"/>
                <w:szCs w:val="24"/>
                <w:lang w:eastAsia="ru-RU"/>
              </w:rPr>
              <w:t>«</w:t>
            </w:r>
            <w:r w:rsidR="00332356" w:rsidRPr="006301AB">
              <w:rPr>
                <w:rFonts w:ascii="PTSansPro" w:eastAsia="Times New Roman" w:hAnsi="PTSansPro"/>
                <w:sz w:val="24"/>
                <w:szCs w:val="24"/>
                <w:lang w:eastAsia="ru-RU"/>
              </w:rPr>
              <w:t xml:space="preserve">Родник </w:t>
            </w:r>
            <w:r>
              <w:rPr>
                <w:rFonts w:ascii="PTSansPro" w:eastAsia="Times New Roman" w:hAnsi="PTSansPro"/>
                <w:sz w:val="24"/>
                <w:szCs w:val="24"/>
                <w:lang w:eastAsia="ru-RU"/>
              </w:rPr>
              <w:t xml:space="preserve">– </w:t>
            </w:r>
            <w:r w:rsidR="00332356" w:rsidRPr="006301AB">
              <w:rPr>
                <w:rFonts w:ascii="PTSansPro" w:eastAsia="Times New Roman" w:hAnsi="PTSansPro"/>
                <w:sz w:val="24"/>
                <w:szCs w:val="24"/>
                <w:lang w:eastAsia="ru-RU"/>
              </w:rPr>
              <w:t>т</w:t>
            </w:r>
            <w:r>
              <w:rPr>
                <w:rFonts w:ascii="PTSansPro" w:eastAsia="Times New Roman" w:hAnsi="PTSansPro"/>
                <w:sz w:val="24"/>
                <w:szCs w:val="24"/>
                <w:lang w:eastAsia="ru-RU"/>
              </w:rPr>
              <w:t>о, что всех роднит»</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264 246,00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t>Ульяновское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региональное</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отделение</w:t>
            </w:r>
            <w:r w:rsidRPr="006301AB">
              <w:rPr>
                <w:rFonts w:ascii="PTSansPro" w:eastAsia="Times New Roman" w:hAnsi="PTSansPro"/>
                <w:sz w:val="24"/>
                <w:szCs w:val="24"/>
                <w:lang w:eastAsia="ru-RU"/>
              </w:rPr>
              <w:t xml:space="preserve"> </w:t>
            </w:r>
            <w:r>
              <w:rPr>
                <w:rFonts w:ascii="PTSansPro" w:eastAsia="Times New Roman" w:hAnsi="PTSansPro"/>
                <w:sz w:val="24"/>
                <w:szCs w:val="24"/>
                <w:lang w:eastAsia="ru-RU"/>
              </w:rPr>
              <w:t>О</w:t>
            </w:r>
            <w:r w:rsidRPr="006301AB">
              <w:rPr>
                <w:rFonts w:ascii="PTSansPro" w:eastAsia="Times New Roman" w:hAnsi="PTSansPro" w:hint="eastAsia"/>
                <w:sz w:val="24"/>
                <w:szCs w:val="24"/>
                <w:lang w:eastAsia="ru-RU"/>
              </w:rPr>
              <w:t>бщероссийской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общественной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организации</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Р</w:t>
            </w:r>
            <w:r w:rsidRPr="006301AB">
              <w:rPr>
                <w:rFonts w:ascii="PTSansPro" w:eastAsia="Times New Roman" w:hAnsi="PTSansPro" w:hint="eastAsia"/>
                <w:sz w:val="24"/>
                <w:szCs w:val="24"/>
                <w:lang w:eastAsia="ru-RU"/>
              </w:rPr>
              <w:t>оссийский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красный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крест</w:t>
            </w:r>
            <w:r w:rsidR="009662B5">
              <w:rPr>
                <w:rFonts w:ascii="PTSansPro" w:eastAsia="Times New Roman" w:hAnsi="PTSansPro"/>
                <w:sz w:val="24"/>
                <w:szCs w:val="24"/>
                <w:lang w:eastAsia="ru-RU"/>
              </w:rPr>
              <w:t>»</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Другая возможность</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1 848 530,00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hint="eastAsia"/>
                <w:sz w:val="24"/>
                <w:szCs w:val="24"/>
                <w:lang w:eastAsia="ru-RU"/>
              </w:rPr>
              <w:t>Автономная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некоммерческая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организация</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экспертно</w:t>
            </w:r>
            <w:r w:rsidRPr="006301AB">
              <w:rPr>
                <w:rFonts w:ascii="PTSansPro" w:eastAsia="Times New Roman" w:hAnsi="PTSansPro"/>
                <w:sz w:val="24"/>
                <w:szCs w:val="24"/>
                <w:lang w:eastAsia="ru-RU"/>
              </w:rPr>
              <w:t>-</w:t>
            </w:r>
            <w:r w:rsidRPr="006301AB">
              <w:rPr>
                <w:rFonts w:ascii="PTSansPro" w:eastAsia="Times New Roman" w:hAnsi="PTSansPro" w:hint="eastAsia"/>
                <w:sz w:val="24"/>
                <w:szCs w:val="24"/>
                <w:lang w:eastAsia="ru-RU"/>
              </w:rPr>
              <w:t>аналитический</w:t>
            </w:r>
            <w:r w:rsidRPr="006301AB">
              <w:rPr>
                <w:rFonts w:ascii="PTSansPro" w:eastAsia="Times New Roman" w:hAnsi="PTSansPro"/>
                <w:sz w:val="24"/>
                <w:szCs w:val="24"/>
                <w:lang w:eastAsia="ru-RU"/>
              </w:rPr>
              <w:t xml:space="preserve"> </w:t>
            </w:r>
            <w:r w:rsidRPr="006301AB">
              <w:rPr>
                <w:rFonts w:ascii="PTSansPro" w:eastAsia="Times New Roman" w:hAnsi="PTSansPro" w:hint="eastAsia"/>
                <w:sz w:val="24"/>
                <w:szCs w:val="24"/>
                <w:lang w:eastAsia="ru-RU"/>
              </w:rPr>
              <w:t>центр</w:t>
            </w:r>
            <w:r w:rsidR="009662B5">
              <w:rPr>
                <w:rFonts w:ascii="PTSansPro" w:eastAsia="Times New Roman" w:hAnsi="PTSansPro"/>
                <w:sz w:val="24"/>
                <w:szCs w:val="24"/>
                <w:lang w:eastAsia="ru-RU"/>
              </w:rPr>
              <w:t xml:space="preserve"> «</w:t>
            </w:r>
            <w:r>
              <w:rPr>
                <w:rFonts w:ascii="PTSansPro" w:eastAsia="Times New Roman" w:hAnsi="PTSansPro"/>
                <w:sz w:val="24"/>
                <w:szCs w:val="24"/>
                <w:lang w:eastAsia="ru-RU"/>
              </w:rPr>
              <w:t>О</w:t>
            </w:r>
            <w:r w:rsidRPr="006301AB">
              <w:rPr>
                <w:rFonts w:ascii="PTSansPro" w:eastAsia="Times New Roman" w:hAnsi="PTSansPro" w:hint="eastAsia"/>
                <w:sz w:val="24"/>
                <w:szCs w:val="24"/>
                <w:lang w:eastAsia="ru-RU"/>
              </w:rPr>
              <w:t>риентир</w:t>
            </w:r>
            <w:r w:rsidR="009662B5">
              <w:rPr>
                <w:rFonts w:ascii="PTSansPro" w:eastAsia="Times New Roman" w:hAnsi="PTSansPro"/>
                <w:sz w:val="24"/>
                <w:szCs w:val="24"/>
                <w:lang w:eastAsia="ru-RU"/>
              </w:rPr>
              <w:t>»</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Строим будущее без коррупции</w:t>
            </w:r>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498 844,00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Димитровградское местное отделение Ульяновского регионального отделения Всероссийского общественного движения ветеранов локал</w:t>
            </w:r>
            <w:r w:rsidR="009662B5">
              <w:rPr>
                <w:rFonts w:ascii="PTSansPro" w:eastAsia="Times New Roman" w:hAnsi="PTSansPro"/>
                <w:sz w:val="24"/>
                <w:szCs w:val="24"/>
                <w:lang w:eastAsia="ru-RU"/>
              </w:rPr>
              <w:t>ьных войн и военных конфликтов «Боевое братство»</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 xml:space="preserve">По следу волжан, что годами </w:t>
            </w:r>
            <w:proofErr w:type="gramStart"/>
            <w:r w:rsidRPr="006301AB">
              <w:rPr>
                <w:rFonts w:ascii="PTSansPro" w:eastAsia="Times New Roman" w:hAnsi="PTSansPro"/>
                <w:sz w:val="24"/>
                <w:szCs w:val="24"/>
                <w:lang w:eastAsia="ru-RU"/>
              </w:rPr>
              <w:t>размыт</w:t>
            </w:r>
            <w:proofErr w:type="gramEnd"/>
          </w:p>
          <w:p w:rsidR="00332356" w:rsidRPr="006301AB" w:rsidRDefault="00332356" w:rsidP="00D72CC0">
            <w:pPr>
              <w:shd w:val="clear" w:color="auto" w:fill="FFFFFF"/>
              <w:textAlignment w:val="top"/>
              <w:rPr>
                <w:rFonts w:ascii="PTSansPro" w:eastAsia="Times New Roman" w:hAnsi="PTSansPro"/>
                <w:sz w:val="24"/>
                <w:szCs w:val="24"/>
                <w:lang w:eastAsia="ru-RU"/>
              </w:rPr>
            </w:pP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553 250,00</w:t>
            </w:r>
          </w:p>
          <w:p w:rsidR="00332356" w:rsidRPr="006301AB" w:rsidRDefault="00332356" w:rsidP="00D72CC0">
            <w:pPr>
              <w:shd w:val="clear" w:color="auto" w:fill="FFFFFF"/>
              <w:jc w:val="right"/>
              <w:textAlignment w:val="top"/>
              <w:rPr>
                <w:rFonts w:ascii="PTSansPro" w:eastAsia="Times New Roman" w:hAnsi="PTSansPro"/>
                <w:sz w:val="24"/>
                <w:szCs w:val="24"/>
                <w:lang w:eastAsia="ru-RU"/>
              </w:rPr>
            </w:pPr>
          </w:p>
        </w:tc>
      </w:tr>
      <w:tr w:rsidR="00332356" w:rsidRPr="006301AB" w:rsidTr="00D72CC0">
        <w:trPr>
          <w:tblHeader/>
        </w:trPr>
        <w:tc>
          <w:tcPr>
            <w:tcW w:w="9746" w:type="dxa"/>
            <w:gridSpan w:val="3"/>
          </w:tcPr>
          <w:p w:rsidR="00332356" w:rsidRPr="006301AB" w:rsidRDefault="00332356" w:rsidP="00D72CC0">
            <w:pPr>
              <w:jc w:val="center"/>
              <w:rPr>
                <w:rFonts w:ascii="Times New Roman" w:hAnsi="Times New Roman"/>
                <w:b/>
                <w:sz w:val="24"/>
                <w:szCs w:val="24"/>
              </w:rPr>
            </w:pPr>
            <w:r w:rsidRPr="006301AB">
              <w:rPr>
                <w:rFonts w:ascii="Times New Roman" w:hAnsi="Times New Roman"/>
                <w:b/>
                <w:sz w:val="24"/>
                <w:szCs w:val="24"/>
              </w:rPr>
              <w:t>КОНКУРС</w:t>
            </w:r>
            <w:r>
              <w:rPr>
                <w:rFonts w:ascii="Times New Roman" w:hAnsi="Times New Roman"/>
                <w:b/>
                <w:sz w:val="24"/>
                <w:szCs w:val="24"/>
              </w:rPr>
              <w:t xml:space="preserve"> ФОНДА ПРЕЗИДЕНТСКИХ ГРАНТОВ – 2</w:t>
            </w:r>
          </w:p>
          <w:p w:rsidR="00332356" w:rsidRPr="006301AB" w:rsidRDefault="00332356" w:rsidP="00D72CC0">
            <w:pPr>
              <w:jc w:val="center"/>
              <w:rPr>
                <w:rFonts w:ascii="Times New Roman" w:hAnsi="Times New Roman"/>
                <w:sz w:val="24"/>
                <w:szCs w:val="24"/>
              </w:rPr>
            </w:pPr>
          </w:p>
          <w:p w:rsidR="00332356" w:rsidRPr="00CC0DCB" w:rsidRDefault="00332356" w:rsidP="00D72CC0">
            <w:pPr>
              <w:shd w:val="clear" w:color="auto" w:fill="FFFFFF"/>
              <w:jc w:val="center"/>
              <w:textAlignment w:val="top"/>
              <w:rPr>
                <w:rFonts w:ascii="PTSansPro" w:eastAsia="Times New Roman" w:hAnsi="PTSansPro"/>
                <w:b/>
                <w:sz w:val="24"/>
                <w:szCs w:val="24"/>
                <w:lang w:eastAsia="ru-RU"/>
              </w:rPr>
            </w:pPr>
            <w:r w:rsidRPr="00CC0DCB">
              <w:rPr>
                <w:rFonts w:ascii="Times New Roman" w:hAnsi="Times New Roman"/>
                <w:b/>
                <w:sz w:val="24"/>
                <w:szCs w:val="24"/>
              </w:rPr>
              <w:t>Участников среди НКО - 102. Победителей - 19. Сумма для НКО – 21 607 041 рублей.</w:t>
            </w:r>
          </w:p>
        </w:tc>
      </w:tr>
      <w:tr w:rsidR="00332356" w:rsidRPr="006301AB" w:rsidTr="00D72CC0">
        <w:trPr>
          <w:tblHeader/>
        </w:trPr>
        <w:tc>
          <w:tcPr>
            <w:tcW w:w="4641" w:type="dxa"/>
          </w:tcPr>
          <w:p w:rsidR="00332356" w:rsidRPr="006301AB" w:rsidRDefault="00332356" w:rsidP="00D72CC0">
            <w:pPr>
              <w:rPr>
                <w:rFonts w:ascii="Times New Roman" w:hAnsi="Times New Roman"/>
                <w:b/>
                <w:sz w:val="24"/>
                <w:szCs w:val="24"/>
              </w:rPr>
            </w:pPr>
            <w:r w:rsidRPr="006301AB">
              <w:rPr>
                <w:rFonts w:ascii="Times New Roman" w:eastAsia="Times New Roman" w:hAnsi="Times New Roman"/>
                <w:sz w:val="24"/>
                <w:szCs w:val="24"/>
                <w:lang w:eastAsia="ru-RU"/>
              </w:rPr>
              <w:t>Автономная некоммер</w:t>
            </w:r>
            <w:r w:rsidR="009662B5">
              <w:rPr>
                <w:rFonts w:ascii="Times New Roman" w:eastAsia="Times New Roman" w:hAnsi="Times New Roman"/>
                <w:sz w:val="24"/>
                <w:szCs w:val="24"/>
                <w:lang w:eastAsia="ru-RU"/>
              </w:rPr>
              <w:t>ческая организация «</w:t>
            </w:r>
            <w:r>
              <w:rPr>
                <w:rFonts w:ascii="Times New Roman" w:eastAsia="Times New Roman" w:hAnsi="Times New Roman"/>
                <w:sz w:val="24"/>
                <w:szCs w:val="24"/>
                <w:lang w:eastAsia="ru-RU"/>
              </w:rPr>
              <w:t>У</w:t>
            </w:r>
            <w:r w:rsidRPr="006301AB">
              <w:rPr>
                <w:rFonts w:ascii="Times New Roman" w:eastAsia="Times New Roman" w:hAnsi="Times New Roman"/>
                <w:sz w:val="24"/>
                <w:szCs w:val="24"/>
                <w:lang w:eastAsia="ru-RU"/>
              </w:rPr>
              <w:t>льяновски</w:t>
            </w:r>
            <w:r w:rsidR="009662B5">
              <w:rPr>
                <w:rFonts w:ascii="Times New Roman" w:eastAsia="Times New Roman" w:hAnsi="Times New Roman"/>
                <w:sz w:val="24"/>
                <w:szCs w:val="24"/>
                <w:lang w:eastAsia="ru-RU"/>
              </w:rPr>
              <w:t>й клуб гражданского образования»</w:t>
            </w:r>
          </w:p>
        </w:tc>
        <w:tc>
          <w:tcPr>
            <w:tcW w:w="3547" w:type="dxa"/>
          </w:tcPr>
          <w:p w:rsidR="00332356" w:rsidRPr="006301AB" w:rsidRDefault="00332356" w:rsidP="00D72CC0">
            <w:pPr>
              <w:shd w:val="clear" w:color="auto" w:fill="FFFFFF"/>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Он</w:t>
            </w:r>
            <w:r w:rsidR="009662B5">
              <w:rPr>
                <w:rFonts w:ascii="Times New Roman" w:eastAsia="Times New Roman" w:hAnsi="Times New Roman"/>
                <w:sz w:val="24"/>
                <w:szCs w:val="24"/>
                <w:lang w:eastAsia="ru-RU"/>
              </w:rPr>
              <w:t>лайн-школа удаленных профессий «АРС»</w:t>
            </w:r>
          </w:p>
          <w:p w:rsidR="00332356" w:rsidRPr="006301AB" w:rsidRDefault="00332356" w:rsidP="00D72CC0">
            <w:pPr>
              <w:rPr>
                <w:rFonts w:ascii="Times New Roman" w:hAnsi="Times New Roman"/>
                <w:b/>
                <w:sz w:val="24"/>
                <w:szCs w:val="24"/>
              </w:rPr>
            </w:pP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499 793,00</w:t>
            </w:r>
          </w:p>
          <w:p w:rsidR="00332356" w:rsidRPr="006301AB" w:rsidRDefault="00332356" w:rsidP="00D72CC0">
            <w:pPr>
              <w:jc w:val="center"/>
              <w:rPr>
                <w:rFonts w:ascii="Times New Roman" w:hAnsi="Times New Roman"/>
                <w:b/>
                <w:sz w:val="24"/>
                <w:szCs w:val="24"/>
              </w:rPr>
            </w:pPr>
          </w:p>
        </w:tc>
      </w:tr>
      <w:tr w:rsidR="00332356" w:rsidRPr="006301AB" w:rsidTr="00D72CC0">
        <w:trPr>
          <w:tblHeader/>
        </w:trPr>
        <w:tc>
          <w:tcPr>
            <w:tcW w:w="4641" w:type="dxa"/>
          </w:tcPr>
          <w:p w:rsidR="00332356" w:rsidRPr="006301AB" w:rsidRDefault="00332356" w:rsidP="00D72CC0">
            <w:pPr>
              <w:rPr>
                <w:rFonts w:ascii="Times New Roman" w:hAnsi="Times New Roman"/>
                <w:b/>
                <w:sz w:val="24"/>
                <w:szCs w:val="24"/>
              </w:rPr>
            </w:pPr>
            <w:r w:rsidRPr="006301AB">
              <w:rPr>
                <w:rFonts w:ascii="Times New Roman" w:eastAsia="Times New Roman" w:hAnsi="Times New Roman"/>
                <w:sz w:val="24"/>
                <w:szCs w:val="24"/>
                <w:lang w:eastAsia="ru-RU"/>
              </w:rPr>
              <w:t>Автономная некоммерческая организация социальной адаптации и п</w:t>
            </w:r>
            <w:r w:rsidR="009662B5">
              <w:rPr>
                <w:rFonts w:ascii="Times New Roman" w:eastAsia="Times New Roman" w:hAnsi="Times New Roman"/>
                <w:sz w:val="24"/>
                <w:szCs w:val="24"/>
                <w:lang w:eastAsia="ru-RU"/>
              </w:rPr>
              <w:t>омощи людям с синдромом Дауна «</w:t>
            </w:r>
            <w:r>
              <w:rPr>
                <w:rFonts w:ascii="Times New Roman" w:eastAsia="Times New Roman" w:hAnsi="Times New Roman"/>
                <w:sz w:val="24"/>
                <w:szCs w:val="24"/>
                <w:lang w:eastAsia="ru-RU"/>
              </w:rPr>
              <w:t>Я</w:t>
            </w:r>
            <w:r w:rsidR="009662B5">
              <w:rPr>
                <w:rFonts w:ascii="Times New Roman" w:eastAsia="Times New Roman" w:hAnsi="Times New Roman"/>
                <w:sz w:val="24"/>
                <w:szCs w:val="24"/>
                <w:lang w:eastAsia="ru-RU"/>
              </w:rPr>
              <w:t xml:space="preserve"> не лишний!»</w:t>
            </w:r>
          </w:p>
        </w:tc>
        <w:tc>
          <w:tcPr>
            <w:tcW w:w="3547" w:type="dxa"/>
          </w:tcPr>
          <w:p w:rsidR="00332356" w:rsidRPr="006301AB" w:rsidRDefault="00332356" w:rsidP="00D72CC0">
            <w:pPr>
              <w:rPr>
                <w:rFonts w:ascii="Times New Roman" w:hAnsi="Times New Roman"/>
                <w:b/>
                <w:sz w:val="24"/>
                <w:szCs w:val="24"/>
              </w:rPr>
            </w:pPr>
            <w:r w:rsidRPr="006301AB">
              <w:rPr>
                <w:rFonts w:ascii="Times New Roman" w:eastAsia="Times New Roman" w:hAnsi="Times New Roman"/>
                <w:sz w:val="24"/>
                <w:szCs w:val="24"/>
                <w:lang w:eastAsia="ru-RU"/>
              </w:rPr>
              <w:t>Йога для людей с син</w:t>
            </w:r>
            <w:r w:rsidR="009662B5">
              <w:rPr>
                <w:rFonts w:ascii="Times New Roman" w:eastAsia="Times New Roman" w:hAnsi="Times New Roman"/>
                <w:sz w:val="24"/>
                <w:szCs w:val="24"/>
                <w:lang w:eastAsia="ru-RU"/>
              </w:rPr>
              <w:t>дромом Дауна и членов их семей «Три поколения»</w:t>
            </w: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782 751,00</w:t>
            </w:r>
          </w:p>
          <w:p w:rsidR="00332356" w:rsidRPr="006301AB" w:rsidRDefault="00332356" w:rsidP="00D72CC0">
            <w:pPr>
              <w:jc w:val="center"/>
              <w:rPr>
                <w:rFonts w:ascii="Times New Roman" w:hAnsi="Times New Roman"/>
                <w:b/>
                <w:sz w:val="24"/>
                <w:szCs w:val="24"/>
              </w:rPr>
            </w:pPr>
          </w:p>
        </w:tc>
      </w:tr>
      <w:tr w:rsidR="00332356" w:rsidRPr="006301AB" w:rsidTr="00D72CC0">
        <w:trPr>
          <w:tblHeader/>
        </w:trPr>
        <w:tc>
          <w:tcPr>
            <w:tcW w:w="4641" w:type="dxa"/>
          </w:tcPr>
          <w:p w:rsidR="00332356" w:rsidRPr="006301AB" w:rsidRDefault="00332356" w:rsidP="00D72CC0">
            <w:pPr>
              <w:rPr>
                <w:rFonts w:ascii="Times New Roman" w:hAnsi="Times New Roman"/>
                <w:b/>
                <w:sz w:val="24"/>
                <w:szCs w:val="24"/>
              </w:rPr>
            </w:pPr>
            <w:r w:rsidRPr="006301AB">
              <w:rPr>
                <w:rFonts w:ascii="Times New Roman" w:eastAsia="Times New Roman" w:hAnsi="Times New Roman"/>
                <w:sz w:val="24"/>
                <w:szCs w:val="24"/>
                <w:lang w:eastAsia="ru-RU"/>
              </w:rPr>
              <w:t xml:space="preserve">Автономная некоммерческая организация - организация дополнительного </w:t>
            </w:r>
            <w:r w:rsidR="009662B5">
              <w:rPr>
                <w:rFonts w:ascii="Times New Roman" w:eastAsia="Times New Roman" w:hAnsi="Times New Roman"/>
                <w:sz w:val="24"/>
                <w:szCs w:val="24"/>
                <w:lang w:eastAsia="ru-RU"/>
              </w:rPr>
              <w:t>профессионального образования «</w:t>
            </w:r>
            <w:r>
              <w:rPr>
                <w:rFonts w:ascii="Times New Roman" w:eastAsia="Times New Roman" w:hAnsi="Times New Roman"/>
                <w:sz w:val="24"/>
                <w:szCs w:val="24"/>
                <w:lang w:eastAsia="ru-RU"/>
              </w:rPr>
              <w:t>П</w:t>
            </w:r>
            <w:r w:rsidR="009662B5">
              <w:rPr>
                <w:rFonts w:ascii="Times New Roman" w:eastAsia="Times New Roman" w:hAnsi="Times New Roman"/>
                <w:sz w:val="24"/>
                <w:szCs w:val="24"/>
                <w:lang w:eastAsia="ru-RU"/>
              </w:rPr>
              <w:t>рофи-центр»</w:t>
            </w:r>
          </w:p>
        </w:tc>
        <w:tc>
          <w:tcPr>
            <w:tcW w:w="3547" w:type="dxa"/>
          </w:tcPr>
          <w:p w:rsidR="00332356" w:rsidRPr="009662B5" w:rsidRDefault="009662B5" w:rsidP="009662B5">
            <w:pPr>
              <w:shd w:val="clear" w:color="auto" w:fill="FFFFFF"/>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«Точка отсчёта»</w:t>
            </w:r>
            <w:r w:rsidR="00332356" w:rsidRPr="006301AB">
              <w:rPr>
                <w:rFonts w:ascii="Times New Roman" w:eastAsia="Times New Roman" w:hAnsi="Times New Roman"/>
                <w:sz w:val="24"/>
                <w:szCs w:val="24"/>
                <w:lang w:eastAsia="ru-RU"/>
              </w:rPr>
              <w:t xml:space="preserve">: </w:t>
            </w:r>
            <w:proofErr w:type="spellStart"/>
            <w:r w:rsidR="00332356" w:rsidRPr="006301AB">
              <w:rPr>
                <w:rFonts w:ascii="Times New Roman" w:eastAsia="Times New Roman" w:hAnsi="Times New Roman"/>
                <w:sz w:val="24"/>
                <w:szCs w:val="24"/>
                <w:lang w:eastAsia="ru-RU"/>
              </w:rPr>
              <w:t>коучинг</w:t>
            </w:r>
            <w:proofErr w:type="spellEnd"/>
            <w:r w:rsidR="00332356" w:rsidRPr="006301AB">
              <w:rPr>
                <w:rFonts w:ascii="Times New Roman" w:eastAsia="Times New Roman" w:hAnsi="Times New Roman"/>
                <w:sz w:val="24"/>
                <w:szCs w:val="24"/>
                <w:lang w:eastAsia="ru-RU"/>
              </w:rPr>
              <w:t>-проект по развитию личностного потенциала молодёжи малых г</w:t>
            </w:r>
            <w:r>
              <w:rPr>
                <w:rFonts w:ascii="Times New Roman" w:eastAsia="Times New Roman" w:hAnsi="Times New Roman"/>
                <w:sz w:val="24"/>
                <w:szCs w:val="24"/>
                <w:lang w:eastAsia="ru-RU"/>
              </w:rPr>
              <w:t>ородов и сельских территорий</w:t>
            </w: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2 381 281,00</w:t>
            </w:r>
          </w:p>
          <w:p w:rsidR="00332356" w:rsidRPr="006301AB" w:rsidRDefault="00332356" w:rsidP="00D72CC0">
            <w:pPr>
              <w:jc w:val="center"/>
              <w:rPr>
                <w:rFonts w:ascii="Times New Roman" w:hAnsi="Times New Roman"/>
                <w:b/>
                <w:sz w:val="24"/>
                <w:szCs w:val="24"/>
              </w:rPr>
            </w:pPr>
          </w:p>
        </w:tc>
      </w:tr>
      <w:tr w:rsidR="00332356" w:rsidRPr="006301AB" w:rsidTr="00D72CC0">
        <w:trPr>
          <w:tblHeader/>
        </w:trPr>
        <w:tc>
          <w:tcPr>
            <w:tcW w:w="4641" w:type="dxa"/>
          </w:tcPr>
          <w:p w:rsidR="00332356" w:rsidRPr="006301AB" w:rsidRDefault="00332356" w:rsidP="00D72CC0">
            <w:pPr>
              <w:rPr>
                <w:rFonts w:ascii="Times New Roman" w:hAnsi="Times New Roman"/>
                <w:b/>
                <w:sz w:val="24"/>
                <w:szCs w:val="24"/>
              </w:rPr>
            </w:pPr>
            <w:r w:rsidRPr="006301AB">
              <w:rPr>
                <w:rFonts w:ascii="Times New Roman" w:eastAsia="Times New Roman" w:hAnsi="Times New Roman"/>
                <w:sz w:val="24"/>
                <w:szCs w:val="24"/>
                <w:lang w:eastAsia="ru-RU"/>
              </w:rPr>
              <w:t>Автономн</w:t>
            </w:r>
            <w:r w:rsidR="009662B5">
              <w:rPr>
                <w:rFonts w:ascii="Times New Roman" w:eastAsia="Times New Roman" w:hAnsi="Times New Roman"/>
                <w:sz w:val="24"/>
                <w:szCs w:val="24"/>
                <w:lang w:eastAsia="ru-RU"/>
              </w:rPr>
              <w:t>ая некоммерческая организация «</w:t>
            </w:r>
            <w:r>
              <w:rPr>
                <w:rFonts w:ascii="Times New Roman" w:eastAsia="Times New Roman" w:hAnsi="Times New Roman"/>
                <w:sz w:val="24"/>
                <w:szCs w:val="24"/>
                <w:lang w:eastAsia="ru-RU"/>
              </w:rPr>
              <w:t>Ц</w:t>
            </w:r>
            <w:r w:rsidRPr="006301AB">
              <w:rPr>
                <w:rFonts w:ascii="Times New Roman" w:eastAsia="Times New Roman" w:hAnsi="Times New Roman"/>
                <w:sz w:val="24"/>
                <w:szCs w:val="24"/>
                <w:lang w:eastAsia="ru-RU"/>
              </w:rPr>
              <w:t>е</w:t>
            </w:r>
            <w:r w:rsidR="009662B5">
              <w:rPr>
                <w:rFonts w:ascii="Times New Roman" w:eastAsia="Times New Roman" w:hAnsi="Times New Roman"/>
                <w:sz w:val="24"/>
                <w:szCs w:val="24"/>
                <w:lang w:eastAsia="ru-RU"/>
              </w:rPr>
              <w:t>нтр образовательных инициатив «</w:t>
            </w:r>
            <w:r>
              <w:rPr>
                <w:rFonts w:ascii="Times New Roman" w:eastAsia="Times New Roman" w:hAnsi="Times New Roman"/>
                <w:sz w:val="24"/>
                <w:szCs w:val="24"/>
                <w:lang w:eastAsia="ru-RU"/>
              </w:rPr>
              <w:t>И</w:t>
            </w:r>
            <w:r w:rsidR="009662B5">
              <w:rPr>
                <w:rFonts w:ascii="Times New Roman" w:eastAsia="Times New Roman" w:hAnsi="Times New Roman"/>
                <w:sz w:val="24"/>
                <w:szCs w:val="24"/>
                <w:lang w:eastAsia="ru-RU"/>
              </w:rPr>
              <w:t>мпульс»</w:t>
            </w:r>
          </w:p>
        </w:tc>
        <w:tc>
          <w:tcPr>
            <w:tcW w:w="3547" w:type="dxa"/>
          </w:tcPr>
          <w:p w:rsidR="00332356" w:rsidRPr="006301AB" w:rsidRDefault="00332356" w:rsidP="00D72CC0">
            <w:pPr>
              <w:shd w:val="clear" w:color="auto" w:fill="FFFFFF"/>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Музей дедушки Сорокина</w:t>
            </w:r>
          </w:p>
          <w:p w:rsidR="00332356" w:rsidRPr="006301AB" w:rsidRDefault="00332356" w:rsidP="00D72CC0">
            <w:pPr>
              <w:rPr>
                <w:rFonts w:ascii="Times New Roman" w:hAnsi="Times New Roman"/>
                <w:b/>
                <w:sz w:val="24"/>
                <w:szCs w:val="24"/>
              </w:rPr>
            </w:pP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382 780,00</w:t>
            </w:r>
          </w:p>
          <w:p w:rsidR="00332356" w:rsidRPr="006301AB" w:rsidRDefault="00332356" w:rsidP="00D72CC0">
            <w:pPr>
              <w:jc w:val="center"/>
              <w:rPr>
                <w:rFonts w:ascii="Times New Roman" w:hAnsi="Times New Roman"/>
                <w:b/>
                <w:sz w:val="24"/>
                <w:szCs w:val="24"/>
              </w:rPr>
            </w:pPr>
          </w:p>
        </w:tc>
      </w:tr>
      <w:tr w:rsidR="00332356" w:rsidRPr="006301AB" w:rsidTr="00D72CC0">
        <w:trPr>
          <w:tblHeader/>
        </w:trPr>
        <w:tc>
          <w:tcPr>
            <w:tcW w:w="4641" w:type="dxa"/>
          </w:tcPr>
          <w:p w:rsidR="00332356" w:rsidRPr="006301AB" w:rsidRDefault="00332356" w:rsidP="00D72CC0">
            <w:pPr>
              <w:rPr>
                <w:rFonts w:ascii="Times New Roman" w:hAnsi="Times New Roman"/>
                <w:b/>
                <w:sz w:val="24"/>
                <w:szCs w:val="24"/>
              </w:rPr>
            </w:pPr>
            <w:r w:rsidRPr="006301AB">
              <w:rPr>
                <w:rFonts w:ascii="Times New Roman" w:eastAsia="Times New Roman" w:hAnsi="Times New Roman"/>
                <w:sz w:val="24"/>
                <w:szCs w:val="24"/>
                <w:lang w:eastAsia="ru-RU"/>
              </w:rPr>
              <w:t>У</w:t>
            </w:r>
            <w:r>
              <w:rPr>
                <w:rFonts w:ascii="Times New Roman" w:eastAsia="Times New Roman" w:hAnsi="Times New Roman"/>
                <w:sz w:val="24"/>
                <w:szCs w:val="24"/>
                <w:lang w:eastAsia="ru-RU"/>
              </w:rPr>
              <w:t>льяновское областное отделение В</w:t>
            </w:r>
            <w:r w:rsidRPr="006301AB">
              <w:rPr>
                <w:rFonts w:ascii="Times New Roman" w:eastAsia="Times New Roman" w:hAnsi="Times New Roman"/>
                <w:sz w:val="24"/>
                <w:szCs w:val="24"/>
                <w:lang w:eastAsia="ru-RU"/>
              </w:rPr>
              <w:t>сероссий</w:t>
            </w:r>
            <w:r w:rsidR="009662B5">
              <w:rPr>
                <w:rFonts w:ascii="Times New Roman" w:eastAsia="Times New Roman" w:hAnsi="Times New Roman"/>
                <w:sz w:val="24"/>
                <w:szCs w:val="24"/>
                <w:lang w:eastAsia="ru-RU"/>
              </w:rPr>
              <w:t>ской общественной организации «</w:t>
            </w:r>
            <w:r>
              <w:rPr>
                <w:rFonts w:ascii="Times New Roman" w:eastAsia="Times New Roman" w:hAnsi="Times New Roman"/>
                <w:sz w:val="24"/>
                <w:szCs w:val="24"/>
                <w:lang w:eastAsia="ru-RU"/>
              </w:rPr>
              <w:t>Р</w:t>
            </w:r>
            <w:r w:rsidRPr="006301AB">
              <w:rPr>
                <w:rFonts w:ascii="Times New Roman" w:eastAsia="Times New Roman" w:hAnsi="Times New Roman"/>
                <w:sz w:val="24"/>
                <w:szCs w:val="24"/>
                <w:lang w:eastAsia="ru-RU"/>
              </w:rPr>
              <w:t>усское географическо</w:t>
            </w:r>
            <w:r w:rsidR="009662B5">
              <w:rPr>
                <w:rFonts w:ascii="Times New Roman" w:eastAsia="Times New Roman" w:hAnsi="Times New Roman"/>
                <w:sz w:val="24"/>
                <w:szCs w:val="24"/>
                <w:lang w:eastAsia="ru-RU"/>
              </w:rPr>
              <w:t>е общество»</w:t>
            </w:r>
          </w:p>
        </w:tc>
        <w:tc>
          <w:tcPr>
            <w:tcW w:w="3547" w:type="dxa"/>
          </w:tcPr>
          <w:p w:rsidR="00332356" w:rsidRPr="009662B5" w:rsidRDefault="00332356" w:rsidP="009662B5">
            <w:pPr>
              <w:shd w:val="clear" w:color="auto" w:fill="FFFFFF"/>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X Региональный географический чемпионат по играм «Чт</w:t>
            </w:r>
            <w:r w:rsidR="009662B5">
              <w:rPr>
                <w:rFonts w:ascii="Times New Roman" w:eastAsia="Times New Roman" w:hAnsi="Times New Roman"/>
                <w:sz w:val="24"/>
                <w:szCs w:val="24"/>
                <w:lang w:eastAsia="ru-RU"/>
              </w:rPr>
              <w:t>о? Где? Когда?» и «</w:t>
            </w:r>
            <w:proofErr w:type="spellStart"/>
            <w:r w:rsidR="009662B5">
              <w:rPr>
                <w:rFonts w:ascii="Times New Roman" w:eastAsia="Times New Roman" w:hAnsi="Times New Roman"/>
                <w:sz w:val="24"/>
                <w:szCs w:val="24"/>
                <w:lang w:eastAsia="ru-RU"/>
              </w:rPr>
              <w:t>Брейн</w:t>
            </w:r>
            <w:proofErr w:type="spellEnd"/>
            <w:r w:rsidR="009662B5">
              <w:rPr>
                <w:rFonts w:ascii="Times New Roman" w:eastAsia="Times New Roman" w:hAnsi="Times New Roman"/>
                <w:sz w:val="24"/>
                <w:szCs w:val="24"/>
                <w:lang w:eastAsia="ru-RU"/>
              </w:rPr>
              <w:t>-ринг»</w:t>
            </w: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374 626,00</w:t>
            </w:r>
          </w:p>
          <w:p w:rsidR="00332356" w:rsidRPr="006301AB" w:rsidRDefault="00332356" w:rsidP="00D72CC0">
            <w:pPr>
              <w:jc w:val="center"/>
              <w:rPr>
                <w:rFonts w:ascii="Times New Roman" w:hAnsi="Times New Roman"/>
                <w:b/>
                <w:sz w:val="24"/>
                <w:szCs w:val="24"/>
              </w:rPr>
            </w:pPr>
          </w:p>
        </w:tc>
      </w:tr>
      <w:tr w:rsidR="00332356" w:rsidRPr="006301AB" w:rsidTr="00D72CC0">
        <w:trPr>
          <w:tblHeader/>
        </w:trPr>
        <w:tc>
          <w:tcPr>
            <w:tcW w:w="4641" w:type="dxa"/>
          </w:tcPr>
          <w:p w:rsidR="00332356" w:rsidRPr="006301AB" w:rsidRDefault="00332356" w:rsidP="00D72CC0">
            <w:pPr>
              <w:rPr>
                <w:rFonts w:ascii="Times New Roman" w:hAnsi="Times New Roman"/>
                <w:b/>
                <w:sz w:val="24"/>
                <w:szCs w:val="24"/>
              </w:rPr>
            </w:pPr>
            <w:r>
              <w:rPr>
                <w:rFonts w:ascii="Times New Roman" w:eastAsia="Times New Roman" w:hAnsi="Times New Roman"/>
                <w:sz w:val="24"/>
                <w:szCs w:val="24"/>
                <w:lang w:eastAsia="ru-RU"/>
              </w:rPr>
              <w:t>Ассоциация Т</w:t>
            </w:r>
            <w:r w:rsidRPr="006301AB">
              <w:rPr>
                <w:rFonts w:ascii="Times New Roman" w:eastAsia="Times New Roman" w:hAnsi="Times New Roman"/>
                <w:sz w:val="24"/>
                <w:szCs w:val="24"/>
                <w:lang w:eastAsia="ru-RU"/>
              </w:rPr>
              <w:t>ерриториальн</w:t>
            </w:r>
            <w:r>
              <w:rPr>
                <w:rFonts w:ascii="Times New Roman" w:eastAsia="Times New Roman" w:hAnsi="Times New Roman"/>
                <w:sz w:val="24"/>
                <w:szCs w:val="24"/>
                <w:lang w:eastAsia="ru-RU"/>
              </w:rPr>
              <w:t>ых общественных самоуправлений У</w:t>
            </w:r>
            <w:r w:rsidRPr="006301AB">
              <w:rPr>
                <w:rFonts w:ascii="Times New Roman" w:eastAsia="Times New Roman" w:hAnsi="Times New Roman"/>
                <w:sz w:val="24"/>
                <w:szCs w:val="24"/>
                <w:lang w:eastAsia="ru-RU"/>
              </w:rPr>
              <w:t>льяновской области</w:t>
            </w:r>
          </w:p>
        </w:tc>
        <w:tc>
          <w:tcPr>
            <w:tcW w:w="3547" w:type="dxa"/>
          </w:tcPr>
          <w:p w:rsidR="00332356" w:rsidRPr="006301AB" w:rsidRDefault="00332356" w:rsidP="00D72CC0">
            <w:pPr>
              <w:shd w:val="clear" w:color="auto" w:fill="FFFFFF"/>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Ресурсный центр ТОС Ульяновской области</w:t>
            </w:r>
          </w:p>
          <w:p w:rsidR="00332356" w:rsidRPr="006301AB" w:rsidRDefault="00332356" w:rsidP="00D72CC0">
            <w:pPr>
              <w:rPr>
                <w:rFonts w:ascii="Times New Roman" w:hAnsi="Times New Roman"/>
                <w:b/>
                <w:sz w:val="24"/>
                <w:szCs w:val="24"/>
              </w:rPr>
            </w:pP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493 669,00</w:t>
            </w:r>
          </w:p>
          <w:p w:rsidR="00332356" w:rsidRPr="006301AB" w:rsidRDefault="00332356" w:rsidP="00D72CC0">
            <w:pPr>
              <w:jc w:val="center"/>
              <w:rPr>
                <w:rFonts w:ascii="Times New Roman" w:hAnsi="Times New Roman"/>
                <w:b/>
                <w:sz w:val="24"/>
                <w:szCs w:val="24"/>
              </w:rPr>
            </w:pPr>
          </w:p>
        </w:tc>
      </w:tr>
      <w:tr w:rsidR="00332356" w:rsidRPr="006301AB" w:rsidTr="00D72CC0">
        <w:trPr>
          <w:tblHeader/>
        </w:trPr>
        <w:tc>
          <w:tcPr>
            <w:tcW w:w="4641" w:type="dxa"/>
          </w:tcPr>
          <w:p w:rsidR="00332356" w:rsidRPr="006301AB" w:rsidRDefault="00332356" w:rsidP="00D72CC0">
            <w:pPr>
              <w:rPr>
                <w:rFonts w:ascii="Times New Roman" w:hAnsi="Times New Roman"/>
                <w:b/>
                <w:sz w:val="24"/>
                <w:szCs w:val="24"/>
              </w:rPr>
            </w:pPr>
            <w:r w:rsidRPr="006301AB">
              <w:rPr>
                <w:rFonts w:ascii="Times New Roman" w:eastAsia="Times New Roman" w:hAnsi="Times New Roman"/>
                <w:sz w:val="24"/>
                <w:szCs w:val="24"/>
                <w:lang w:eastAsia="ru-RU"/>
              </w:rPr>
              <w:t>Уль</w:t>
            </w:r>
            <w:r>
              <w:rPr>
                <w:rFonts w:ascii="Times New Roman" w:eastAsia="Times New Roman" w:hAnsi="Times New Roman"/>
                <w:sz w:val="24"/>
                <w:szCs w:val="24"/>
                <w:lang w:eastAsia="ru-RU"/>
              </w:rPr>
              <w:t>яновская областная организация О</w:t>
            </w:r>
            <w:r w:rsidRPr="006301AB">
              <w:rPr>
                <w:rFonts w:ascii="Times New Roman" w:eastAsia="Times New Roman" w:hAnsi="Times New Roman"/>
                <w:sz w:val="24"/>
                <w:szCs w:val="24"/>
                <w:lang w:eastAsia="ru-RU"/>
              </w:rPr>
              <w:t>бщероссий</w:t>
            </w:r>
            <w:r w:rsidR="009662B5">
              <w:rPr>
                <w:rFonts w:ascii="Times New Roman" w:eastAsia="Times New Roman" w:hAnsi="Times New Roman"/>
                <w:sz w:val="24"/>
                <w:szCs w:val="24"/>
                <w:lang w:eastAsia="ru-RU"/>
              </w:rPr>
              <w:t>ской общественной организации «</w:t>
            </w:r>
            <w:r>
              <w:rPr>
                <w:rFonts w:ascii="Times New Roman" w:eastAsia="Times New Roman" w:hAnsi="Times New Roman"/>
                <w:sz w:val="24"/>
                <w:szCs w:val="24"/>
                <w:lang w:eastAsia="ru-RU"/>
              </w:rPr>
              <w:t>Р</w:t>
            </w:r>
            <w:r w:rsidR="009662B5">
              <w:rPr>
                <w:rFonts w:ascii="Times New Roman" w:eastAsia="Times New Roman" w:hAnsi="Times New Roman"/>
                <w:sz w:val="24"/>
                <w:szCs w:val="24"/>
                <w:lang w:eastAsia="ru-RU"/>
              </w:rPr>
              <w:t>оссийский союз молодежи»</w:t>
            </w:r>
          </w:p>
        </w:tc>
        <w:tc>
          <w:tcPr>
            <w:tcW w:w="3547" w:type="dxa"/>
          </w:tcPr>
          <w:p w:rsidR="00332356" w:rsidRPr="009662B5" w:rsidRDefault="00332356" w:rsidP="009662B5">
            <w:pPr>
              <w:shd w:val="clear" w:color="auto" w:fill="FFFFFF"/>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Проект по развитию навыков </w:t>
            </w:r>
            <w:proofErr w:type="spellStart"/>
            <w:r w:rsidRPr="006301AB">
              <w:rPr>
                <w:rFonts w:ascii="Times New Roman" w:eastAsia="Times New Roman" w:hAnsi="Times New Roman"/>
                <w:sz w:val="24"/>
                <w:szCs w:val="24"/>
                <w:lang w:eastAsia="ru-RU"/>
              </w:rPr>
              <w:t>продюсирования</w:t>
            </w:r>
            <w:proofErr w:type="spellEnd"/>
            <w:r w:rsidRPr="006301AB">
              <w:rPr>
                <w:rFonts w:ascii="Times New Roman" w:eastAsia="Times New Roman" w:hAnsi="Times New Roman"/>
                <w:sz w:val="24"/>
                <w:szCs w:val="24"/>
                <w:lang w:eastAsia="ru-RU"/>
              </w:rPr>
              <w:t xml:space="preserve"> собственного творчества для мо</w:t>
            </w:r>
            <w:r w:rsidR="009662B5">
              <w:rPr>
                <w:rFonts w:ascii="Times New Roman" w:eastAsia="Times New Roman" w:hAnsi="Times New Roman"/>
                <w:sz w:val="24"/>
                <w:szCs w:val="24"/>
                <w:lang w:eastAsia="ru-RU"/>
              </w:rPr>
              <w:t>лодых людей Летний Дом Искусств</w:t>
            </w: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1 700 585,00</w:t>
            </w:r>
          </w:p>
          <w:p w:rsidR="00332356" w:rsidRPr="006301AB" w:rsidRDefault="00332356" w:rsidP="00D72CC0">
            <w:pPr>
              <w:jc w:val="center"/>
              <w:rPr>
                <w:rFonts w:ascii="Times New Roman" w:hAnsi="Times New Roman"/>
                <w:b/>
                <w:sz w:val="24"/>
                <w:szCs w:val="24"/>
              </w:rPr>
            </w:pPr>
          </w:p>
        </w:tc>
      </w:tr>
      <w:tr w:rsidR="00332356" w:rsidRPr="006301AB" w:rsidTr="00D72CC0">
        <w:trPr>
          <w:tblHeader/>
        </w:trPr>
        <w:tc>
          <w:tcPr>
            <w:tcW w:w="4641" w:type="dxa"/>
          </w:tcPr>
          <w:p w:rsidR="00332356" w:rsidRPr="006301AB" w:rsidRDefault="00332356" w:rsidP="00D72CC0">
            <w:pPr>
              <w:rPr>
                <w:rFonts w:ascii="Times New Roman" w:hAnsi="Times New Roman"/>
                <w:b/>
                <w:sz w:val="24"/>
                <w:szCs w:val="24"/>
              </w:rPr>
            </w:pPr>
            <w:r>
              <w:rPr>
                <w:rFonts w:ascii="Times New Roman" w:hAnsi="Times New Roman"/>
                <w:sz w:val="24"/>
                <w:szCs w:val="24"/>
                <w:shd w:val="clear" w:color="auto" w:fill="FFFFFF"/>
              </w:rPr>
              <w:t>Общественная организация Т</w:t>
            </w:r>
            <w:r w:rsidRPr="006301AB">
              <w:rPr>
                <w:rFonts w:ascii="Times New Roman" w:hAnsi="Times New Roman"/>
                <w:sz w:val="24"/>
                <w:szCs w:val="24"/>
                <w:shd w:val="clear" w:color="auto" w:fill="FFFFFF"/>
              </w:rPr>
              <w:t>ерриториально</w:t>
            </w:r>
            <w:r>
              <w:rPr>
                <w:rFonts w:ascii="Times New Roman" w:hAnsi="Times New Roman"/>
                <w:sz w:val="24"/>
                <w:szCs w:val="24"/>
                <w:shd w:val="clear" w:color="auto" w:fill="FFFFFF"/>
              </w:rPr>
              <w:t>е общественно</w:t>
            </w:r>
            <w:r w:rsidR="009662B5">
              <w:rPr>
                <w:rFonts w:ascii="Times New Roman" w:hAnsi="Times New Roman"/>
                <w:sz w:val="24"/>
                <w:szCs w:val="24"/>
                <w:shd w:val="clear" w:color="auto" w:fill="FFFFFF"/>
              </w:rPr>
              <w:t>е самоуправление «Движение»</w:t>
            </w:r>
            <w:r>
              <w:rPr>
                <w:rFonts w:ascii="Times New Roman" w:hAnsi="Times New Roman"/>
                <w:sz w:val="24"/>
                <w:szCs w:val="24"/>
                <w:shd w:val="clear" w:color="auto" w:fill="FFFFFF"/>
              </w:rPr>
              <w:t xml:space="preserve"> М</w:t>
            </w:r>
            <w:r w:rsidRPr="006301AB">
              <w:rPr>
                <w:rFonts w:ascii="Times New Roman" w:hAnsi="Times New Roman"/>
                <w:sz w:val="24"/>
                <w:szCs w:val="24"/>
                <w:shd w:val="clear" w:color="auto" w:fill="FFFFFF"/>
              </w:rPr>
              <w:t>у</w:t>
            </w:r>
            <w:r>
              <w:rPr>
                <w:rFonts w:ascii="Times New Roman" w:hAnsi="Times New Roman"/>
                <w:sz w:val="24"/>
                <w:szCs w:val="24"/>
                <w:shd w:val="clear" w:color="auto" w:fill="FFFFFF"/>
              </w:rPr>
              <w:t xml:space="preserve">ниципального образования </w:t>
            </w:r>
            <w:proofErr w:type="spellStart"/>
            <w:r>
              <w:rPr>
                <w:rFonts w:ascii="Times New Roman" w:hAnsi="Times New Roman"/>
                <w:sz w:val="24"/>
                <w:szCs w:val="24"/>
                <w:shd w:val="clear" w:color="auto" w:fill="FFFFFF"/>
              </w:rPr>
              <w:t>Оськинское</w:t>
            </w:r>
            <w:proofErr w:type="spellEnd"/>
            <w:r>
              <w:rPr>
                <w:rFonts w:ascii="Times New Roman" w:hAnsi="Times New Roman"/>
                <w:sz w:val="24"/>
                <w:szCs w:val="24"/>
                <w:shd w:val="clear" w:color="auto" w:fill="FFFFFF"/>
              </w:rPr>
              <w:t xml:space="preserve"> сельское поселение </w:t>
            </w:r>
            <w:proofErr w:type="spellStart"/>
            <w:r>
              <w:rPr>
                <w:rFonts w:ascii="Times New Roman" w:hAnsi="Times New Roman"/>
                <w:sz w:val="24"/>
                <w:szCs w:val="24"/>
                <w:shd w:val="clear" w:color="auto" w:fill="FFFFFF"/>
              </w:rPr>
              <w:t>Инзенского</w:t>
            </w:r>
            <w:proofErr w:type="spellEnd"/>
            <w:r>
              <w:rPr>
                <w:rFonts w:ascii="Times New Roman" w:hAnsi="Times New Roman"/>
                <w:sz w:val="24"/>
                <w:szCs w:val="24"/>
                <w:shd w:val="clear" w:color="auto" w:fill="FFFFFF"/>
              </w:rPr>
              <w:t xml:space="preserve"> района У</w:t>
            </w:r>
            <w:r w:rsidRPr="006301AB">
              <w:rPr>
                <w:rFonts w:ascii="Times New Roman" w:hAnsi="Times New Roman"/>
                <w:sz w:val="24"/>
                <w:szCs w:val="24"/>
                <w:shd w:val="clear" w:color="auto" w:fill="FFFFFF"/>
              </w:rPr>
              <w:t>льяновской области</w:t>
            </w:r>
          </w:p>
        </w:tc>
        <w:tc>
          <w:tcPr>
            <w:tcW w:w="3547" w:type="dxa"/>
          </w:tcPr>
          <w:p w:rsidR="00332356" w:rsidRPr="006301AB" w:rsidRDefault="00332356" w:rsidP="00D72CC0">
            <w:pPr>
              <w:shd w:val="clear" w:color="auto" w:fill="FFFFFF"/>
              <w:textAlignment w:val="top"/>
              <w:rPr>
                <w:rFonts w:ascii="Times New Roman" w:eastAsia="Times New Roman" w:hAnsi="Times New Roman"/>
                <w:sz w:val="24"/>
                <w:szCs w:val="24"/>
                <w:lang w:eastAsia="ru-RU"/>
              </w:rPr>
            </w:pPr>
            <w:proofErr w:type="spellStart"/>
            <w:r w:rsidRPr="006301AB">
              <w:rPr>
                <w:rFonts w:ascii="Times New Roman" w:eastAsia="Times New Roman" w:hAnsi="Times New Roman"/>
                <w:sz w:val="24"/>
                <w:szCs w:val="24"/>
                <w:lang w:eastAsia="ru-RU"/>
              </w:rPr>
              <w:t>ЭкоСтарт</w:t>
            </w:r>
            <w:proofErr w:type="spellEnd"/>
          </w:p>
          <w:p w:rsidR="00332356" w:rsidRPr="006301AB" w:rsidRDefault="00332356" w:rsidP="00D72CC0">
            <w:pPr>
              <w:rPr>
                <w:rFonts w:ascii="Times New Roman" w:hAnsi="Times New Roman"/>
                <w:b/>
                <w:sz w:val="24"/>
                <w:szCs w:val="24"/>
              </w:rPr>
            </w:pP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1 708 664,00</w:t>
            </w:r>
          </w:p>
          <w:p w:rsidR="00332356" w:rsidRPr="006301AB" w:rsidRDefault="00332356" w:rsidP="00D72CC0">
            <w:pPr>
              <w:jc w:val="center"/>
              <w:rPr>
                <w:rFonts w:ascii="Times New Roman" w:hAnsi="Times New Roman"/>
                <w:b/>
                <w:sz w:val="24"/>
                <w:szCs w:val="24"/>
              </w:rPr>
            </w:pPr>
          </w:p>
        </w:tc>
      </w:tr>
      <w:tr w:rsidR="00332356" w:rsidRPr="006301AB" w:rsidTr="00D72CC0">
        <w:trPr>
          <w:tblHeader/>
        </w:trPr>
        <w:tc>
          <w:tcPr>
            <w:tcW w:w="4641" w:type="dxa"/>
          </w:tcPr>
          <w:p w:rsidR="00332356" w:rsidRPr="006301AB" w:rsidRDefault="00332356" w:rsidP="00D72CC0">
            <w:pPr>
              <w:rPr>
                <w:rFonts w:ascii="Times New Roman" w:hAnsi="Times New Roman"/>
                <w:b/>
                <w:sz w:val="24"/>
                <w:szCs w:val="24"/>
              </w:rPr>
            </w:pPr>
            <w:r w:rsidRPr="006301AB">
              <w:rPr>
                <w:rFonts w:ascii="Times New Roman" w:eastAsia="Times New Roman" w:hAnsi="Times New Roman"/>
                <w:sz w:val="24"/>
                <w:szCs w:val="24"/>
                <w:lang w:eastAsia="ru-RU"/>
              </w:rPr>
              <w:lastRenderedPageBreak/>
              <w:t>Ульяновская регионал</w:t>
            </w:r>
            <w:r w:rsidR="009662B5">
              <w:rPr>
                <w:rFonts w:ascii="Times New Roman" w:eastAsia="Times New Roman" w:hAnsi="Times New Roman"/>
                <w:sz w:val="24"/>
                <w:szCs w:val="24"/>
                <w:lang w:eastAsia="ru-RU"/>
              </w:rPr>
              <w:t>ьная общественная организация «</w:t>
            </w:r>
            <w:r>
              <w:rPr>
                <w:rFonts w:ascii="Times New Roman" w:eastAsia="Times New Roman" w:hAnsi="Times New Roman"/>
                <w:sz w:val="24"/>
                <w:szCs w:val="24"/>
                <w:lang w:eastAsia="ru-RU"/>
              </w:rPr>
              <w:t>Ц</w:t>
            </w:r>
            <w:r w:rsidRPr="006301AB">
              <w:rPr>
                <w:rFonts w:ascii="Times New Roman" w:eastAsia="Times New Roman" w:hAnsi="Times New Roman"/>
                <w:sz w:val="24"/>
                <w:szCs w:val="24"/>
                <w:lang w:eastAsia="ru-RU"/>
              </w:rPr>
              <w:t>ентр поддержки дет</w:t>
            </w:r>
            <w:r w:rsidR="009662B5">
              <w:rPr>
                <w:rFonts w:ascii="Times New Roman" w:eastAsia="Times New Roman" w:hAnsi="Times New Roman"/>
                <w:sz w:val="24"/>
                <w:szCs w:val="24"/>
                <w:lang w:eastAsia="ru-RU"/>
              </w:rPr>
              <w:t>ей-сирот и семей группы риска «</w:t>
            </w:r>
            <w:r>
              <w:rPr>
                <w:rFonts w:ascii="Times New Roman" w:eastAsia="Times New Roman" w:hAnsi="Times New Roman"/>
                <w:sz w:val="24"/>
                <w:szCs w:val="24"/>
                <w:lang w:eastAsia="ru-RU"/>
              </w:rPr>
              <w:t>У</w:t>
            </w:r>
            <w:r w:rsidRPr="006301AB">
              <w:rPr>
                <w:rFonts w:ascii="Times New Roman" w:eastAsia="Times New Roman" w:hAnsi="Times New Roman"/>
                <w:sz w:val="24"/>
                <w:szCs w:val="24"/>
                <w:lang w:eastAsia="ru-RU"/>
              </w:rPr>
              <w:t xml:space="preserve">лыбка </w:t>
            </w:r>
            <w:r w:rsidR="009662B5">
              <w:rPr>
                <w:rFonts w:ascii="Times New Roman" w:eastAsia="Times New Roman" w:hAnsi="Times New Roman"/>
                <w:sz w:val="24"/>
                <w:szCs w:val="24"/>
                <w:lang w:eastAsia="ru-RU"/>
              </w:rPr>
              <w:t>ребёнка»</w:t>
            </w:r>
          </w:p>
        </w:tc>
        <w:tc>
          <w:tcPr>
            <w:tcW w:w="3547" w:type="dxa"/>
          </w:tcPr>
          <w:p w:rsidR="00332356" w:rsidRPr="009662B5" w:rsidRDefault="00332356" w:rsidP="009662B5">
            <w:pPr>
              <w:shd w:val="clear" w:color="auto" w:fill="FFFFFF"/>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Модель межведомственного взаимодействия в организации работы по ранней помощи недоношенным детям с ОВЗ и детям-инвалидам в возрасте от 0 до 3 лет в Ульяновско</w:t>
            </w:r>
            <w:r w:rsidR="009662B5">
              <w:rPr>
                <w:rFonts w:ascii="Times New Roman" w:eastAsia="Times New Roman" w:hAnsi="Times New Roman"/>
                <w:sz w:val="24"/>
                <w:szCs w:val="24"/>
                <w:lang w:eastAsia="ru-RU"/>
              </w:rPr>
              <w:t>й области «Ангел в нашей жизни»</w:t>
            </w: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2 998 023,00</w:t>
            </w:r>
          </w:p>
          <w:p w:rsidR="00332356" w:rsidRPr="006301AB" w:rsidRDefault="00332356" w:rsidP="00D72CC0">
            <w:pPr>
              <w:jc w:val="center"/>
              <w:rPr>
                <w:rFonts w:ascii="Times New Roman" w:hAnsi="Times New Roman"/>
                <w:b/>
                <w:sz w:val="24"/>
                <w:szCs w:val="24"/>
              </w:rPr>
            </w:pPr>
          </w:p>
        </w:tc>
      </w:tr>
      <w:tr w:rsidR="00332356" w:rsidRPr="006301AB" w:rsidTr="00D72CC0">
        <w:trPr>
          <w:tblHeader/>
        </w:trPr>
        <w:tc>
          <w:tcPr>
            <w:tcW w:w="4641" w:type="dxa"/>
          </w:tcPr>
          <w:p w:rsidR="00332356" w:rsidRPr="006301AB" w:rsidRDefault="00332356" w:rsidP="00D72CC0">
            <w:pPr>
              <w:rPr>
                <w:rFonts w:ascii="Times New Roman" w:hAnsi="Times New Roman"/>
                <w:b/>
                <w:sz w:val="24"/>
                <w:szCs w:val="24"/>
              </w:rPr>
            </w:pPr>
            <w:r w:rsidRPr="006301AB">
              <w:rPr>
                <w:rFonts w:ascii="Times New Roman" w:eastAsia="Times New Roman" w:hAnsi="Times New Roman"/>
                <w:sz w:val="24"/>
                <w:szCs w:val="24"/>
                <w:lang w:eastAsia="ru-RU"/>
              </w:rPr>
              <w:t>Автоном</w:t>
            </w:r>
            <w:r>
              <w:rPr>
                <w:rFonts w:ascii="Times New Roman" w:eastAsia="Times New Roman" w:hAnsi="Times New Roman"/>
                <w:sz w:val="24"/>
                <w:szCs w:val="24"/>
                <w:lang w:eastAsia="ru-RU"/>
              </w:rPr>
              <w:t>ная некоммерческая организация Д</w:t>
            </w:r>
            <w:r w:rsidRPr="006301AB">
              <w:rPr>
                <w:rFonts w:ascii="Times New Roman" w:eastAsia="Times New Roman" w:hAnsi="Times New Roman"/>
                <w:sz w:val="24"/>
                <w:szCs w:val="24"/>
                <w:lang w:eastAsia="ru-RU"/>
              </w:rPr>
              <w:t xml:space="preserve">ополнительного </w:t>
            </w:r>
            <w:r w:rsidR="009662B5">
              <w:rPr>
                <w:rFonts w:ascii="Times New Roman" w:eastAsia="Times New Roman" w:hAnsi="Times New Roman"/>
                <w:sz w:val="24"/>
                <w:szCs w:val="24"/>
                <w:lang w:eastAsia="ru-RU"/>
              </w:rPr>
              <w:t>профессионального образования «</w:t>
            </w:r>
            <w:r>
              <w:rPr>
                <w:rFonts w:ascii="Times New Roman" w:eastAsia="Times New Roman" w:hAnsi="Times New Roman"/>
                <w:sz w:val="24"/>
                <w:szCs w:val="24"/>
                <w:lang w:eastAsia="ru-RU"/>
              </w:rPr>
              <w:t>Ц</w:t>
            </w:r>
            <w:r w:rsidRPr="006301AB">
              <w:rPr>
                <w:rFonts w:ascii="Times New Roman" w:eastAsia="Times New Roman" w:hAnsi="Times New Roman"/>
                <w:sz w:val="24"/>
                <w:szCs w:val="24"/>
                <w:lang w:eastAsia="ru-RU"/>
              </w:rPr>
              <w:t>ентр корр</w:t>
            </w:r>
            <w:r w:rsidR="009662B5">
              <w:rPr>
                <w:rFonts w:ascii="Times New Roman" w:eastAsia="Times New Roman" w:hAnsi="Times New Roman"/>
                <w:sz w:val="24"/>
                <w:szCs w:val="24"/>
                <w:lang w:eastAsia="ru-RU"/>
              </w:rPr>
              <w:t>екционной и семейной психологии»</w:t>
            </w:r>
          </w:p>
        </w:tc>
        <w:tc>
          <w:tcPr>
            <w:tcW w:w="3547" w:type="dxa"/>
          </w:tcPr>
          <w:p w:rsidR="00332356" w:rsidRPr="006301AB" w:rsidRDefault="009662B5" w:rsidP="00D72CC0">
            <w:pPr>
              <w:rPr>
                <w:rFonts w:ascii="Times New Roman" w:hAnsi="Times New Roman"/>
                <w:b/>
                <w:sz w:val="24"/>
                <w:szCs w:val="24"/>
              </w:rPr>
            </w:pPr>
            <w:r>
              <w:rPr>
                <w:rFonts w:ascii="Times New Roman" w:eastAsia="Times New Roman" w:hAnsi="Times New Roman"/>
                <w:sz w:val="24"/>
                <w:szCs w:val="24"/>
                <w:lang w:eastAsia="ru-RU"/>
              </w:rPr>
              <w:t>«Есть контакт!»</w:t>
            </w:r>
            <w:r w:rsidR="00332356" w:rsidRPr="006301AB">
              <w:rPr>
                <w:rFonts w:ascii="Times New Roman" w:eastAsia="Times New Roman" w:hAnsi="Times New Roman"/>
                <w:sz w:val="24"/>
                <w:szCs w:val="24"/>
                <w:lang w:eastAsia="ru-RU"/>
              </w:rPr>
              <w:t>: 10 видео-уроков для волонтеров по основам социального взаимодействия с людьми с ОВЗ и инвалидностью</w:t>
            </w: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914 846,00</w:t>
            </w:r>
          </w:p>
          <w:p w:rsidR="00332356" w:rsidRPr="006301AB" w:rsidRDefault="00332356" w:rsidP="00D72CC0">
            <w:pPr>
              <w:jc w:val="center"/>
              <w:rPr>
                <w:rFonts w:ascii="Times New Roman" w:hAnsi="Times New Roman"/>
                <w:b/>
                <w:sz w:val="24"/>
                <w:szCs w:val="24"/>
              </w:rPr>
            </w:pPr>
          </w:p>
        </w:tc>
      </w:tr>
      <w:tr w:rsidR="00332356" w:rsidRPr="006301AB" w:rsidTr="00D72CC0">
        <w:trPr>
          <w:tblHeader/>
        </w:trPr>
        <w:tc>
          <w:tcPr>
            <w:tcW w:w="4641" w:type="dxa"/>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Автоном</w:t>
            </w:r>
            <w:r>
              <w:rPr>
                <w:rFonts w:ascii="Times New Roman" w:eastAsia="Times New Roman" w:hAnsi="Times New Roman"/>
                <w:sz w:val="24"/>
                <w:szCs w:val="24"/>
                <w:lang w:eastAsia="ru-RU"/>
              </w:rPr>
              <w:t>ная некоммерческая организация Ц</w:t>
            </w:r>
            <w:r w:rsidRPr="006301AB">
              <w:rPr>
                <w:rFonts w:ascii="Times New Roman" w:eastAsia="Times New Roman" w:hAnsi="Times New Roman"/>
                <w:sz w:val="24"/>
                <w:szCs w:val="24"/>
                <w:lang w:eastAsia="ru-RU"/>
              </w:rPr>
              <w:t>ентр патр</w:t>
            </w:r>
            <w:r w:rsidR="009662B5">
              <w:rPr>
                <w:rFonts w:ascii="Times New Roman" w:eastAsia="Times New Roman" w:hAnsi="Times New Roman"/>
                <w:sz w:val="24"/>
                <w:szCs w:val="24"/>
                <w:lang w:eastAsia="ru-RU"/>
              </w:rPr>
              <w:t>иотического развития молодежи «</w:t>
            </w:r>
            <w:r>
              <w:rPr>
                <w:rFonts w:ascii="Times New Roman" w:eastAsia="Times New Roman" w:hAnsi="Times New Roman"/>
                <w:sz w:val="24"/>
                <w:szCs w:val="24"/>
                <w:lang w:eastAsia="ru-RU"/>
              </w:rPr>
              <w:t>П</w:t>
            </w:r>
            <w:r w:rsidR="009662B5">
              <w:rPr>
                <w:rFonts w:ascii="Times New Roman" w:eastAsia="Times New Roman" w:hAnsi="Times New Roman"/>
                <w:sz w:val="24"/>
                <w:szCs w:val="24"/>
                <w:lang w:eastAsia="ru-RU"/>
              </w:rPr>
              <w:t>окровская дружина»</w:t>
            </w:r>
          </w:p>
        </w:tc>
        <w:tc>
          <w:tcPr>
            <w:tcW w:w="3547" w:type="dxa"/>
          </w:tcPr>
          <w:p w:rsidR="00332356" w:rsidRPr="006301AB" w:rsidRDefault="00332356" w:rsidP="00D72CC0">
            <w:pPr>
              <w:shd w:val="clear" w:color="auto" w:fill="FFFFFF"/>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Экологическая экспедиция</w:t>
            </w:r>
          </w:p>
          <w:p w:rsidR="00332356" w:rsidRPr="006301AB" w:rsidRDefault="00332356" w:rsidP="00D72CC0">
            <w:pPr>
              <w:rPr>
                <w:rFonts w:ascii="Times New Roman" w:eastAsia="Times New Roman" w:hAnsi="Times New Roman"/>
                <w:sz w:val="24"/>
                <w:szCs w:val="24"/>
                <w:lang w:eastAsia="ru-RU"/>
              </w:rPr>
            </w:pP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1 920 223,00</w:t>
            </w:r>
          </w:p>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p>
        </w:tc>
      </w:tr>
      <w:tr w:rsidR="00332356" w:rsidRPr="006301AB" w:rsidTr="00D72CC0">
        <w:trPr>
          <w:tblHeader/>
        </w:trPr>
        <w:tc>
          <w:tcPr>
            <w:tcW w:w="4641" w:type="dxa"/>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Ульяновское регион</w:t>
            </w:r>
            <w:r>
              <w:rPr>
                <w:rFonts w:ascii="Times New Roman" w:eastAsia="Times New Roman" w:hAnsi="Times New Roman"/>
                <w:sz w:val="24"/>
                <w:szCs w:val="24"/>
                <w:lang w:eastAsia="ru-RU"/>
              </w:rPr>
              <w:t>альное отделение О</w:t>
            </w:r>
            <w:r w:rsidRPr="006301AB">
              <w:rPr>
                <w:rFonts w:ascii="Times New Roman" w:eastAsia="Times New Roman" w:hAnsi="Times New Roman"/>
                <w:sz w:val="24"/>
                <w:szCs w:val="24"/>
                <w:lang w:eastAsia="ru-RU"/>
              </w:rPr>
              <w:t>бщероссий</w:t>
            </w:r>
            <w:r w:rsidR="009662B5">
              <w:rPr>
                <w:rFonts w:ascii="Times New Roman" w:eastAsia="Times New Roman" w:hAnsi="Times New Roman"/>
                <w:sz w:val="24"/>
                <w:szCs w:val="24"/>
                <w:lang w:eastAsia="ru-RU"/>
              </w:rPr>
              <w:t>ской общественной организации «</w:t>
            </w:r>
            <w:r>
              <w:rPr>
                <w:rFonts w:ascii="Times New Roman" w:eastAsia="Times New Roman" w:hAnsi="Times New Roman"/>
                <w:sz w:val="24"/>
                <w:szCs w:val="24"/>
                <w:lang w:eastAsia="ru-RU"/>
              </w:rPr>
              <w:t>Ассоциация юристов Р</w:t>
            </w:r>
            <w:r w:rsidR="009662B5">
              <w:rPr>
                <w:rFonts w:ascii="Times New Roman" w:eastAsia="Times New Roman" w:hAnsi="Times New Roman"/>
                <w:sz w:val="24"/>
                <w:szCs w:val="24"/>
                <w:lang w:eastAsia="ru-RU"/>
              </w:rPr>
              <w:t>оссии»</w:t>
            </w:r>
          </w:p>
        </w:tc>
        <w:tc>
          <w:tcPr>
            <w:tcW w:w="3547" w:type="dxa"/>
          </w:tcPr>
          <w:p w:rsidR="00332356" w:rsidRPr="006301AB" w:rsidRDefault="00332356" w:rsidP="00D72CC0">
            <w:pPr>
              <w:shd w:val="clear" w:color="auto" w:fill="FFFFFF"/>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Защита прав потребителей начинается с тебя</w:t>
            </w:r>
          </w:p>
          <w:p w:rsidR="00332356" w:rsidRPr="006301AB" w:rsidRDefault="00332356" w:rsidP="00D72CC0">
            <w:pPr>
              <w:rPr>
                <w:rFonts w:ascii="Times New Roman" w:eastAsia="Times New Roman" w:hAnsi="Times New Roman"/>
                <w:sz w:val="24"/>
                <w:szCs w:val="24"/>
                <w:lang w:eastAsia="ru-RU"/>
              </w:rPr>
            </w:pP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582 910,00</w:t>
            </w:r>
          </w:p>
        </w:tc>
      </w:tr>
      <w:tr w:rsidR="00332356" w:rsidRPr="006301AB" w:rsidTr="00D72CC0">
        <w:trPr>
          <w:tblHeader/>
        </w:trPr>
        <w:tc>
          <w:tcPr>
            <w:tcW w:w="4641" w:type="dxa"/>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Автономн</w:t>
            </w:r>
            <w:r w:rsidR="009662B5">
              <w:rPr>
                <w:rFonts w:ascii="Times New Roman" w:eastAsia="Times New Roman" w:hAnsi="Times New Roman"/>
                <w:sz w:val="24"/>
                <w:szCs w:val="24"/>
                <w:lang w:eastAsia="ru-RU"/>
              </w:rPr>
              <w:t>ая некоммерческая организация «</w:t>
            </w:r>
            <w:r>
              <w:rPr>
                <w:rFonts w:ascii="Times New Roman" w:eastAsia="Times New Roman" w:hAnsi="Times New Roman"/>
                <w:sz w:val="24"/>
                <w:szCs w:val="24"/>
                <w:lang w:eastAsia="ru-RU"/>
              </w:rPr>
              <w:t>Ц</w:t>
            </w:r>
            <w:r w:rsidRPr="006301AB">
              <w:rPr>
                <w:rFonts w:ascii="Times New Roman" w:eastAsia="Times New Roman" w:hAnsi="Times New Roman"/>
                <w:sz w:val="24"/>
                <w:szCs w:val="24"/>
                <w:lang w:eastAsia="ru-RU"/>
              </w:rPr>
              <w:t>ентр по профил</w:t>
            </w:r>
            <w:r w:rsidR="009662B5">
              <w:rPr>
                <w:rFonts w:ascii="Times New Roman" w:eastAsia="Times New Roman" w:hAnsi="Times New Roman"/>
                <w:sz w:val="24"/>
                <w:szCs w:val="24"/>
                <w:lang w:eastAsia="ru-RU"/>
              </w:rPr>
              <w:t>актике семейного неблагополучия»</w:t>
            </w:r>
          </w:p>
        </w:tc>
        <w:tc>
          <w:tcPr>
            <w:tcW w:w="3547" w:type="dxa"/>
          </w:tcPr>
          <w:p w:rsidR="00332356" w:rsidRPr="006301AB" w:rsidRDefault="009662B5" w:rsidP="00D72CC0">
            <w:pPr>
              <w:shd w:val="clear" w:color="auto" w:fill="FFFFFF"/>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«Останься со мной»</w:t>
            </w:r>
          </w:p>
          <w:p w:rsidR="00332356" w:rsidRPr="006301AB" w:rsidRDefault="00332356" w:rsidP="00D72CC0">
            <w:pPr>
              <w:rPr>
                <w:rFonts w:ascii="Times New Roman" w:eastAsia="Times New Roman" w:hAnsi="Times New Roman"/>
                <w:sz w:val="24"/>
                <w:szCs w:val="24"/>
                <w:lang w:eastAsia="ru-RU"/>
              </w:rPr>
            </w:pP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498 868,00</w:t>
            </w:r>
          </w:p>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p>
        </w:tc>
      </w:tr>
      <w:tr w:rsidR="00332356" w:rsidRPr="006301AB" w:rsidTr="00D72CC0">
        <w:trPr>
          <w:tblHeader/>
        </w:trPr>
        <w:tc>
          <w:tcPr>
            <w:tcW w:w="4641" w:type="dxa"/>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Автономн</w:t>
            </w:r>
            <w:r w:rsidR="009662B5">
              <w:rPr>
                <w:rFonts w:ascii="Times New Roman" w:eastAsia="Times New Roman" w:hAnsi="Times New Roman"/>
                <w:sz w:val="24"/>
                <w:szCs w:val="24"/>
                <w:lang w:eastAsia="ru-RU"/>
              </w:rPr>
              <w:t>ая некоммерческая организация «</w:t>
            </w:r>
            <w:r>
              <w:rPr>
                <w:rFonts w:ascii="Times New Roman" w:eastAsia="Times New Roman" w:hAnsi="Times New Roman"/>
                <w:sz w:val="24"/>
                <w:szCs w:val="24"/>
                <w:lang w:eastAsia="ru-RU"/>
              </w:rPr>
              <w:t>Д</w:t>
            </w:r>
            <w:r w:rsidRPr="006301AB">
              <w:rPr>
                <w:rFonts w:ascii="Times New Roman" w:eastAsia="Times New Roman" w:hAnsi="Times New Roman"/>
                <w:sz w:val="24"/>
                <w:szCs w:val="24"/>
                <w:lang w:eastAsia="ru-RU"/>
              </w:rPr>
              <w:t>етско-молодежный развивающий спортивно-оздоровительный</w:t>
            </w:r>
            <w:r w:rsidR="009662B5">
              <w:rPr>
                <w:rFonts w:ascii="Times New Roman" w:eastAsia="Times New Roman" w:hAnsi="Times New Roman"/>
                <w:sz w:val="24"/>
                <w:szCs w:val="24"/>
                <w:lang w:eastAsia="ru-RU"/>
              </w:rPr>
              <w:t xml:space="preserve"> семейный досуговый </w:t>
            </w:r>
            <w:proofErr w:type="spellStart"/>
            <w:r w:rsidR="009662B5">
              <w:rPr>
                <w:rFonts w:ascii="Times New Roman" w:eastAsia="Times New Roman" w:hAnsi="Times New Roman"/>
                <w:sz w:val="24"/>
                <w:szCs w:val="24"/>
                <w:lang w:eastAsia="ru-RU"/>
              </w:rPr>
              <w:t>иппоцентр</w:t>
            </w:r>
            <w:proofErr w:type="spellEnd"/>
            <w:r w:rsidR="009662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w:t>
            </w:r>
            <w:r w:rsidR="009662B5">
              <w:rPr>
                <w:rFonts w:ascii="Times New Roman" w:eastAsia="Times New Roman" w:hAnsi="Times New Roman"/>
                <w:sz w:val="24"/>
                <w:szCs w:val="24"/>
                <w:lang w:eastAsia="ru-RU"/>
              </w:rPr>
              <w:t>учик»</w:t>
            </w:r>
          </w:p>
        </w:tc>
        <w:tc>
          <w:tcPr>
            <w:tcW w:w="3547" w:type="dxa"/>
          </w:tcPr>
          <w:p w:rsidR="00332356" w:rsidRPr="006301AB" w:rsidRDefault="00332356" w:rsidP="00D72CC0">
            <w:pPr>
              <w:shd w:val="clear" w:color="auto" w:fill="FFFFFF"/>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Экскурсионное бюро 60+</w:t>
            </w:r>
          </w:p>
          <w:p w:rsidR="00332356" w:rsidRPr="006301AB" w:rsidRDefault="00332356" w:rsidP="00D72CC0">
            <w:pPr>
              <w:rPr>
                <w:rFonts w:ascii="Times New Roman" w:eastAsia="Times New Roman" w:hAnsi="Times New Roman"/>
                <w:sz w:val="24"/>
                <w:szCs w:val="24"/>
                <w:lang w:eastAsia="ru-RU"/>
              </w:rPr>
            </w:pP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499 650,00</w:t>
            </w:r>
          </w:p>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p>
        </w:tc>
      </w:tr>
      <w:tr w:rsidR="00332356" w:rsidRPr="006301AB" w:rsidTr="00D72CC0">
        <w:trPr>
          <w:tblHeader/>
        </w:trPr>
        <w:tc>
          <w:tcPr>
            <w:tcW w:w="4641" w:type="dxa"/>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Дими</w:t>
            </w:r>
            <w:r>
              <w:rPr>
                <w:rFonts w:ascii="Times New Roman" w:eastAsia="Times New Roman" w:hAnsi="Times New Roman"/>
                <w:sz w:val="24"/>
                <w:szCs w:val="24"/>
                <w:lang w:eastAsia="ru-RU"/>
              </w:rPr>
              <w:t>тровградское местное отделение У</w:t>
            </w:r>
            <w:r w:rsidRPr="006301AB">
              <w:rPr>
                <w:rFonts w:ascii="Times New Roman" w:eastAsia="Times New Roman" w:hAnsi="Times New Roman"/>
                <w:sz w:val="24"/>
                <w:szCs w:val="24"/>
                <w:lang w:eastAsia="ru-RU"/>
              </w:rPr>
              <w:t>льяно</w:t>
            </w:r>
            <w:r>
              <w:rPr>
                <w:rFonts w:ascii="Times New Roman" w:eastAsia="Times New Roman" w:hAnsi="Times New Roman"/>
                <w:sz w:val="24"/>
                <w:szCs w:val="24"/>
                <w:lang w:eastAsia="ru-RU"/>
              </w:rPr>
              <w:t>вского регионального отделения В</w:t>
            </w:r>
            <w:r w:rsidRPr="006301AB">
              <w:rPr>
                <w:rFonts w:ascii="Times New Roman" w:eastAsia="Times New Roman" w:hAnsi="Times New Roman"/>
                <w:sz w:val="24"/>
                <w:szCs w:val="24"/>
                <w:lang w:eastAsia="ru-RU"/>
              </w:rPr>
              <w:t>сероссийского общественного движения ветеранов локаль</w:t>
            </w:r>
            <w:r w:rsidR="009662B5">
              <w:rPr>
                <w:rFonts w:ascii="Times New Roman" w:eastAsia="Times New Roman" w:hAnsi="Times New Roman"/>
                <w:sz w:val="24"/>
                <w:szCs w:val="24"/>
                <w:lang w:eastAsia="ru-RU"/>
              </w:rPr>
              <w:t>ных войн и военных конфликтов «</w:t>
            </w:r>
            <w:r>
              <w:rPr>
                <w:rFonts w:ascii="Times New Roman" w:eastAsia="Times New Roman" w:hAnsi="Times New Roman"/>
                <w:sz w:val="24"/>
                <w:szCs w:val="24"/>
                <w:lang w:eastAsia="ru-RU"/>
              </w:rPr>
              <w:t>Б</w:t>
            </w:r>
            <w:r w:rsidR="009662B5">
              <w:rPr>
                <w:rFonts w:ascii="Times New Roman" w:eastAsia="Times New Roman" w:hAnsi="Times New Roman"/>
                <w:sz w:val="24"/>
                <w:szCs w:val="24"/>
                <w:lang w:eastAsia="ru-RU"/>
              </w:rPr>
              <w:t>оевое братство»</w:t>
            </w:r>
          </w:p>
        </w:tc>
        <w:tc>
          <w:tcPr>
            <w:tcW w:w="3547" w:type="dxa"/>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Межрегиональная поисковая экспедиция Дорога забвения</w:t>
            </w: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1 285 130,00</w:t>
            </w:r>
          </w:p>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p>
        </w:tc>
      </w:tr>
      <w:tr w:rsidR="00332356" w:rsidRPr="006301AB" w:rsidTr="00D72CC0">
        <w:trPr>
          <w:tblHeader/>
        </w:trPr>
        <w:tc>
          <w:tcPr>
            <w:tcW w:w="4641" w:type="dxa"/>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Мес</w:t>
            </w:r>
            <w:r w:rsidR="009662B5">
              <w:rPr>
                <w:rFonts w:ascii="Times New Roman" w:eastAsia="Times New Roman" w:hAnsi="Times New Roman"/>
                <w:sz w:val="24"/>
                <w:szCs w:val="24"/>
                <w:lang w:eastAsia="ru-RU"/>
              </w:rPr>
              <w:t>тная общественная организация «</w:t>
            </w:r>
            <w:r>
              <w:rPr>
                <w:rFonts w:ascii="Times New Roman" w:eastAsia="Times New Roman" w:hAnsi="Times New Roman"/>
                <w:sz w:val="24"/>
                <w:szCs w:val="24"/>
                <w:lang w:eastAsia="ru-RU"/>
              </w:rPr>
              <w:t>Т</w:t>
            </w:r>
            <w:r w:rsidRPr="006301AB">
              <w:rPr>
                <w:rFonts w:ascii="Times New Roman" w:eastAsia="Times New Roman" w:hAnsi="Times New Roman"/>
                <w:sz w:val="24"/>
                <w:szCs w:val="24"/>
                <w:lang w:eastAsia="ru-RU"/>
              </w:rPr>
              <w:t>ерриториальн</w:t>
            </w:r>
            <w:r>
              <w:rPr>
                <w:rFonts w:ascii="Times New Roman" w:eastAsia="Times New Roman" w:hAnsi="Times New Roman"/>
                <w:sz w:val="24"/>
                <w:szCs w:val="24"/>
                <w:lang w:eastAsia="ru-RU"/>
              </w:rPr>
              <w:t>ое обществе</w:t>
            </w:r>
            <w:r w:rsidR="009662B5">
              <w:rPr>
                <w:rFonts w:ascii="Times New Roman" w:eastAsia="Times New Roman" w:hAnsi="Times New Roman"/>
                <w:sz w:val="24"/>
                <w:szCs w:val="24"/>
                <w:lang w:eastAsia="ru-RU"/>
              </w:rPr>
              <w:t xml:space="preserve">нное самоуправление </w:t>
            </w:r>
            <w:proofErr w:type="gramStart"/>
            <w:r w:rsidR="009662B5">
              <w:rPr>
                <w:rFonts w:ascii="Times New Roman" w:eastAsia="Times New Roman" w:hAnsi="Times New Roman"/>
                <w:sz w:val="24"/>
                <w:szCs w:val="24"/>
                <w:lang w:eastAsia="ru-RU"/>
              </w:rPr>
              <w:t>Октябрьский</w:t>
            </w:r>
            <w:proofErr w:type="gramEnd"/>
            <w:r w:rsidR="009662B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Муниципального образования О</w:t>
            </w:r>
            <w:r w:rsidRPr="006301AB">
              <w:rPr>
                <w:rFonts w:ascii="Times New Roman" w:eastAsia="Times New Roman" w:hAnsi="Times New Roman"/>
                <w:sz w:val="24"/>
                <w:szCs w:val="24"/>
                <w:lang w:eastAsia="ru-RU"/>
              </w:rPr>
              <w:t>ктябрьское сельское поселени</w:t>
            </w:r>
            <w:r>
              <w:rPr>
                <w:rFonts w:ascii="Times New Roman" w:eastAsia="Times New Roman" w:hAnsi="Times New Roman"/>
                <w:sz w:val="24"/>
                <w:szCs w:val="24"/>
                <w:lang w:eastAsia="ru-RU"/>
              </w:rPr>
              <w:t>е Радищевского района У</w:t>
            </w:r>
            <w:r w:rsidRPr="006301AB">
              <w:rPr>
                <w:rFonts w:ascii="Times New Roman" w:eastAsia="Times New Roman" w:hAnsi="Times New Roman"/>
                <w:sz w:val="24"/>
                <w:szCs w:val="24"/>
                <w:lang w:eastAsia="ru-RU"/>
              </w:rPr>
              <w:t>льяновской области</w:t>
            </w:r>
          </w:p>
        </w:tc>
        <w:tc>
          <w:tcPr>
            <w:tcW w:w="3547" w:type="dxa"/>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Старинный парк имени С.Н. </w:t>
            </w:r>
            <w:proofErr w:type="spellStart"/>
            <w:r w:rsidRPr="006301AB">
              <w:rPr>
                <w:rFonts w:ascii="Times New Roman" w:eastAsia="Times New Roman" w:hAnsi="Times New Roman"/>
                <w:sz w:val="24"/>
                <w:szCs w:val="24"/>
                <w:lang w:eastAsia="ru-RU"/>
              </w:rPr>
              <w:t>Буторовой</w:t>
            </w:r>
            <w:proofErr w:type="spellEnd"/>
            <w:r w:rsidRPr="006301AB">
              <w:rPr>
                <w:rFonts w:ascii="Times New Roman" w:eastAsia="Times New Roman" w:hAnsi="Times New Roman"/>
                <w:sz w:val="24"/>
                <w:szCs w:val="24"/>
                <w:lang w:eastAsia="ru-RU"/>
              </w:rPr>
              <w:t xml:space="preserve"> – подарок потомкам</w:t>
            </w: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495 721,00</w:t>
            </w:r>
          </w:p>
        </w:tc>
      </w:tr>
      <w:tr w:rsidR="00332356" w:rsidRPr="006301AB" w:rsidTr="00D72CC0">
        <w:trPr>
          <w:tblHeader/>
        </w:trPr>
        <w:tc>
          <w:tcPr>
            <w:tcW w:w="4641" w:type="dxa"/>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Ульяновская региональная общественная организ</w:t>
            </w:r>
            <w:r w:rsidR="009662B5">
              <w:rPr>
                <w:rFonts w:ascii="Times New Roman" w:eastAsia="Times New Roman" w:hAnsi="Times New Roman"/>
                <w:sz w:val="24"/>
                <w:szCs w:val="24"/>
                <w:lang w:eastAsia="ru-RU"/>
              </w:rPr>
              <w:t>ация помощи родителям и детям «</w:t>
            </w:r>
            <w:r>
              <w:rPr>
                <w:rFonts w:ascii="Times New Roman" w:eastAsia="Times New Roman" w:hAnsi="Times New Roman"/>
                <w:sz w:val="24"/>
                <w:szCs w:val="24"/>
                <w:lang w:eastAsia="ru-RU"/>
              </w:rPr>
              <w:t>С</w:t>
            </w:r>
            <w:r w:rsidR="009662B5">
              <w:rPr>
                <w:rFonts w:ascii="Times New Roman" w:eastAsia="Times New Roman" w:hAnsi="Times New Roman"/>
                <w:sz w:val="24"/>
                <w:szCs w:val="24"/>
                <w:lang w:eastAsia="ru-RU"/>
              </w:rPr>
              <w:t>овет родителей»</w:t>
            </w:r>
          </w:p>
        </w:tc>
        <w:tc>
          <w:tcPr>
            <w:tcW w:w="3547" w:type="dxa"/>
          </w:tcPr>
          <w:p w:rsidR="00332356" w:rsidRPr="006301AB" w:rsidRDefault="00332356" w:rsidP="00D72CC0">
            <w:pPr>
              <w:shd w:val="clear" w:color="auto" w:fill="FFFFFF"/>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Социально - образовательный проект БИЗНЕС МАМА. ПЕРЕЗАГРУЗКА</w:t>
            </w:r>
          </w:p>
          <w:p w:rsidR="00332356" w:rsidRPr="006301AB" w:rsidRDefault="00332356" w:rsidP="00D72CC0">
            <w:pPr>
              <w:rPr>
                <w:rFonts w:ascii="Times New Roman" w:eastAsia="Times New Roman" w:hAnsi="Times New Roman"/>
                <w:sz w:val="24"/>
                <w:szCs w:val="24"/>
                <w:lang w:eastAsia="ru-RU"/>
              </w:rPr>
            </w:pP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489 290,00</w:t>
            </w:r>
          </w:p>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p>
        </w:tc>
      </w:tr>
      <w:tr w:rsidR="00332356" w:rsidRPr="006301AB" w:rsidTr="00D72CC0">
        <w:trPr>
          <w:tblHeader/>
        </w:trPr>
        <w:tc>
          <w:tcPr>
            <w:tcW w:w="4641" w:type="dxa"/>
          </w:tcPr>
          <w:p w:rsidR="00332356" w:rsidRPr="006301AB" w:rsidRDefault="009662B5" w:rsidP="00D72CC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Общественная организация «</w:t>
            </w:r>
            <w:r w:rsidR="00332356">
              <w:rPr>
                <w:rFonts w:ascii="Times New Roman" w:eastAsia="Times New Roman" w:hAnsi="Times New Roman"/>
                <w:sz w:val="24"/>
                <w:szCs w:val="24"/>
                <w:lang w:eastAsia="ru-RU"/>
              </w:rPr>
              <w:t>У</w:t>
            </w:r>
            <w:r w:rsidR="00332356" w:rsidRPr="006301AB">
              <w:rPr>
                <w:rFonts w:ascii="Times New Roman" w:eastAsia="Times New Roman" w:hAnsi="Times New Roman"/>
                <w:sz w:val="24"/>
                <w:szCs w:val="24"/>
                <w:lang w:eastAsia="ru-RU"/>
              </w:rPr>
              <w:t>льяновская региональная федерация тхэк</w:t>
            </w:r>
            <w:r>
              <w:rPr>
                <w:rFonts w:ascii="Times New Roman" w:eastAsia="Times New Roman" w:hAnsi="Times New Roman"/>
                <w:sz w:val="24"/>
                <w:szCs w:val="24"/>
                <w:lang w:eastAsia="ru-RU"/>
              </w:rPr>
              <w:t>вондо»</w:t>
            </w:r>
          </w:p>
        </w:tc>
        <w:tc>
          <w:tcPr>
            <w:tcW w:w="3547" w:type="dxa"/>
          </w:tcPr>
          <w:p w:rsidR="00332356" w:rsidRPr="006301AB" w:rsidRDefault="00332356" w:rsidP="009662B5">
            <w:pPr>
              <w:shd w:val="clear" w:color="auto" w:fill="FFFFFF"/>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Исследование биохимических, влияющих на результаты спортсменов с физическими отклонениями (ампутацией верхних конечностей различных спортивных классов) Доработанный вариант, </w:t>
            </w:r>
            <w:r w:rsidR="009662B5">
              <w:rPr>
                <w:rFonts w:ascii="Times New Roman" w:eastAsia="Times New Roman" w:hAnsi="Times New Roman"/>
                <w:sz w:val="24"/>
                <w:szCs w:val="24"/>
                <w:lang w:eastAsia="ru-RU"/>
              </w:rPr>
              <w:t>с учётом, полученных замечаний</w:t>
            </w: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3 100 861,00</w:t>
            </w:r>
          </w:p>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p>
        </w:tc>
      </w:tr>
      <w:tr w:rsidR="00332356" w:rsidRPr="006301AB" w:rsidTr="00D72CC0">
        <w:trPr>
          <w:tblHeader/>
        </w:trPr>
        <w:tc>
          <w:tcPr>
            <w:tcW w:w="4641" w:type="dxa"/>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Ульяновский фонд поддержки детского чтения</w:t>
            </w:r>
          </w:p>
        </w:tc>
        <w:tc>
          <w:tcPr>
            <w:tcW w:w="3547" w:type="dxa"/>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Ты знаешь, мой внук, что такое война? Диалог поколений</w:t>
            </w:r>
          </w:p>
        </w:tc>
        <w:tc>
          <w:tcPr>
            <w:tcW w:w="1558" w:type="dxa"/>
          </w:tcPr>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497 370,00</w:t>
            </w:r>
          </w:p>
          <w:p w:rsidR="00332356" w:rsidRPr="006301AB" w:rsidRDefault="00332356" w:rsidP="00D72CC0">
            <w:pPr>
              <w:shd w:val="clear" w:color="auto" w:fill="FFFFFF"/>
              <w:jc w:val="right"/>
              <w:textAlignment w:val="top"/>
              <w:rPr>
                <w:rFonts w:ascii="Times New Roman" w:eastAsia="Times New Roman" w:hAnsi="Times New Roman"/>
                <w:sz w:val="24"/>
                <w:szCs w:val="24"/>
                <w:lang w:eastAsia="ru-RU"/>
              </w:rPr>
            </w:pPr>
          </w:p>
        </w:tc>
      </w:tr>
      <w:tr w:rsidR="00332356" w:rsidRPr="006301AB" w:rsidTr="00D72CC0">
        <w:trPr>
          <w:tblHeader/>
        </w:trPr>
        <w:tc>
          <w:tcPr>
            <w:tcW w:w="9746" w:type="dxa"/>
            <w:gridSpan w:val="3"/>
          </w:tcPr>
          <w:p w:rsidR="00332356" w:rsidRPr="006301AB" w:rsidRDefault="00332356" w:rsidP="00D72CC0">
            <w:pPr>
              <w:shd w:val="clear" w:color="auto" w:fill="FFFFFF"/>
              <w:jc w:val="center"/>
              <w:textAlignment w:val="top"/>
              <w:rPr>
                <w:rFonts w:ascii="Times New Roman" w:eastAsia="Times New Roman" w:hAnsi="Times New Roman"/>
                <w:b/>
                <w:sz w:val="24"/>
                <w:szCs w:val="24"/>
                <w:lang w:eastAsia="ru-RU"/>
              </w:rPr>
            </w:pPr>
            <w:r w:rsidRPr="006301AB">
              <w:rPr>
                <w:rFonts w:ascii="Times New Roman" w:eastAsia="Times New Roman" w:hAnsi="Times New Roman"/>
                <w:b/>
                <w:sz w:val="24"/>
                <w:szCs w:val="24"/>
                <w:lang w:eastAsia="ru-RU"/>
              </w:rPr>
              <w:lastRenderedPageBreak/>
              <w:t>КОНКУРС СУБСИДИЙ Д</w:t>
            </w:r>
            <w:r>
              <w:rPr>
                <w:rFonts w:ascii="Times New Roman" w:eastAsia="Times New Roman" w:hAnsi="Times New Roman"/>
                <w:b/>
                <w:sz w:val="24"/>
                <w:szCs w:val="24"/>
                <w:lang w:eastAsia="ru-RU"/>
              </w:rPr>
              <w:t>ЛЯ НКО В УЛЬЯНОВСКОЙ ОБЛАСТИ - 1</w:t>
            </w:r>
          </w:p>
          <w:p w:rsidR="00332356" w:rsidRPr="006301AB" w:rsidRDefault="00332356" w:rsidP="00D72CC0">
            <w:pPr>
              <w:shd w:val="clear" w:color="auto" w:fill="FFFFFF"/>
              <w:jc w:val="center"/>
              <w:textAlignment w:val="top"/>
              <w:rPr>
                <w:rFonts w:ascii="Times New Roman" w:eastAsia="Times New Roman" w:hAnsi="Times New Roman"/>
                <w:b/>
                <w:sz w:val="24"/>
                <w:szCs w:val="24"/>
                <w:lang w:eastAsia="ru-RU"/>
              </w:rPr>
            </w:pPr>
          </w:p>
          <w:p w:rsidR="00332356" w:rsidRPr="006301AB" w:rsidRDefault="00332356" w:rsidP="00D72CC0">
            <w:pPr>
              <w:shd w:val="clear" w:color="auto" w:fill="FFFFFF"/>
              <w:jc w:val="center"/>
              <w:textAlignment w:val="top"/>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Участников среди НКО – 128. Победителей – </w:t>
            </w:r>
            <w:r w:rsidRPr="00D20502">
              <w:rPr>
                <w:rFonts w:ascii="Times New Roman" w:eastAsia="Times New Roman" w:hAnsi="Times New Roman"/>
                <w:b/>
                <w:sz w:val="24"/>
                <w:szCs w:val="24"/>
                <w:lang w:eastAsia="ru-RU"/>
              </w:rPr>
              <w:t>32</w:t>
            </w:r>
            <w:r w:rsidRPr="006301AB">
              <w:rPr>
                <w:rFonts w:ascii="Times New Roman" w:eastAsia="Times New Roman" w:hAnsi="Times New Roman"/>
                <w:b/>
                <w:sz w:val="24"/>
                <w:szCs w:val="24"/>
                <w:lang w:eastAsia="ru-RU"/>
              </w:rPr>
              <w:t xml:space="preserve">. Сумма конкурса - </w:t>
            </w:r>
            <w:r>
              <w:rPr>
                <w:rFonts w:ascii="Times New Roman" w:eastAsia="Times New Roman" w:hAnsi="Times New Roman"/>
                <w:b/>
                <w:sz w:val="24"/>
                <w:szCs w:val="24"/>
                <w:lang w:eastAsia="ru-RU"/>
              </w:rPr>
              <w:t>8 млн. рублей. Сумма для НКО – 8</w:t>
            </w:r>
            <w:r w:rsidRPr="006301AB">
              <w:rPr>
                <w:rFonts w:ascii="Times New Roman" w:eastAsia="Times New Roman" w:hAnsi="Times New Roman"/>
                <w:b/>
                <w:sz w:val="24"/>
                <w:szCs w:val="24"/>
                <w:lang w:eastAsia="ru-RU"/>
              </w:rPr>
              <w:t xml:space="preserve"> </w:t>
            </w:r>
            <w:proofErr w:type="spellStart"/>
            <w:r w:rsidRPr="006301AB">
              <w:rPr>
                <w:rFonts w:ascii="Times New Roman" w:eastAsia="Times New Roman" w:hAnsi="Times New Roman"/>
                <w:b/>
                <w:sz w:val="24"/>
                <w:szCs w:val="24"/>
                <w:lang w:eastAsia="ru-RU"/>
              </w:rPr>
              <w:t>млн</w:t>
            </w:r>
            <w:proofErr w:type="gramStart"/>
            <w:r w:rsidRPr="006301AB">
              <w:rPr>
                <w:rFonts w:ascii="Times New Roman" w:eastAsia="Times New Roman" w:hAnsi="Times New Roman"/>
                <w:b/>
                <w:sz w:val="24"/>
                <w:szCs w:val="24"/>
                <w:lang w:eastAsia="ru-RU"/>
              </w:rPr>
              <w:t>.р</w:t>
            </w:r>
            <w:proofErr w:type="gramEnd"/>
            <w:r w:rsidRPr="006301AB">
              <w:rPr>
                <w:rFonts w:ascii="Times New Roman" w:eastAsia="Times New Roman" w:hAnsi="Times New Roman"/>
                <w:b/>
                <w:sz w:val="24"/>
                <w:szCs w:val="24"/>
                <w:lang w:eastAsia="ru-RU"/>
              </w:rPr>
              <w:t>ублей</w:t>
            </w:r>
            <w:proofErr w:type="spellEnd"/>
            <w:r w:rsidRPr="006301AB">
              <w:rPr>
                <w:rFonts w:ascii="Times New Roman" w:eastAsia="Times New Roman" w:hAnsi="Times New Roman"/>
                <w:b/>
                <w:sz w:val="24"/>
                <w:szCs w:val="24"/>
                <w:lang w:eastAsia="ru-RU"/>
              </w:rPr>
              <w:t>.</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АНО «Ульяновский клуб гражданского образования»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b/>
                <w:sz w:val="24"/>
                <w:szCs w:val="24"/>
              </w:rPr>
            </w:pPr>
            <w:r w:rsidRPr="006301AB">
              <w:rPr>
                <w:rFonts w:ascii="Times New Roman" w:hAnsi="Times New Roman"/>
                <w:sz w:val="24"/>
                <w:szCs w:val="24"/>
              </w:rPr>
              <w:t>«</w:t>
            </w:r>
            <w:proofErr w:type="gramStart"/>
            <w:r w:rsidRPr="006301AB">
              <w:rPr>
                <w:rFonts w:ascii="Times New Roman" w:hAnsi="Times New Roman"/>
                <w:sz w:val="24"/>
                <w:szCs w:val="24"/>
              </w:rPr>
              <w:t>Проектная</w:t>
            </w:r>
            <w:proofErr w:type="gramEnd"/>
            <w:r w:rsidRPr="006301AB">
              <w:rPr>
                <w:rFonts w:ascii="Times New Roman" w:hAnsi="Times New Roman"/>
                <w:sz w:val="24"/>
                <w:szCs w:val="24"/>
              </w:rPr>
              <w:t xml:space="preserve"> онлайн-школа «Яркие идеи»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400 000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Pr>
                <w:rFonts w:ascii="Times New Roman" w:hAnsi="Times New Roman"/>
                <w:sz w:val="24"/>
                <w:szCs w:val="24"/>
              </w:rPr>
              <w:t>АНО «Д</w:t>
            </w:r>
            <w:r w:rsidRPr="006301AB">
              <w:rPr>
                <w:rFonts w:ascii="Times New Roman" w:hAnsi="Times New Roman"/>
                <w:sz w:val="24"/>
                <w:szCs w:val="24"/>
              </w:rPr>
              <w:t xml:space="preserve">етско-молодежный развивающий спортивно-оздоровительный </w:t>
            </w:r>
            <w:r>
              <w:rPr>
                <w:rFonts w:ascii="Times New Roman" w:hAnsi="Times New Roman"/>
                <w:sz w:val="24"/>
                <w:szCs w:val="24"/>
              </w:rPr>
              <w:t xml:space="preserve">семейный досуговый  </w:t>
            </w:r>
            <w:proofErr w:type="spellStart"/>
            <w:r>
              <w:rPr>
                <w:rFonts w:ascii="Times New Roman" w:hAnsi="Times New Roman"/>
                <w:sz w:val="24"/>
                <w:szCs w:val="24"/>
              </w:rPr>
              <w:t>иппоцентр</w:t>
            </w:r>
            <w:proofErr w:type="spellEnd"/>
            <w:r>
              <w:rPr>
                <w:rFonts w:ascii="Times New Roman" w:hAnsi="Times New Roman"/>
                <w:sz w:val="24"/>
                <w:szCs w:val="24"/>
              </w:rPr>
              <w:t xml:space="preserve"> «Л</w:t>
            </w:r>
            <w:r w:rsidRPr="006301AB">
              <w:rPr>
                <w:rFonts w:ascii="Times New Roman" w:hAnsi="Times New Roman"/>
                <w:sz w:val="24"/>
                <w:szCs w:val="24"/>
              </w:rPr>
              <w:t>учик»</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b/>
                <w:sz w:val="24"/>
                <w:szCs w:val="24"/>
              </w:rPr>
            </w:pPr>
            <w:r w:rsidRPr="006301AB">
              <w:rPr>
                <w:rFonts w:ascii="Times New Roman" w:hAnsi="Times New Roman"/>
                <w:sz w:val="24"/>
                <w:szCs w:val="24"/>
              </w:rPr>
              <w:t>Гид в историю 60+ (организация культурно-досуговой программы для пожилых людей)</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400 000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Ульяновская региональная общественная организация инновационных социальных технологий «Аист»</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b/>
                <w:sz w:val="24"/>
                <w:szCs w:val="24"/>
              </w:rPr>
            </w:pPr>
            <w:r w:rsidRPr="006301AB">
              <w:rPr>
                <w:rFonts w:ascii="Times New Roman" w:hAnsi="Times New Roman"/>
                <w:sz w:val="24"/>
                <w:szCs w:val="24"/>
              </w:rPr>
              <w:t>«Дача для особенных детей» (организация летнего отдыха детей с ОВЗ)</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400 000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Ульяновская региональная общественная организация  «Центр поддержки детей-сирот и семей группы риска «Улыбка ребенка»</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b/>
                <w:sz w:val="24"/>
                <w:szCs w:val="24"/>
              </w:rPr>
            </w:pPr>
            <w:r w:rsidRPr="006301AB">
              <w:rPr>
                <w:rFonts w:ascii="Times New Roman" w:hAnsi="Times New Roman"/>
                <w:sz w:val="24"/>
                <w:szCs w:val="24"/>
              </w:rPr>
              <w:t>Модель комплексной профилактики отказов от новорожденных детей в Ульяновской области «Дома всегда улыбка ребенка»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400 000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Ульяновский областной Фонд защиты животных «Флора и Лавра»</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b/>
                <w:sz w:val="24"/>
                <w:szCs w:val="24"/>
              </w:rPr>
            </w:pPr>
            <w:r w:rsidRPr="006301AB">
              <w:rPr>
                <w:rFonts w:ascii="Times New Roman" w:hAnsi="Times New Roman"/>
                <w:sz w:val="24"/>
                <w:szCs w:val="24"/>
              </w:rPr>
              <w:t xml:space="preserve">«Путь к успеху!» (работа Центра иппотерапии </w:t>
            </w:r>
            <w:proofErr w:type="gramStart"/>
            <w:r w:rsidRPr="006301AB">
              <w:rPr>
                <w:rFonts w:ascii="Times New Roman" w:hAnsi="Times New Roman"/>
                <w:sz w:val="24"/>
                <w:szCs w:val="24"/>
              </w:rPr>
              <w:t>в</w:t>
            </w:r>
            <w:proofErr w:type="gramEnd"/>
            <w:r w:rsidRPr="006301AB">
              <w:rPr>
                <w:rFonts w:ascii="Times New Roman" w:hAnsi="Times New Roman"/>
                <w:sz w:val="24"/>
                <w:szCs w:val="24"/>
              </w:rPr>
              <w:t xml:space="preserve"> с. Новая Майна </w:t>
            </w:r>
            <w:proofErr w:type="spellStart"/>
            <w:r w:rsidRPr="006301AB">
              <w:rPr>
                <w:rFonts w:ascii="Times New Roman" w:hAnsi="Times New Roman"/>
                <w:sz w:val="24"/>
                <w:szCs w:val="24"/>
              </w:rPr>
              <w:t>Мелекесского</w:t>
            </w:r>
            <w:proofErr w:type="spellEnd"/>
            <w:r w:rsidRPr="006301AB">
              <w:rPr>
                <w:rFonts w:ascii="Times New Roman" w:hAnsi="Times New Roman"/>
                <w:sz w:val="24"/>
                <w:szCs w:val="24"/>
              </w:rPr>
              <w:t xml:space="preserve"> района)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400 000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Ульяновская региональная общественная организация «Спортивная федерация «Пауэрлифтинг»</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b/>
                <w:sz w:val="24"/>
                <w:szCs w:val="24"/>
              </w:rPr>
            </w:pPr>
            <w:r w:rsidRPr="006301AB">
              <w:rPr>
                <w:rFonts w:ascii="Times New Roman" w:hAnsi="Times New Roman"/>
                <w:sz w:val="24"/>
                <w:szCs w:val="24"/>
              </w:rPr>
              <w:t>«Засечная черта – 2019» (оборудование полосы препятствий)</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400 000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Автономная некоммерческая организация дополнительного профессионального образования «Центр коррекционной и семейной психологии»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b/>
                <w:sz w:val="24"/>
                <w:szCs w:val="24"/>
              </w:rPr>
            </w:pPr>
            <w:r w:rsidRPr="006301AB">
              <w:rPr>
                <w:rFonts w:ascii="Times New Roman" w:hAnsi="Times New Roman"/>
                <w:sz w:val="24"/>
                <w:szCs w:val="24"/>
              </w:rPr>
              <w:t>«Безопасное взросление у детей с особыми возможностями здоровья»</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400 000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Автономная некоммерческая организация «Сообщество граждан старшего поколения»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«Серебряный триумф»</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294 150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Общественная организация «Димитровградское городское отделение Союза женщин России»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25213" w:rsidP="00D72CC0">
            <w:pPr>
              <w:tabs>
                <w:tab w:val="left" w:pos="5529"/>
              </w:tabs>
              <w:rPr>
                <w:rFonts w:ascii="Times New Roman" w:hAnsi="Times New Roman"/>
                <w:sz w:val="24"/>
                <w:szCs w:val="24"/>
              </w:rPr>
            </w:pPr>
            <w:r>
              <w:rPr>
                <w:rFonts w:ascii="Times New Roman" w:hAnsi="Times New Roman"/>
                <w:sz w:val="24"/>
                <w:szCs w:val="24"/>
              </w:rPr>
              <w:t xml:space="preserve"> </w:t>
            </w:r>
            <w:r w:rsidR="00332356" w:rsidRPr="006301AB">
              <w:rPr>
                <w:rFonts w:ascii="Times New Roman" w:hAnsi="Times New Roman"/>
                <w:sz w:val="24"/>
                <w:szCs w:val="24"/>
              </w:rPr>
              <w:t>«Театральные подмостки» (</w:t>
            </w:r>
            <w:r w:rsidR="00332356" w:rsidRPr="006301AB">
              <w:rPr>
                <w:rFonts w:ascii="Times New Roman" w:hAnsi="Times New Roman"/>
                <w:sz w:val="24"/>
                <w:szCs w:val="24"/>
                <w:shd w:val="clear" w:color="auto" w:fill="FFFFFF"/>
              </w:rPr>
              <w:t>Социализация граждан старшего поколения и  инвалидов,  путем вовлечения их в театральную деятельность)</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294 150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Ульяновское Региональное отделение Межрегионального общественного движения «В защиту человека труда»</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Программа поддержки деловой активности молодых матерей. «Бизнес мама. Перезагрузка» </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294 150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Местная религиозная организация православный Приход храма в честь святого великомученика и целителя Пантелеймона </w:t>
            </w:r>
            <w:proofErr w:type="gramStart"/>
            <w:r w:rsidRPr="006301AB">
              <w:rPr>
                <w:rFonts w:ascii="Times New Roman" w:hAnsi="Times New Roman"/>
                <w:sz w:val="24"/>
                <w:szCs w:val="24"/>
              </w:rPr>
              <w:t>с</w:t>
            </w:r>
            <w:proofErr w:type="gramEnd"/>
            <w:r w:rsidRPr="006301AB">
              <w:rPr>
                <w:rFonts w:ascii="Times New Roman" w:hAnsi="Times New Roman"/>
                <w:sz w:val="24"/>
                <w:szCs w:val="24"/>
              </w:rPr>
              <w:t xml:space="preserve">. Славкино Николаевского района Ульяновской области </w:t>
            </w:r>
            <w:proofErr w:type="spellStart"/>
            <w:r w:rsidRPr="006301AB">
              <w:rPr>
                <w:rFonts w:ascii="Times New Roman" w:hAnsi="Times New Roman"/>
                <w:sz w:val="24"/>
                <w:szCs w:val="24"/>
              </w:rPr>
              <w:t>Барышской</w:t>
            </w:r>
            <w:proofErr w:type="spellEnd"/>
            <w:r w:rsidRPr="006301AB">
              <w:rPr>
                <w:rFonts w:ascii="Times New Roman" w:hAnsi="Times New Roman"/>
                <w:sz w:val="24"/>
                <w:szCs w:val="24"/>
              </w:rPr>
              <w:t xml:space="preserve"> Епархии  Русской Православной церкви (московский Патриархат)</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Спорт начинается с тебя (организация спортивных занятий для подростков)</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294 150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Ульяновская молодежная общественная организация «Клуб авторской песни»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«Хорошие песни</w:t>
            </w:r>
            <w:r w:rsidR="00325213">
              <w:rPr>
                <w:rFonts w:ascii="Times New Roman" w:hAnsi="Times New Roman"/>
                <w:sz w:val="24"/>
                <w:szCs w:val="24"/>
              </w:rPr>
              <w:t xml:space="preserve"> – </w:t>
            </w:r>
            <w:r w:rsidRPr="006301AB">
              <w:rPr>
                <w:rFonts w:ascii="Times New Roman" w:hAnsi="Times New Roman"/>
                <w:sz w:val="24"/>
                <w:szCs w:val="24"/>
              </w:rPr>
              <w:t>людям!» (творческо-краеведческая, волонтёрская экспедиционная программа)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235 100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lastRenderedPageBreak/>
              <w:t>Ульяновская местная молодежная общественная организация «Ульяновские студенческие отряды»</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Сохранение истории края и комплекс мероприятий по созданию экологического студенческого и молодежного трудовых отрядов в Ульяновской области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294 150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Димитровградская местная общественная организация инвалидов-</w:t>
            </w:r>
            <w:proofErr w:type="spellStart"/>
            <w:r w:rsidRPr="006301AB">
              <w:rPr>
                <w:rFonts w:ascii="Times New Roman" w:hAnsi="Times New Roman"/>
                <w:sz w:val="24"/>
                <w:szCs w:val="24"/>
              </w:rPr>
              <w:t>опорников</w:t>
            </w:r>
            <w:proofErr w:type="spellEnd"/>
            <w:r w:rsidRPr="006301AB">
              <w:rPr>
                <w:rFonts w:ascii="Times New Roman" w:hAnsi="Times New Roman"/>
                <w:sz w:val="24"/>
                <w:szCs w:val="24"/>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Мы рядом – мы вместе: создание </w:t>
            </w:r>
            <w:proofErr w:type="spellStart"/>
            <w:r w:rsidRPr="006301AB">
              <w:rPr>
                <w:rFonts w:ascii="Times New Roman" w:hAnsi="Times New Roman"/>
                <w:sz w:val="24"/>
                <w:szCs w:val="24"/>
              </w:rPr>
              <w:t>параволонтерского</w:t>
            </w:r>
            <w:proofErr w:type="spellEnd"/>
            <w:r w:rsidRPr="006301AB">
              <w:rPr>
                <w:rFonts w:ascii="Times New Roman" w:hAnsi="Times New Roman"/>
                <w:sz w:val="24"/>
                <w:szCs w:val="24"/>
              </w:rPr>
              <w:t xml:space="preserve"> Центра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294 150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Ульяновское региональное отделение общественной организации инвалидов «Всероссийское общество глухих»</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Говорящие руки (организация комплекса мероприятий в муниципальных образованиях)</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113 852</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Территориальное общественное самоуправление «Села </w:t>
            </w:r>
            <w:proofErr w:type="gramStart"/>
            <w:r w:rsidRPr="006301AB">
              <w:rPr>
                <w:rFonts w:ascii="Times New Roman" w:hAnsi="Times New Roman"/>
                <w:sz w:val="24"/>
                <w:szCs w:val="24"/>
              </w:rPr>
              <w:t>Троицкий</w:t>
            </w:r>
            <w:proofErr w:type="gramEnd"/>
            <w:r w:rsidRPr="006301AB">
              <w:rPr>
                <w:rFonts w:ascii="Times New Roman" w:hAnsi="Times New Roman"/>
                <w:sz w:val="24"/>
                <w:szCs w:val="24"/>
              </w:rPr>
              <w:t xml:space="preserve"> </w:t>
            </w:r>
            <w:proofErr w:type="spellStart"/>
            <w:r w:rsidRPr="006301AB">
              <w:rPr>
                <w:rFonts w:ascii="Times New Roman" w:hAnsi="Times New Roman"/>
                <w:sz w:val="24"/>
                <w:szCs w:val="24"/>
              </w:rPr>
              <w:t>Сунгур</w:t>
            </w:r>
            <w:proofErr w:type="spellEnd"/>
            <w:r w:rsidRPr="006301AB">
              <w:rPr>
                <w:rFonts w:ascii="Times New Roman" w:hAnsi="Times New Roman"/>
                <w:sz w:val="24"/>
                <w:szCs w:val="24"/>
              </w:rPr>
              <w:t>»</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Летний полевой казачий военно-патриотический палаточный лагерь «Патриот-2019»</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104 980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Ассоциация «Союз автошкол и транспортных организаций Ульяновской области»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Открытые уроки «Алкоголь и вождение несовместимы!»</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103 938</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АНО «Центр по профилактике семейного неблагополучия»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«Останься со мной» (организация работы социального приюта) </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154 200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Ульяновская региональная общественная организация «Поисковый отряд «Авангард»</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«Эхо Великой Отечественной войны»</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104 981</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Фонд поддержки театрального искусства «Премьера»</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Международный театральный фестиваль спектаклей для всей семьи «ВМЕСТЕ»</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209 963</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suppressAutoHyphens/>
              <w:rPr>
                <w:rFonts w:ascii="Times New Roman" w:hAnsi="Times New Roman"/>
                <w:sz w:val="24"/>
                <w:szCs w:val="24"/>
              </w:rPr>
            </w:pPr>
            <w:r w:rsidRPr="006301AB">
              <w:rPr>
                <w:rFonts w:ascii="Times New Roman" w:hAnsi="Times New Roman"/>
                <w:sz w:val="24"/>
                <w:szCs w:val="24"/>
              </w:rPr>
              <w:t>Автономная некоммерческая организация «Агентство социально-культурных проектов»</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widowControl w:val="0"/>
              <w:tabs>
                <w:tab w:val="left" w:pos="5529"/>
              </w:tabs>
              <w:rPr>
                <w:rFonts w:ascii="Times New Roman" w:hAnsi="Times New Roman"/>
                <w:sz w:val="24"/>
                <w:szCs w:val="24"/>
              </w:rPr>
            </w:pPr>
            <w:r w:rsidRPr="006301AB">
              <w:rPr>
                <w:rFonts w:ascii="Times New Roman" w:hAnsi="Times New Roman"/>
                <w:sz w:val="24"/>
                <w:szCs w:val="24"/>
              </w:rPr>
              <w:t>«Пора быть счастливыми» (организация досуга пожилых людей)</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209 963</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Автономная некоммерческая организация «Центр развития адаптивной верховой езды и иппотерапии «Мой Талисман»</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proofErr w:type="spellStart"/>
            <w:r w:rsidRPr="006301AB">
              <w:rPr>
                <w:rFonts w:ascii="Times New Roman" w:hAnsi="Times New Roman"/>
                <w:sz w:val="24"/>
                <w:szCs w:val="24"/>
              </w:rPr>
              <w:t>Иппотерапия</w:t>
            </w:r>
            <w:proofErr w:type="spellEnd"/>
            <w:r w:rsidRPr="006301AB">
              <w:rPr>
                <w:rFonts w:ascii="Times New Roman" w:hAnsi="Times New Roman"/>
                <w:sz w:val="24"/>
                <w:szCs w:val="24"/>
              </w:rPr>
              <w:t xml:space="preserve"> - детям</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204 120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325213">
            <w:pPr>
              <w:tabs>
                <w:tab w:val="left" w:pos="5529"/>
              </w:tabs>
              <w:rPr>
                <w:rFonts w:ascii="Times New Roman" w:hAnsi="Times New Roman"/>
                <w:sz w:val="24"/>
                <w:szCs w:val="24"/>
              </w:rPr>
            </w:pPr>
            <w:r w:rsidRPr="006301AB">
              <w:rPr>
                <w:rFonts w:ascii="Times New Roman" w:hAnsi="Times New Roman"/>
                <w:sz w:val="24"/>
                <w:szCs w:val="24"/>
              </w:rPr>
              <w:t>Автономная некоммерческая организа</w:t>
            </w:r>
            <w:r w:rsidR="00325213">
              <w:rPr>
                <w:rFonts w:ascii="Times New Roman" w:hAnsi="Times New Roman"/>
                <w:sz w:val="24"/>
                <w:szCs w:val="24"/>
              </w:rPr>
              <w:t>ция по содействию гражданско-</w:t>
            </w:r>
            <w:r w:rsidRPr="006301AB">
              <w:rPr>
                <w:rFonts w:ascii="Times New Roman" w:hAnsi="Times New Roman"/>
                <w:sz w:val="24"/>
                <w:szCs w:val="24"/>
              </w:rPr>
              <w:t xml:space="preserve">патриотическому  воспитанию детей и молодежи «Клуб «Патриот» р.п. Радищево </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bCs/>
                <w:sz w:val="24"/>
                <w:szCs w:val="24"/>
              </w:rPr>
              <w:t>Межмуниципальная игра «Дети юга Ульяновской области»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188 967</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Местная религиозная организаций православный Приход храма в честь Владимирской иконы Божией Матери </w:t>
            </w:r>
            <w:proofErr w:type="spellStart"/>
            <w:r w:rsidRPr="006301AB">
              <w:rPr>
                <w:rFonts w:ascii="Times New Roman" w:hAnsi="Times New Roman"/>
                <w:sz w:val="24"/>
                <w:szCs w:val="24"/>
              </w:rPr>
              <w:t>с</w:t>
            </w:r>
            <w:proofErr w:type="gramStart"/>
            <w:r w:rsidRPr="006301AB">
              <w:rPr>
                <w:rFonts w:ascii="Times New Roman" w:hAnsi="Times New Roman"/>
                <w:sz w:val="24"/>
                <w:szCs w:val="24"/>
              </w:rPr>
              <w:t>.Н</w:t>
            </w:r>
            <w:proofErr w:type="gramEnd"/>
            <w:r w:rsidRPr="006301AB">
              <w:rPr>
                <w:rFonts w:ascii="Times New Roman" w:hAnsi="Times New Roman"/>
                <w:sz w:val="24"/>
                <w:szCs w:val="24"/>
              </w:rPr>
              <w:t>икулино</w:t>
            </w:r>
            <w:proofErr w:type="spellEnd"/>
            <w:r w:rsidRPr="006301AB">
              <w:rPr>
                <w:rFonts w:ascii="Times New Roman" w:hAnsi="Times New Roman"/>
                <w:sz w:val="24"/>
                <w:szCs w:val="24"/>
              </w:rPr>
              <w:t xml:space="preserve"> Николаевского района Ульяновской области </w:t>
            </w:r>
            <w:proofErr w:type="spellStart"/>
            <w:r w:rsidRPr="006301AB">
              <w:rPr>
                <w:rFonts w:ascii="Times New Roman" w:hAnsi="Times New Roman"/>
                <w:sz w:val="24"/>
                <w:szCs w:val="24"/>
              </w:rPr>
              <w:t>Барышской</w:t>
            </w:r>
            <w:proofErr w:type="spellEnd"/>
            <w:r w:rsidRPr="006301AB">
              <w:rPr>
                <w:rFonts w:ascii="Times New Roman" w:hAnsi="Times New Roman"/>
                <w:sz w:val="24"/>
                <w:szCs w:val="24"/>
              </w:rPr>
              <w:t xml:space="preserve"> Епархии Русской Православной Церкви (Московский Патриархат)</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Возрождение храма в честь Владимирской иконы Божией матери </w:t>
            </w:r>
            <w:proofErr w:type="spellStart"/>
            <w:r w:rsidRPr="006301AB">
              <w:rPr>
                <w:rFonts w:ascii="Times New Roman" w:hAnsi="Times New Roman"/>
                <w:sz w:val="24"/>
                <w:szCs w:val="24"/>
              </w:rPr>
              <w:t>с</w:t>
            </w:r>
            <w:proofErr w:type="gramStart"/>
            <w:r w:rsidRPr="006301AB">
              <w:rPr>
                <w:rFonts w:ascii="Times New Roman" w:hAnsi="Times New Roman"/>
                <w:sz w:val="24"/>
                <w:szCs w:val="24"/>
              </w:rPr>
              <w:t>.Н</w:t>
            </w:r>
            <w:proofErr w:type="gramEnd"/>
            <w:r w:rsidRPr="006301AB">
              <w:rPr>
                <w:rFonts w:ascii="Times New Roman" w:hAnsi="Times New Roman"/>
                <w:sz w:val="24"/>
                <w:szCs w:val="24"/>
              </w:rPr>
              <w:t>икулино</w:t>
            </w:r>
            <w:proofErr w:type="spellEnd"/>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209 963</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lastRenderedPageBreak/>
              <w:t xml:space="preserve">АНО по развитию человеческого потенциала в муниципальных образованиях Ульяновской области «Содружество»  р.п. Вешкайма </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«Умная школа Российского движения школьников»  </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209 963</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ТОС «Единство» села </w:t>
            </w:r>
            <w:proofErr w:type="gramStart"/>
            <w:r w:rsidRPr="006301AB">
              <w:rPr>
                <w:rFonts w:ascii="Times New Roman" w:hAnsi="Times New Roman"/>
                <w:sz w:val="24"/>
                <w:szCs w:val="24"/>
              </w:rPr>
              <w:t>Нижняя</w:t>
            </w:r>
            <w:proofErr w:type="gramEnd"/>
            <w:r w:rsidRPr="006301AB">
              <w:rPr>
                <w:rFonts w:ascii="Times New Roman" w:hAnsi="Times New Roman"/>
                <w:sz w:val="24"/>
                <w:szCs w:val="24"/>
              </w:rPr>
              <w:t xml:space="preserve"> Якушка муниципального образования «</w:t>
            </w:r>
            <w:proofErr w:type="spellStart"/>
            <w:r w:rsidRPr="006301AB">
              <w:rPr>
                <w:rFonts w:ascii="Times New Roman" w:hAnsi="Times New Roman"/>
                <w:sz w:val="24"/>
                <w:szCs w:val="24"/>
              </w:rPr>
              <w:t>Среднеякушкинское</w:t>
            </w:r>
            <w:proofErr w:type="spellEnd"/>
            <w:r w:rsidRPr="006301AB">
              <w:rPr>
                <w:rFonts w:ascii="Times New Roman" w:hAnsi="Times New Roman"/>
                <w:sz w:val="24"/>
                <w:szCs w:val="24"/>
              </w:rPr>
              <w:t xml:space="preserve"> сельское поселение» </w:t>
            </w:r>
            <w:proofErr w:type="spellStart"/>
            <w:r w:rsidRPr="006301AB">
              <w:rPr>
                <w:rFonts w:ascii="Times New Roman" w:hAnsi="Times New Roman"/>
                <w:sz w:val="24"/>
                <w:szCs w:val="24"/>
              </w:rPr>
              <w:t>Новомалыклинского</w:t>
            </w:r>
            <w:proofErr w:type="spellEnd"/>
            <w:r w:rsidRPr="006301AB">
              <w:rPr>
                <w:rFonts w:ascii="Times New Roman" w:hAnsi="Times New Roman"/>
                <w:sz w:val="24"/>
                <w:szCs w:val="24"/>
              </w:rPr>
              <w:t xml:space="preserve"> района Ульяновской области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Создание Центра активного долголетия «Старость в радость»</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158 504</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Ульяновское региональное отделение Общероссийской общественной организации «Российский Красный Крест»</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Организация досугового центра для лиц с ОВЗ и пенсионеров (филиал в р.п. Ишеевка) </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209 963</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Ульяновская региональная общественная организация содействия развитию гражданского общества «Просвещение»</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«Бессмертные песни» (комплекс мероприятий, приуроченных </w:t>
            </w:r>
            <w:proofErr w:type="gramStart"/>
            <w:r w:rsidRPr="006301AB">
              <w:rPr>
                <w:rFonts w:ascii="Times New Roman" w:hAnsi="Times New Roman"/>
                <w:sz w:val="24"/>
                <w:szCs w:val="24"/>
              </w:rPr>
              <w:t>к</w:t>
            </w:r>
            <w:proofErr w:type="gramEnd"/>
            <w:r w:rsidRPr="006301AB">
              <w:rPr>
                <w:rFonts w:ascii="Times New Roman" w:hAnsi="Times New Roman"/>
                <w:sz w:val="24"/>
                <w:szCs w:val="24"/>
              </w:rPr>
              <w:t xml:space="preserve"> Дню Победы) </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209 963</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Региональный информационно-ресурсный Фонд</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Институт молодёжного лидерства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209 960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Ассоциация предпринимателей «Люди дела»</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«Кадры будущего» </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209 910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Автономная некоммерческая организация содействия здоровому образу жизни «Центр охраны здоровья»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Единая «Школа пациента»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197 843</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УОООИ «Союз-Чернобыль»</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Подвиг во имя жизни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188 967</w:t>
            </w:r>
          </w:p>
        </w:tc>
      </w:tr>
      <w:tr w:rsidR="00332356" w:rsidRPr="006301AB" w:rsidTr="00D72CC0">
        <w:trPr>
          <w:tblHeader/>
        </w:trPr>
        <w:tc>
          <w:tcPr>
            <w:tcW w:w="9746" w:type="dxa"/>
            <w:gridSpan w:val="3"/>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b/>
                <w:sz w:val="24"/>
                <w:szCs w:val="24"/>
              </w:rPr>
            </w:pPr>
            <w:r w:rsidRPr="006301AB">
              <w:rPr>
                <w:rFonts w:ascii="Times New Roman" w:hAnsi="Times New Roman"/>
                <w:b/>
                <w:sz w:val="24"/>
                <w:szCs w:val="24"/>
              </w:rPr>
              <w:t>КОНКУРС СУБСИДИЙ ДЛЯ НКО В МО Г. УЛЬЯНОВСК НА</w:t>
            </w:r>
            <w:r w:rsidRPr="006301AB">
              <w:rPr>
                <w:sz w:val="24"/>
                <w:szCs w:val="24"/>
              </w:rPr>
              <w:t xml:space="preserve"> </w:t>
            </w:r>
            <w:r w:rsidRPr="006301AB">
              <w:rPr>
                <w:rFonts w:ascii="Times New Roman" w:hAnsi="Times New Roman"/>
                <w:b/>
                <w:sz w:val="24"/>
                <w:szCs w:val="24"/>
              </w:rPr>
              <w:t>УКРЕПЛЕНИЕ МЕЖНАЦИОНАЛЬНОГО СОГЛАСИЯ, СОХРАНЕНИЮ И РАЗВИТИЮ ЯЗЫКОВ И КУЛЬТУРЫ НАРОДОВ РОССИИ, ПРОЖИВАЮЩИХ В УЛЬЯНОВСКЕ</w:t>
            </w:r>
          </w:p>
          <w:p w:rsidR="00332356" w:rsidRPr="006301AB" w:rsidRDefault="00332356" w:rsidP="00D72CC0">
            <w:pPr>
              <w:jc w:val="center"/>
              <w:rPr>
                <w:rFonts w:ascii="Times New Roman" w:hAnsi="Times New Roman"/>
                <w:b/>
                <w:sz w:val="24"/>
                <w:szCs w:val="24"/>
              </w:rPr>
            </w:pPr>
          </w:p>
          <w:p w:rsidR="00332356" w:rsidRPr="006301AB" w:rsidRDefault="00332356" w:rsidP="00D72CC0">
            <w:pPr>
              <w:jc w:val="center"/>
              <w:rPr>
                <w:rFonts w:ascii="Times New Roman" w:hAnsi="Times New Roman"/>
                <w:sz w:val="24"/>
                <w:szCs w:val="24"/>
              </w:rPr>
            </w:pPr>
            <w:r w:rsidRPr="006301AB">
              <w:rPr>
                <w:rFonts w:ascii="Times New Roman" w:hAnsi="Times New Roman"/>
                <w:b/>
                <w:sz w:val="24"/>
                <w:szCs w:val="24"/>
              </w:rPr>
              <w:t xml:space="preserve">Участников среди НКО - 16. Победителей - 8. Сумма конкурса – 1,5 млн. рублей. Сумма для НКО – 1,5 </w:t>
            </w:r>
            <w:proofErr w:type="spellStart"/>
            <w:r w:rsidRPr="006301AB">
              <w:rPr>
                <w:rFonts w:ascii="Times New Roman" w:hAnsi="Times New Roman"/>
                <w:b/>
                <w:sz w:val="24"/>
                <w:szCs w:val="24"/>
              </w:rPr>
              <w:t>млн</w:t>
            </w:r>
            <w:proofErr w:type="gramStart"/>
            <w:r w:rsidRPr="006301AB">
              <w:rPr>
                <w:rFonts w:ascii="Times New Roman" w:hAnsi="Times New Roman"/>
                <w:b/>
                <w:sz w:val="24"/>
                <w:szCs w:val="24"/>
              </w:rPr>
              <w:t>.р</w:t>
            </w:r>
            <w:proofErr w:type="gramEnd"/>
            <w:r w:rsidRPr="006301AB">
              <w:rPr>
                <w:rFonts w:ascii="Times New Roman" w:hAnsi="Times New Roman"/>
                <w:b/>
                <w:sz w:val="24"/>
                <w:szCs w:val="24"/>
              </w:rPr>
              <w:t>ублей</w:t>
            </w:r>
            <w:proofErr w:type="spellEnd"/>
            <w:r w:rsidRPr="006301AB">
              <w:rPr>
                <w:rFonts w:ascii="Times New Roman" w:hAnsi="Times New Roman"/>
                <w:b/>
                <w:sz w:val="24"/>
                <w:szCs w:val="24"/>
              </w:rPr>
              <w:t>.</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Общественная организация «Ульяновская областная татарская национально-культурная автономия» для проведения мероприятия</w:t>
            </w:r>
            <w:r w:rsidRPr="006301AB">
              <w:rPr>
                <w:rFonts w:ascii="Times New Roman" w:hAnsi="Times New Roman"/>
                <w:sz w:val="24"/>
                <w:szCs w:val="24"/>
              </w:rPr>
              <w:tab/>
              <w:t>Общественная организация «Ульяновская областная татарская национально-культурная автономия» для проведения мероприятия: «Открытый городской турнир по национальной спортивной борьбе «</w:t>
            </w:r>
            <w:proofErr w:type="spellStart"/>
            <w:r w:rsidRPr="006301AB">
              <w:rPr>
                <w:rFonts w:ascii="Times New Roman" w:hAnsi="Times New Roman"/>
                <w:sz w:val="24"/>
                <w:szCs w:val="24"/>
              </w:rPr>
              <w:t>Курэш</w:t>
            </w:r>
            <w:proofErr w:type="spellEnd"/>
            <w:r w:rsidRPr="006301AB">
              <w:rPr>
                <w:rFonts w:ascii="Times New Roman" w:hAnsi="Times New Roman"/>
                <w:sz w:val="24"/>
                <w:szCs w:val="24"/>
              </w:rPr>
              <w:t>» в размере 187 481 рубль 80 копеек</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«Открытый городской турнир по национальной спортивной борьбе «</w:t>
            </w:r>
            <w:proofErr w:type="spellStart"/>
            <w:r w:rsidRPr="006301AB">
              <w:rPr>
                <w:rFonts w:ascii="Times New Roman" w:hAnsi="Times New Roman"/>
                <w:sz w:val="24"/>
                <w:szCs w:val="24"/>
              </w:rPr>
              <w:t>Курэш</w:t>
            </w:r>
            <w:proofErr w:type="spellEnd"/>
            <w:r w:rsidRPr="006301AB">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 xml:space="preserve">187 481, 80 </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Региональное отделение Общероссийской общественной организация «Союз армян России» в Ульяновской области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«Межнациональный турнир по военно-прикладным видам спорта «Единство»</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187 481, 80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Ульяновская региональная еврейская культурно-просветительская общественная организация «Шалом»</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«Межнациональный детский лагерь дневного пребывания «Единство наций»</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187 627, 40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Общественная организация «Ульяновская областная мордовская национально-культурная автономия»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«III Городской фестиваль-конкурс мордовского творчества детей и молодёжи «</w:t>
            </w:r>
            <w:proofErr w:type="spellStart"/>
            <w:r w:rsidRPr="006301AB">
              <w:rPr>
                <w:rFonts w:ascii="Times New Roman" w:hAnsi="Times New Roman"/>
                <w:sz w:val="24"/>
                <w:szCs w:val="24"/>
              </w:rPr>
              <w:t>Сиянь</w:t>
            </w:r>
            <w:proofErr w:type="spellEnd"/>
            <w:r w:rsidRPr="006301AB">
              <w:rPr>
                <w:rFonts w:ascii="Times New Roman" w:hAnsi="Times New Roman"/>
                <w:sz w:val="24"/>
                <w:szCs w:val="24"/>
              </w:rPr>
              <w:t xml:space="preserve"> </w:t>
            </w:r>
            <w:proofErr w:type="spellStart"/>
            <w:r w:rsidRPr="006301AB">
              <w:rPr>
                <w:rFonts w:ascii="Times New Roman" w:hAnsi="Times New Roman"/>
                <w:sz w:val="24"/>
                <w:szCs w:val="24"/>
              </w:rPr>
              <w:t>баягинеть</w:t>
            </w:r>
            <w:proofErr w:type="spellEnd"/>
            <w:r w:rsidRPr="006301AB">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187 481, 80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Общественная организация «Ульяновская областная чувашская национально-культурная автономия»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«Городской фестиваль-конкурс «Детский </w:t>
            </w:r>
            <w:proofErr w:type="spellStart"/>
            <w:r w:rsidRPr="006301AB">
              <w:rPr>
                <w:rFonts w:ascii="Times New Roman" w:hAnsi="Times New Roman"/>
                <w:sz w:val="24"/>
                <w:szCs w:val="24"/>
              </w:rPr>
              <w:t>Акатуй</w:t>
            </w:r>
            <w:proofErr w:type="spellEnd"/>
            <w:r w:rsidRPr="006301AB">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187 481, 80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Ульяновская региональная общественная организация «Спортивная Федерация «Пауэрлифтинг»</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«Фестиваль традиционной казачьей культуры «Станица»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187 481, 80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lastRenderedPageBreak/>
              <w:t>Ульяновское региональное отделение Общероссийского общественного движения «Молодежная Ассамблея народов России «МЫ – РОССИЯНЕ»</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«МЫ – РОССИЯНЕ»</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187 481, 80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 xml:space="preserve">Ульяновское региональное отделение Общероссийской общественной организации «Ассамблея народов России» </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«Сказание о земле Симбирской» лекции-концерты в школах г. Ульяновска»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187 481, 80</w:t>
            </w:r>
          </w:p>
        </w:tc>
      </w:tr>
      <w:tr w:rsidR="00332356" w:rsidRPr="006301AB" w:rsidTr="00D72CC0">
        <w:trPr>
          <w:tblHeader/>
        </w:trPr>
        <w:tc>
          <w:tcPr>
            <w:tcW w:w="9746" w:type="dxa"/>
            <w:gridSpan w:val="3"/>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b/>
                <w:sz w:val="24"/>
                <w:szCs w:val="24"/>
              </w:rPr>
            </w:pPr>
            <w:r w:rsidRPr="006301AB">
              <w:rPr>
                <w:rFonts w:ascii="Times New Roman" w:hAnsi="Times New Roman"/>
                <w:b/>
                <w:sz w:val="24"/>
                <w:szCs w:val="24"/>
              </w:rPr>
              <w:t>КОНКУРС СУБСИДИЙ ДЛЯ НКО В МО Г. УЛЬЯНОВСК</w:t>
            </w:r>
          </w:p>
          <w:p w:rsidR="00332356" w:rsidRPr="006301AB" w:rsidRDefault="00332356" w:rsidP="00D72CC0">
            <w:pPr>
              <w:jc w:val="center"/>
              <w:rPr>
                <w:rFonts w:ascii="Times New Roman" w:hAnsi="Times New Roman"/>
                <w:sz w:val="24"/>
                <w:szCs w:val="24"/>
              </w:rPr>
            </w:pPr>
          </w:p>
          <w:p w:rsidR="00332356" w:rsidRPr="00325213" w:rsidRDefault="00332356" w:rsidP="00D72CC0">
            <w:pPr>
              <w:jc w:val="center"/>
              <w:rPr>
                <w:rFonts w:ascii="Times New Roman" w:hAnsi="Times New Roman"/>
                <w:b/>
                <w:sz w:val="24"/>
                <w:szCs w:val="24"/>
              </w:rPr>
            </w:pPr>
            <w:r w:rsidRPr="00325213">
              <w:rPr>
                <w:rFonts w:ascii="Times New Roman" w:hAnsi="Times New Roman"/>
                <w:b/>
                <w:sz w:val="24"/>
                <w:szCs w:val="24"/>
              </w:rPr>
              <w:t xml:space="preserve">Участников среди НКО - 26. Победителей - 7. Сумма конкурса – 1,8 млн. рублей. Сумма для НКО – 1,8 </w:t>
            </w:r>
            <w:proofErr w:type="spellStart"/>
            <w:r w:rsidRPr="00325213">
              <w:rPr>
                <w:rFonts w:ascii="Times New Roman" w:hAnsi="Times New Roman"/>
                <w:b/>
                <w:sz w:val="24"/>
                <w:szCs w:val="24"/>
              </w:rPr>
              <w:t>млн</w:t>
            </w:r>
            <w:proofErr w:type="gramStart"/>
            <w:r w:rsidRPr="00325213">
              <w:rPr>
                <w:rFonts w:ascii="Times New Roman" w:hAnsi="Times New Roman"/>
                <w:b/>
                <w:sz w:val="24"/>
                <w:szCs w:val="24"/>
              </w:rPr>
              <w:t>.р</w:t>
            </w:r>
            <w:proofErr w:type="gramEnd"/>
            <w:r w:rsidRPr="00325213">
              <w:rPr>
                <w:rFonts w:ascii="Times New Roman" w:hAnsi="Times New Roman"/>
                <w:b/>
                <w:sz w:val="24"/>
                <w:szCs w:val="24"/>
              </w:rPr>
              <w:t>ублей</w:t>
            </w:r>
            <w:proofErr w:type="spellEnd"/>
            <w:r w:rsidRPr="00325213">
              <w:rPr>
                <w:rFonts w:ascii="Times New Roman" w:hAnsi="Times New Roman"/>
                <w:b/>
                <w:sz w:val="24"/>
                <w:szCs w:val="24"/>
              </w:rPr>
              <w:t>.</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Ассоциации приемных семей и опекунов Ульяновской области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«Театральный фестиваль «Ульяновск – город равных возможностей «Мы вместе»</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274 802</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Ассоциации по организации спорта и досуга «Триумф»</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«Ориентир»</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274 802</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Общероссийской общественной организации инвалидов «Всероссийское ордена Трудового Красного Знамени общество слепых»</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«Мир доступнее!»</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260 396</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Ульяновскому региональному отделению Общероссийского общественного движения «Молодежная Ассамблея народов России «МЫ – РОССИЯНЕ»</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«Дружба без границ»</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270 000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Ульяновской городской спортивной общественной организации «Лидер»</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«Школа жизни»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270 000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Территориальному общественному самоуправлению «</w:t>
            </w:r>
            <w:proofErr w:type="spellStart"/>
            <w:r w:rsidRPr="006301AB">
              <w:rPr>
                <w:rFonts w:ascii="Times New Roman" w:hAnsi="Times New Roman"/>
                <w:sz w:val="24"/>
                <w:szCs w:val="24"/>
              </w:rPr>
              <w:t>Володарец</w:t>
            </w:r>
            <w:proofErr w:type="spellEnd"/>
            <w:r w:rsidRPr="006301AB">
              <w:rPr>
                <w:rFonts w:ascii="Times New Roman" w:hAnsi="Times New Roman"/>
                <w:sz w:val="24"/>
                <w:szCs w:val="24"/>
              </w:rPr>
              <w:t>»</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«Спортивный клуб «</w:t>
            </w:r>
            <w:proofErr w:type="spellStart"/>
            <w:r w:rsidRPr="006301AB">
              <w:rPr>
                <w:rFonts w:ascii="Times New Roman" w:hAnsi="Times New Roman"/>
                <w:sz w:val="24"/>
                <w:szCs w:val="24"/>
              </w:rPr>
              <w:t>Володарец</w:t>
            </w:r>
            <w:proofErr w:type="spellEnd"/>
            <w:r w:rsidRPr="006301AB">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221 408</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Ульяновской городской общественной организации «Федерация футбола»</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tabs>
                <w:tab w:val="left" w:pos="5529"/>
              </w:tabs>
              <w:rPr>
                <w:rFonts w:ascii="Times New Roman" w:hAnsi="Times New Roman"/>
                <w:sz w:val="24"/>
                <w:szCs w:val="24"/>
              </w:rPr>
            </w:pPr>
            <w:r w:rsidRPr="006301AB">
              <w:rPr>
                <w:rFonts w:ascii="Times New Roman" w:hAnsi="Times New Roman"/>
                <w:sz w:val="24"/>
                <w:szCs w:val="24"/>
              </w:rPr>
              <w:t>«Играй в футбол! Живи футболом!»</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228 592</w:t>
            </w:r>
          </w:p>
        </w:tc>
      </w:tr>
      <w:tr w:rsidR="00332356" w:rsidRPr="006301AB" w:rsidTr="00D72CC0">
        <w:trPr>
          <w:tblHeader/>
        </w:trPr>
        <w:tc>
          <w:tcPr>
            <w:tcW w:w="9746" w:type="dxa"/>
            <w:gridSpan w:val="3"/>
            <w:tcBorders>
              <w:top w:val="single" w:sz="4" w:space="0" w:color="auto"/>
              <w:left w:val="single" w:sz="4" w:space="0" w:color="auto"/>
              <w:bottom w:val="single" w:sz="4" w:space="0" w:color="auto"/>
              <w:right w:val="single" w:sz="4" w:space="0" w:color="auto"/>
            </w:tcBorders>
          </w:tcPr>
          <w:p w:rsidR="00332356" w:rsidRPr="006301AB" w:rsidRDefault="00332356" w:rsidP="00D72CC0">
            <w:pPr>
              <w:shd w:val="clear" w:color="auto" w:fill="FFFFFF"/>
              <w:jc w:val="center"/>
              <w:textAlignment w:val="top"/>
              <w:rPr>
                <w:rFonts w:ascii="Times New Roman" w:eastAsia="Times New Roman" w:hAnsi="Times New Roman"/>
                <w:b/>
                <w:sz w:val="24"/>
                <w:szCs w:val="24"/>
                <w:lang w:eastAsia="ru-RU"/>
              </w:rPr>
            </w:pPr>
            <w:r w:rsidRPr="006301AB">
              <w:rPr>
                <w:rFonts w:ascii="Times New Roman" w:eastAsia="Times New Roman" w:hAnsi="Times New Roman"/>
                <w:b/>
                <w:sz w:val="24"/>
                <w:szCs w:val="24"/>
                <w:lang w:eastAsia="ru-RU"/>
              </w:rPr>
              <w:t>КОНКУРС СУБСИДИЙ ДЛЯ НКО В УЛЬЯНОВСКОЙ ОБЛАСТИ - 2</w:t>
            </w:r>
          </w:p>
          <w:p w:rsidR="00332356" w:rsidRPr="006301AB" w:rsidRDefault="00332356" w:rsidP="00D72CC0">
            <w:pPr>
              <w:shd w:val="clear" w:color="auto" w:fill="FFFFFF"/>
              <w:jc w:val="center"/>
              <w:textAlignment w:val="top"/>
              <w:rPr>
                <w:rFonts w:ascii="Times New Roman" w:eastAsia="Times New Roman" w:hAnsi="Times New Roman"/>
                <w:b/>
                <w:sz w:val="24"/>
                <w:szCs w:val="24"/>
                <w:lang w:eastAsia="ru-RU"/>
              </w:rPr>
            </w:pPr>
          </w:p>
          <w:p w:rsidR="00332356" w:rsidRPr="006301AB" w:rsidRDefault="00332356" w:rsidP="00D72CC0">
            <w:pPr>
              <w:shd w:val="clear" w:color="auto" w:fill="FFFFFF"/>
              <w:jc w:val="center"/>
              <w:textAlignment w:val="top"/>
              <w:rPr>
                <w:rFonts w:ascii="PTSansPro" w:eastAsia="Times New Roman" w:hAnsi="PTSansPro"/>
                <w:sz w:val="24"/>
                <w:szCs w:val="24"/>
                <w:lang w:eastAsia="ru-RU"/>
              </w:rPr>
            </w:pPr>
            <w:r w:rsidRPr="006301AB">
              <w:rPr>
                <w:rFonts w:ascii="Times New Roman" w:eastAsia="Times New Roman" w:hAnsi="Times New Roman"/>
                <w:b/>
                <w:sz w:val="24"/>
                <w:szCs w:val="24"/>
                <w:lang w:eastAsia="ru-RU"/>
              </w:rPr>
              <w:t xml:space="preserve">Участников среди НКО - 47. Победителей - 20. Сумма конкурса - 4 млн. рублей. Сумма для НКО – 4 </w:t>
            </w:r>
            <w:proofErr w:type="spellStart"/>
            <w:r w:rsidRPr="006301AB">
              <w:rPr>
                <w:rFonts w:ascii="Times New Roman" w:eastAsia="Times New Roman" w:hAnsi="Times New Roman"/>
                <w:b/>
                <w:sz w:val="24"/>
                <w:szCs w:val="24"/>
                <w:lang w:eastAsia="ru-RU"/>
              </w:rPr>
              <w:t>млн</w:t>
            </w:r>
            <w:proofErr w:type="gramStart"/>
            <w:r w:rsidRPr="006301AB">
              <w:rPr>
                <w:rFonts w:ascii="Times New Roman" w:eastAsia="Times New Roman" w:hAnsi="Times New Roman"/>
                <w:b/>
                <w:sz w:val="24"/>
                <w:szCs w:val="24"/>
                <w:lang w:eastAsia="ru-RU"/>
              </w:rPr>
              <w:t>.р</w:t>
            </w:r>
            <w:proofErr w:type="gramEnd"/>
            <w:r w:rsidRPr="006301AB">
              <w:rPr>
                <w:rFonts w:ascii="Times New Roman" w:eastAsia="Times New Roman" w:hAnsi="Times New Roman"/>
                <w:b/>
                <w:sz w:val="24"/>
                <w:szCs w:val="24"/>
                <w:lang w:eastAsia="ru-RU"/>
              </w:rPr>
              <w:t>ублей</w:t>
            </w:r>
            <w:proofErr w:type="spellEnd"/>
            <w:r w:rsidRPr="006301AB">
              <w:rPr>
                <w:rFonts w:ascii="Times New Roman" w:eastAsia="Times New Roman" w:hAnsi="Times New Roman"/>
                <w:b/>
                <w:sz w:val="24"/>
                <w:szCs w:val="24"/>
                <w:lang w:eastAsia="ru-RU"/>
              </w:rPr>
              <w:t>.</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bCs/>
                <w:sz w:val="24"/>
                <w:szCs w:val="24"/>
              </w:rPr>
            </w:pPr>
            <w:r w:rsidRPr="006301AB">
              <w:rPr>
                <w:rFonts w:ascii="Times New Roman" w:hAnsi="Times New Roman"/>
                <w:bCs/>
                <w:sz w:val="24"/>
                <w:szCs w:val="24"/>
              </w:rPr>
              <w:t>Ассоциация приемных семей и опекунов Ульяновской области</w:t>
            </w:r>
          </w:p>
          <w:p w:rsidR="00332356" w:rsidRPr="006301AB" w:rsidRDefault="00332356" w:rsidP="00D72CC0">
            <w:pPr>
              <w:rPr>
                <w:rFonts w:ascii="Times New Roman" w:hAnsi="Times New Roman"/>
                <w:b/>
                <w:sz w:val="24"/>
                <w:szCs w:val="24"/>
              </w:rPr>
            </w:pP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suppressAutoHyphens/>
              <w:jc w:val="both"/>
              <w:rPr>
                <w:rFonts w:ascii="Times New Roman" w:hAnsi="Times New Roman"/>
                <w:b/>
                <w:sz w:val="24"/>
                <w:szCs w:val="24"/>
              </w:rPr>
            </w:pPr>
            <w:r w:rsidRPr="006301AB">
              <w:rPr>
                <w:rFonts w:ascii="Times New Roman" w:hAnsi="Times New Roman"/>
                <w:sz w:val="24"/>
                <w:szCs w:val="24"/>
              </w:rPr>
              <w:t xml:space="preserve">Модель комплексного сопровождения беременных женщин и матерей с детьми от 0 до 3 лет, находящихся в трудной жизненной ситуации, «Только вместе» </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 xml:space="preserve">350 000 </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 xml:space="preserve">УМОО «Попечительский совет областного государственного бюджетного общеобразовательного учреждения «Школа интернат для </w:t>
            </w:r>
            <w:proofErr w:type="gramStart"/>
            <w:r w:rsidRPr="006301AB">
              <w:rPr>
                <w:rFonts w:ascii="Times New Roman" w:hAnsi="Times New Roman"/>
                <w:sz w:val="24"/>
                <w:szCs w:val="24"/>
              </w:rPr>
              <w:t>обучающихся</w:t>
            </w:r>
            <w:proofErr w:type="gramEnd"/>
            <w:r w:rsidRPr="006301AB">
              <w:rPr>
                <w:rFonts w:ascii="Times New Roman" w:hAnsi="Times New Roman"/>
                <w:sz w:val="24"/>
                <w:szCs w:val="24"/>
              </w:rPr>
              <w:t xml:space="preserve"> с ограниченными возможностями здоровья №89»</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«Соляная сказка»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 xml:space="preserve">350 000 </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Ульяновская областная молод</w:t>
            </w:r>
            <w:r w:rsidR="00325213">
              <w:rPr>
                <w:rFonts w:ascii="Times New Roman" w:hAnsi="Times New Roman"/>
                <w:sz w:val="24"/>
                <w:szCs w:val="24"/>
              </w:rPr>
              <w:t>ёжная общественная организация «Молодёжный инициативный центр»</w:t>
            </w:r>
          </w:p>
          <w:p w:rsidR="00332356" w:rsidRPr="006301AB" w:rsidRDefault="00332356" w:rsidP="00D72CC0">
            <w:pPr>
              <w:rPr>
                <w:rFonts w:ascii="Times New Roman" w:hAnsi="Times New Roman"/>
                <w:b/>
                <w:sz w:val="24"/>
                <w:szCs w:val="24"/>
              </w:rPr>
            </w:pP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25213" w:rsidP="00D72CC0">
            <w:pPr>
              <w:rPr>
                <w:rFonts w:ascii="Times New Roman" w:hAnsi="Times New Roman"/>
                <w:sz w:val="24"/>
                <w:szCs w:val="24"/>
              </w:rPr>
            </w:pPr>
            <w:r>
              <w:rPr>
                <w:rFonts w:ascii="Times New Roman" w:hAnsi="Times New Roman"/>
                <w:sz w:val="24"/>
                <w:szCs w:val="24"/>
              </w:rPr>
              <w:t>Логическая модель программы «</w:t>
            </w:r>
            <w:r w:rsidR="00332356" w:rsidRPr="006301AB">
              <w:rPr>
                <w:rFonts w:ascii="Times New Roman" w:hAnsi="Times New Roman"/>
                <w:sz w:val="24"/>
                <w:szCs w:val="24"/>
              </w:rPr>
              <w:t>Цикл новых молодёжных к</w:t>
            </w:r>
            <w:r>
              <w:rPr>
                <w:rFonts w:ascii="Times New Roman" w:hAnsi="Times New Roman"/>
                <w:sz w:val="24"/>
                <w:szCs w:val="24"/>
              </w:rPr>
              <w:t>ультурных событий в Ульяновске «</w:t>
            </w:r>
            <w:proofErr w:type="spellStart"/>
            <w:r>
              <w:rPr>
                <w:rFonts w:ascii="Times New Roman" w:hAnsi="Times New Roman"/>
                <w:sz w:val="24"/>
                <w:szCs w:val="24"/>
              </w:rPr>
              <w:t>Бес</w:t>
            </w:r>
            <w:proofErr w:type="gramStart"/>
            <w:r>
              <w:rPr>
                <w:rFonts w:ascii="Times New Roman" w:hAnsi="Times New Roman"/>
                <w:sz w:val="24"/>
                <w:szCs w:val="24"/>
              </w:rPr>
              <w:t>ш</w:t>
            </w:r>
            <w:proofErr w:type="spellEnd"/>
            <w:r>
              <w:rPr>
                <w:rFonts w:ascii="Times New Roman" w:hAnsi="Times New Roman"/>
                <w:sz w:val="24"/>
                <w:szCs w:val="24"/>
              </w:rPr>
              <w:t>(</w:t>
            </w:r>
            <w:proofErr w:type="gramEnd"/>
            <w:r>
              <w:rPr>
                <w:rFonts w:ascii="Times New Roman" w:hAnsi="Times New Roman"/>
                <w:sz w:val="24"/>
                <w:szCs w:val="24"/>
              </w:rPr>
              <w:t>з)умный проект»</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 xml:space="preserve">350 000 </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lastRenderedPageBreak/>
              <w:t>Областной союз «Федерация профсоюзов Ульяновской области»</w:t>
            </w:r>
          </w:p>
          <w:p w:rsidR="00332356" w:rsidRPr="006301AB" w:rsidRDefault="00332356" w:rsidP="00D72CC0">
            <w:pPr>
              <w:rPr>
                <w:rFonts w:ascii="Times New Roman" w:hAnsi="Times New Roman"/>
                <w:b/>
                <w:sz w:val="24"/>
                <w:szCs w:val="24"/>
              </w:rPr>
            </w:pP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w:t>
            </w:r>
            <w:proofErr w:type="spellStart"/>
            <w:r w:rsidRPr="006301AB">
              <w:rPr>
                <w:rFonts w:ascii="Times New Roman" w:hAnsi="Times New Roman"/>
                <w:sz w:val="24"/>
                <w:szCs w:val="24"/>
                <w:lang w:val="en-US"/>
              </w:rPr>
              <w:t>Ul</w:t>
            </w:r>
            <w:proofErr w:type="spellEnd"/>
            <w:r w:rsidRPr="006301AB">
              <w:rPr>
                <w:rFonts w:ascii="Times New Roman" w:hAnsi="Times New Roman"/>
                <w:sz w:val="24"/>
                <w:szCs w:val="24"/>
              </w:rPr>
              <w:t>-</w:t>
            </w:r>
            <w:r w:rsidRPr="006301AB">
              <w:rPr>
                <w:rFonts w:ascii="Times New Roman" w:hAnsi="Times New Roman"/>
                <w:sz w:val="24"/>
                <w:szCs w:val="24"/>
                <w:lang w:val="en-US"/>
              </w:rPr>
              <w:t>Vision</w:t>
            </w:r>
            <w:r w:rsidRPr="006301AB">
              <w:rPr>
                <w:rFonts w:ascii="Times New Roman" w:hAnsi="Times New Roman"/>
                <w:sz w:val="24"/>
                <w:szCs w:val="24"/>
              </w:rPr>
              <w:t xml:space="preserve"> </w:t>
            </w:r>
            <w:r w:rsidRPr="006301AB">
              <w:rPr>
                <w:rFonts w:ascii="Times New Roman" w:hAnsi="Times New Roman"/>
                <w:sz w:val="24"/>
                <w:szCs w:val="24"/>
                <w:lang w:val="en-US"/>
              </w:rPr>
              <w:t>Zero</w:t>
            </w:r>
            <w:r w:rsidRPr="006301AB">
              <w:rPr>
                <w:rFonts w:ascii="Times New Roman" w:hAnsi="Times New Roman"/>
                <w:sz w:val="24"/>
                <w:szCs w:val="24"/>
              </w:rPr>
              <w:t>»</w:t>
            </w:r>
            <w:r w:rsidR="00325213">
              <w:rPr>
                <w:rFonts w:ascii="Times New Roman" w:hAnsi="Times New Roman"/>
                <w:sz w:val="24"/>
                <w:szCs w:val="24"/>
              </w:rPr>
              <w:t xml:space="preserve">: Интеллектуальный турнир среди  </w:t>
            </w:r>
            <w:r w:rsidRPr="006301AB">
              <w:rPr>
                <w:rFonts w:ascii="Times New Roman" w:hAnsi="Times New Roman"/>
                <w:sz w:val="24"/>
                <w:szCs w:val="24"/>
              </w:rPr>
              <w:t>учащихся профессиональных образовательных организаций</w:t>
            </w:r>
          </w:p>
          <w:p w:rsidR="00332356" w:rsidRPr="006301AB" w:rsidRDefault="00332356" w:rsidP="00D72CC0">
            <w:pPr>
              <w:rPr>
                <w:rFonts w:ascii="Times New Roman" w:hAnsi="Times New Roman"/>
                <w:sz w:val="24"/>
                <w:szCs w:val="24"/>
              </w:rPr>
            </w:pPr>
            <w:r w:rsidRPr="006301AB">
              <w:rPr>
                <w:rFonts w:ascii="Times New Roman" w:hAnsi="Times New Roman"/>
                <w:sz w:val="24"/>
                <w:szCs w:val="24"/>
              </w:rPr>
              <w:t>Ульяновской области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 xml:space="preserve">350 000 </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325213" w:rsidRDefault="00332356" w:rsidP="00D72CC0">
            <w:pPr>
              <w:rPr>
                <w:rFonts w:ascii="Times New Roman" w:hAnsi="Times New Roman"/>
                <w:sz w:val="24"/>
                <w:szCs w:val="24"/>
              </w:rPr>
            </w:pPr>
            <w:r w:rsidRPr="006301AB">
              <w:rPr>
                <w:rFonts w:ascii="Times New Roman" w:hAnsi="Times New Roman"/>
                <w:sz w:val="24"/>
                <w:szCs w:val="24"/>
              </w:rPr>
              <w:t xml:space="preserve">Ульяновская региональная общественная организация по поддержке </w:t>
            </w:r>
            <w:proofErr w:type="spellStart"/>
            <w:r w:rsidRPr="006301AB">
              <w:rPr>
                <w:rFonts w:ascii="Times New Roman" w:hAnsi="Times New Roman"/>
                <w:sz w:val="24"/>
                <w:szCs w:val="24"/>
              </w:rPr>
              <w:t>родительства</w:t>
            </w:r>
            <w:proofErr w:type="spellEnd"/>
            <w:r w:rsidRPr="006301AB">
              <w:rPr>
                <w:rFonts w:ascii="Times New Roman" w:hAnsi="Times New Roman"/>
                <w:sz w:val="24"/>
                <w:szCs w:val="24"/>
              </w:rPr>
              <w:t xml:space="preserve"> и здоровья </w:t>
            </w:r>
            <w:r w:rsidR="00325213">
              <w:rPr>
                <w:rFonts w:ascii="Times New Roman" w:hAnsi="Times New Roman"/>
                <w:sz w:val="24"/>
                <w:szCs w:val="24"/>
              </w:rPr>
              <w:t>семьи «Клуб активных родителей»</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both"/>
              <w:rPr>
                <w:rFonts w:ascii="Times New Roman" w:hAnsi="Times New Roman"/>
                <w:sz w:val="24"/>
                <w:szCs w:val="24"/>
              </w:rPr>
            </w:pPr>
            <w:r w:rsidRPr="006301AB">
              <w:rPr>
                <w:rFonts w:ascii="Times New Roman" w:hAnsi="Times New Roman"/>
                <w:sz w:val="24"/>
                <w:szCs w:val="24"/>
              </w:rPr>
              <w:t>Инклюзивный проект «Лаборатория мультфильмов»</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223 480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 xml:space="preserve">Автономная некоммерческая организация социальной адаптации и помощи людям </w:t>
            </w:r>
            <w:r w:rsidR="00325213">
              <w:rPr>
                <w:rFonts w:ascii="Times New Roman" w:hAnsi="Times New Roman"/>
                <w:sz w:val="24"/>
                <w:szCs w:val="24"/>
              </w:rPr>
              <w:t>с синдромом Дауна «Я не лишний!»</w:t>
            </w:r>
          </w:p>
          <w:p w:rsidR="00332356" w:rsidRPr="006301AB" w:rsidRDefault="00332356" w:rsidP="00D72CC0">
            <w:pPr>
              <w:rPr>
                <w:rFonts w:ascii="Times New Roman" w:hAnsi="Times New Roman"/>
                <w:b/>
                <w:sz w:val="24"/>
                <w:szCs w:val="24"/>
              </w:rPr>
            </w:pP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iCs/>
                <w:sz w:val="24"/>
                <w:szCs w:val="24"/>
              </w:rPr>
              <w:t>Комната сенсорной интеграции для детей с синдромом Дауна, в помещении центра «Мир без границ»</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258 840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Автономная некоммерческая организация экспертно-аналитический центр «Ориентир»</w:t>
            </w:r>
          </w:p>
          <w:p w:rsidR="00332356" w:rsidRPr="006301AB" w:rsidRDefault="00332356" w:rsidP="00D72CC0">
            <w:pPr>
              <w:rPr>
                <w:rFonts w:ascii="Times New Roman" w:hAnsi="Times New Roman"/>
                <w:b/>
                <w:sz w:val="24"/>
                <w:szCs w:val="24"/>
              </w:rPr>
            </w:pP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Творческий фестиваль «</w:t>
            </w:r>
            <w:proofErr w:type="spellStart"/>
            <w:r w:rsidRPr="006301AB">
              <w:rPr>
                <w:rFonts w:ascii="Times New Roman" w:hAnsi="Times New Roman"/>
                <w:sz w:val="24"/>
                <w:szCs w:val="24"/>
                <w:lang w:val="en-US"/>
              </w:rPr>
              <w:t>Brodway</w:t>
            </w:r>
            <w:proofErr w:type="spellEnd"/>
            <w:r w:rsidRPr="006301AB">
              <w:rPr>
                <w:rFonts w:ascii="Times New Roman" w:hAnsi="Times New Roman"/>
                <w:sz w:val="24"/>
                <w:szCs w:val="24"/>
              </w:rPr>
              <w:t xml:space="preserve"> в кармане»</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258 840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Благотворительный Фонд «Возрождение Воскресенского некрополя»</w:t>
            </w:r>
          </w:p>
          <w:p w:rsidR="00332356" w:rsidRPr="006301AB" w:rsidRDefault="00332356" w:rsidP="00D72CC0">
            <w:pPr>
              <w:rPr>
                <w:rFonts w:ascii="Times New Roman" w:hAnsi="Times New Roman"/>
                <w:b/>
                <w:sz w:val="24"/>
                <w:szCs w:val="24"/>
              </w:rPr>
            </w:pP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Воскресенский некрополь: из истории забвения и запустения в историю памяти и возрождения</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258 840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Автономная некоммерческая организация – организация дополнительного профессионального образования «Профи-центр»</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Ц</w:t>
            </w:r>
            <w:r w:rsidR="00325213">
              <w:rPr>
                <w:rFonts w:ascii="Times New Roman" w:hAnsi="Times New Roman"/>
                <w:sz w:val="24"/>
                <w:szCs w:val="24"/>
              </w:rPr>
              <w:t>ентр поддержки женщин с детьми «</w:t>
            </w:r>
            <w:r w:rsidRPr="006301AB">
              <w:rPr>
                <w:rFonts w:ascii="Times New Roman" w:hAnsi="Times New Roman"/>
                <w:sz w:val="24"/>
                <w:szCs w:val="24"/>
              </w:rPr>
              <w:t>Мама может!</w:t>
            </w:r>
            <w:r w:rsidR="00325213">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150 146</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Ассоциация содействия развитию здравоохранения «Медицинская палата Ульяновской области»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Шаги к материнству</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150 146</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Димитровградское местное отделение Ульяновского регионального отделения всероссийского общественного движения «Боевое братство»</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 xml:space="preserve">«Эхо Памяти» </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85 798</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Культурный фонд имени И.А. Гончарова</w:t>
            </w:r>
          </w:p>
          <w:p w:rsidR="00332356" w:rsidRPr="006301AB" w:rsidRDefault="00332356" w:rsidP="00D72CC0">
            <w:pPr>
              <w:rPr>
                <w:rFonts w:ascii="Times New Roman" w:hAnsi="Times New Roman"/>
                <w:sz w:val="24"/>
                <w:szCs w:val="24"/>
              </w:rPr>
            </w:pP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 xml:space="preserve">«Погружение </w:t>
            </w:r>
            <w:proofErr w:type="gramStart"/>
            <w:r w:rsidRPr="006301AB">
              <w:rPr>
                <w:rFonts w:ascii="Times New Roman" w:hAnsi="Times New Roman"/>
                <w:sz w:val="24"/>
                <w:szCs w:val="24"/>
              </w:rPr>
              <w:t>в глубь</w:t>
            </w:r>
            <w:proofErr w:type="gramEnd"/>
            <w:r w:rsidRPr="006301AB">
              <w:rPr>
                <w:rFonts w:ascii="Times New Roman" w:hAnsi="Times New Roman"/>
                <w:sz w:val="24"/>
                <w:szCs w:val="24"/>
              </w:rPr>
              <w:t xml:space="preserve"> веков» – создание музейной археологической лаборатории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138 135</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АНО «Ульяновский молодёжный центр кинематографии и телевидения»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Киноальманах – творческие встречи для детей школьного возраста под названием «Классные показы»</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150 146</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Региональное отделение Всероссийского детско-юношеского военно-патриотического общественного движения «ЮНАРМИЯ» Ульяновской области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 xml:space="preserve">Школа юнармейских командиров </w:t>
            </w:r>
          </w:p>
          <w:p w:rsidR="00332356" w:rsidRPr="006301AB" w:rsidRDefault="00332356" w:rsidP="00D72CC0">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150 146</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 xml:space="preserve">АНО «Клиника </w:t>
            </w:r>
            <w:proofErr w:type="spellStart"/>
            <w:r w:rsidRPr="006301AB">
              <w:rPr>
                <w:rFonts w:ascii="Times New Roman" w:hAnsi="Times New Roman"/>
                <w:sz w:val="24"/>
                <w:szCs w:val="24"/>
              </w:rPr>
              <w:t>вертеброневрологии</w:t>
            </w:r>
            <w:proofErr w:type="spellEnd"/>
            <w:r w:rsidRPr="006301AB">
              <w:rPr>
                <w:rFonts w:ascii="Times New Roman" w:hAnsi="Times New Roman"/>
                <w:sz w:val="24"/>
                <w:szCs w:val="24"/>
              </w:rPr>
              <w:t xml:space="preserve"> Марселя </w:t>
            </w:r>
            <w:proofErr w:type="spellStart"/>
            <w:r w:rsidRPr="006301AB">
              <w:rPr>
                <w:rFonts w:ascii="Times New Roman" w:hAnsi="Times New Roman"/>
                <w:sz w:val="24"/>
                <w:szCs w:val="24"/>
              </w:rPr>
              <w:t>Хайретдинова</w:t>
            </w:r>
            <w:proofErr w:type="spellEnd"/>
            <w:r w:rsidRPr="006301AB">
              <w:rPr>
                <w:rFonts w:ascii="Times New Roman" w:hAnsi="Times New Roman"/>
                <w:sz w:val="24"/>
                <w:szCs w:val="24"/>
              </w:rPr>
              <w:t>»</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Повышение качества жизни пожилых людей</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150 146</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Общественная организация территориальное общественное самоуправление города Димитровграда «Черемшан»</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bCs/>
                <w:sz w:val="24"/>
                <w:szCs w:val="24"/>
              </w:rPr>
              <w:t>Девиз по жизни – здоровый образ жизни!</w:t>
            </w:r>
          </w:p>
          <w:p w:rsidR="00332356" w:rsidRPr="006301AB" w:rsidRDefault="00332356" w:rsidP="00D72CC0">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118 955</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lastRenderedPageBreak/>
              <w:t>Общественная организация «Союз ветеранов войны в Афганистане» города Димитровграда</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 xml:space="preserve">Международный фестиваль патриотической песни «От </w:t>
            </w:r>
            <w:proofErr w:type="spellStart"/>
            <w:r w:rsidRPr="006301AB">
              <w:rPr>
                <w:rFonts w:ascii="Times New Roman" w:hAnsi="Times New Roman"/>
                <w:sz w:val="24"/>
                <w:szCs w:val="24"/>
              </w:rPr>
              <w:t>Афгана</w:t>
            </w:r>
            <w:proofErr w:type="spellEnd"/>
            <w:r w:rsidRPr="006301AB">
              <w:rPr>
                <w:rFonts w:ascii="Times New Roman" w:hAnsi="Times New Roman"/>
                <w:sz w:val="24"/>
                <w:szCs w:val="24"/>
              </w:rPr>
              <w:t xml:space="preserve"> до Чечни»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128 700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 xml:space="preserve">Общественная организация «ТОС «Красносельск» в посёлке Красносельск и станции Репьевка Новоспасского района </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Центр детского досуга «</w:t>
            </w:r>
            <w:proofErr w:type="spellStart"/>
            <w:proofErr w:type="gramStart"/>
            <w:r w:rsidRPr="006301AB">
              <w:rPr>
                <w:rFonts w:ascii="Times New Roman" w:hAnsi="Times New Roman"/>
                <w:sz w:val="24"/>
                <w:szCs w:val="24"/>
              </w:rPr>
              <w:t>SV</w:t>
            </w:r>
            <w:proofErr w:type="gramEnd"/>
            <w:r w:rsidRPr="006301AB">
              <w:rPr>
                <w:rFonts w:ascii="Times New Roman" w:hAnsi="Times New Roman"/>
                <w:sz w:val="24"/>
                <w:szCs w:val="24"/>
              </w:rPr>
              <w:t>обода</w:t>
            </w:r>
            <w:proofErr w:type="spellEnd"/>
            <w:r w:rsidRPr="006301AB">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77 390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Общественная организация ТОС «Импульс» муниципального образования «</w:t>
            </w:r>
            <w:proofErr w:type="spellStart"/>
            <w:r w:rsidRPr="006301AB">
              <w:rPr>
                <w:rFonts w:ascii="Times New Roman" w:hAnsi="Times New Roman"/>
                <w:sz w:val="24"/>
                <w:szCs w:val="24"/>
              </w:rPr>
              <w:t>Майнское</w:t>
            </w:r>
            <w:proofErr w:type="spellEnd"/>
            <w:r w:rsidRPr="006301AB">
              <w:rPr>
                <w:rFonts w:ascii="Times New Roman" w:hAnsi="Times New Roman"/>
                <w:sz w:val="24"/>
                <w:szCs w:val="24"/>
              </w:rPr>
              <w:t xml:space="preserve"> городское поселение» </w:t>
            </w:r>
            <w:proofErr w:type="spellStart"/>
            <w:r w:rsidRPr="006301AB">
              <w:rPr>
                <w:rFonts w:ascii="Times New Roman" w:hAnsi="Times New Roman"/>
                <w:sz w:val="24"/>
                <w:szCs w:val="24"/>
              </w:rPr>
              <w:t>Майнского</w:t>
            </w:r>
            <w:proofErr w:type="spellEnd"/>
            <w:r w:rsidRPr="006301AB">
              <w:rPr>
                <w:rFonts w:ascii="Times New Roman" w:hAnsi="Times New Roman"/>
                <w:sz w:val="24"/>
                <w:szCs w:val="24"/>
              </w:rPr>
              <w:t xml:space="preserve"> района </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Создание центра патриотического</w:t>
            </w:r>
          </w:p>
          <w:p w:rsidR="00332356" w:rsidRPr="006301AB" w:rsidRDefault="00332356" w:rsidP="00D72CC0">
            <w:pPr>
              <w:rPr>
                <w:rFonts w:ascii="Times New Roman" w:hAnsi="Times New Roman"/>
                <w:sz w:val="24"/>
                <w:szCs w:val="24"/>
              </w:rPr>
            </w:pPr>
            <w:r w:rsidRPr="006301AB">
              <w:rPr>
                <w:rFonts w:ascii="Times New Roman" w:hAnsi="Times New Roman"/>
                <w:sz w:val="24"/>
                <w:szCs w:val="24"/>
              </w:rPr>
              <w:t xml:space="preserve">воспитания  </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150 146</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Ассоциация гаражно-строительных кооперативов Ульяновской области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Пров</w:t>
            </w:r>
            <w:r w:rsidR="00325213">
              <w:rPr>
                <w:rFonts w:ascii="Times New Roman" w:hAnsi="Times New Roman"/>
                <w:sz w:val="24"/>
                <w:szCs w:val="24"/>
              </w:rPr>
              <w:t>едение обучающих семинаров  «Все о гаражной амнистии»  с использованием  брошюры «</w:t>
            </w:r>
            <w:r w:rsidRPr="006301AB">
              <w:rPr>
                <w:rFonts w:ascii="Times New Roman" w:hAnsi="Times New Roman"/>
                <w:sz w:val="24"/>
                <w:szCs w:val="24"/>
              </w:rPr>
              <w:t>Р</w:t>
            </w:r>
            <w:r w:rsidR="00325213">
              <w:rPr>
                <w:rFonts w:ascii="Times New Roman" w:hAnsi="Times New Roman"/>
                <w:sz w:val="24"/>
                <w:szCs w:val="24"/>
              </w:rPr>
              <w:t>абочая тетрадь председателя ГСК»</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sz w:val="24"/>
                <w:szCs w:val="24"/>
              </w:rPr>
            </w:pPr>
            <w:r w:rsidRPr="006301AB">
              <w:rPr>
                <w:rFonts w:ascii="Times New Roman" w:hAnsi="Times New Roman"/>
                <w:sz w:val="24"/>
                <w:szCs w:val="24"/>
              </w:rPr>
              <w:t>150 146</w:t>
            </w:r>
          </w:p>
        </w:tc>
      </w:tr>
      <w:tr w:rsidR="00332356" w:rsidRPr="006301AB" w:rsidTr="00D72CC0">
        <w:trPr>
          <w:tblHeader/>
        </w:trPr>
        <w:tc>
          <w:tcPr>
            <w:tcW w:w="9746" w:type="dxa"/>
            <w:gridSpan w:val="3"/>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hAnsi="Times New Roman"/>
                <w:b/>
                <w:sz w:val="24"/>
                <w:szCs w:val="24"/>
              </w:rPr>
            </w:pPr>
            <w:r w:rsidRPr="006301AB">
              <w:rPr>
                <w:rFonts w:ascii="Times New Roman" w:hAnsi="Times New Roman"/>
                <w:b/>
                <w:sz w:val="24"/>
                <w:szCs w:val="24"/>
              </w:rPr>
              <w:t>Конкурс проектов СО НКО в сфере укрепления гражданского единства и гармонизации межнациональных отношений</w:t>
            </w:r>
          </w:p>
          <w:p w:rsidR="00332356" w:rsidRPr="006301AB" w:rsidRDefault="00332356" w:rsidP="00D72CC0">
            <w:pPr>
              <w:jc w:val="center"/>
              <w:rPr>
                <w:rFonts w:ascii="Times New Roman" w:hAnsi="Times New Roman"/>
                <w:b/>
                <w:sz w:val="24"/>
                <w:szCs w:val="24"/>
              </w:rPr>
            </w:pPr>
          </w:p>
          <w:p w:rsidR="00332356" w:rsidRPr="006301AB" w:rsidRDefault="00332356" w:rsidP="00D72CC0">
            <w:pPr>
              <w:jc w:val="center"/>
              <w:rPr>
                <w:rFonts w:ascii="PT Astra Serif" w:hAnsi="PT Astra Serif"/>
                <w:sz w:val="24"/>
                <w:szCs w:val="24"/>
              </w:rPr>
            </w:pPr>
            <w:r w:rsidRPr="006301AB">
              <w:rPr>
                <w:rFonts w:ascii="Times New Roman" w:hAnsi="Times New Roman"/>
                <w:b/>
                <w:sz w:val="24"/>
                <w:szCs w:val="24"/>
              </w:rPr>
              <w:t>Участников среди НКО - 43. Победителей - 22. Сумма конкурса - 7 млн. рублей. Сумма для НКО – 6 967 567,0 рублей.</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Автономная некоммерческая организация «Агентство социально-культурных проектов»</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Областной фестиваль национальных культур «Территория мира и согласия»</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Местная казачья общественная организация Новоспасского района Ульяновской области «Станица </w:t>
            </w:r>
            <w:proofErr w:type="spellStart"/>
            <w:r w:rsidRPr="006301AB">
              <w:rPr>
                <w:rFonts w:ascii="Times New Roman" w:eastAsia="Times New Roman" w:hAnsi="Times New Roman"/>
                <w:sz w:val="24"/>
                <w:szCs w:val="24"/>
                <w:lang w:eastAsia="ru-RU"/>
              </w:rPr>
              <w:t>Троицкосунгурская</w:t>
            </w:r>
            <w:proofErr w:type="spellEnd"/>
            <w:r w:rsidRPr="006301AB">
              <w:rPr>
                <w:rFonts w:ascii="Times New Roman" w:eastAsia="Times New Roman" w:hAnsi="Times New Roman"/>
                <w:sz w:val="24"/>
                <w:szCs w:val="24"/>
                <w:lang w:eastAsia="ru-RU"/>
              </w:rPr>
              <w:t>»</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Молодёжные казачьи игры «Волжский сполох» Ульяновской области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Общественная организация «Местная татарская национально-культурная автономия </w:t>
            </w:r>
            <w:proofErr w:type="spellStart"/>
            <w:r w:rsidRPr="006301AB">
              <w:rPr>
                <w:rFonts w:ascii="Times New Roman" w:eastAsia="Times New Roman" w:hAnsi="Times New Roman"/>
                <w:sz w:val="24"/>
                <w:szCs w:val="24"/>
                <w:lang w:eastAsia="ru-RU"/>
              </w:rPr>
              <w:t>Старокулаткинского</w:t>
            </w:r>
            <w:proofErr w:type="spellEnd"/>
            <w:r w:rsidRPr="006301AB">
              <w:rPr>
                <w:rFonts w:ascii="Times New Roman" w:eastAsia="Times New Roman" w:hAnsi="Times New Roman"/>
                <w:sz w:val="24"/>
                <w:szCs w:val="24"/>
                <w:lang w:eastAsia="ru-RU"/>
              </w:rPr>
              <w:t xml:space="preserve"> района Ульяновской области»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Фестиваль народных культур жителей Поволжья</w:t>
            </w:r>
          </w:p>
          <w:p w:rsidR="00332356" w:rsidRPr="006301AB" w:rsidRDefault="00332356" w:rsidP="00D72CC0">
            <w:pPr>
              <w:spacing w:after="150"/>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«Венок дружбы»</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Региональное отделение Международной общественной организации «Союз православных женщин» в Ульяновской области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Заступники земли Симбирской</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Ульяновская региональная общественная организация «Центр предупреждения распространения идеологии терроризма и экстремизма»</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Мы помним Беслан</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Ульяновское региональное отделение Общероссийской общественной организации «Ассамблея народов России»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Всероссийский конкурс исполнителей русской песни «Поющая Россия»</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Централизованная религиозная организация «Региональное духовное управление мусульман Ульяновской области в составе Центрального духовного управления мусульман России»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Многовековые традиции</w:t>
            </w:r>
          </w:p>
          <w:p w:rsidR="00332356" w:rsidRPr="006301AB" w:rsidRDefault="00332356" w:rsidP="00D72CC0">
            <w:pPr>
              <w:spacing w:after="150"/>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семьи – фундамент будущего России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Автономная некоммерческая организация Экспертно-аналитический Центр «Ориентир»</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Где родился – там и пригодился</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300000,0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lastRenderedPageBreak/>
              <w:t>Общественная организация «Димитровградская местная татарская национально-культурная автономия»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Дни татарской культуры и языка в городе Димитровград</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300000,0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Общественная организация «Димитровградская местная украинская национально-культурная автономия»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И дружно разные народы…</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300000,0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Общественная организация «Ульяновская областная чувашская национально-культурная автономия»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В чувашском языке и культуре – история и жизнь народа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300000,0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Общественная организация «Ульяновская региональная азербайджанская национально-культурная автономия»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Вечер памяти </w:t>
            </w:r>
            <w:proofErr w:type="spellStart"/>
            <w:r w:rsidRPr="006301AB">
              <w:rPr>
                <w:rFonts w:ascii="Times New Roman" w:eastAsia="Times New Roman" w:hAnsi="Times New Roman"/>
                <w:sz w:val="24"/>
                <w:szCs w:val="24"/>
                <w:lang w:eastAsia="ru-RU"/>
              </w:rPr>
              <w:t>Муслима</w:t>
            </w:r>
            <w:proofErr w:type="spellEnd"/>
            <w:r w:rsidRPr="006301AB">
              <w:rPr>
                <w:rFonts w:ascii="Times New Roman" w:eastAsia="Times New Roman" w:hAnsi="Times New Roman"/>
                <w:sz w:val="24"/>
                <w:szCs w:val="24"/>
                <w:lang w:eastAsia="ru-RU"/>
              </w:rPr>
              <w:t xml:space="preserve"> Магомаева «Ты моя мелодия»</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300000,0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Ульяновская общественная организация «Симбирский центр славянской культуры»</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Постановка м</w:t>
            </w:r>
            <w:r w:rsidR="00325213">
              <w:rPr>
                <w:rFonts w:ascii="Times New Roman" w:eastAsia="Times New Roman" w:hAnsi="Times New Roman"/>
                <w:sz w:val="24"/>
                <w:szCs w:val="24"/>
                <w:lang w:eastAsia="ru-RU"/>
              </w:rPr>
              <w:t xml:space="preserve">узыкального спектакля по сказке </w:t>
            </w:r>
            <w:r w:rsidRPr="006301AB">
              <w:rPr>
                <w:rFonts w:ascii="Times New Roman" w:eastAsia="Times New Roman" w:hAnsi="Times New Roman"/>
                <w:sz w:val="24"/>
                <w:szCs w:val="24"/>
                <w:lang w:eastAsia="ru-RU"/>
              </w:rPr>
              <w:t>«</w:t>
            </w:r>
            <w:proofErr w:type="spellStart"/>
            <w:r w:rsidRPr="006301AB">
              <w:rPr>
                <w:rFonts w:ascii="Times New Roman" w:eastAsia="Times New Roman" w:hAnsi="Times New Roman"/>
                <w:sz w:val="24"/>
                <w:szCs w:val="24"/>
                <w:lang w:eastAsia="ru-RU"/>
              </w:rPr>
              <w:t>Колебятко</w:t>
            </w:r>
            <w:proofErr w:type="spellEnd"/>
            <w:r w:rsidRPr="006301AB">
              <w:rPr>
                <w:rFonts w:ascii="Times New Roman" w:eastAsia="Times New Roman" w:hAnsi="Times New Roman"/>
                <w:sz w:val="24"/>
                <w:szCs w:val="24"/>
                <w:lang w:eastAsia="ru-RU"/>
              </w:rPr>
              <w:t>» в образовательных учреждениях Ульяновской области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300000,0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Ульяновское региональное отделение Общероссийской общественной организации «Ассамблея народов России»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Региональный конкурс исполнителей русской песни «Дети – голос Симбирска»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300000,0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Хуторское казачье общество «Хутор Архангельский» Симбирского окружного казачьего общества Волжского войскового казачьего общества</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Детский военно-патриотический лагерь «Казачий дозор»</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300000,0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Автономная некоммерческая организация по поддержке социально-культурного развития граждан «Улей»</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Межнациональный детский лагерь дневного пребывания «Единство наций»</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294840,0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Общественная организация территориальное общественное самоуправление «Барское» села Александровка муниципального образования «</w:t>
            </w:r>
            <w:proofErr w:type="spellStart"/>
            <w:r w:rsidRPr="006301AB">
              <w:rPr>
                <w:rFonts w:ascii="Times New Roman" w:eastAsia="Times New Roman" w:hAnsi="Times New Roman"/>
                <w:sz w:val="24"/>
                <w:szCs w:val="24"/>
                <w:lang w:eastAsia="ru-RU"/>
              </w:rPr>
              <w:t>Новомалыклинское</w:t>
            </w:r>
            <w:proofErr w:type="spellEnd"/>
            <w:r w:rsidRPr="006301AB">
              <w:rPr>
                <w:rFonts w:ascii="Times New Roman" w:eastAsia="Times New Roman" w:hAnsi="Times New Roman"/>
                <w:sz w:val="24"/>
                <w:szCs w:val="24"/>
                <w:lang w:eastAsia="ru-RU"/>
              </w:rPr>
              <w:t xml:space="preserve"> сельское поселение» </w:t>
            </w:r>
            <w:proofErr w:type="spellStart"/>
            <w:r w:rsidRPr="006301AB">
              <w:rPr>
                <w:rFonts w:ascii="Times New Roman" w:eastAsia="Times New Roman" w:hAnsi="Times New Roman"/>
                <w:sz w:val="24"/>
                <w:szCs w:val="24"/>
                <w:lang w:eastAsia="ru-RU"/>
              </w:rPr>
              <w:t>Новомалыклинского</w:t>
            </w:r>
            <w:proofErr w:type="spellEnd"/>
            <w:r w:rsidRPr="006301AB">
              <w:rPr>
                <w:rFonts w:ascii="Times New Roman" w:eastAsia="Times New Roman" w:hAnsi="Times New Roman"/>
                <w:sz w:val="24"/>
                <w:szCs w:val="24"/>
                <w:lang w:eastAsia="ru-RU"/>
              </w:rPr>
              <w:t xml:space="preserve"> района Ульяновской области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Мордовский праздник «</w:t>
            </w:r>
            <w:proofErr w:type="spellStart"/>
            <w:r w:rsidRPr="006301AB">
              <w:rPr>
                <w:rFonts w:ascii="Times New Roman" w:eastAsia="Times New Roman" w:hAnsi="Times New Roman"/>
                <w:sz w:val="24"/>
                <w:szCs w:val="24"/>
                <w:lang w:eastAsia="ru-RU"/>
              </w:rPr>
              <w:t>Вечкема</w:t>
            </w:r>
            <w:proofErr w:type="spellEnd"/>
            <w:r w:rsidRPr="006301AB">
              <w:rPr>
                <w:rFonts w:ascii="Times New Roman" w:eastAsia="Times New Roman" w:hAnsi="Times New Roman"/>
                <w:sz w:val="24"/>
                <w:szCs w:val="24"/>
                <w:lang w:eastAsia="ru-RU"/>
              </w:rPr>
              <w:t>» (Любовь), посвященный созданию музея «Быт, традиции и культура мордовского народа»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272727,0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Автономная некоммерческая организация содействия развитию культуры и духовности «Агафон»</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Конкурс блогов «Мой край»</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100000,0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Общественная организация «Ульяновская областная чувашская национально-культурная автономия»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Всероссийский фестиваль чувашског</w:t>
            </w:r>
            <w:r w:rsidR="00325213">
              <w:rPr>
                <w:rFonts w:ascii="Times New Roman" w:eastAsia="Times New Roman" w:hAnsi="Times New Roman"/>
                <w:sz w:val="24"/>
                <w:szCs w:val="24"/>
                <w:lang w:eastAsia="ru-RU"/>
              </w:rPr>
              <w:t>о костюма «</w:t>
            </w:r>
            <w:proofErr w:type="spellStart"/>
            <w:r w:rsidR="00325213">
              <w:rPr>
                <w:rFonts w:ascii="Times New Roman" w:eastAsia="Times New Roman" w:hAnsi="Times New Roman"/>
                <w:sz w:val="24"/>
                <w:szCs w:val="24"/>
                <w:lang w:eastAsia="ru-RU"/>
              </w:rPr>
              <w:t>Нарспи</w:t>
            </w:r>
            <w:proofErr w:type="spellEnd"/>
            <w:r w:rsidR="00325213">
              <w:rPr>
                <w:rFonts w:ascii="Times New Roman" w:eastAsia="Times New Roman" w:hAnsi="Times New Roman"/>
                <w:sz w:val="24"/>
                <w:szCs w:val="24"/>
                <w:lang w:eastAsia="ru-RU"/>
              </w:rPr>
              <w:t xml:space="preserve">», посвящённый </w:t>
            </w:r>
            <w:r w:rsidRPr="006301AB">
              <w:rPr>
                <w:rFonts w:ascii="Times New Roman" w:eastAsia="Times New Roman" w:hAnsi="Times New Roman"/>
                <w:sz w:val="24"/>
                <w:szCs w:val="24"/>
                <w:lang w:eastAsia="ru-RU"/>
              </w:rPr>
              <w:t xml:space="preserve">100-летию поэмы </w:t>
            </w:r>
            <w:proofErr w:type="spellStart"/>
            <w:r w:rsidRPr="006301AB">
              <w:rPr>
                <w:rFonts w:ascii="Times New Roman" w:eastAsia="Times New Roman" w:hAnsi="Times New Roman"/>
                <w:sz w:val="24"/>
                <w:szCs w:val="24"/>
                <w:lang w:eastAsia="ru-RU"/>
              </w:rPr>
              <w:t>К.В.Иванова</w:t>
            </w:r>
            <w:proofErr w:type="spellEnd"/>
            <w:r w:rsidRPr="006301AB">
              <w:rPr>
                <w:rFonts w:ascii="Times New Roman" w:eastAsia="Times New Roman" w:hAnsi="Times New Roman"/>
                <w:sz w:val="24"/>
                <w:szCs w:val="24"/>
                <w:lang w:eastAsia="ru-RU"/>
              </w:rPr>
              <w:t xml:space="preserve"> «</w:t>
            </w:r>
            <w:proofErr w:type="spellStart"/>
            <w:r w:rsidRPr="006301AB">
              <w:rPr>
                <w:rFonts w:ascii="Times New Roman" w:eastAsia="Times New Roman" w:hAnsi="Times New Roman"/>
                <w:sz w:val="24"/>
                <w:szCs w:val="24"/>
                <w:lang w:eastAsia="ru-RU"/>
              </w:rPr>
              <w:t>Нарспи</w:t>
            </w:r>
            <w:proofErr w:type="spellEnd"/>
            <w:r w:rsidRPr="006301AB">
              <w:rPr>
                <w:rFonts w:ascii="Times New Roman" w:eastAsia="Times New Roman" w:hAnsi="Times New Roman"/>
                <w:sz w:val="24"/>
                <w:szCs w:val="24"/>
                <w:lang w:eastAsia="ru-RU"/>
              </w:rPr>
              <w:t>»</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100000,0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Ульяновская региональная общественная организация по сохранению традиций русского народа «Троицкая Община Симбирской Земли»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Межрегиональный чемпионат Приволжского федерального округа по рубке шашкой</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100000,0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Ульяновская региональная общественная организация «Центр предупреждения распространения идеологии терроризма и экстремизма»</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Короткометражные видеоролики «Антитеррор»</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100000,0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Ульяновская региональная узбекская общественная организация «ВОСТОК»</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Образовательный проект для трудовых мигрантов «Шаги»</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100000,0</w:t>
            </w:r>
          </w:p>
        </w:tc>
      </w:tr>
      <w:tr w:rsidR="00332356" w:rsidRPr="00325213" w:rsidTr="00D72CC0">
        <w:trPr>
          <w:tblHeader/>
        </w:trPr>
        <w:tc>
          <w:tcPr>
            <w:tcW w:w="9746" w:type="dxa"/>
            <w:gridSpan w:val="3"/>
            <w:tcBorders>
              <w:top w:val="single" w:sz="4" w:space="0" w:color="auto"/>
              <w:left w:val="single" w:sz="4" w:space="0" w:color="auto"/>
              <w:bottom w:val="single" w:sz="4" w:space="0" w:color="auto"/>
              <w:right w:val="single" w:sz="4" w:space="0" w:color="auto"/>
            </w:tcBorders>
          </w:tcPr>
          <w:p w:rsidR="00332356" w:rsidRPr="00325213" w:rsidRDefault="00332356" w:rsidP="00D72CC0">
            <w:pPr>
              <w:jc w:val="center"/>
              <w:rPr>
                <w:rFonts w:ascii="Times New Roman" w:hAnsi="Times New Roman"/>
                <w:b/>
                <w:sz w:val="24"/>
                <w:szCs w:val="24"/>
              </w:rPr>
            </w:pPr>
            <w:r w:rsidRPr="00325213">
              <w:rPr>
                <w:rFonts w:ascii="Times New Roman" w:hAnsi="Times New Roman"/>
                <w:b/>
                <w:sz w:val="24"/>
                <w:szCs w:val="24"/>
              </w:rPr>
              <w:lastRenderedPageBreak/>
              <w:t>Конкурс проектов социокультурных инициатив «Творческие люди»</w:t>
            </w:r>
          </w:p>
          <w:p w:rsidR="00332356" w:rsidRPr="00325213" w:rsidRDefault="00332356" w:rsidP="00D72CC0">
            <w:pPr>
              <w:jc w:val="center"/>
              <w:rPr>
                <w:rFonts w:ascii="Times New Roman" w:hAnsi="Times New Roman"/>
                <w:b/>
                <w:sz w:val="24"/>
                <w:szCs w:val="24"/>
              </w:rPr>
            </w:pPr>
            <w:r w:rsidRPr="00325213">
              <w:rPr>
                <w:rFonts w:ascii="Times New Roman" w:hAnsi="Times New Roman"/>
                <w:b/>
                <w:sz w:val="24"/>
                <w:szCs w:val="24"/>
              </w:rPr>
              <w:t xml:space="preserve"> </w:t>
            </w:r>
          </w:p>
          <w:p w:rsidR="00332356" w:rsidRPr="00325213" w:rsidRDefault="00332356" w:rsidP="00325213">
            <w:pPr>
              <w:jc w:val="center"/>
              <w:rPr>
                <w:rFonts w:ascii="Times New Roman" w:eastAsia="Times New Roman" w:hAnsi="Times New Roman"/>
                <w:b/>
                <w:sz w:val="24"/>
                <w:szCs w:val="24"/>
                <w:lang w:eastAsia="ru-RU"/>
              </w:rPr>
            </w:pPr>
            <w:r w:rsidRPr="00325213">
              <w:rPr>
                <w:rFonts w:ascii="Times New Roman" w:hAnsi="Times New Roman"/>
                <w:b/>
                <w:sz w:val="24"/>
                <w:szCs w:val="24"/>
              </w:rPr>
              <w:t>Участников (учреждения и НКО) – 37. Победителей – 10. Сумма конкурса - 5 млн. рублей. Сумма для НКО –</w:t>
            </w:r>
            <w:r w:rsidR="00325213">
              <w:rPr>
                <w:rFonts w:ascii="Times New Roman" w:hAnsi="Times New Roman"/>
                <w:b/>
                <w:sz w:val="24"/>
                <w:szCs w:val="24"/>
              </w:rPr>
              <w:t xml:space="preserve"> </w:t>
            </w:r>
            <w:r w:rsidRPr="00325213">
              <w:rPr>
                <w:rFonts w:ascii="Times New Roman" w:hAnsi="Times New Roman"/>
                <w:b/>
                <w:sz w:val="24"/>
                <w:szCs w:val="24"/>
              </w:rPr>
              <w:t>4,5 млн. рублей.</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Некоммерческая организация «Фонд поддержки творческой молодежи имени А.А. </w:t>
            </w:r>
            <w:proofErr w:type="spellStart"/>
            <w:r w:rsidRPr="006301AB">
              <w:rPr>
                <w:rFonts w:ascii="Times New Roman" w:eastAsia="Times New Roman" w:hAnsi="Times New Roman"/>
                <w:sz w:val="24"/>
                <w:szCs w:val="24"/>
                <w:lang w:eastAsia="ru-RU"/>
              </w:rPr>
              <w:t>Пластова</w:t>
            </w:r>
            <w:proofErr w:type="spellEnd"/>
            <w:r w:rsidRPr="006301AB">
              <w:rPr>
                <w:rFonts w:ascii="Times New Roman" w:eastAsia="Times New Roman" w:hAnsi="Times New Roman"/>
                <w:sz w:val="24"/>
                <w:szCs w:val="24"/>
                <w:lang w:eastAsia="ru-RU"/>
              </w:rPr>
              <w:t>»</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«Выставка детского художественного творчества «Наследники Великой Победы», посвящённая 75-летию Победы советского народа в Великой Отечественной войне»</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500 000,00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Ульяновская региональная общественная организация «Мотоклуб «Ночные волки»</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«Дороги Великой Победы»</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500 000,00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Некоммерческое партнёрство театр-студия </w:t>
            </w:r>
            <w:proofErr w:type="spellStart"/>
            <w:r w:rsidRPr="006301AB">
              <w:rPr>
                <w:rFonts w:ascii="Times New Roman" w:eastAsia="Times New Roman" w:hAnsi="Times New Roman"/>
                <w:sz w:val="24"/>
                <w:szCs w:val="24"/>
                <w:lang w:eastAsia="ru-RU"/>
              </w:rPr>
              <w:t>Enfant</w:t>
            </w:r>
            <w:proofErr w:type="spellEnd"/>
            <w:r w:rsidRPr="006301AB">
              <w:rPr>
                <w:rFonts w:ascii="Times New Roman" w:eastAsia="Times New Roman" w:hAnsi="Times New Roman"/>
                <w:sz w:val="24"/>
                <w:szCs w:val="24"/>
                <w:lang w:eastAsia="ru-RU"/>
              </w:rPr>
              <w:t xml:space="preserve"> </w:t>
            </w:r>
            <w:proofErr w:type="spellStart"/>
            <w:r w:rsidRPr="006301AB">
              <w:rPr>
                <w:rFonts w:ascii="Times New Roman" w:eastAsia="Times New Roman" w:hAnsi="Times New Roman"/>
                <w:sz w:val="24"/>
                <w:szCs w:val="24"/>
                <w:lang w:eastAsia="ru-RU"/>
              </w:rPr>
              <w:t>terrible</w:t>
            </w:r>
            <w:proofErr w:type="spellEnd"/>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X Всероссийский театральный фестиваль «Александровский </w:t>
            </w:r>
            <w:proofErr w:type="spellStart"/>
            <w:proofErr w:type="gramStart"/>
            <w:r w:rsidRPr="006301AB">
              <w:rPr>
                <w:rFonts w:ascii="Times New Roman" w:eastAsia="Times New Roman" w:hAnsi="Times New Roman"/>
                <w:sz w:val="24"/>
                <w:szCs w:val="24"/>
                <w:lang w:eastAsia="ru-RU"/>
              </w:rPr>
              <w:t>c</w:t>
            </w:r>
            <w:proofErr w:type="gramEnd"/>
            <w:r w:rsidRPr="006301AB">
              <w:rPr>
                <w:rFonts w:ascii="Times New Roman" w:eastAsia="Times New Roman" w:hAnsi="Times New Roman"/>
                <w:sz w:val="24"/>
                <w:szCs w:val="24"/>
                <w:lang w:eastAsia="ru-RU"/>
              </w:rPr>
              <w:t>ад</w:t>
            </w:r>
            <w:proofErr w:type="spellEnd"/>
            <w:r w:rsidRPr="006301AB">
              <w:rPr>
                <w:rFonts w:ascii="Times New Roman" w:eastAsia="Times New Roman" w:hAnsi="Times New Roman"/>
                <w:sz w:val="24"/>
                <w:szCs w:val="24"/>
                <w:lang w:eastAsia="ru-RU"/>
              </w:rPr>
              <w:t>»</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500 000,00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Общественная организация «Димитровградский центр культуры и искусства «ПОДИУМ» </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V Межрегиональный фестиваль «Театральный </w:t>
            </w:r>
            <w:proofErr w:type="spellStart"/>
            <w:r w:rsidRPr="006301AB">
              <w:rPr>
                <w:rFonts w:ascii="Times New Roman" w:eastAsia="Times New Roman" w:hAnsi="Times New Roman"/>
                <w:sz w:val="24"/>
                <w:szCs w:val="24"/>
                <w:lang w:eastAsia="ru-RU"/>
              </w:rPr>
              <w:t>АтомГрад</w:t>
            </w:r>
            <w:proofErr w:type="spellEnd"/>
            <w:r w:rsidRPr="006301AB">
              <w:rPr>
                <w:rFonts w:ascii="Times New Roman" w:eastAsia="Times New Roman" w:hAnsi="Times New Roman"/>
                <w:sz w:val="24"/>
                <w:szCs w:val="24"/>
                <w:lang w:eastAsia="ru-RU"/>
              </w:rPr>
              <w:t>»</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500 000,00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Ульяновская региональная общественная организация инновационных социальных технологий «АИСТ»</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«Международный литературный </w:t>
            </w:r>
            <w:proofErr w:type="spellStart"/>
            <w:r w:rsidRPr="006301AB">
              <w:rPr>
                <w:rFonts w:ascii="Times New Roman" w:eastAsia="Times New Roman" w:hAnsi="Times New Roman"/>
                <w:sz w:val="24"/>
                <w:szCs w:val="24"/>
                <w:lang w:eastAsia="ru-RU"/>
              </w:rPr>
              <w:t>коворкинг</w:t>
            </w:r>
            <w:proofErr w:type="spellEnd"/>
            <w:r w:rsidRPr="006301AB">
              <w:rPr>
                <w:rFonts w:ascii="Times New Roman" w:eastAsia="Times New Roman" w:hAnsi="Times New Roman"/>
                <w:sz w:val="24"/>
                <w:szCs w:val="24"/>
                <w:lang w:eastAsia="ru-RU"/>
              </w:rPr>
              <w:t xml:space="preserve"> «</w:t>
            </w:r>
            <w:proofErr w:type="spellStart"/>
            <w:r w:rsidRPr="006301AB">
              <w:rPr>
                <w:rFonts w:ascii="Times New Roman" w:eastAsia="Times New Roman" w:hAnsi="Times New Roman"/>
                <w:sz w:val="24"/>
                <w:szCs w:val="24"/>
                <w:lang w:eastAsia="ru-RU"/>
              </w:rPr>
              <w:t>Literatury</w:t>
            </w:r>
            <w:proofErr w:type="spellEnd"/>
            <w:r w:rsidRPr="006301AB">
              <w:rPr>
                <w:rFonts w:ascii="Times New Roman" w:eastAsia="Times New Roman" w:hAnsi="Times New Roman"/>
                <w:sz w:val="24"/>
                <w:szCs w:val="24"/>
                <w:lang w:eastAsia="ru-RU"/>
              </w:rPr>
              <w:t xml:space="preserve"> </w:t>
            </w:r>
            <w:proofErr w:type="spellStart"/>
            <w:r w:rsidRPr="006301AB">
              <w:rPr>
                <w:rFonts w:ascii="Times New Roman" w:eastAsia="Times New Roman" w:hAnsi="Times New Roman"/>
                <w:sz w:val="24"/>
                <w:szCs w:val="24"/>
                <w:lang w:eastAsia="ru-RU"/>
              </w:rPr>
              <w:t>Hall</w:t>
            </w:r>
            <w:proofErr w:type="spellEnd"/>
            <w:r w:rsidRPr="006301AB">
              <w:rPr>
                <w:rFonts w:ascii="Times New Roman" w:eastAsia="Times New Roman" w:hAnsi="Times New Roman"/>
                <w:sz w:val="24"/>
                <w:szCs w:val="24"/>
                <w:lang w:eastAsia="ru-RU"/>
              </w:rPr>
              <w:t>»</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500 000,00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Ульяновская областная молодёжная общественная организация «Молодёжный инициативный центр»</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Творческий фестиваль-лаборатория «Ночь искусств в Ульяновске»</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500 000,00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Автономная некоммерческая организация «Агентство </w:t>
            </w:r>
            <w:proofErr w:type="spellStart"/>
            <w:r w:rsidRPr="006301AB">
              <w:rPr>
                <w:rFonts w:ascii="Times New Roman" w:eastAsia="Times New Roman" w:hAnsi="Times New Roman"/>
                <w:sz w:val="24"/>
                <w:szCs w:val="24"/>
                <w:lang w:eastAsia="ru-RU"/>
              </w:rPr>
              <w:t>соцкультпроектов</w:t>
            </w:r>
            <w:proofErr w:type="spellEnd"/>
            <w:r w:rsidRPr="006301AB">
              <w:rPr>
                <w:rFonts w:ascii="Times New Roman" w:eastAsia="Times New Roman" w:hAnsi="Times New Roman"/>
                <w:sz w:val="24"/>
                <w:szCs w:val="24"/>
                <w:lang w:eastAsia="ru-RU"/>
              </w:rPr>
              <w:t>»</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«Модное бюро 55+»</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500 000,00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Региональный информационно-ресурсный Фонд</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«Факультет культурного волонтера»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500 000,00</w:t>
            </w:r>
          </w:p>
        </w:tc>
      </w:tr>
      <w:tr w:rsidR="00332356" w:rsidRPr="006301AB" w:rsidTr="00D72CC0">
        <w:trPr>
          <w:tblHeader/>
        </w:trPr>
        <w:tc>
          <w:tcPr>
            <w:tcW w:w="4641"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Общественная организация «Ульяновская областная татарская национально-культурная автономия»</w:t>
            </w:r>
          </w:p>
        </w:tc>
        <w:tc>
          <w:tcPr>
            <w:tcW w:w="3547"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 xml:space="preserve">Дни татарского театра», посвященные 110-летнему юбилею народного артиста СССР, народного артиста РСФСР, Татарской АССР и заслуженного артиста АССР, педагогу, писателю, уроженца Ульяновской области </w:t>
            </w:r>
            <w:proofErr w:type="spellStart"/>
            <w:r w:rsidRPr="006301AB">
              <w:rPr>
                <w:rFonts w:ascii="Times New Roman" w:eastAsia="Times New Roman" w:hAnsi="Times New Roman"/>
                <w:sz w:val="24"/>
                <w:szCs w:val="24"/>
                <w:lang w:eastAsia="ru-RU"/>
              </w:rPr>
              <w:t>Габдулле</w:t>
            </w:r>
            <w:proofErr w:type="spellEnd"/>
            <w:r w:rsidRPr="006301AB">
              <w:rPr>
                <w:rFonts w:ascii="Times New Roman" w:eastAsia="Times New Roman" w:hAnsi="Times New Roman"/>
                <w:sz w:val="24"/>
                <w:szCs w:val="24"/>
                <w:lang w:eastAsia="ru-RU"/>
              </w:rPr>
              <w:t xml:space="preserve"> </w:t>
            </w:r>
            <w:proofErr w:type="spellStart"/>
            <w:r w:rsidRPr="006301AB">
              <w:rPr>
                <w:rFonts w:ascii="Times New Roman" w:eastAsia="Times New Roman" w:hAnsi="Times New Roman"/>
                <w:sz w:val="24"/>
                <w:szCs w:val="24"/>
                <w:lang w:eastAsia="ru-RU"/>
              </w:rPr>
              <w:t>Шамукову</w:t>
            </w:r>
            <w:proofErr w:type="spellEnd"/>
            <w:r w:rsidRPr="006301AB">
              <w:rPr>
                <w:rFonts w:ascii="Times New Roman" w:eastAsia="Times New Roman" w:hAnsi="Times New Roman"/>
                <w:sz w:val="24"/>
                <w:szCs w:val="24"/>
                <w:lang w:eastAsia="ru-RU"/>
              </w:rPr>
              <w:t xml:space="preserve"> (</w:t>
            </w:r>
            <w:proofErr w:type="spellStart"/>
            <w:r w:rsidRPr="006301AB">
              <w:rPr>
                <w:rFonts w:ascii="Times New Roman" w:eastAsia="Times New Roman" w:hAnsi="Times New Roman"/>
                <w:sz w:val="24"/>
                <w:szCs w:val="24"/>
                <w:lang w:eastAsia="ru-RU"/>
              </w:rPr>
              <w:t>с</w:t>
            </w:r>
            <w:proofErr w:type="gramStart"/>
            <w:r w:rsidRPr="006301AB">
              <w:rPr>
                <w:rFonts w:ascii="Times New Roman" w:eastAsia="Times New Roman" w:hAnsi="Times New Roman"/>
                <w:sz w:val="24"/>
                <w:szCs w:val="24"/>
                <w:lang w:eastAsia="ru-RU"/>
              </w:rPr>
              <w:t>.А</w:t>
            </w:r>
            <w:proofErr w:type="gramEnd"/>
            <w:r w:rsidRPr="006301AB">
              <w:rPr>
                <w:rFonts w:ascii="Times New Roman" w:eastAsia="Times New Roman" w:hAnsi="Times New Roman"/>
                <w:sz w:val="24"/>
                <w:szCs w:val="24"/>
                <w:lang w:eastAsia="ru-RU"/>
              </w:rPr>
              <w:t>саново</w:t>
            </w:r>
            <w:proofErr w:type="spellEnd"/>
            <w:r w:rsidRPr="006301AB">
              <w:rPr>
                <w:rFonts w:ascii="Times New Roman" w:eastAsia="Times New Roman" w:hAnsi="Times New Roman"/>
                <w:sz w:val="24"/>
                <w:szCs w:val="24"/>
                <w:lang w:eastAsia="ru-RU"/>
              </w:rPr>
              <w:t xml:space="preserve"> </w:t>
            </w:r>
            <w:proofErr w:type="spellStart"/>
            <w:r w:rsidRPr="006301AB">
              <w:rPr>
                <w:rFonts w:ascii="Times New Roman" w:eastAsia="Times New Roman" w:hAnsi="Times New Roman"/>
                <w:sz w:val="24"/>
                <w:szCs w:val="24"/>
                <w:lang w:eastAsia="ru-RU"/>
              </w:rPr>
              <w:t>Чердаклинского</w:t>
            </w:r>
            <w:proofErr w:type="spellEnd"/>
            <w:r w:rsidRPr="006301AB">
              <w:rPr>
                <w:rFonts w:ascii="Times New Roman" w:eastAsia="Times New Roman" w:hAnsi="Times New Roman"/>
                <w:sz w:val="24"/>
                <w:szCs w:val="24"/>
                <w:lang w:eastAsia="ru-RU"/>
              </w:rPr>
              <w:t xml:space="preserve"> района)</w:t>
            </w:r>
          </w:p>
        </w:tc>
        <w:tc>
          <w:tcPr>
            <w:tcW w:w="1558" w:type="dxa"/>
            <w:tcBorders>
              <w:top w:val="single" w:sz="4" w:space="0" w:color="auto"/>
              <w:left w:val="single" w:sz="4" w:space="0" w:color="auto"/>
              <w:bottom w:val="single" w:sz="4" w:space="0" w:color="auto"/>
              <w:right w:val="single" w:sz="4" w:space="0" w:color="auto"/>
            </w:tcBorders>
          </w:tcPr>
          <w:p w:rsidR="00332356" w:rsidRPr="006301AB" w:rsidRDefault="00332356" w:rsidP="00D72CC0">
            <w:pPr>
              <w:rPr>
                <w:rFonts w:ascii="Times New Roman" w:eastAsia="Times New Roman" w:hAnsi="Times New Roman"/>
                <w:sz w:val="24"/>
                <w:szCs w:val="24"/>
                <w:lang w:eastAsia="ru-RU"/>
              </w:rPr>
            </w:pPr>
            <w:r w:rsidRPr="006301AB">
              <w:rPr>
                <w:rFonts w:ascii="Times New Roman" w:eastAsia="Times New Roman" w:hAnsi="Times New Roman"/>
                <w:sz w:val="24"/>
                <w:szCs w:val="24"/>
                <w:lang w:eastAsia="ru-RU"/>
              </w:rPr>
              <w:t>500 000,00</w:t>
            </w:r>
          </w:p>
        </w:tc>
      </w:tr>
      <w:tr w:rsidR="00332356" w:rsidRPr="006301AB" w:rsidTr="00D72CC0">
        <w:trPr>
          <w:tblHeader/>
        </w:trPr>
        <w:tc>
          <w:tcPr>
            <w:tcW w:w="9746" w:type="dxa"/>
            <w:gridSpan w:val="3"/>
            <w:tcBorders>
              <w:top w:val="single" w:sz="4" w:space="0" w:color="auto"/>
              <w:left w:val="single" w:sz="4" w:space="0" w:color="auto"/>
              <w:bottom w:val="single" w:sz="4" w:space="0" w:color="auto"/>
              <w:right w:val="single" w:sz="4" w:space="0" w:color="auto"/>
            </w:tcBorders>
          </w:tcPr>
          <w:p w:rsidR="00332356" w:rsidRPr="006301AB" w:rsidRDefault="00332356" w:rsidP="00D72CC0">
            <w:pPr>
              <w:jc w:val="center"/>
              <w:rPr>
                <w:rFonts w:ascii="Times New Roman" w:eastAsia="Times New Roman" w:hAnsi="Times New Roman"/>
                <w:b/>
                <w:sz w:val="24"/>
                <w:szCs w:val="24"/>
                <w:lang w:eastAsia="ru-RU"/>
              </w:rPr>
            </w:pPr>
            <w:r w:rsidRPr="006301AB">
              <w:rPr>
                <w:rFonts w:ascii="Times New Roman" w:eastAsia="Times New Roman" w:hAnsi="Times New Roman"/>
                <w:b/>
                <w:sz w:val="24"/>
                <w:szCs w:val="24"/>
                <w:lang w:eastAsia="ru-RU"/>
              </w:rPr>
              <w:t>КОНКУРС «АКТИВНОЕ ПОКОЛЕНИЕ» ФОНД ТИМЧЕНКО</w:t>
            </w:r>
          </w:p>
          <w:p w:rsidR="00332356" w:rsidRPr="006301AB" w:rsidRDefault="00332356" w:rsidP="00D72CC0">
            <w:pPr>
              <w:jc w:val="center"/>
              <w:rPr>
                <w:rFonts w:ascii="Times New Roman" w:eastAsia="Times New Roman" w:hAnsi="Times New Roman"/>
                <w:b/>
                <w:sz w:val="24"/>
                <w:szCs w:val="24"/>
                <w:lang w:eastAsia="ru-RU"/>
              </w:rPr>
            </w:pPr>
          </w:p>
          <w:p w:rsidR="00332356" w:rsidRPr="006301AB" w:rsidRDefault="00332356" w:rsidP="00D72CC0">
            <w:pPr>
              <w:shd w:val="clear" w:color="auto" w:fill="FFFFFF"/>
              <w:jc w:val="center"/>
              <w:textAlignment w:val="top"/>
              <w:rPr>
                <w:rFonts w:ascii="PTSansPro" w:eastAsia="Times New Roman" w:hAnsi="PTSansPro"/>
                <w:sz w:val="24"/>
                <w:szCs w:val="24"/>
                <w:lang w:eastAsia="ru-RU"/>
              </w:rPr>
            </w:pPr>
            <w:r w:rsidRPr="006301AB">
              <w:rPr>
                <w:rFonts w:ascii="Times New Roman" w:eastAsia="Times New Roman" w:hAnsi="Times New Roman"/>
                <w:b/>
                <w:sz w:val="24"/>
                <w:szCs w:val="24"/>
                <w:lang w:eastAsia="ru-RU"/>
              </w:rPr>
              <w:t>Количество участников – 34. Количество победителей – 5. Сумма для НКО – 574 550 рублей.</w:t>
            </w:r>
          </w:p>
        </w:tc>
      </w:tr>
      <w:tr w:rsidR="00332356" w:rsidRPr="006301AB" w:rsidTr="00D72CC0">
        <w:trPr>
          <w:tblHeader/>
        </w:trPr>
        <w:tc>
          <w:tcPr>
            <w:tcW w:w="4641" w:type="dxa"/>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Ульяновское региональное отделение общероссийской общественной организации «Российский Красный Крест»</w:t>
            </w:r>
          </w:p>
        </w:tc>
        <w:tc>
          <w:tcPr>
            <w:tcW w:w="3547" w:type="dxa"/>
          </w:tcPr>
          <w:p w:rsidR="00332356" w:rsidRPr="006301AB" w:rsidRDefault="00332356" w:rsidP="00D72CC0">
            <w:pPr>
              <w:rPr>
                <w:rFonts w:ascii="Times New Roman" w:hAnsi="Times New Roman"/>
                <w:sz w:val="24"/>
                <w:szCs w:val="24"/>
              </w:rPr>
            </w:pPr>
            <w:r>
              <w:rPr>
                <w:rFonts w:ascii="Times New Roman" w:hAnsi="Times New Roman"/>
                <w:sz w:val="24"/>
                <w:szCs w:val="24"/>
              </w:rPr>
              <w:t>«</w:t>
            </w:r>
            <w:r w:rsidRPr="006301AB">
              <w:rPr>
                <w:rFonts w:ascii="Times New Roman" w:hAnsi="Times New Roman"/>
                <w:sz w:val="24"/>
                <w:szCs w:val="24"/>
              </w:rPr>
              <w:t>Пункт здоровья</w:t>
            </w:r>
            <w:r>
              <w:rPr>
                <w:rFonts w:ascii="Times New Roman" w:hAnsi="Times New Roman"/>
                <w:sz w:val="24"/>
                <w:szCs w:val="24"/>
              </w:rPr>
              <w:t>»</w:t>
            </w:r>
          </w:p>
          <w:p w:rsidR="00332356" w:rsidRPr="006301AB" w:rsidRDefault="00332356" w:rsidP="00D72CC0">
            <w:pPr>
              <w:rPr>
                <w:rFonts w:ascii="Times New Roman" w:hAnsi="Times New Roman"/>
                <w:sz w:val="24"/>
                <w:szCs w:val="24"/>
              </w:rPr>
            </w:pPr>
            <w:r w:rsidRPr="006301AB">
              <w:rPr>
                <w:rFonts w:ascii="Times New Roman" w:hAnsi="Times New Roman"/>
                <w:sz w:val="24"/>
                <w:szCs w:val="24"/>
              </w:rPr>
              <w:t> </w:t>
            </w:r>
          </w:p>
        </w:tc>
        <w:tc>
          <w:tcPr>
            <w:tcW w:w="1558" w:type="dxa"/>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140</w:t>
            </w:r>
            <w:r>
              <w:rPr>
                <w:rFonts w:ascii="Times New Roman" w:hAnsi="Times New Roman"/>
                <w:sz w:val="24"/>
                <w:szCs w:val="24"/>
              </w:rPr>
              <w:t xml:space="preserve"> </w:t>
            </w:r>
            <w:r w:rsidRPr="006301AB">
              <w:rPr>
                <w:rFonts w:ascii="Times New Roman" w:hAnsi="Times New Roman"/>
                <w:sz w:val="24"/>
                <w:szCs w:val="24"/>
              </w:rPr>
              <w:t>000,00</w:t>
            </w:r>
          </w:p>
        </w:tc>
      </w:tr>
      <w:tr w:rsidR="00332356" w:rsidRPr="006301AB" w:rsidTr="00D72CC0">
        <w:trPr>
          <w:tblHeader/>
        </w:trPr>
        <w:tc>
          <w:tcPr>
            <w:tcW w:w="4641" w:type="dxa"/>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 xml:space="preserve">УРОО по поддержке </w:t>
            </w:r>
            <w:proofErr w:type="spellStart"/>
            <w:r w:rsidRPr="006301AB">
              <w:rPr>
                <w:rFonts w:ascii="Times New Roman" w:hAnsi="Times New Roman"/>
                <w:sz w:val="24"/>
                <w:szCs w:val="24"/>
              </w:rPr>
              <w:t>родительства</w:t>
            </w:r>
            <w:proofErr w:type="spellEnd"/>
            <w:r w:rsidRPr="006301AB">
              <w:rPr>
                <w:rFonts w:ascii="Times New Roman" w:hAnsi="Times New Roman"/>
                <w:sz w:val="24"/>
                <w:szCs w:val="24"/>
              </w:rPr>
              <w:t xml:space="preserve"> и здоровья семьи «Клуб активных родителей»</w:t>
            </w:r>
          </w:p>
        </w:tc>
        <w:tc>
          <w:tcPr>
            <w:tcW w:w="3547" w:type="dxa"/>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«Народный экскурсовод: Серебряные маршруты»</w:t>
            </w:r>
          </w:p>
          <w:p w:rsidR="00332356" w:rsidRPr="006301AB" w:rsidRDefault="00332356" w:rsidP="00D72CC0">
            <w:pPr>
              <w:rPr>
                <w:rFonts w:ascii="Times New Roman" w:hAnsi="Times New Roman"/>
                <w:sz w:val="24"/>
                <w:szCs w:val="24"/>
              </w:rPr>
            </w:pPr>
            <w:r w:rsidRPr="006301AB">
              <w:rPr>
                <w:rFonts w:ascii="Times New Roman" w:hAnsi="Times New Roman"/>
                <w:sz w:val="24"/>
                <w:szCs w:val="24"/>
              </w:rPr>
              <w:t> </w:t>
            </w:r>
          </w:p>
        </w:tc>
        <w:tc>
          <w:tcPr>
            <w:tcW w:w="1558" w:type="dxa"/>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140 000,00</w:t>
            </w:r>
          </w:p>
        </w:tc>
      </w:tr>
      <w:tr w:rsidR="00332356" w:rsidRPr="006301AB" w:rsidTr="00D72CC0">
        <w:trPr>
          <w:tblHeader/>
        </w:trPr>
        <w:tc>
          <w:tcPr>
            <w:tcW w:w="4641" w:type="dxa"/>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lastRenderedPageBreak/>
              <w:t xml:space="preserve">Общественная организация территориальное общественное самоуправление «Движение» муниципального образования </w:t>
            </w:r>
            <w:proofErr w:type="spellStart"/>
            <w:r w:rsidRPr="006301AB">
              <w:rPr>
                <w:rFonts w:ascii="Times New Roman" w:hAnsi="Times New Roman"/>
                <w:sz w:val="24"/>
                <w:szCs w:val="24"/>
              </w:rPr>
              <w:t>Оськинское</w:t>
            </w:r>
            <w:proofErr w:type="spellEnd"/>
            <w:r w:rsidRPr="006301AB">
              <w:rPr>
                <w:rFonts w:ascii="Times New Roman" w:hAnsi="Times New Roman"/>
                <w:sz w:val="24"/>
                <w:szCs w:val="24"/>
              </w:rPr>
              <w:t xml:space="preserve"> сельское поселение </w:t>
            </w:r>
            <w:proofErr w:type="spellStart"/>
            <w:r w:rsidRPr="006301AB">
              <w:rPr>
                <w:rFonts w:ascii="Times New Roman" w:hAnsi="Times New Roman"/>
                <w:sz w:val="24"/>
                <w:szCs w:val="24"/>
              </w:rPr>
              <w:t>Инзенского</w:t>
            </w:r>
            <w:proofErr w:type="spellEnd"/>
            <w:r w:rsidRPr="006301AB">
              <w:rPr>
                <w:rFonts w:ascii="Times New Roman" w:hAnsi="Times New Roman"/>
                <w:sz w:val="24"/>
                <w:szCs w:val="24"/>
              </w:rPr>
              <w:t xml:space="preserve"> района Ульяновской области</w:t>
            </w:r>
          </w:p>
        </w:tc>
        <w:tc>
          <w:tcPr>
            <w:tcW w:w="3547" w:type="dxa"/>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«Нас старость дома не застанет»</w:t>
            </w:r>
          </w:p>
          <w:p w:rsidR="00332356" w:rsidRPr="006301AB" w:rsidRDefault="00332356" w:rsidP="00D72CC0">
            <w:pPr>
              <w:rPr>
                <w:rFonts w:ascii="Times New Roman" w:hAnsi="Times New Roman"/>
                <w:sz w:val="24"/>
                <w:szCs w:val="24"/>
              </w:rPr>
            </w:pPr>
            <w:r w:rsidRPr="006301AB">
              <w:rPr>
                <w:rFonts w:ascii="Times New Roman" w:hAnsi="Times New Roman"/>
                <w:sz w:val="24"/>
                <w:szCs w:val="24"/>
              </w:rPr>
              <w:t> </w:t>
            </w:r>
          </w:p>
        </w:tc>
        <w:tc>
          <w:tcPr>
            <w:tcW w:w="1558" w:type="dxa"/>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127 100,00</w:t>
            </w:r>
          </w:p>
        </w:tc>
      </w:tr>
      <w:tr w:rsidR="00332356" w:rsidRPr="006301AB" w:rsidTr="00D72CC0">
        <w:trPr>
          <w:tblHeader/>
        </w:trPr>
        <w:tc>
          <w:tcPr>
            <w:tcW w:w="4641" w:type="dxa"/>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Областное государственное автономное учреждение социального обслуживания «Социально-оздоровительный центр граждан пожилого возраста и инв</w:t>
            </w:r>
            <w:r w:rsidR="00325213">
              <w:rPr>
                <w:rFonts w:ascii="Times New Roman" w:hAnsi="Times New Roman"/>
                <w:sz w:val="24"/>
                <w:szCs w:val="24"/>
              </w:rPr>
              <w:t xml:space="preserve">алидов «Волжские просторы» в г. </w:t>
            </w:r>
            <w:r w:rsidRPr="006301AB">
              <w:rPr>
                <w:rFonts w:ascii="Times New Roman" w:hAnsi="Times New Roman"/>
                <w:sz w:val="24"/>
                <w:szCs w:val="24"/>
              </w:rPr>
              <w:t>Новоульяновске»</w:t>
            </w:r>
          </w:p>
        </w:tc>
        <w:tc>
          <w:tcPr>
            <w:tcW w:w="3547" w:type="dxa"/>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«Вместе мы сила!»</w:t>
            </w:r>
          </w:p>
          <w:p w:rsidR="00332356" w:rsidRPr="006301AB" w:rsidRDefault="00332356" w:rsidP="00D72CC0">
            <w:pPr>
              <w:rPr>
                <w:rFonts w:ascii="Times New Roman" w:hAnsi="Times New Roman"/>
                <w:sz w:val="24"/>
                <w:szCs w:val="24"/>
              </w:rPr>
            </w:pPr>
            <w:r w:rsidRPr="006301AB">
              <w:rPr>
                <w:rFonts w:ascii="Times New Roman" w:hAnsi="Times New Roman"/>
                <w:sz w:val="24"/>
                <w:szCs w:val="24"/>
              </w:rPr>
              <w:t> </w:t>
            </w:r>
          </w:p>
        </w:tc>
        <w:tc>
          <w:tcPr>
            <w:tcW w:w="1558" w:type="dxa"/>
          </w:tcPr>
          <w:p w:rsidR="00332356" w:rsidRPr="006301AB" w:rsidRDefault="00332356" w:rsidP="00D72CC0">
            <w:pPr>
              <w:rPr>
                <w:rFonts w:ascii="Times New Roman" w:hAnsi="Times New Roman"/>
                <w:sz w:val="24"/>
                <w:szCs w:val="24"/>
              </w:rPr>
            </w:pPr>
            <w:r w:rsidRPr="006301AB">
              <w:rPr>
                <w:rFonts w:ascii="Times New Roman" w:hAnsi="Times New Roman"/>
                <w:sz w:val="24"/>
                <w:szCs w:val="24"/>
              </w:rPr>
              <w:t>127 450,00  </w:t>
            </w:r>
          </w:p>
        </w:tc>
      </w:tr>
      <w:tr w:rsidR="00332356" w:rsidRPr="006301AB" w:rsidTr="00D72CC0">
        <w:trPr>
          <w:tblHeader/>
        </w:trPr>
        <w:tc>
          <w:tcPr>
            <w:tcW w:w="4641" w:type="dxa"/>
          </w:tcPr>
          <w:p w:rsidR="00332356" w:rsidRPr="006301AB" w:rsidRDefault="00332356" w:rsidP="00D72CC0">
            <w:pPr>
              <w:jc w:val="both"/>
              <w:rPr>
                <w:rFonts w:ascii="Times New Roman" w:eastAsia="Times New Roman" w:hAnsi="Times New Roman"/>
                <w:bCs/>
                <w:sz w:val="24"/>
                <w:szCs w:val="24"/>
                <w:lang w:eastAsia="ru-RU"/>
              </w:rPr>
            </w:pPr>
            <w:r w:rsidRPr="006301AB">
              <w:rPr>
                <w:rFonts w:ascii="Times New Roman" w:eastAsia="Times New Roman" w:hAnsi="Times New Roman"/>
                <w:bCs/>
                <w:sz w:val="24"/>
                <w:szCs w:val="24"/>
                <w:lang w:eastAsia="ru-RU"/>
              </w:rPr>
              <w:t xml:space="preserve">АНО «Агентство социально-культурных проектов» </w:t>
            </w:r>
          </w:p>
        </w:tc>
        <w:tc>
          <w:tcPr>
            <w:tcW w:w="3547" w:type="dxa"/>
          </w:tcPr>
          <w:p w:rsidR="00332356" w:rsidRPr="006301AB" w:rsidRDefault="00332356" w:rsidP="00D72CC0">
            <w:pPr>
              <w:jc w:val="both"/>
              <w:rPr>
                <w:rFonts w:ascii="Times New Roman" w:eastAsia="Times New Roman" w:hAnsi="Times New Roman"/>
                <w:bCs/>
                <w:sz w:val="24"/>
                <w:szCs w:val="24"/>
                <w:lang w:eastAsia="ru-RU"/>
              </w:rPr>
            </w:pPr>
            <w:r w:rsidRPr="006301AB">
              <w:rPr>
                <w:rFonts w:ascii="Times New Roman" w:eastAsia="Times New Roman" w:hAnsi="Times New Roman"/>
                <w:bCs/>
                <w:sz w:val="24"/>
                <w:szCs w:val="24"/>
                <w:lang w:eastAsia="ru-RU"/>
              </w:rPr>
              <w:t>«Фестиваль счастливого и активного долголетия (САД) – Ульяновск 2019»</w:t>
            </w:r>
          </w:p>
        </w:tc>
        <w:tc>
          <w:tcPr>
            <w:tcW w:w="1558" w:type="dxa"/>
          </w:tcPr>
          <w:p w:rsidR="00332356" w:rsidRPr="006301AB" w:rsidRDefault="00332356" w:rsidP="00D72CC0">
            <w:pPr>
              <w:jc w:val="both"/>
              <w:rPr>
                <w:rFonts w:ascii="Times New Roman" w:eastAsia="Times New Roman" w:hAnsi="Times New Roman"/>
                <w:bCs/>
                <w:sz w:val="24"/>
                <w:szCs w:val="24"/>
                <w:lang w:eastAsia="ru-RU"/>
              </w:rPr>
            </w:pPr>
            <w:r w:rsidRPr="006301AB">
              <w:rPr>
                <w:rFonts w:ascii="Times New Roman" w:eastAsia="Times New Roman" w:hAnsi="Times New Roman"/>
                <w:bCs/>
                <w:sz w:val="24"/>
                <w:szCs w:val="24"/>
                <w:lang w:eastAsia="ru-RU"/>
              </w:rPr>
              <w:t>60 000,00</w:t>
            </w:r>
          </w:p>
        </w:tc>
      </w:tr>
      <w:tr w:rsidR="00332356" w:rsidRPr="006301AB" w:rsidTr="00D72CC0">
        <w:trPr>
          <w:tblHeader/>
        </w:trPr>
        <w:tc>
          <w:tcPr>
            <w:tcW w:w="9746" w:type="dxa"/>
            <w:gridSpan w:val="3"/>
          </w:tcPr>
          <w:p w:rsidR="00332356" w:rsidRPr="006301AB" w:rsidRDefault="00332356" w:rsidP="00D72CC0">
            <w:pPr>
              <w:jc w:val="center"/>
              <w:rPr>
                <w:rFonts w:ascii="Times New Roman" w:eastAsia="Times New Roman" w:hAnsi="Times New Roman"/>
                <w:bCs/>
                <w:sz w:val="24"/>
                <w:szCs w:val="24"/>
                <w:lang w:eastAsia="ru-RU"/>
              </w:rPr>
            </w:pPr>
            <w:r w:rsidRPr="006301AB">
              <w:rPr>
                <w:rFonts w:ascii="Times New Roman" w:eastAsia="Times New Roman" w:hAnsi="Times New Roman"/>
                <w:b/>
                <w:sz w:val="24"/>
                <w:szCs w:val="24"/>
                <w:lang w:eastAsia="ru-RU"/>
              </w:rPr>
              <w:t>КОНКУРСЫ СУБСИДИЙ ДЛЯ НКО В МО УО</w:t>
            </w:r>
          </w:p>
        </w:tc>
      </w:tr>
      <w:tr w:rsidR="00332356" w:rsidRPr="006301AB" w:rsidTr="00D72CC0">
        <w:trPr>
          <w:tblHeader/>
        </w:trPr>
        <w:tc>
          <w:tcPr>
            <w:tcW w:w="9746" w:type="dxa"/>
            <w:gridSpan w:val="3"/>
          </w:tcPr>
          <w:p w:rsidR="00332356" w:rsidRPr="0011242B" w:rsidRDefault="00332356" w:rsidP="00D72CC0">
            <w:pPr>
              <w:shd w:val="clear" w:color="auto" w:fill="FFFFFF"/>
              <w:jc w:val="center"/>
              <w:textAlignment w:val="top"/>
              <w:rPr>
                <w:rFonts w:ascii="PTSansPro" w:eastAsia="Times New Roman" w:hAnsi="PTSansPro"/>
                <w:b/>
                <w:sz w:val="24"/>
                <w:szCs w:val="24"/>
                <w:lang w:eastAsia="ru-RU"/>
              </w:rPr>
            </w:pPr>
            <w:r w:rsidRPr="0011242B">
              <w:rPr>
                <w:rFonts w:ascii="PTSansPro" w:eastAsia="Times New Roman" w:hAnsi="PTSansPro"/>
                <w:b/>
                <w:sz w:val="24"/>
                <w:szCs w:val="24"/>
                <w:lang w:eastAsia="ru-RU"/>
              </w:rPr>
              <w:t xml:space="preserve">МО </w:t>
            </w:r>
            <w:proofErr w:type="spellStart"/>
            <w:r w:rsidRPr="0011242B">
              <w:rPr>
                <w:rFonts w:ascii="PTSansPro" w:eastAsia="Times New Roman" w:hAnsi="PTSansPro"/>
                <w:b/>
                <w:sz w:val="24"/>
                <w:szCs w:val="24"/>
                <w:lang w:eastAsia="ru-RU"/>
              </w:rPr>
              <w:t>Барышский</w:t>
            </w:r>
            <w:proofErr w:type="spellEnd"/>
            <w:r w:rsidRPr="0011242B">
              <w:rPr>
                <w:rFonts w:ascii="PTSansPro" w:eastAsia="Times New Roman" w:hAnsi="PTSansPro"/>
                <w:b/>
                <w:sz w:val="24"/>
                <w:szCs w:val="24"/>
                <w:lang w:eastAsia="ru-RU"/>
              </w:rPr>
              <w:t xml:space="preserve"> район</w:t>
            </w:r>
            <w:r>
              <w:rPr>
                <w:rFonts w:ascii="PTSansPro" w:eastAsia="Times New Roman" w:hAnsi="PTSansPro"/>
                <w:b/>
                <w:sz w:val="24"/>
                <w:szCs w:val="24"/>
                <w:lang w:eastAsia="ru-RU"/>
              </w:rPr>
              <w:t xml:space="preserve">, </w:t>
            </w:r>
            <w:proofErr w:type="spellStart"/>
            <w:r>
              <w:rPr>
                <w:rFonts w:ascii="PTSansPro" w:eastAsia="Times New Roman" w:hAnsi="PTSansPro"/>
                <w:b/>
                <w:sz w:val="24"/>
                <w:szCs w:val="24"/>
                <w:lang w:eastAsia="ru-RU"/>
              </w:rPr>
              <w:t>грантовый</w:t>
            </w:r>
            <w:proofErr w:type="spellEnd"/>
            <w:r>
              <w:rPr>
                <w:rFonts w:ascii="PTSansPro" w:eastAsia="Times New Roman" w:hAnsi="PTSansPro"/>
                <w:b/>
                <w:sz w:val="24"/>
                <w:szCs w:val="24"/>
                <w:lang w:eastAsia="ru-RU"/>
              </w:rPr>
              <w:t xml:space="preserve"> фонд – 600 000</w:t>
            </w:r>
          </w:p>
        </w:tc>
      </w:tr>
      <w:tr w:rsidR="00332356" w:rsidRPr="006301AB" w:rsidTr="00D72CC0">
        <w:trPr>
          <w:tblHeader/>
        </w:trPr>
        <w:tc>
          <w:tcPr>
            <w:tcW w:w="4641" w:type="dxa"/>
          </w:tcPr>
          <w:p w:rsidR="00332356" w:rsidRPr="0018666D" w:rsidRDefault="00332356" w:rsidP="00D72CC0">
            <w:pPr>
              <w:pStyle w:val="aa"/>
              <w:spacing w:after="0"/>
              <w:jc w:val="both"/>
              <w:rPr>
                <w:rFonts w:ascii="PT Astra Serif" w:hAnsi="PT Astra Serif"/>
                <w:sz w:val="23"/>
                <w:szCs w:val="23"/>
              </w:rPr>
            </w:pPr>
            <w:r>
              <w:rPr>
                <w:rFonts w:ascii="PT Astra Serif" w:hAnsi="PT Astra Serif"/>
                <w:sz w:val="23"/>
                <w:szCs w:val="23"/>
              </w:rPr>
              <w:t xml:space="preserve">Местная общественная организация «Центр поддержки социальных инициатив» в </w:t>
            </w:r>
            <w:proofErr w:type="spellStart"/>
            <w:r>
              <w:rPr>
                <w:rFonts w:ascii="PT Astra Serif" w:hAnsi="PT Astra Serif"/>
                <w:sz w:val="23"/>
                <w:szCs w:val="23"/>
              </w:rPr>
              <w:t>Барышском</w:t>
            </w:r>
            <w:proofErr w:type="spellEnd"/>
            <w:r>
              <w:rPr>
                <w:rFonts w:ascii="PT Astra Serif" w:hAnsi="PT Astra Serif"/>
                <w:sz w:val="23"/>
                <w:szCs w:val="23"/>
              </w:rPr>
              <w:t xml:space="preserve"> районе Ульяновской области</w:t>
            </w:r>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Создание школьного военно-патриотического клуба «Пограничник»</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170 000</w:t>
            </w:r>
          </w:p>
        </w:tc>
      </w:tr>
      <w:tr w:rsidR="00332356" w:rsidRPr="006301AB" w:rsidTr="00D72CC0">
        <w:trPr>
          <w:tblHeader/>
        </w:trPr>
        <w:tc>
          <w:tcPr>
            <w:tcW w:w="4641" w:type="dxa"/>
          </w:tcPr>
          <w:p w:rsidR="00332356" w:rsidRDefault="00332356" w:rsidP="00D72CC0">
            <w:pPr>
              <w:pStyle w:val="aa"/>
              <w:spacing w:after="0"/>
              <w:jc w:val="both"/>
              <w:rPr>
                <w:rFonts w:ascii="PT Astra Serif" w:hAnsi="PT Astra Serif"/>
                <w:sz w:val="23"/>
                <w:szCs w:val="23"/>
              </w:rPr>
            </w:pPr>
            <w:r>
              <w:rPr>
                <w:rFonts w:ascii="PT Astra Serif" w:hAnsi="PT Astra Serif"/>
                <w:sz w:val="23"/>
                <w:szCs w:val="23"/>
              </w:rPr>
              <w:t>Ульяновская региональная организация Спортивно патриотического воспитания молодёжи «Медведь»</w:t>
            </w:r>
          </w:p>
        </w:tc>
        <w:tc>
          <w:tcPr>
            <w:tcW w:w="3547" w:type="dxa"/>
          </w:tcPr>
          <w:p w:rsidR="00332356" w:rsidRDefault="00332356" w:rsidP="00D72CC0">
            <w:pPr>
              <w:jc w:val="center"/>
              <w:rPr>
                <w:rFonts w:ascii="PT Astra Serif" w:hAnsi="PT Astra Serif"/>
                <w:sz w:val="23"/>
                <w:szCs w:val="23"/>
              </w:rPr>
            </w:pPr>
            <w:r>
              <w:rPr>
                <w:rFonts w:ascii="PT Astra Serif" w:hAnsi="PT Astra Serif"/>
                <w:sz w:val="23"/>
                <w:szCs w:val="23"/>
              </w:rPr>
              <w:t>«Открытое небо»</w:t>
            </w:r>
          </w:p>
        </w:tc>
        <w:tc>
          <w:tcPr>
            <w:tcW w:w="1558" w:type="dxa"/>
          </w:tcPr>
          <w:p w:rsidR="00332356" w:rsidRDefault="00332356" w:rsidP="00D72CC0">
            <w:pPr>
              <w:jc w:val="center"/>
              <w:rPr>
                <w:rFonts w:ascii="PT Astra Serif" w:hAnsi="PT Astra Serif"/>
                <w:sz w:val="23"/>
                <w:szCs w:val="23"/>
              </w:rPr>
            </w:pPr>
            <w:r>
              <w:rPr>
                <w:rFonts w:ascii="PT Astra Serif" w:hAnsi="PT Astra Serif"/>
                <w:sz w:val="23"/>
                <w:szCs w:val="23"/>
              </w:rPr>
              <w:t>150 000</w:t>
            </w:r>
          </w:p>
        </w:tc>
      </w:tr>
      <w:tr w:rsidR="00332356" w:rsidRPr="006301AB" w:rsidTr="00D72CC0">
        <w:trPr>
          <w:tblHeader/>
        </w:trPr>
        <w:tc>
          <w:tcPr>
            <w:tcW w:w="4641" w:type="dxa"/>
          </w:tcPr>
          <w:p w:rsidR="00332356" w:rsidRDefault="00332356" w:rsidP="00D72CC0">
            <w:pPr>
              <w:pStyle w:val="aa"/>
              <w:spacing w:after="0"/>
              <w:jc w:val="both"/>
              <w:rPr>
                <w:rFonts w:ascii="PT Astra Serif" w:hAnsi="PT Astra Serif"/>
                <w:sz w:val="23"/>
                <w:szCs w:val="23"/>
              </w:rPr>
            </w:pPr>
            <w:r>
              <w:rPr>
                <w:rFonts w:ascii="PT Astra Serif" w:hAnsi="PT Astra Serif"/>
                <w:sz w:val="23"/>
                <w:szCs w:val="23"/>
              </w:rPr>
              <w:t>Местная общественная организация «Спорт без границ»</w:t>
            </w:r>
          </w:p>
        </w:tc>
        <w:tc>
          <w:tcPr>
            <w:tcW w:w="3547" w:type="dxa"/>
          </w:tcPr>
          <w:p w:rsidR="00332356" w:rsidRDefault="00332356" w:rsidP="00D72CC0">
            <w:pPr>
              <w:jc w:val="center"/>
              <w:rPr>
                <w:rFonts w:ascii="PT Astra Serif" w:hAnsi="PT Astra Serif"/>
                <w:sz w:val="23"/>
                <w:szCs w:val="23"/>
              </w:rPr>
            </w:pPr>
            <w:r>
              <w:rPr>
                <w:rFonts w:ascii="PT Astra Serif" w:hAnsi="PT Astra Serif"/>
                <w:sz w:val="23"/>
                <w:szCs w:val="23"/>
              </w:rPr>
              <w:t>Поддержим вместе «Старт»</w:t>
            </w:r>
          </w:p>
        </w:tc>
        <w:tc>
          <w:tcPr>
            <w:tcW w:w="1558" w:type="dxa"/>
          </w:tcPr>
          <w:p w:rsidR="00332356" w:rsidRDefault="00332356" w:rsidP="00D72CC0">
            <w:pPr>
              <w:jc w:val="center"/>
              <w:rPr>
                <w:rFonts w:ascii="PT Astra Serif" w:hAnsi="PT Astra Serif"/>
                <w:sz w:val="23"/>
                <w:szCs w:val="23"/>
              </w:rPr>
            </w:pPr>
            <w:r>
              <w:rPr>
                <w:rFonts w:ascii="PT Astra Serif" w:hAnsi="PT Astra Serif"/>
                <w:sz w:val="23"/>
                <w:szCs w:val="23"/>
              </w:rPr>
              <w:t>115 500</w:t>
            </w:r>
          </w:p>
        </w:tc>
      </w:tr>
      <w:tr w:rsidR="00332356" w:rsidRPr="006301AB" w:rsidTr="00D72CC0">
        <w:trPr>
          <w:tblHeader/>
        </w:trPr>
        <w:tc>
          <w:tcPr>
            <w:tcW w:w="4641" w:type="dxa"/>
          </w:tcPr>
          <w:p w:rsidR="00332356" w:rsidRDefault="00332356" w:rsidP="00D72CC0">
            <w:pPr>
              <w:pStyle w:val="aa"/>
              <w:spacing w:after="0"/>
              <w:jc w:val="both"/>
              <w:rPr>
                <w:rFonts w:ascii="PT Astra Serif" w:hAnsi="PT Astra Serif"/>
                <w:sz w:val="23"/>
                <w:szCs w:val="23"/>
              </w:rPr>
            </w:pPr>
            <w:r>
              <w:rPr>
                <w:rFonts w:ascii="PT Astra Serif" w:hAnsi="PT Astra Serif"/>
                <w:sz w:val="23"/>
                <w:szCs w:val="23"/>
              </w:rPr>
              <w:t>ОО ТОС «</w:t>
            </w:r>
            <w:proofErr w:type="spellStart"/>
            <w:r>
              <w:rPr>
                <w:rFonts w:ascii="PT Astra Serif" w:hAnsi="PT Astra Serif"/>
                <w:sz w:val="23"/>
                <w:szCs w:val="23"/>
              </w:rPr>
              <w:t>Водорацкое</w:t>
            </w:r>
            <w:proofErr w:type="spellEnd"/>
            <w:r>
              <w:rPr>
                <w:rFonts w:ascii="PT Astra Serif" w:hAnsi="PT Astra Serif"/>
                <w:sz w:val="23"/>
                <w:szCs w:val="23"/>
              </w:rPr>
              <w:t>»</w:t>
            </w:r>
          </w:p>
        </w:tc>
        <w:tc>
          <w:tcPr>
            <w:tcW w:w="3547" w:type="dxa"/>
          </w:tcPr>
          <w:p w:rsidR="00332356" w:rsidRDefault="00332356" w:rsidP="00D72CC0">
            <w:pPr>
              <w:jc w:val="center"/>
              <w:rPr>
                <w:rFonts w:ascii="PT Astra Serif" w:hAnsi="PT Astra Serif"/>
                <w:sz w:val="23"/>
                <w:szCs w:val="23"/>
              </w:rPr>
            </w:pPr>
            <w:r>
              <w:rPr>
                <w:rFonts w:ascii="PT Astra Serif" w:hAnsi="PT Astra Serif"/>
                <w:sz w:val="23"/>
                <w:szCs w:val="23"/>
              </w:rPr>
              <w:t xml:space="preserve">Спортивный </w:t>
            </w:r>
            <w:proofErr w:type="spellStart"/>
            <w:r>
              <w:rPr>
                <w:rFonts w:ascii="PT Astra Serif" w:hAnsi="PT Astra Serif"/>
                <w:sz w:val="23"/>
                <w:szCs w:val="23"/>
              </w:rPr>
              <w:t>Водорацк</w:t>
            </w:r>
            <w:proofErr w:type="spellEnd"/>
          </w:p>
        </w:tc>
        <w:tc>
          <w:tcPr>
            <w:tcW w:w="1558" w:type="dxa"/>
          </w:tcPr>
          <w:p w:rsidR="00332356" w:rsidRDefault="00332356" w:rsidP="00D72CC0">
            <w:pPr>
              <w:jc w:val="center"/>
              <w:rPr>
                <w:rFonts w:ascii="PT Astra Serif" w:hAnsi="PT Astra Serif"/>
                <w:sz w:val="23"/>
                <w:szCs w:val="23"/>
              </w:rPr>
            </w:pPr>
            <w:r>
              <w:rPr>
                <w:rFonts w:ascii="PT Astra Serif" w:hAnsi="PT Astra Serif"/>
                <w:sz w:val="23"/>
                <w:szCs w:val="23"/>
              </w:rPr>
              <w:t>70 000</w:t>
            </w:r>
          </w:p>
        </w:tc>
      </w:tr>
      <w:tr w:rsidR="00332356" w:rsidRPr="006301AB" w:rsidTr="00D72CC0">
        <w:trPr>
          <w:tblHeader/>
        </w:trPr>
        <w:tc>
          <w:tcPr>
            <w:tcW w:w="4641" w:type="dxa"/>
          </w:tcPr>
          <w:p w:rsidR="00332356" w:rsidRDefault="00332356" w:rsidP="00D72CC0">
            <w:pPr>
              <w:pStyle w:val="aa"/>
              <w:spacing w:after="0"/>
              <w:jc w:val="both"/>
              <w:rPr>
                <w:rFonts w:ascii="PT Astra Serif" w:hAnsi="PT Astra Serif"/>
                <w:sz w:val="23"/>
                <w:szCs w:val="23"/>
              </w:rPr>
            </w:pPr>
            <w:r>
              <w:rPr>
                <w:rFonts w:ascii="PT Astra Serif" w:hAnsi="PT Astra Serif"/>
                <w:sz w:val="23"/>
                <w:szCs w:val="23"/>
              </w:rPr>
              <w:t>УР</w:t>
            </w:r>
            <w:proofErr w:type="gramStart"/>
            <w:r>
              <w:rPr>
                <w:rFonts w:ascii="PT Astra Serif" w:hAnsi="PT Astra Serif"/>
                <w:sz w:val="23"/>
                <w:szCs w:val="23"/>
              </w:rPr>
              <w:t>О ООО</w:t>
            </w:r>
            <w:proofErr w:type="gramEnd"/>
            <w:r>
              <w:rPr>
                <w:rFonts w:ascii="PT Astra Serif" w:hAnsi="PT Astra Serif"/>
                <w:sz w:val="23"/>
                <w:szCs w:val="23"/>
              </w:rPr>
              <w:t xml:space="preserve"> «Российский красный крест»</w:t>
            </w:r>
          </w:p>
        </w:tc>
        <w:tc>
          <w:tcPr>
            <w:tcW w:w="3547" w:type="dxa"/>
          </w:tcPr>
          <w:p w:rsidR="00332356" w:rsidRDefault="00332356" w:rsidP="00D72CC0">
            <w:pPr>
              <w:jc w:val="center"/>
              <w:rPr>
                <w:rFonts w:ascii="PT Astra Serif" w:hAnsi="PT Astra Serif"/>
                <w:sz w:val="23"/>
                <w:szCs w:val="23"/>
              </w:rPr>
            </w:pPr>
            <w:r>
              <w:rPr>
                <w:rFonts w:ascii="PT Astra Serif" w:hAnsi="PT Astra Serif"/>
                <w:sz w:val="23"/>
                <w:szCs w:val="23"/>
              </w:rPr>
              <w:t>Мобильная здравница</w:t>
            </w:r>
          </w:p>
        </w:tc>
        <w:tc>
          <w:tcPr>
            <w:tcW w:w="1558" w:type="dxa"/>
          </w:tcPr>
          <w:p w:rsidR="00332356" w:rsidRDefault="00332356" w:rsidP="00D72CC0">
            <w:pPr>
              <w:jc w:val="center"/>
              <w:rPr>
                <w:rFonts w:ascii="PT Astra Serif" w:hAnsi="PT Astra Serif"/>
                <w:sz w:val="23"/>
                <w:szCs w:val="23"/>
              </w:rPr>
            </w:pPr>
            <w:r>
              <w:rPr>
                <w:rFonts w:ascii="PT Astra Serif" w:hAnsi="PT Astra Serif"/>
                <w:sz w:val="23"/>
                <w:szCs w:val="23"/>
              </w:rPr>
              <w:t>49 500</w:t>
            </w:r>
          </w:p>
        </w:tc>
      </w:tr>
      <w:tr w:rsidR="00332356" w:rsidRPr="006301AB" w:rsidTr="00D72CC0">
        <w:trPr>
          <w:tblHeader/>
        </w:trPr>
        <w:tc>
          <w:tcPr>
            <w:tcW w:w="9746" w:type="dxa"/>
            <w:gridSpan w:val="3"/>
          </w:tcPr>
          <w:p w:rsidR="00332356" w:rsidRPr="0011242B" w:rsidRDefault="00332356" w:rsidP="00D72CC0">
            <w:pPr>
              <w:shd w:val="clear" w:color="auto" w:fill="FFFFFF"/>
              <w:jc w:val="center"/>
              <w:textAlignment w:val="top"/>
              <w:rPr>
                <w:rFonts w:ascii="PTSansPro" w:eastAsia="Times New Roman" w:hAnsi="PTSansPro"/>
                <w:b/>
                <w:sz w:val="24"/>
                <w:szCs w:val="24"/>
                <w:lang w:eastAsia="ru-RU"/>
              </w:rPr>
            </w:pPr>
            <w:r w:rsidRPr="0011242B">
              <w:rPr>
                <w:rFonts w:ascii="PTSansPro" w:eastAsia="Times New Roman" w:hAnsi="PTSansPro"/>
                <w:b/>
                <w:sz w:val="24"/>
                <w:szCs w:val="24"/>
                <w:lang w:eastAsia="ru-RU"/>
              </w:rPr>
              <w:t xml:space="preserve">МО </w:t>
            </w:r>
            <w:proofErr w:type="spellStart"/>
            <w:r w:rsidRPr="0011242B">
              <w:rPr>
                <w:rFonts w:ascii="PTSansPro" w:eastAsia="Times New Roman" w:hAnsi="PTSansPro"/>
                <w:b/>
                <w:sz w:val="24"/>
                <w:szCs w:val="24"/>
                <w:lang w:eastAsia="ru-RU"/>
              </w:rPr>
              <w:t>Вешкаймский</w:t>
            </w:r>
            <w:proofErr w:type="spellEnd"/>
            <w:r w:rsidRPr="0011242B">
              <w:rPr>
                <w:rFonts w:ascii="PTSansPro" w:eastAsia="Times New Roman" w:hAnsi="PTSansPro"/>
                <w:b/>
                <w:sz w:val="24"/>
                <w:szCs w:val="24"/>
                <w:lang w:eastAsia="ru-RU"/>
              </w:rPr>
              <w:t xml:space="preserve"> район, </w:t>
            </w:r>
            <w:proofErr w:type="spellStart"/>
            <w:r w:rsidRPr="0011242B">
              <w:rPr>
                <w:rFonts w:ascii="PTSansPro" w:eastAsia="Times New Roman" w:hAnsi="PTSansPro"/>
                <w:b/>
                <w:sz w:val="24"/>
                <w:szCs w:val="24"/>
                <w:lang w:eastAsia="ru-RU"/>
              </w:rPr>
              <w:t>грантовый</w:t>
            </w:r>
            <w:proofErr w:type="spellEnd"/>
            <w:r w:rsidRPr="0011242B">
              <w:rPr>
                <w:rFonts w:ascii="PTSansPro" w:eastAsia="Times New Roman" w:hAnsi="PTSansPro"/>
                <w:b/>
                <w:sz w:val="24"/>
                <w:szCs w:val="24"/>
                <w:lang w:eastAsia="ru-RU"/>
              </w:rPr>
              <w:t xml:space="preserve"> фонд – 180 000</w:t>
            </w:r>
          </w:p>
        </w:tc>
      </w:tr>
      <w:tr w:rsidR="00332356" w:rsidRPr="006301AB" w:rsidTr="00D72CC0">
        <w:trPr>
          <w:tblHeader/>
        </w:trPr>
        <w:tc>
          <w:tcPr>
            <w:tcW w:w="4641" w:type="dxa"/>
          </w:tcPr>
          <w:p w:rsidR="00332356" w:rsidRPr="0018666D" w:rsidRDefault="00332356" w:rsidP="00D72CC0">
            <w:pPr>
              <w:jc w:val="both"/>
              <w:rPr>
                <w:rFonts w:ascii="PT Astra Serif" w:hAnsi="PT Astra Serif"/>
                <w:sz w:val="23"/>
                <w:szCs w:val="23"/>
              </w:rPr>
            </w:pPr>
            <w:r w:rsidRPr="0018666D">
              <w:rPr>
                <w:rFonts w:ascii="PT Astra Serif" w:hAnsi="PT Astra Serif"/>
                <w:sz w:val="23"/>
                <w:szCs w:val="23"/>
              </w:rPr>
              <w:t>ТОС «Лидер», руководитель – Михеев Сергей Викторович (р.п. Вешкайма)</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Социальный проект «Главное безопасность и к</w:t>
            </w:r>
            <w:r w:rsidR="00325213">
              <w:rPr>
                <w:rFonts w:ascii="PT Astra Serif" w:hAnsi="PT Astra Serif"/>
                <w:sz w:val="23"/>
                <w:szCs w:val="23"/>
              </w:rPr>
              <w:t>омфорт» Спил аварийных деревьев</w:t>
            </w:r>
          </w:p>
        </w:tc>
        <w:tc>
          <w:tcPr>
            <w:tcW w:w="1558" w:type="dxa"/>
          </w:tcPr>
          <w:p w:rsidR="00332356" w:rsidRDefault="00332356" w:rsidP="00D72CC0">
            <w:pPr>
              <w:jc w:val="center"/>
              <w:rPr>
                <w:rFonts w:ascii="PT Astra Serif" w:hAnsi="PT Astra Serif"/>
                <w:sz w:val="23"/>
                <w:szCs w:val="23"/>
              </w:rPr>
            </w:pPr>
            <w:r w:rsidRPr="0018666D">
              <w:rPr>
                <w:rFonts w:ascii="PT Astra Serif" w:hAnsi="PT Astra Serif"/>
                <w:sz w:val="23"/>
                <w:szCs w:val="23"/>
              </w:rPr>
              <w:t>55</w:t>
            </w:r>
            <w:r>
              <w:rPr>
                <w:rFonts w:ascii="PT Astra Serif" w:hAnsi="PT Astra Serif"/>
                <w:sz w:val="23"/>
                <w:szCs w:val="23"/>
              </w:rPr>
              <w:t xml:space="preserve"> 000</w:t>
            </w:r>
          </w:p>
          <w:p w:rsidR="00332356" w:rsidRPr="0018666D" w:rsidRDefault="00332356" w:rsidP="00D72CC0">
            <w:pPr>
              <w:jc w:val="center"/>
              <w:rPr>
                <w:rFonts w:ascii="PT Astra Serif" w:hAnsi="PT Astra Serif"/>
                <w:sz w:val="23"/>
                <w:szCs w:val="23"/>
              </w:rPr>
            </w:pPr>
          </w:p>
        </w:tc>
      </w:tr>
      <w:tr w:rsidR="00332356" w:rsidRPr="006301AB" w:rsidTr="00D72CC0">
        <w:trPr>
          <w:tblHeader/>
        </w:trPr>
        <w:tc>
          <w:tcPr>
            <w:tcW w:w="4641" w:type="dxa"/>
          </w:tcPr>
          <w:p w:rsidR="00332356" w:rsidRPr="0018666D" w:rsidRDefault="00332356" w:rsidP="00D72CC0">
            <w:pPr>
              <w:jc w:val="both"/>
              <w:rPr>
                <w:rFonts w:ascii="PT Astra Serif" w:hAnsi="PT Astra Serif"/>
                <w:sz w:val="23"/>
                <w:szCs w:val="23"/>
              </w:rPr>
            </w:pPr>
            <w:r w:rsidRPr="0018666D">
              <w:rPr>
                <w:rFonts w:ascii="PT Astra Serif" w:hAnsi="PT Astra Serif"/>
                <w:sz w:val="23"/>
                <w:szCs w:val="23"/>
              </w:rPr>
              <w:t xml:space="preserve">ТОС «Исток», руководитель – </w:t>
            </w:r>
            <w:proofErr w:type="spellStart"/>
            <w:r w:rsidRPr="0018666D">
              <w:rPr>
                <w:rFonts w:ascii="PT Astra Serif" w:hAnsi="PT Astra Serif"/>
                <w:sz w:val="23"/>
                <w:szCs w:val="23"/>
              </w:rPr>
              <w:t>Плохова</w:t>
            </w:r>
            <w:proofErr w:type="spellEnd"/>
            <w:r w:rsidRPr="0018666D">
              <w:rPr>
                <w:rFonts w:ascii="PT Astra Serif" w:hAnsi="PT Astra Serif"/>
                <w:sz w:val="23"/>
                <w:szCs w:val="23"/>
              </w:rPr>
              <w:t xml:space="preserve"> Елена Валерьевна (</w:t>
            </w:r>
            <w:proofErr w:type="gramStart"/>
            <w:r w:rsidRPr="0018666D">
              <w:rPr>
                <w:rFonts w:ascii="PT Astra Serif" w:hAnsi="PT Astra Serif"/>
                <w:sz w:val="23"/>
                <w:szCs w:val="23"/>
              </w:rPr>
              <w:t>с</w:t>
            </w:r>
            <w:proofErr w:type="gramEnd"/>
            <w:r w:rsidRPr="0018666D">
              <w:rPr>
                <w:rFonts w:ascii="PT Astra Serif" w:hAnsi="PT Astra Serif"/>
                <w:sz w:val="23"/>
                <w:szCs w:val="23"/>
              </w:rPr>
              <w:t>. Вешкайма)</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 xml:space="preserve">Социальный проект «Мы этой памяти верны». Благоустройство территории обелиска воинам – </w:t>
            </w:r>
            <w:proofErr w:type="spellStart"/>
            <w:r w:rsidRPr="0018666D">
              <w:rPr>
                <w:rFonts w:ascii="PT Astra Serif" w:hAnsi="PT Astra Serif"/>
                <w:sz w:val="23"/>
                <w:szCs w:val="23"/>
              </w:rPr>
              <w:t>вешкаймцам</w:t>
            </w:r>
            <w:proofErr w:type="spellEnd"/>
            <w:r w:rsidRPr="0018666D">
              <w:rPr>
                <w:rFonts w:ascii="PT Astra Serif" w:hAnsi="PT Astra Serif"/>
                <w:sz w:val="23"/>
                <w:szCs w:val="23"/>
              </w:rPr>
              <w:t xml:space="preserve"> ВОВ 1941-1945 годов</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45</w:t>
            </w:r>
            <w:r>
              <w:rPr>
                <w:rFonts w:ascii="PT Astra Serif" w:hAnsi="PT Astra Serif"/>
                <w:sz w:val="23"/>
                <w:szCs w:val="23"/>
              </w:rPr>
              <w:t xml:space="preserve"> 000</w:t>
            </w:r>
          </w:p>
        </w:tc>
      </w:tr>
      <w:tr w:rsidR="00332356" w:rsidRPr="006301AB" w:rsidTr="00D72CC0">
        <w:trPr>
          <w:tblHeader/>
        </w:trPr>
        <w:tc>
          <w:tcPr>
            <w:tcW w:w="4641" w:type="dxa"/>
          </w:tcPr>
          <w:p w:rsidR="00332356" w:rsidRPr="0018666D" w:rsidRDefault="00332356" w:rsidP="00D72CC0">
            <w:pPr>
              <w:jc w:val="both"/>
              <w:rPr>
                <w:rFonts w:ascii="PT Astra Serif" w:hAnsi="PT Astra Serif"/>
                <w:sz w:val="23"/>
                <w:szCs w:val="23"/>
              </w:rPr>
            </w:pPr>
            <w:r w:rsidRPr="0018666D">
              <w:rPr>
                <w:rFonts w:ascii="PT Astra Serif" w:hAnsi="PT Astra Serif"/>
                <w:sz w:val="23"/>
                <w:szCs w:val="23"/>
              </w:rPr>
              <w:t>ТОС «Лучик света», руководитель – Воронина Валентина Ивановна (</w:t>
            </w:r>
            <w:proofErr w:type="spellStart"/>
            <w:r w:rsidRPr="0018666D">
              <w:rPr>
                <w:rFonts w:ascii="PT Astra Serif" w:hAnsi="PT Astra Serif"/>
                <w:sz w:val="23"/>
                <w:szCs w:val="23"/>
              </w:rPr>
              <w:t>с</w:t>
            </w:r>
            <w:proofErr w:type="gramStart"/>
            <w:r w:rsidRPr="0018666D">
              <w:rPr>
                <w:rFonts w:ascii="PT Astra Serif" w:hAnsi="PT Astra Serif"/>
                <w:sz w:val="23"/>
                <w:szCs w:val="23"/>
              </w:rPr>
              <w:t>.К</w:t>
            </w:r>
            <w:proofErr w:type="gramEnd"/>
            <w:r w:rsidRPr="0018666D">
              <w:rPr>
                <w:rFonts w:ascii="PT Astra Serif" w:hAnsi="PT Astra Serif"/>
                <w:sz w:val="23"/>
                <w:szCs w:val="23"/>
              </w:rPr>
              <w:t>расный</w:t>
            </w:r>
            <w:proofErr w:type="spellEnd"/>
            <w:r w:rsidRPr="0018666D">
              <w:rPr>
                <w:rFonts w:ascii="PT Astra Serif" w:hAnsi="PT Astra Serif"/>
                <w:sz w:val="23"/>
                <w:szCs w:val="23"/>
              </w:rPr>
              <w:t xml:space="preserve"> Бор)</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Социальный прое</w:t>
            </w:r>
            <w:r w:rsidR="00325213">
              <w:rPr>
                <w:rFonts w:ascii="PT Astra Serif" w:hAnsi="PT Astra Serif"/>
                <w:sz w:val="23"/>
                <w:szCs w:val="23"/>
              </w:rPr>
              <w:t>кт « Детская, игровая площадка»</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35</w:t>
            </w:r>
            <w:r>
              <w:rPr>
                <w:rFonts w:ascii="PT Astra Serif" w:hAnsi="PT Astra Serif"/>
                <w:sz w:val="23"/>
                <w:szCs w:val="23"/>
              </w:rPr>
              <w:t xml:space="preserve"> 000</w:t>
            </w:r>
          </w:p>
        </w:tc>
      </w:tr>
      <w:tr w:rsidR="00332356" w:rsidRPr="006301AB" w:rsidTr="00D72CC0">
        <w:trPr>
          <w:tblHeader/>
        </w:trPr>
        <w:tc>
          <w:tcPr>
            <w:tcW w:w="4641" w:type="dxa"/>
          </w:tcPr>
          <w:p w:rsidR="00332356" w:rsidRPr="0018666D" w:rsidRDefault="00332356" w:rsidP="00D72CC0">
            <w:pPr>
              <w:jc w:val="both"/>
              <w:rPr>
                <w:rFonts w:ascii="PT Astra Serif" w:hAnsi="PT Astra Serif"/>
                <w:sz w:val="23"/>
                <w:szCs w:val="23"/>
              </w:rPr>
            </w:pPr>
            <w:r w:rsidRPr="0018666D">
              <w:rPr>
                <w:rFonts w:ascii="PT Astra Serif" w:hAnsi="PT Astra Serif"/>
                <w:sz w:val="23"/>
                <w:szCs w:val="23"/>
              </w:rPr>
              <w:t xml:space="preserve">ТОС «Дружный», руководитель – </w:t>
            </w:r>
            <w:proofErr w:type="spellStart"/>
            <w:r w:rsidRPr="0018666D">
              <w:rPr>
                <w:rFonts w:ascii="PT Astra Serif" w:hAnsi="PT Astra Serif"/>
                <w:sz w:val="23"/>
                <w:szCs w:val="23"/>
              </w:rPr>
              <w:t>Хуторова</w:t>
            </w:r>
            <w:proofErr w:type="spellEnd"/>
            <w:r w:rsidRPr="0018666D">
              <w:rPr>
                <w:rFonts w:ascii="PT Astra Serif" w:hAnsi="PT Astra Serif"/>
                <w:sz w:val="23"/>
                <w:szCs w:val="23"/>
              </w:rPr>
              <w:t xml:space="preserve"> Татьяна Владимировна (</w:t>
            </w:r>
            <w:proofErr w:type="spellStart"/>
            <w:r w:rsidRPr="0018666D">
              <w:rPr>
                <w:rFonts w:ascii="PT Astra Serif" w:hAnsi="PT Astra Serif"/>
                <w:sz w:val="23"/>
                <w:szCs w:val="23"/>
              </w:rPr>
              <w:t>п</w:t>
            </w:r>
            <w:proofErr w:type="gramStart"/>
            <w:r w:rsidRPr="0018666D">
              <w:rPr>
                <w:rFonts w:ascii="PT Astra Serif" w:hAnsi="PT Astra Serif"/>
                <w:sz w:val="23"/>
                <w:szCs w:val="23"/>
              </w:rPr>
              <w:t>.З</w:t>
            </w:r>
            <w:proofErr w:type="gramEnd"/>
            <w:r w:rsidRPr="0018666D">
              <w:rPr>
                <w:rFonts w:ascii="PT Astra Serif" w:hAnsi="PT Astra Serif"/>
                <w:sz w:val="23"/>
                <w:szCs w:val="23"/>
              </w:rPr>
              <w:t>алесный</w:t>
            </w:r>
            <w:proofErr w:type="spellEnd"/>
            <w:r w:rsidRPr="0018666D">
              <w:rPr>
                <w:rFonts w:ascii="PT Astra Serif" w:hAnsi="PT Astra Serif"/>
                <w:sz w:val="23"/>
                <w:szCs w:val="23"/>
              </w:rPr>
              <w:t>)</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Социальный проект «Благоустрой</w:t>
            </w:r>
            <w:r>
              <w:rPr>
                <w:rFonts w:ascii="PT Astra Serif" w:hAnsi="PT Astra Serif"/>
                <w:sz w:val="23"/>
                <w:szCs w:val="23"/>
              </w:rPr>
              <w:t>ство центральной части посёлка»</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25</w:t>
            </w:r>
            <w:r>
              <w:rPr>
                <w:rFonts w:ascii="PT Astra Serif" w:hAnsi="PT Astra Serif"/>
                <w:sz w:val="23"/>
                <w:szCs w:val="23"/>
              </w:rPr>
              <w:t xml:space="preserve"> 000</w:t>
            </w:r>
          </w:p>
        </w:tc>
      </w:tr>
      <w:tr w:rsidR="00332356" w:rsidRPr="006301AB" w:rsidTr="00D72CC0">
        <w:trPr>
          <w:tblHeader/>
        </w:trPr>
        <w:tc>
          <w:tcPr>
            <w:tcW w:w="4641" w:type="dxa"/>
          </w:tcPr>
          <w:p w:rsidR="00332356" w:rsidRPr="0018666D" w:rsidRDefault="00332356" w:rsidP="00D72CC0">
            <w:pPr>
              <w:jc w:val="both"/>
              <w:rPr>
                <w:rFonts w:ascii="PT Astra Serif" w:hAnsi="PT Astra Serif"/>
                <w:sz w:val="23"/>
                <w:szCs w:val="23"/>
              </w:rPr>
            </w:pPr>
            <w:r w:rsidRPr="0018666D">
              <w:rPr>
                <w:rFonts w:ascii="PT Astra Serif" w:hAnsi="PT Astra Serif"/>
                <w:sz w:val="23"/>
                <w:szCs w:val="23"/>
              </w:rPr>
              <w:t>АНО «Смена», руководитель – Кузнецов Николай Иванович (</w:t>
            </w:r>
            <w:proofErr w:type="spellStart"/>
            <w:r w:rsidRPr="0018666D">
              <w:rPr>
                <w:rFonts w:ascii="PT Astra Serif" w:hAnsi="PT Astra Serif"/>
                <w:sz w:val="23"/>
                <w:szCs w:val="23"/>
              </w:rPr>
              <w:t>р.п</w:t>
            </w:r>
            <w:proofErr w:type="gramStart"/>
            <w:r w:rsidRPr="0018666D">
              <w:rPr>
                <w:rFonts w:ascii="PT Astra Serif" w:hAnsi="PT Astra Serif"/>
                <w:sz w:val="23"/>
                <w:szCs w:val="23"/>
              </w:rPr>
              <w:t>.В</w:t>
            </w:r>
            <w:proofErr w:type="gramEnd"/>
            <w:r w:rsidRPr="0018666D">
              <w:rPr>
                <w:rFonts w:ascii="PT Astra Serif" w:hAnsi="PT Astra Serif"/>
                <w:sz w:val="23"/>
                <w:szCs w:val="23"/>
              </w:rPr>
              <w:t>ешкайма</w:t>
            </w:r>
            <w:proofErr w:type="spellEnd"/>
            <w:r w:rsidRPr="0018666D">
              <w:rPr>
                <w:rFonts w:ascii="PT Astra Serif" w:hAnsi="PT Astra Serif"/>
                <w:sz w:val="23"/>
                <w:szCs w:val="23"/>
              </w:rPr>
              <w:t>)</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 xml:space="preserve">Социальный проект «Дворовые игры </w:t>
            </w:r>
            <w:r w:rsidR="00325213">
              <w:rPr>
                <w:rFonts w:ascii="PT Astra Serif" w:hAnsi="PT Astra Serif"/>
                <w:sz w:val="23"/>
                <w:szCs w:val="23"/>
              </w:rPr>
              <w:t>–</w:t>
            </w:r>
            <w:r w:rsidRPr="0018666D">
              <w:rPr>
                <w:rFonts w:ascii="PT Astra Serif" w:hAnsi="PT Astra Serif"/>
                <w:sz w:val="23"/>
                <w:szCs w:val="23"/>
              </w:rPr>
              <w:t xml:space="preserve"> 2019». Возрождение дворового игрового спорта, как массового развлечения для всех возрастных групп населения</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20</w:t>
            </w:r>
            <w:r>
              <w:rPr>
                <w:rFonts w:ascii="PT Astra Serif" w:hAnsi="PT Astra Serif"/>
                <w:sz w:val="23"/>
                <w:szCs w:val="23"/>
              </w:rPr>
              <w:t xml:space="preserve"> 000</w:t>
            </w:r>
          </w:p>
        </w:tc>
      </w:tr>
      <w:tr w:rsidR="00332356" w:rsidRPr="006301AB" w:rsidTr="00D72CC0">
        <w:trPr>
          <w:tblHeader/>
        </w:trPr>
        <w:tc>
          <w:tcPr>
            <w:tcW w:w="9746" w:type="dxa"/>
            <w:gridSpan w:val="3"/>
          </w:tcPr>
          <w:p w:rsidR="00332356" w:rsidRPr="0011242B" w:rsidRDefault="00332356" w:rsidP="00D72CC0">
            <w:pPr>
              <w:shd w:val="clear" w:color="auto" w:fill="FFFFFF"/>
              <w:jc w:val="center"/>
              <w:textAlignment w:val="top"/>
              <w:rPr>
                <w:rFonts w:ascii="PTSansPro" w:eastAsia="Times New Roman" w:hAnsi="PTSansPro"/>
                <w:b/>
                <w:sz w:val="24"/>
                <w:szCs w:val="24"/>
                <w:lang w:eastAsia="ru-RU"/>
              </w:rPr>
            </w:pPr>
            <w:r w:rsidRPr="0011242B">
              <w:rPr>
                <w:rFonts w:ascii="PTSansPro" w:eastAsia="Times New Roman" w:hAnsi="PTSansPro"/>
                <w:b/>
                <w:sz w:val="24"/>
                <w:szCs w:val="24"/>
                <w:lang w:eastAsia="ru-RU"/>
              </w:rPr>
              <w:t xml:space="preserve">МО </w:t>
            </w:r>
            <w:proofErr w:type="spellStart"/>
            <w:r w:rsidRPr="0011242B">
              <w:rPr>
                <w:rFonts w:ascii="PTSansPro" w:eastAsia="Times New Roman" w:hAnsi="PTSansPro"/>
                <w:b/>
                <w:sz w:val="24"/>
                <w:szCs w:val="24"/>
                <w:lang w:eastAsia="ru-RU"/>
              </w:rPr>
              <w:t>Инзенский</w:t>
            </w:r>
            <w:proofErr w:type="spellEnd"/>
            <w:r w:rsidRPr="0011242B">
              <w:rPr>
                <w:rFonts w:ascii="PTSansPro" w:eastAsia="Times New Roman" w:hAnsi="PTSansPro"/>
                <w:b/>
                <w:sz w:val="24"/>
                <w:szCs w:val="24"/>
                <w:lang w:eastAsia="ru-RU"/>
              </w:rPr>
              <w:t xml:space="preserve"> район, </w:t>
            </w:r>
            <w:proofErr w:type="spellStart"/>
            <w:r w:rsidRPr="0011242B">
              <w:rPr>
                <w:rFonts w:ascii="PTSansPro" w:eastAsia="Times New Roman" w:hAnsi="PTSansPro"/>
                <w:b/>
                <w:sz w:val="24"/>
                <w:szCs w:val="24"/>
                <w:lang w:eastAsia="ru-RU"/>
              </w:rPr>
              <w:t>грантовый</w:t>
            </w:r>
            <w:proofErr w:type="spellEnd"/>
            <w:r w:rsidRPr="0011242B">
              <w:rPr>
                <w:rFonts w:ascii="PTSansPro" w:eastAsia="Times New Roman" w:hAnsi="PTSansPro"/>
                <w:b/>
                <w:sz w:val="24"/>
                <w:szCs w:val="24"/>
                <w:lang w:eastAsia="ru-RU"/>
              </w:rPr>
              <w:t xml:space="preserve"> фонд – 200 000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Pr>
                <w:rFonts w:ascii="PT Astra Serif" w:hAnsi="PT Astra Serif"/>
                <w:sz w:val="23"/>
                <w:szCs w:val="23"/>
              </w:rPr>
              <w:t xml:space="preserve">ТОС Надежда </w:t>
            </w:r>
            <w:r w:rsidRPr="0018666D">
              <w:rPr>
                <w:rFonts w:ascii="PT Astra Serif" w:hAnsi="PT Astra Serif"/>
                <w:sz w:val="23"/>
                <w:szCs w:val="23"/>
              </w:rPr>
              <w:t xml:space="preserve">село </w:t>
            </w:r>
            <w:proofErr w:type="spellStart"/>
            <w:r w:rsidRPr="0018666D">
              <w:rPr>
                <w:rFonts w:ascii="PT Astra Serif" w:hAnsi="PT Astra Serif"/>
                <w:sz w:val="23"/>
                <w:szCs w:val="23"/>
              </w:rPr>
              <w:t>Аристовка</w:t>
            </w:r>
            <w:proofErr w:type="spellEnd"/>
            <w:r w:rsidRPr="0018666D">
              <w:rPr>
                <w:rFonts w:ascii="PT Astra Serif" w:hAnsi="PT Astra Serif"/>
                <w:sz w:val="23"/>
                <w:szCs w:val="23"/>
              </w:rPr>
              <w:t xml:space="preserve"> </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Поставить памятник погибшим в ВОВ</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 xml:space="preserve">100 </w:t>
            </w:r>
            <w:r>
              <w:rPr>
                <w:rFonts w:ascii="PT Astra Serif" w:hAnsi="PT Astra Serif"/>
                <w:sz w:val="23"/>
                <w:szCs w:val="23"/>
              </w:rPr>
              <w:t>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Pr>
                <w:rFonts w:ascii="PT Astra Serif" w:hAnsi="PT Astra Serif"/>
                <w:sz w:val="23"/>
                <w:szCs w:val="23"/>
              </w:rPr>
              <w:t>ТОС Созидание село Чамзинка</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Проект Благоустройства родников</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60</w:t>
            </w:r>
            <w:r>
              <w:rPr>
                <w:rFonts w:ascii="PT Astra Serif" w:hAnsi="PT Astra Serif"/>
                <w:sz w:val="23"/>
                <w:szCs w:val="23"/>
              </w:rPr>
              <w:t xml:space="preserve"> 000</w:t>
            </w:r>
          </w:p>
          <w:p w:rsidR="00332356" w:rsidRPr="0018666D" w:rsidRDefault="00332356" w:rsidP="00D72CC0">
            <w:pPr>
              <w:rPr>
                <w:rFonts w:ascii="PT Astra Serif" w:hAnsi="PT Astra Serif"/>
                <w:sz w:val="23"/>
                <w:szCs w:val="23"/>
              </w:rPr>
            </w:pP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Pr>
                <w:rFonts w:ascii="PT Astra Serif" w:hAnsi="PT Astra Serif"/>
                <w:sz w:val="23"/>
                <w:szCs w:val="23"/>
              </w:rPr>
              <w:lastRenderedPageBreak/>
              <w:t xml:space="preserve">ТОС Родничок село </w:t>
            </w:r>
            <w:proofErr w:type="spellStart"/>
            <w:r>
              <w:rPr>
                <w:rFonts w:ascii="PT Astra Serif" w:hAnsi="PT Astra Serif"/>
                <w:sz w:val="23"/>
                <w:szCs w:val="23"/>
              </w:rPr>
              <w:t>Палатово</w:t>
            </w:r>
            <w:proofErr w:type="spellEnd"/>
            <w:r>
              <w:rPr>
                <w:rFonts w:ascii="PT Astra Serif" w:hAnsi="PT Astra Serif"/>
                <w:sz w:val="23"/>
                <w:szCs w:val="23"/>
              </w:rPr>
              <w:t xml:space="preserve"> </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Проект Благоустройства родников</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40</w:t>
            </w:r>
            <w:r>
              <w:rPr>
                <w:rFonts w:ascii="PT Astra Serif" w:hAnsi="PT Astra Serif"/>
                <w:sz w:val="23"/>
                <w:szCs w:val="23"/>
              </w:rPr>
              <w:t xml:space="preserve"> 000</w:t>
            </w:r>
          </w:p>
          <w:p w:rsidR="00332356" w:rsidRPr="0018666D" w:rsidRDefault="00332356" w:rsidP="00D72CC0">
            <w:pPr>
              <w:rPr>
                <w:rFonts w:ascii="PT Astra Serif" w:hAnsi="PT Astra Serif"/>
                <w:sz w:val="23"/>
                <w:szCs w:val="23"/>
              </w:rPr>
            </w:pPr>
          </w:p>
        </w:tc>
      </w:tr>
      <w:tr w:rsidR="00332356" w:rsidRPr="006301AB" w:rsidTr="00D72CC0">
        <w:trPr>
          <w:tblHeader/>
        </w:trPr>
        <w:tc>
          <w:tcPr>
            <w:tcW w:w="9746" w:type="dxa"/>
            <w:gridSpan w:val="3"/>
          </w:tcPr>
          <w:p w:rsidR="00332356" w:rsidRPr="0036095B" w:rsidRDefault="00332356" w:rsidP="00D72CC0">
            <w:pPr>
              <w:shd w:val="clear" w:color="auto" w:fill="FFFFFF"/>
              <w:jc w:val="center"/>
              <w:textAlignment w:val="top"/>
              <w:rPr>
                <w:rFonts w:ascii="PTSansPro" w:eastAsia="Times New Roman" w:hAnsi="PTSansPro"/>
                <w:b/>
                <w:sz w:val="24"/>
                <w:szCs w:val="24"/>
                <w:lang w:eastAsia="ru-RU"/>
              </w:rPr>
            </w:pPr>
            <w:r w:rsidRPr="0036095B">
              <w:rPr>
                <w:rFonts w:ascii="PTSansPro" w:eastAsia="Times New Roman" w:hAnsi="PTSansPro"/>
                <w:b/>
                <w:sz w:val="24"/>
                <w:szCs w:val="24"/>
                <w:lang w:eastAsia="ru-RU"/>
              </w:rPr>
              <w:t xml:space="preserve">МО </w:t>
            </w:r>
            <w:proofErr w:type="spellStart"/>
            <w:r w:rsidRPr="0036095B">
              <w:rPr>
                <w:rFonts w:ascii="PTSansPro" w:eastAsia="Times New Roman" w:hAnsi="PTSansPro"/>
                <w:b/>
                <w:sz w:val="24"/>
                <w:szCs w:val="24"/>
                <w:lang w:eastAsia="ru-RU"/>
              </w:rPr>
              <w:t>Карсунский</w:t>
            </w:r>
            <w:proofErr w:type="spellEnd"/>
            <w:r w:rsidRPr="0036095B">
              <w:rPr>
                <w:rFonts w:ascii="PTSansPro" w:eastAsia="Times New Roman" w:hAnsi="PTSansPro"/>
                <w:b/>
                <w:sz w:val="24"/>
                <w:szCs w:val="24"/>
                <w:lang w:eastAsia="ru-RU"/>
              </w:rPr>
              <w:t xml:space="preserve"> район, </w:t>
            </w:r>
            <w:proofErr w:type="spellStart"/>
            <w:r w:rsidRPr="0036095B">
              <w:rPr>
                <w:rFonts w:ascii="PTSansPro" w:eastAsia="Times New Roman" w:hAnsi="PTSansPro"/>
                <w:b/>
                <w:sz w:val="24"/>
                <w:szCs w:val="24"/>
                <w:lang w:eastAsia="ru-RU"/>
              </w:rPr>
              <w:t>грантовый</w:t>
            </w:r>
            <w:proofErr w:type="spellEnd"/>
            <w:r w:rsidRPr="0036095B">
              <w:rPr>
                <w:rFonts w:ascii="PTSansPro" w:eastAsia="Times New Roman" w:hAnsi="PTSansPro"/>
                <w:b/>
                <w:sz w:val="24"/>
                <w:szCs w:val="24"/>
                <w:lang w:eastAsia="ru-RU"/>
              </w:rPr>
              <w:t xml:space="preserve"> фонд – 100 000</w:t>
            </w:r>
          </w:p>
        </w:tc>
      </w:tr>
      <w:tr w:rsidR="00332356" w:rsidRPr="006301AB" w:rsidTr="00D72CC0">
        <w:trPr>
          <w:tblHeader/>
        </w:trPr>
        <w:tc>
          <w:tcPr>
            <w:tcW w:w="4641" w:type="dxa"/>
          </w:tcPr>
          <w:p w:rsidR="00332356" w:rsidRPr="0018666D" w:rsidRDefault="00332356" w:rsidP="00D72CC0">
            <w:pPr>
              <w:jc w:val="center"/>
              <w:rPr>
                <w:rFonts w:ascii="PT Astra Serif" w:hAnsi="PT Astra Serif"/>
                <w:sz w:val="23"/>
                <w:szCs w:val="23"/>
              </w:rPr>
            </w:pPr>
            <w:r w:rsidRPr="0018666D">
              <w:rPr>
                <w:rFonts w:ascii="PT Astra Serif" w:hAnsi="PT Astra Serif" w:cs="Tahoma"/>
                <w:sz w:val="23"/>
                <w:szCs w:val="23"/>
                <w:shd w:val="clear" w:color="auto" w:fill="FFFFFF"/>
              </w:rPr>
              <w:t xml:space="preserve">НО «Фонд поддержки творческой молодёжи имени </w:t>
            </w:r>
            <w:proofErr w:type="spellStart"/>
            <w:r w:rsidRPr="0018666D">
              <w:rPr>
                <w:rFonts w:ascii="PT Astra Serif" w:hAnsi="PT Astra Serif" w:cs="Tahoma"/>
                <w:sz w:val="23"/>
                <w:szCs w:val="23"/>
                <w:shd w:val="clear" w:color="auto" w:fill="FFFFFF"/>
              </w:rPr>
              <w:t>А.А.Пластова</w:t>
            </w:r>
            <w:proofErr w:type="spellEnd"/>
            <w:r w:rsidRPr="0018666D">
              <w:rPr>
                <w:rFonts w:ascii="PT Astra Serif" w:hAnsi="PT Astra Serif" w:cs="Tahoma"/>
                <w:sz w:val="23"/>
                <w:szCs w:val="23"/>
                <w:shd w:val="clear" w:color="auto" w:fill="FFFFFF"/>
              </w:rPr>
              <w:t xml:space="preserve">»  </w:t>
            </w:r>
          </w:p>
        </w:tc>
        <w:tc>
          <w:tcPr>
            <w:tcW w:w="3547" w:type="dxa"/>
          </w:tcPr>
          <w:p w:rsidR="00332356" w:rsidRPr="0036095B" w:rsidRDefault="00332356" w:rsidP="00D72CC0">
            <w:pPr>
              <w:jc w:val="center"/>
              <w:rPr>
                <w:rFonts w:ascii="PT Astra Serif" w:hAnsi="PT Astra Serif"/>
                <w:sz w:val="23"/>
                <w:szCs w:val="23"/>
              </w:rPr>
            </w:pPr>
            <w:r w:rsidRPr="0036095B">
              <w:rPr>
                <w:rFonts w:ascii="PT Astra Serif" w:hAnsi="PT Astra Serif"/>
                <w:sz w:val="23"/>
                <w:szCs w:val="23"/>
              </w:rPr>
              <w:t xml:space="preserve">«XVIII Всероссийский пленэр юных художников и их преподавателей «Земля Аркадия </w:t>
            </w:r>
            <w:proofErr w:type="spellStart"/>
            <w:r w:rsidRPr="0036095B">
              <w:rPr>
                <w:rFonts w:ascii="PT Astra Serif" w:hAnsi="PT Astra Serif"/>
                <w:sz w:val="23"/>
                <w:szCs w:val="23"/>
              </w:rPr>
              <w:t>Пластова</w:t>
            </w:r>
            <w:proofErr w:type="spellEnd"/>
            <w:r w:rsidRPr="0036095B">
              <w:rPr>
                <w:rFonts w:ascii="PT Astra Serif" w:hAnsi="PT Astra Serif"/>
                <w:sz w:val="23"/>
                <w:szCs w:val="23"/>
              </w:rPr>
              <w:t xml:space="preserve">» «XVII Всероссийский пленэр юных художников и их преподавателей «Земля Аркадия </w:t>
            </w:r>
            <w:proofErr w:type="spellStart"/>
            <w:r w:rsidRPr="0036095B">
              <w:rPr>
                <w:rFonts w:ascii="PT Astra Serif" w:hAnsi="PT Astra Serif"/>
                <w:sz w:val="23"/>
                <w:szCs w:val="23"/>
              </w:rPr>
              <w:t>Пластова</w:t>
            </w:r>
            <w:proofErr w:type="spellEnd"/>
            <w:r w:rsidRPr="0036095B">
              <w:rPr>
                <w:rFonts w:ascii="PT Astra Serif" w:hAnsi="PT Astra Serif"/>
                <w:sz w:val="23"/>
                <w:szCs w:val="23"/>
              </w:rPr>
              <w:t>»</w:t>
            </w:r>
          </w:p>
          <w:p w:rsidR="00332356" w:rsidRPr="0018666D" w:rsidRDefault="00332356" w:rsidP="00D72CC0">
            <w:pPr>
              <w:jc w:val="center"/>
              <w:rPr>
                <w:rFonts w:ascii="PT Astra Serif" w:hAnsi="PT Astra Serif"/>
                <w:sz w:val="23"/>
                <w:szCs w:val="23"/>
              </w:rPr>
            </w:pPr>
            <w:r w:rsidRPr="0036095B">
              <w:rPr>
                <w:rFonts w:ascii="PT Astra Serif" w:hAnsi="PT Astra Serif"/>
                <w:sz w:val="23"/>
                <w:szCs w:val="23"/>
              </w:rPr>
              <w:t>C 10 по 17 июня</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 xml:space="preserve">100 </w:t>
            </w:r>
            <w:r>
              <w:rPr>
                <w:rFonts w:ascii="PT Astra Serif" w:hAnsi="PT Astra Serif"/>
                <w:sz w:val="23"/>
                <w:szCs w:val="23"/>
              </w:rPr>
              <w:t>000</w:t>
            </w:r>
          </w:p>
        </w:tc>
      </w:tr>
      <w:tr w:rsidR="00332356" w:rsidRPr="006301AB" w:rsidTr="00D72CC0">
        <w:trPr>
          <w:tblHeader/>
        </w:trPr>
        <w:tc>
          <w:tcPr>
            <w:tcW w:w="9746" w:type="dxa"/>
            <w:gridSpan w:val="3"/>
          </w:tcPr>
          <w:p w:rsidR="00332356" w:rsidRPr="006301AB" w:rsidRDefault="00332356" w:rsidP="00D72CC0">
            <w:pPr>
              <w:shd w:val="clear" w:color="auto" w:fill="FFFFFF"/>
              <w:jc w:val="center"/>
              <w:textAlignment w:val="top"/>
              <w:rPr>
                <w:rFonts w:ascii="PTSansPro" w:eastAsia="Times New Roman" w:hAnsi="PTSansPro"/>
                <w:sz w:val="24"/>
                <w:szCs w:val="24"/>
                <w:lang w:eastAsia="ru-RU"/>
              </w:rPr>
            </w:pPr>
            <w:r w:rsidRPr="006301AB">
              <w:rPr>
                <w:rFonts w:ascii="PTSansPro" w:eastAsia="Times New Roman" w:hAnsi="PTSansPro"/>
                <w:b/>
                <w:sz w:val="24"/>
                <w:szCs w:val="24"/>
                <w:lang w:eastAsia="ru-RU"/>
              </w:rPr>
              <w:t xml:space="preserve">МО </w:t>
            </w:r>
            <w:proofErr w:type="spellStart"/>
            <w:r w:rsidRPr="006301AB">
              <w:rPr>
                <w:rFonts w:ascii="PTSansPro" w:eastAsia="Times New Roman" w:hAnsi="PTSansPro"/>
                <w:b/>
                <w:sz w:val="24"/>
                <w:szCs w:val="24"/>
                <w:lang w:eastAsia="ru-RU"/>
              </w:rPr>
              <w:t>Майнский</w:t>
            </w:r>
            <w:proofErr w:type="spellEnd"/>
            <w:r w:rsidRPr="006301AB">
              <w:rPr>
                <w:rFonts w:ascii="PTSansPro" w:eastAsia="Times New Roman" w:hAnsi="PTSansPro"/>
                <w:b/>
                <w:sz w:val="24"/>
                <w:szCs w:val="24"/>
                <w:lang w:eastAsia="ru-RU"/>
              </w:rPr>
              <w:t xml:space="preserve"> район</w:t>
            </w:r>
            <w:r>
              <w:rPr>
                <w:rFonts w:ascii="PTSansPro" w:eastAsia="Times New Roman" w:hAnsi="PTSansPro"/>
                <w:b/>
                <w:sz w:val="24"/>
                <w:szCs w:val="24"/>
                <w:lang w:eastAsia="ru-RU"/>
              </w:rPr>
              <w:t xml:space="preserve">, </w:t>
            </w:r>
            <w:proofErr w:type="spellStart"/>
            <w:r>
              <w:rPr>
                <w:rFonts w:ascii="PTSansPro" w:eastAsia="Times New Roman" w:hAnsi="PTSansPro"/>
                <w:b/>
                <w:sz w:val="24"/>
                <w:szCs w:val="24"/>
                <w:lang w:eastAsia="ru-RU"/>
              </w:rPr>
              <w:t>грантовый</w:t>
            </w:r>
            <w:proofErr w:type="spellEnd"/>
            <w:r>
              <w:rPr>
                <w:rFonts w:ascii="PTSansPro" w:eastAsia="Times New Roman" w:hAnsi="PTSansPro"/>
                <w:b/>
                <w:sz w:val="24"/>
                <w:szCs w:val="24"/>
                <w:lang w:eastAsia="ru-RU"/>
              </w:rPr>
              <w:t xml:space="preserve"> фонд – 709 </w:t>
            </w:r>
            <w:r w:rsidRPr="0036095B">
              <w:rPr>
                <w:rFonts w:ascii="PTSansPro" w:eastAsia="Times New Roman" w:hAnsi="PTSansPro"/>
                <w:b/>
                <w:sz w:val="24"/>
                <w:szCs w:val="24"/>
                <w:lang w:eastAsia="ru-RU"/>
              </w:rPr>
              <w:t>4</w:t>
            </w:r>
            <w:r>
              <w:rPr>
                <w:rFonts w:ascii="PTSansPro" w:eastAsia="Times New Roman" w:hAnsi="PTSansPro"/>
                <w:b/>
                <w:sz w:val="24"/>
                <w:szCs w:val="24"/>
                <w:lang w:eastAsia="ru-RU"/>
              </w:rPr>
              <w:t>00</w:t>
            </w: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ТОС «Возрождение» пос. ст. Выры (Майнский район)</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 xml:space="preserve">«Устройство памятника воинам — интернационалистам, участникам боевых действий, локальных войн и военных конфликтов в пос. ст. Выры </w:t>
            </w:r>
            <w:proofErr w:type="spellStart"/>
            <w:r w:rsidRPr="006301AB">
              <w:rPr>
                <w:rFonts w:ascii="PTSansPro" w:eastAsia="Times New Roman" w:hAnsi="PTSansPro"/>
                <w:sz w:val="24"/>
                <w:szCs w:val="24"/>
                <w:lang w:eastAsia="ru-RU"/>
              </w:rPr>
              <w:t>Майнского</w:t>
            </w:r>
            <w:proofErr w:type="spellEnd"/>
            <w:r w:rsidRPr="006301AB">
              <w:rPr>
                <w:rFonts w:ascii="PTSansPro" w:eastAsia="Times New Roman" w:hAnsi="PTSansPro"/>
                <w:sz w:val="24"/>
                <w:szCs w:val="24"/>
                <w:lang w:eastAsia="ru-RU"/>
              </w:rPr>
              <w:t xml:space="preserve"> района Ульяновской области»</w:t>
            </w: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100 000,00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sidRPr="0018666D">
              <w:rPr>
                <w:rFonts w:ascii="PT Astra Serif" w:hAnsi="PT Astra Serif"/>
                <w:sz w:val="23"/>
                <w:szCs w:val="23"/>
              </w:rPr>
              <w:t xml:space="preserve">ТОС «Импульс» </w:t>
            </w:r>
            <w:r w:rsidRPr="0018666D">
              <w:rPr>
                <w:rFonts w:ascii="PT Astra Serif" w:hAnsi="PT Astra Serif"/>
                <w:sz w:val="23"/>
                <w:szCs w:val="23"/>
              </w:rPr>
              <w:br/>
              <w:t>рабочий поселок Май</w:t>
            </w:r>
            <w:r>
              <w:rPr>
                <w:rFonts w:ascii="PT Astra Serif" w:hAnsi="PT Astra Serif"/>
                <w:sz w:val="23"/>
                <w:szCs w:val="23"/>
              </w:rPr>
              <w:t>на</w:t>
            </w:r>
          </w:p>
        </w:tc>
        <w:tc>
          <w:tcPr>
            <w:tcW w:w="3547" w:type="dxa"/>
          </w:tcPr>
          <w:p w:rsidR="00332356" w:rsidRPr="0036095B" w:rsidRDefault="00332356" w:rsidP="00D72CC0">
            <w:pPr>
              <w:rPr>
                <w:rFonts w:ascii="PT Astra Serif" w:hAnsi="PT Astra Serif"/>
                <w:sz w:val="23"/>
                <w:szCs w:val="23"/>
              </w:rPr>
            </w:pPr>
            <w:r w:rsidRPr="0036095B">
              <w:rPr>
                <w:rFonts w:ascii="PT Astra Serif" w:hAnsi="PT Astra Serif"/>
                <w:sz w:val="23"/>
                <w:szCs w:val="23"/>
              </w:rPr>
              <w:t>Русский солдат Алёша</w:t>
            </w:r>
          </w:p>
          <w:p w:rsidR="00332356" w:rsidRPr="0018666D" w:rsidRDefault="00332356" w:rsidP="00D72CC0">
            <w:pPr>
              <w:rPr>
                <w:rFonts w:ascii="PT Astra Serif" w:hAnsi="PT Astra Serif"/>
                <w:sz w:val="23"/>
                <w:szCs w:val="23"/>
              </w:rPr>
            </w:pP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609 400</w:t>
            </w:r>
          </w:p>
        </w:tc>
      </w:tr>
      <w:tr w:rsidR="00332356" w:rsidRPr="006301AB" w:rsidTr="00D72CC0">
        <w:trPr>
          <w:tblHeader/>
        </w:trPr>
        <w:tc>
          <w:tcPr>
            <w:tcW w:w="9746" w:type="dxa"/>
            <w:gridSpan w:val="3"/>
          </w:tcPr>
          <w:p w:rsidR="00332356" w:rsidRPr="006301AB" w:rsidRDefault="00332356" w:rsidP="00D72CC0">
            <w:pPr>
              <w:shd w:val="clear" w:color="auto" w:fill="FFFFFF"/>
              <w:jc w:val="center"/>
              <w:textAlignment w:val="top"/>
              <w:rPr>
                <w:rFonts w:ascii="PTSansPro" w:eastAsia="Times New Roman" w:hAnsi="PTSansPro"/>
                <w:sz w:val="24"/>
                <w:szCs w:val="24"/>
                <w:lang w:eastAsia="ru-RU"/>
              </w:rPr>
            </w:pPr>
            <w:r w:rsidRPr="0036095B">
              <w:rPr>
                <w:rFonts w:ascii="PTSansPro" w:eastAsia="Times New Roman" w:hAnsi="PTSansPro"/>
                <w:b/>
                <w:sz w:val="24"/>
                <w:szCs w:val="24"/>
                <w:lang w:eastAsia="ru-RU"/>
              </w:rPr>
              <w:t xml:space="preserve">МО </w:t>
            </w:r>
            <w:proofErr w:type="spellStart"/>
            <w:r w:rsidRPr="0036095B">
              <w:rPr>
                <w:rFonts w:ascii="PTSansPro" w:eastAsia="Times New Roman" w:hAnsi="PTSansPro"/>
                <w:b/>
                <w:sz w:val="24"/>
                <w:szCs w:val="24"/>
                <w:lang w:eastAsia="ru-RU"/>
              </w:rPr>
              <w:t>Мелекесский</w:t>
            </w:r>
            <w:proofErr w:type="spellEnd"/>
            <w:r w:rsidRPr="0036095B">
              <w:rPr>
                <w:rFonts w:ascii="PTSansPro" w:eastAsia="Times New Roman" w:hAnsi="PTSansPro"/>
                <w:b/>
                <w:sz w:val="24"/>
                <w:szCs w:val="24"/>
                <w:lang w:eastAsia="ru-RU"/>
              </w:rPr>
              <w:t xml:space="preserve"> район, </w:t>
            </w:r>
            <w:proofErr w:type="spellStart"/>
            <w:r w:rsidRPr="0036095B">
              <w:rPr>
                <w:rFonts w:ascii="PTSansPro" w:eastAsia="Times New Roman" w:hAnsi="PTSansPro"/>
                <w:b/>
                <w:sz w:val="24"/>
                <w:szCs w:val="24"/>
                <w:lang w:eastAsia="ru-RU"/>
              </w:rPr>
              <w:t>грантовый</w:t>
            </w:r>
            <w:proofErr w:type="spellEnd"/>
            <w:r w:rsidRPr="0036095B">
              <w:rPr>
                <w:rFonts w:ascii="PTSansPro" w:eastAsia="Times New Roman" w:hAnsi="PTSansPro"/>
                <w:b/>
                <w:sz w:val="24"/>
                <w:szCs w:val="24"/>
                <w:lang w:eastAsia="ru-RU"/>
              </w:rPr>
              <w:t xml:space="preserve"> фонд – 423 000</w:t>
            </w:r>
            <w:r>
              <w:rPr>
                <w:rFonts w:ascii="PTSansPro" w:eastAsia="Times New Roman" w:hAnsi="PTSansPro"/>
                <w:sz w:val="24"/>
                <w:szCs w:val="24"/>
                <w:lang w:eastAsia="ru-RU"/>
              </w:rPr>
              <w:t xml:space="preserve"> (по 37 </w:t>
            </w:r>
            <w:r w:rsidRPr="0036095B">
              <w:rPr>
                <w:rFonts w:ascii="PTSansPro" w:eastAsia="Times New Roman" w:hAnsi="PTSansPro"/>
                <w:sz w:val="24"/>
                <w:szCs w:val="24"/>
                <w:lang w:eastAsia="ru-RU"/>
              </w:rPr>
              <w:t>5</w:t>
            </w:r>
            <w:r>
              <w:rPr>
                <w:rFonts w:ascii="PTSansPro" w:eastAsia="Times New Roman" w:hAnsi="PTSansPro"/>
                <w:sz w:val="24"/>
                <w:szCs w:val="24"/>
                <w:lang w:eastAsia="ru-RU"/>
              </w:rPr>
              <w:t>00</w:t>
            </w:r>
            <w:r w:rsidRPr="0036095B">
              <w:rPr>
                <w:rFonts w:ascii="PTSansPro" w:eastAsia="Times New Roman" w:hAnsi="PTSansPro"/>
                <w:sz w:val="24"/>
                <w:szCs w:val="24"/>
                <w:lang w:eastAsia="ru-RU"/>
              </w:rPr>
              <w:t xml:space="preserve"> для </w:t>
            </w:r>
            <w:r>
              <w:rPr>
                <w:rFonts w:ascii="PTSansPro" w:eastAsia="Times New Roman" w:hAnsi="PTSansPro"/>
                <w:sz w:val="24"/>
                <w:szCs w:val="24"/>
                <w:lang w:eastAsia="ru-RU"/>
              </w:rPr>
              <w:t>двух проектов из прошлого года)</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Pr>
                <w:rFonts w:ascii="PT Astra Serif" w:hAnsi="PT Astra Serif"/>
                <w:sz w:val="23"/>
                <w:szCs w:val="23"/>
              </w:rPr>
              <w:t xml:space="preserve">ТОС Возрождение, Село Бригадировка </w:t>
            </w:r>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Восстановление уличного освещения</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100 000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Pr>
                <w:rFonts w:ascii="PT Astra Serif" w:hAnsi="PT Astra Serif"/>
                <w:sz w:val="23"/>
                <w:szCs w:val="23"/>
              </w:rPr>
              <w:t xml:space="preserve">ТОС Развитие, Село </w:t>
            </w:r>
            <w:proofErr w:type="spellStart"/>
            <w:r>
              <w:rPr>
                <w:rFonts w:ascii="PT Astra Serif" w:hAnsi="PT Astra Serif"/>
                <w:sz w:val="23"/>
                <w:szCs w:val="23"/>
              </w:rPr>
              <w:t>Сабакаево</w:t>
            </w:r>
            <w:proofErr w:type="spellEnd"/>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Светлая улица</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80 000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Pr>
                <w:rFonts w:ascii="PT Astra Serif" w:hAnsi="PT Astra Serif"/>
                <w:sz w:val="23"/>
                <w:szCs w:val="23"/>
              </w:rPr>
              <w:t xml:space="preserve">ТОС Исток, Село </w:t>
            </w:r>
            <w:proofErr w:type="spellStart"/>
            <w:r>
              <w:rPr>
                <w:rFonts w:ascii="PT Astra Serif" w:hAnsi="PT Astra Serif"/>
                <w:sz w:val="23"/>
                <w:szCs w:val="23"/>
              </w:rPr>
              <w:t>Тиинск</w:t>
            </w:r>
            <w:proofErr w:type="spellEnd"/>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Благоустройство села (оформление въездной части)</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78 000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Pr>
                <w:rFonts w:ascii="PT Astra Serif" w:hAnsi="PT Astra Serif"/>
                <w:sz w:val="23"/>
                <w:szCs w:val="23"/>
              </w:rPr>
              <w:t xml:space="preserve">ТОС </w:t>
            </w:r>
            <w:proofErr w:type="gramStart"/>
            <w:r>
              <w:rPr>
                <w:rFonts w:ascii="PT Astra Serif" w:hAnsi="PT Astra Serif"/>
                <w:sz w:val="23"/>
                <w:szCs w:val="23"/>
              </w:rPr>
              <w:t>Степной</w:t>
            </w:r>
            <w:proofErr w:type="gramEnd"/>
            <w:r>
              <w:rPr>
                <w:rFonts w:ascii="PT Astra Serif" w:hAnsi="PT Astra Serif"/>
                <w:sz w:val="23"/>
                <w:szCs w:val="23"/>
              </w:rPr>
              <w:t>, Село Мордово-озеро</w:t>
            </w:r>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Установка детской площадки</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45 000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Pr>
                <w:rFonts w:ascii="PT Astra Serif" w:hAnsi="PT Astra Serif"/>
                <w:sz w:val="23"/>
                <w:szCs w:val="23"/>
              </w:rPr>
              <w:t>ТОС Виктория, Поселок Уткин</w:t>
            </w:r>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Установка детской площадки</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45 000</w:t>
            </w:r>
          </w:p>
        </w:tc>
      </w:tr>
      <w:tr w:rsidR="00332356" w:rsidRPr="006301AB" w:rsidTr="00D72CC0">
        <w:trPr>
          <w:tblHeader/>
        </w:trPr>
        <w:tc>
          <w:tcPr>
            <w:tcW w:w="9746" w:type="dxa"/>
            <w:gridSpan w:val="3"/>
          </w:tcPr>
          <w:p w:rsidR="00332356" w:rsidRPr="0036095B" w:rsidRDefault="00332356" w:rsidP="00D72CC0">
            <w:pPr>
              <w:shd w:val="clear" w:color="auto" w:fill="FFFFFF"/>
              <w:jc w:val="center"/>
              <w:textAlignment w:val="top"/>
              <w:rPr>
                <w:rFonts w:ascii="PTSansPro" w:eastAsia="Times New Roman" w:hAnsi="PTSansPro"/>
                <w:b/>
                <w:sz w:val="24"/>
                <w:szCs w:val="24"/>
                <w:lang w:eastAsia="ru-RU"/>
              </w:rPr>
            </w:pPr>
            <w:r w:rsidRPr="0036095B">
              <w:rPr>
                <w:rFonts w:ascii="PTSansPro" w:eastAsia="Times New Roman" w:hAnsi="PTSansPro"/>
                <w:b/>
                <w:sz w:val="24"/>
                <w:szCs w:val="24"/>
                <w:lang w:eastAsia="ru-RU"/>
              </w:rPr>
              <w:t xml:space="preserve">МО Николаевский район, </w:t>
            </w:r>
            <w:proofErr w:type="spellStart"/>
            <w:r w:rsidRPr="0036095B">
              <w:rPr>
                <w:rFonts w:ascii="PTSansPro" w:eastAsia="Times New Roman" w:hAnsi="PTSansPro"/>
                <w:b/>
                <w:sz w:val="24"/>
                <w:szCs w:val="24"/>
                <w:lang w:eastAsia="ru-RU"/>
              </w:rPr>
              <w:t>грантовый</w:t>
            </w:r>
            <w:proofErr w:type="spellEnd"/>
            <w:r w:rsidRPr="0036095B">
              <w:rPr>
                <w:rFonts w:ascii="PTSansPro" w:eastAsia="Times New Roman" w:hAnsi="PTSansPro"/>
                <w:b/>
                <w:sz w:val="24"/>
                <w:szCs w:val="24"/>
                <w:lang w:eastAsia="ru-RU"/>
              </w:rPr>
              <w:t xml:space="preserve"> фонд – 190 000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sidRPr="0018666D">
              <w:rPr>
                <w:rFonts w:ascii="PT Astra Serif" w:hAnsi="PT Astra Serif"/>
                <w:sz w:val="23"/>
                <w:szCs w:val="23"/>
              </w:rPr>
              <w:t>ТОС Единство село Дубровка</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 xml:space="preserve">Колодец душа деревни </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50 000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sidRPr="0018666D">
              <w:rPr>
                <w:rFonts w:ascii="PT Astra Serif" w:hAnsi="PT Astra Serif"/>
                <w:sz w:val="23"/>
                <w:szCs w:val="23"/>
              </w:rPr>
              <w:t xml:space="preserve">Православный храм в честь Архистратига Михаила село </w:t>
            </w:r>
            <w:proofErr w:type="spellStart"/>
            <w:r w:rsidRPr="0018666D">
              <w:rPr>
                <w:rFonts w:ascii="PT Astra Serif" w:hAnsi="PT Astra Serif"/>
                <w:sz w:val="23"/>
                <w:szCs w:val="23"/>
              </w:rPr>
              <w:t>Баевка</w:t>
            </w:r>
            <w:proofErr w:type="spellEnd"/>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Здоровый образ жизни наш стиль жизни</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50</w:t>
            </w:r>
            <w:r>
              <w:rPr>
                <w:rFonts w:ascii="PT Astra Serif" w:hAnsi="PT Astra Serif"/>
                <w:sz w:val="23"/>
                <w:szCs w:val="23"/>
              </w:rPr>
              <w:t xml:space="preserve"> 000</w:t>
            </w:r>
          </w:p>
          <w:p w:rsidR="00332356" w:rsidRPr="0018666D" w:rsidRDefault="00332356" w:rsidP="00D72CC0">
            <w:pPr>
              <w:rPr>
                <w:rFonts w:ascii="PT Astra Serif" w:hAnsi="PT Astra Serif"/>
                <w:sz w:val="23"/>
                <w:szCs w:val="23"/>
              </w:rPr>
            </w:pP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sidRPr="0018666D">
              <w:rPr>
                <w:rFonts w:ascii="PT Astra Serif" w:hAnsi="PT Astra Serif"/>
                <w:sz w:val="23"/>
                <w:szCs w:val="23"/>
              </w:rPr>
              <w:t>ТОС УЮТ село Головино</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Где эта улица, где этот дом</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20 000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sidRPr="0018666D">
              <w:rPr>
                <w:rFonts w:ascii="PT Astra Serif" w:hAnsi="PT Astra Serif"/>
                <w:sz w:val="23"/>
                <w:szCs w:val="23"/>
              </w:rPr>
              <w:t xml:space="preserve">Православный храм в честь пророка Ильи село </w:t>
            </w:r>
            <w:proofErr w:type="spellStart"/>
            <w:r w:rsidRPr="0018666D">
              <w:rPr>
                <w:rFonts w:ascii="PT Astra Serif" w:hAnsi="PT Astra Serif"/>
                <w:sz w:val="23"/>
                <w:szCs w:val="23"/>
              </w:rPr>
              <w:t>Прасковьино</w:t>
            </w:r>
            <w:proofErr w:type="spellEnd"/>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Любимый сердцем уголок (поселок Руке)</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20</w:t>
            </w:r>
            <w:r>
              <w:rPr>
                <w:rFonts w:ascii="PT Astra Serif" w:hAnsi="PT Astra Serif"/>
                <w:sz w:val="23"/>
                <w:szCs w:val="23"/>
              </w:rPr>
              <w:t xml:space="preserve"> 000</w:t>
            </w:r>
          </w:p>
          <w:p w:rsidR="00332356" w:rsidRPr="0018666D" w:rsidRDefault="00332356" w:rsidP="00D72CC0">
            <w:pPr>
              <w:jc w:val="center"/>
              <w:rPr>
                <w:rFonts w:ascii="PT Astra Serif" w:hAnsi="PT Astra Serif"/>
                <w:sz w:val="23"/>
                <w:szCs w:val="23"/>
              </w:rPr>
            </w:pP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sidRPr="0018666D">
              <w:rPr>
                <w:rFonts w:ascii="PT Astra Serif" w:hAnsi="PT Astra Serif"/>
                <w:sz w:val="23"/>
                <w:szCs w:val="23"/>
              </w:rPr>
              <w:t>Православный х</w:t>
            </w:r>
            <w:r>
              <w:rPr>
                <w:rFonts w:ascii="PT Astra Serif" w:hAnsi="PT Astra Serif"/>
                <w:sz w:val="23"/>
                <w:szCs w:val="23"/>
              </w:rPr>
              <w:t xml:space="preserve">рам в честь серафима Саровского, </w:t>
            </w:r>
            <w:r w:rsidRPr="0018666D">
              <w:rPr>
                <w:rFonts w:ascii="PT Astra Serif" w:hAnsi="PT Astra Serif"/>
                <w:sz w:val="23"/>
                <w:szCs w:val="23"/>
              </w:rPr>
              <w:t xml:space="preserve">село </w:t>
            </w:r>
            <w:proofErr w:type="spellStart"/>
            <w:r w:rsidRPr="0018666D">
              <w:rPr>
                <w:rFonts w:ascii="PT Astra Serif" w:hAnsi="PT Astra Serif"/>
                <w:sz w:val="23"/>
                <w:szCs w:val="23"/>
              </w:rPr>
              <w:t>Бережновка</w:t>
            </w:r>
            <w:proofErr w:type="spellEnd"/>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 xml:space="preserve">Создание просветительского общества </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20</w:t>
            </w:r>
            <w:r>
              <w:rPr>
                <w:rFonts w:ascii="PT Astra Serif" w:hAnsi="PT Astra Serif"/>
                <w:sz w:val="23"/>
                <w:szCs w:val="23"/>
              </w:rPr>
              <w:t xml:space="preserve"> 000</w:t>
            </w:r>
          </w:p>
          <w:p w:rsidR="00332356" w:rsidRPr="0018666D" w:rsidRDefault="00332356" w:rsidP="00D72CC0">
            <w:pPr>
              <w:rPr>
                <w:rFonts w:ascii="PT Astra Serif" w:hAnsi="PT Astra Serif"/>
                <w:sz w:val="23"/>
                <w:szCs w:val="23"/>
              </w:rPr>
            </w:pP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Pr>
                <w:rFonts w:ascii="PT Astra Serif" w:hAnsi="PT Astra Serif"/>
                <w:sz w:val="23"/>
                <w:szCs w:val="23"/>
              </w:rPr>
              <w:t xml:space="preserve">ТОС </w:t>
            </w:r>
            <w:proofErr w:type="spellStart"/>
            <w:r w:rsidRPr="0018666D">
              <w:rPr>
                <w:rFonts w:ascii="PT Astra Serif" w:hAnsi="PT Astra Serif"/>
                <w:sz w:val="23"/>
                <w:szCs w:val="23"/>
              </w:rPr>
              <w:t>Юлдаш</w:t>
            </w:r>
            <w:proofErr w:type="spellEnd"/>
            <w:r w:rsidRPr="0018666D">
              <w:rPr>
                <w:rFonts w:ascii="PT Astra Serif" w:hAnsi="PT Astra Serif"/>
                <w:sz w:val="23"/>
                <w:szCs w:val="23"/>
              </w:rPr>
              <w:t xml:space="preserve"> село </w:t>
            </w:r>
            <w:proofErr w:type="gramStart"/>
            <w:r w:rsidRPr="0018666D">
              <w:rPr>
                <w:rFonts w:ascii="PT Astra Serif" w:hAnsi="PT Astra Serif"/>
                <w:sz w:val="23"/>
                <w:szCs w:val="23"/>
              </w:rPr>
              <w:t>Большой</w:t>
            </w:r>
            <w:proofErr w:type="gramEnd"/>
            <w:r w:rsidRPr="0018666D">
              <w:rPr>
                <w:rFonts w:ascii="PT Astra Serif" w:hAnsi="PT Astra Serif"/>
                <w:sz w:val="23"/>
                <w:szCs w:val="23"/>
              </w:rPr>
              <w:t xml:space="preserve"> </w:t>
            </w:r>
            <w:proofErr w:type="spellStart"/>
            <w:r w:rsidRPr="0018666D">
              <w:rPr>
                <w:rFonts w:ascii="PT Astra Serif" w:hAnsi="PT Astra Serif"/>
                <w:sz w:val="23"/>
                <w:szCs w:val="23"/>
              </w:rPr>
              <w:t>Чирклей</w:t>
            </w:r>
            <w:proofErr w:type="spellEnd"/>
            <w:r w:rsidRPr="0018666D">
              <w:rPr>
                <w:rFonts w:ascii="PT Astra Serif" w:hAnsi="PT Astra Serif"/>
                <w:sz w:val="23"/>
                <w:szCs w:val="23"/>
              </w:rPr>
              <w:t xml:space="preserve"> </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Думаем</w:t>
            </w:r>
            <w:r>
              <w:rPr>
                <w:rFonts w:ascii="PT Astra Serif" w:hAnsi="PT Astra Serif"/>
                <w:sz w:val="23"/>
                <w:szCs w:val="23"/>
              </w:rPr>
              <w:t xml:space="preserve"> о будущем</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15 000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sidRPr="0018666D">
              <w:rPr>
                <w:rFonts w:ascii="PT Astra Serif" w:hAnsi="PT Astra Serif"/>
                <w:sz w:val="23"/>
                <w:szCs w:val="23"/>
              </w:rPr>
              <w:t>Православный храм  в честь целителя Пантелеймона село Славкино</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Благоустройство стадиона в селе Барановка</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15</w:t>
            </w:r>
            <w:r>
              <w:rPr>
                <w:rFonts w:ascii="PT Astra Serif" w:hAnsi="PT Astra Serif"/>
                <w:sz w:val="23"/>
                <w:szCs w:val="23"/>
              </w:rPr>
              <w:t xml:space="preserve"> 000</w:t>
            </w:r>
          </w:p>
        </w:tc>
      </w:tr>
      <w:tr w:rsidR="00332356" w:rsidRPr="006301AB" w:rsidTr="00D72CC0">
        <w:trPr>
          <w:tblHeader/>
        </w:trPr>
        <w:tc>
          <w:tcPr>
            <w:tcW w:w="9746" w:type="dxa"/>
            <w:gridSpan w:val="3"/>
          </w:tcPr>
          <w:p w:rsidR="00332356" w:rsidRPr="00787B30" w:rsidRDefault="00332356" w:rsidP="00D72CC0">
            <w:pPr>
              <w:shd w:val="clear" w:color="auto" w:fill="FFFFFF"/>
              <w:jc w:val="center"/>
              <w:textAlignment w:val="top"/>
              <w:rPr>
                <w:rFonts w:ascii="PTSansPro" w:eastAsia="Times New Roman" w:hAnsi="PTSansPro"/>
                <w:b/>
                <w:sz w:val="24"/>
                <w:szCs w:val="24"/>
                <w:lang w:eastAsia="ru-RU"/>
              </w:rPr>
            </w:pPr>
            <w:r w:rsidRPr="00787B30">
              <w:rPr>
                <w:rFonts w:ascii="PTSansPro" w:eastAsia="Times New Roman" w:hAnsi="PTSansPro"/>
                <w:b/>
                <w:sz w:val="24"/>
                <w:szCs w:val="24"/>
                <w:lang w:eastAsia="ru-RU"/>
              </w:rPr>
              <w:t xml:space="preserve">МО </w:t>
            </w:r>
            <w:proofErr w:type="spellStart"/>
            <w:r w:rsidRPr="00787B30">
              <w:rPr>
                <w:rFonts w:ascii="PTSansPro" w:eastAsia="Times New Roman" w:hAnsi="PTSansPro"/>
                <w:b/>
                <w:sz w:val="24"/>
                <w:szCs w:val="24"/>
                <w:lang w:eastAsia="ru-RU"/>
              </w:rPr>
              <w:t>Новомалыклинский</w:t>
            </w:r>
            <w:proofErr w:type="spellEnd"/>
            <w:r w:rsidRPr="00787B30">
              <w:rPr>
                <w:rFonts w:ascii="PTSansPro" w:eastAsia="Times New Roman" w:hAnsi="PTSansPro"/>
                <w:b/>
                <w:sz w:val="24"/>
                <w:szCs w:val="24"/>
                <w:lang w:eastAsia="ru-RU"/>
              </w:rPr>
              <w:t xml:space="preserve"> район, </w:t>
            </w:r>
            <w:proofErr w:type="spellStart"/>
            <w:r w:rsidRPr="00787B30">
              <w:rPr>
                <w:rFonts w:ascii="PTSansPro" w:eastAsia="Times New Roman" w:hAnsi="PTSansPro"/>
                <w:b/>
                <w:sz w:val="24"/>
                <w:szCs w:val="24"/>
                <w:lang w:eastAsia="ru-RU"/>
              </w:rPr>
              <w:t>грантовый</w:t>
            </w:r>
            <w:proofErr w:type="spellEnd"/>
            <w:r w:rsidRPr="00787B30">
              <w:rPr>
                <w:rFonts w:ascii="PTSansPro" w:eastAsia="Times New Roman" w:hAnsi="PTSansPro"/>
                <w:b/>
                <w:sz w:val="24"/>
                <w:szCs w:val="24"/>
                <w:lang w:eastAsia="ru-RU"/>
              </w:rPr>
              <w:t xml:space="preserve"> фонд – 100 000</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sidRPr="0018666D">
              <w:rPr>
                <w:rFonts w:ascii="PT Astra Serif" w:hAnsi="PT Astra Serif"/>
                <w:sz w:val="23"/>
                <w:szCs w:val="23"/>
              </w:rPr>
              <w:t>ТОС</w:t>
            </w:r>
            <w:proofErr w:type="gramStart"/>
            <w:r w:rsidRPr="0018666D">
              <w:rPr>
                <w:rFonts w:ascii="PT Astra Serif" w:hAnsi="PT Astra Serif"/>
                <w:sz w:val="23"/>
                <w:szCs w:val="23"/>
              </w:rPr>
              <w:t xml:space="preserve"> А</w:t>
            </w:r>
            <w:proofErr w:type="gramEnd"/>
            <w:r w:rsidRPr="0018666D">
              <w:rPr>
                <w:rFonts w:ascii="PT Astra Serif" w:hAnsi="PT Astra Serif"/>
                <w:sz w:val="23"/>
                <w:szCs w:val="23"/>
              </w:rPr>
              <w:t xml:space="preserve">враль </w:t>
            </w:r>
            <w:r>
              <w:rPr>
                <w:rFonts w:ascii="PT Astra Serif" w:hAnsi="PT Astra Serif"/>
                <w:sz w:val="23"/>
                <w:szCs w:val="23"/>
              </w:rPr>
              <w:t>Село Средняя Якушка</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Праздник день семьи и верности</w:t>
            </w:r>
          </w:p>
          <w:p w:rsidR="00332356" w:rsidRPr="0018666D" w:rsidRDefault="00332356" w:rsidP="00D72CC0">
            <w:pPr>
              <w:jc w:val="center"/>
              <w:rPr>
                <w:rFonts w:ascii="PT Astra Serif" w:hAnsi="PT Astra Serif"/>
                <w:sz w:val="23"/>
                <w:szCs w:val="23"/>
              </w:rPr>
            </w:pP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40</w:t>
            </w:r>
          </w:p>
          <w:p w:rsidR="00332356" w:rsidRPr="0018666D" w:rsidRDefault="00332356" w:rsidP="00D72CC0">
            <w:pPr>
              <w:rPr>
                <w:rFonts w:ascii="PT Astra Serif" w:hAnsi="PT Astra Serif"/>
                <w:sz w:val="23"/>
                <w:szCs w:val="23"/>
              </w:rPr>
            </w:pP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sidRPr="0018666D">
              <w:rPr>
                <w:rFonts w:ascii="PT Astra Serif" w:hAnsi="PT Astra Serif"/>
                <w:sz w:val="23"/>
                <w:szCs w:val="23"/>
              </w:rPr>
              <w:t xml:space="preserve">ТОС </w:t>
            </w:r>
            <w:proofErr w:type="spellStart"/>
            <w:r w:rsidRPr="0018666D">
              <w:rPr>
                <w:rFonts w:ascii="PT Astra Serif" w:hAnsi="PT Astra Serif"/>
                <w:sz w:val="23"/>
                <w:szCs w:val="23"/>
              </w:rPr>
              <w:t>Абдреево</w:t>
            </w:r>
            <w:proofErr w:type="spellEnd"/>
            <w:r>
              <w:rPr>
                <w:rFonts w:ascii="PT Astra Serif" w:hAnsi="PT Astra Serif"/>
                <w:sz w:val="23"/>
                <w:szCs w:val="23"/>
              </w:rPr>
              <w:t xml:space="preserve">, </w:t>
            </w:r>
            <w:r w:rsidRPr="0018666D">
              <w:rPr>
                <w:rFonts w:ascii="PT Astra Serif" w:hAnsi="PT Astra Serif"/>
                <w:sz w:val="23"/>
                <w:szCs w:val="23"/>
              </w:rPr>
              <w:t xml:space="preserve">Село </w:t>
            </w:r>
            <w:proofErr w:type="spellStart"/>
            <w:r w:rsidRPr="0018666D">
              <w:rPr>
                <w:rFonts w:ascii="PT Astra Serif" w:hAnsi="PT Astra Serif"/>
                <w:sz w:val="23"/>
                <w:szCs w:val="23"/>
              </w:rPr>
              <w:t>Абдреево</w:t>
            </w:r>
            <w:proofErr w:type="spellEnd"/>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Сабантуй</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35</w:t>
            </w:r>
          </w:p>
        </w:tc>
      </w:tr>
      <w:tr w:rsidR="00332356" w:rsidRPr="006301AB" w:rsidTr="00D72CC0">
        <w:trPr>
          <w:tblHeader/>
        </w:trPr>
        <w:tc>
          <w:tcPr>
            <w:tcW w:w="4641" w:type="dxa"/>
          </w:tcPr>
          <w:p w:rsidR="00332356" w:rsidRPr="0018666D" w:rsidRDefault="00332356" w:rsidP="00D72CC0">
            <w:pPr>
              <w:rPr>
                <w:rFonts w:ascii="PT Astra Serif" w:hAnsi="PT Astra Serif"/>
                <w:sz w:val="23"/>
                <w:szCs w:val="23"/>
              </w:rPr>
            </w:pPr>
            <w:r w:rsidRPr="0018666D">
              <w:rPr>
                <w:rFonts w:ascii="PT Astra Serif" w:hAnsi="PT Astra Serif"/>
                <w:sz w:val="23"/>
                <w:szCs w:val="23"/>
              </w:rPr>
              <w:t xml:space="preserve">Молодежная общественная организация </w:t>
            </w:r>
            <w:r w:rsidRPr="0018666D">
              <w:rPr>
                <w:rFonts w:ascii="PT Astra Serif" w:hAnsi="PT Astra Serif"/>
                <w:sz w:val="23"/>
                <w:szCs w:val="23"/>
              </w:rPr>
              <w:br/>
              <w:t>«Мир молодежи»</w:t>
            </w:r>
            <w:r>
              <w:rPr>
                <w:rFonts w:ascii="PT Astra Serif" w:hAnsi="PT Astra Serif"/>
                <w:sz w:val="23"/>
                <w:szCs w:val="23"/>
              </w:rPr>
              <w:t xml:space="preserve"> </w:t>
            </w:r>
            <w:r w:rsidRPr="0018666D">
              <w:rPr>
                <w:rFonts w:ascii="PT Astra Serif" w:hAnsi="PT Astra Serif"/>
                <w:sz w:val="23"/>
                <w:szCs w:val="23"/>
              </w:rPr>
              <w:t>Село Новая Малыкла</w:t>
            </w:r>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Организация праздника день молодежи</w:t>
            </w:r>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25</w:t>
            </w:r>
          </w:p>
        </w:tc>
      </w:tr>
      <w:tr w:rsidR="00332356" w:rsidRPr="006301AB" w:rsidTr="00D72CC0">
        <w:trPr>
          <w:tblHeader/>
        </w:trPr>
        <w:tc>
          <w:tcPr>
            <w:tcW w:w="9746" w:type="dxa"/>
            <w:gridSpan w:val="3"/>
          </w:tcPr>
          <w:p w:rsidR="00332356" w:rsidRPr="006301AB" w:rsidRDefault="00332356" w:rsidP="00D72CC0">
            <w:pPr>
              <w:shd w:val="clear" w:color="auto" w:fill="FFFFFF"/>
              <w:jc w:val="center"/>
              <w:textAlignment w:val="top"/>
              <w:rPr>
                <w:rFonts w:ascii="PTSansPro" w:eastAsia="Times New Roman" w:hAnsi="PTSansPro"/>
                <w:sz w:val="24"/>
                <w:szCs w:val="24"/>
                <w:lang w:eastAsia="ru-RU"/>
              </w:rPr>
            </w:pPr>
            <w:r w:rsidRPr="006301AB">
              <w:rPr>
                <w:rFonts w:ascii="PTSansPro" w:eastAsia="Times New Roman" w:hAnsi="PTSansPro" w:hint="eastAsia"/>
                <w:b/>
                <w:sz w:val="24"/>
                <w:szCs w:val="24"/>
                <w:lang w:eastAsia="ru-RU"/>
              </w:rPr>
              <w:t>М</w:t>
            </w:r>
            <w:r w:rsidRPr="006301AB">
              <w:rPr>
                <w:rFonts w:ascii="PTSansPro" w:eastAsia="Times New Roman" w:hAnsi="PTSansPro"/>
                <w:b/>
                <w:sz w:val="24"/>
                <w:szCs w:val="24"/>
                <w:lang w:eastAsia="ru-RU"/>
              </w:rPr>
              <w:t xml:space="preserve">О </w:t>
            </w:r>
            <w:r w:rsidRPr="006301AB">
              <w:rPr>
                <w:rFonts w:ascii="PTSansPro" w:eastAsia="Times New Roman" w:hAnsi="PTSansPro" w:hint="eastAsia"/>
                <w:b/>
                <w:sz w:val="24"/>
                <w:szCs w:val="24"/>
                <w:lang w:eastAsia="ru-RU"/>
              </w:rPr>
              <w:t>Радищевский</w:t>
            </w:r>
            <w:r w:rsidRPr="006301AB">
              <w:rPr>
                <w:rFonts w:ascii="PTSansPro" w:eastAsia="Times New Roman" w:hAnsi="PTSansPro"/>
                <w:b/>
                <w:sz w:val="24"/>
                <w:szCs w:val="24"/>
                <w:lang w:eastAsia="ru-RU"/>
              </w:rPr>
              <w:t xml:space="preserve"> район</w:t>
            </w:r>
          </w:p>
        </w:tc>
      </w:tr>
      <w:tr w:rsidR="00332356" w:rsidRPr="006301AB" w:rsidTr="00D72CC0">
        <w:trPr>
          <w:tblHeader/>
        </w:trPr>
        <w:tc>
          <w:tcPr>
            <w:tcW w:w="4641"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АНО по содействию гражданско-патриотическому воспитанию детей и молодежи «Клуб «Патриот»</w:t>
            </w:r>
          </w:p>
        </w:tc>
        <w:tc>
          <w:tcPr>
            <w:tcW w:w="3547" w:type="dxa"/>
          </w:tcPr>
          <w:p w:rsidR="00332356" w:rsidRPr="006301AB" w:rsidRDefault="00332356" w:rsidP="00D72CC0">
            <w:pPr>
              <w:shd w:val="clear" w:color="auto" w:fill="FFFFFF"/>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«Связь времен и поколений»</w:t>
            </w:r>
          </w:p>
        </w:tc>
        <w:tc>
          <w:tcPr>
            <w:tcW w:w="1558" w:type="dxa"/>
          </w:tcPr>
          <w:p w:rsidR="00332356" w:rsidRPr="006301AB" w:rsidRDefault="00332356" w:rsidP="00D72CC0">
            <w:pPr>
              <w:shd w:val="clear" w:color="auto" w:fill="FFFFFF"/>
              <w:jc w:val="right"/>
              <w:textAlignment w:val="top"/>
              <w:rPr>
                <w:rFonts w:ascii="PTSansPro" w:eastAsia="Times New Roman" w:hAnsi="PTSansPro"/>
                <w:sz w:val="24"/>
                <w:szCs w:val="24"/>
                <w:lang w:eastAsia="ru-RU"/>
              </w:rPr>
            </w:pPr>
            <w:r w:rsidRPr="006301AB">
              <w:rPr>
                <w:rFonts w:ascii="PTSansPro" w:eastAsia="Times New Roman" w:hAnsi="PTSansPro"/>
                <w:sz w:val="24"/>
                <w:szCs w:val="24"/>
                <w:lang w:eastAsia="ru-RU"/>
              </w:rPr>
              <w:t>100 000,00</w:t>
            </w:r>
          </w:p>
        </w:tc>
      </w:tr>
      <w:tr w:rsidR="00332356" w:rsidRPr="006301AB" w:rsidTr="00D72CC0">
        <w:trPr>
          <w:tblHeader/>
        </w:trPr>
        <w:tc>
          <w:tcPr>
            <w:tcW w:w="9746" w:type="dxa"/>
            <w:gridSpan w:val="3"/>
          </w:tcPr>
          <w:p w:rsidR="00332356" w:rsidRPr="00787B30" w:rsidRDefault="00332356" w:rsidP="00D72CC0">
            <w:pPr>
              <w:shd w:val="clear" w:color="auto" w:fill="FFFFFF"/>
              <w:jc w:val="center"/>
              <w:textAlignment w:val="top"/>
              <w:rPr>
                <w:rFonts w:ascii="PTSansPro" w:eastAsia="Times New Roman" w:hAnsi="PTSansPro"/>
                <w:b/>
                <w:sz w:val="24"/>
                <w:szCs w:val="24"/>
                <w:lang w:eastAsia="ru-RU"/>
              </w:rPr>
            </w:pPr>
            <w:r w:rsidRPr="00787B30">
              <w:rPr>
                <w:rFonts w:ascii="PTSansPro" w:eastAsia="Times New Roman" w:hAnsi="PTSansPro"/>
                <w:b/>
                <w:sz w:val="24"/>
                <w:szCs w:val="24"/>
                <w:lang w:eastAsia="ru-RU"/>
              </w:rPr>
              <w:t xml:space="preserve">МО </w:t>
            </w:r>
            <w:proofErr w:type="spellStart"/>
            <w:r w:rsidRPr="00787B30">
              <w:rPr>
                <w:rFonts w:ascii="PTSansPro" w:eastAsia="Times New Roman" w:hAnsi="PTSansPro"/>
                <w:b/>
                <w:sz w:val="24"/>
                <w:szCs w:val="24"/>
                <w:lang w:eastAsia="ru-RU"/>
              </w:rPr>
              <w:t>Сенгилеевский</w:t>
            </w:r>
            <w:proofErr w:type="spellEnd"/>
            <w:r w:rsidRPr="00787B30">
              <w:rPr>
                <w:rFonts w:ascii="PTSansPro" w:eastAsia="Times New Roman" w:hAnsi="PTSansPro"/>
                <w:b/>
                <w:sz w:val="24"/>
                <w:szCs w:val="24"/>
                <w:lang w:eastAsia="ru-RU"/>
              </w:rPr>
              <w:t xml:space="preserve"> район, </w:t>
            </w:r>
            <w:proofErr w:type="spellStart"/>
            <w:r w:rsidRPr="00787B30">
              <w:rPr>
                <w:rFonts w:ascii="PTSansPro" w:eastAsia="Times New Roman" w:hAnsi="PTSansPro"/>
                <w:b/>
                <w:sz w:val="24"/>
                <w:szCs w:val="24"/>
                <w:lang w:eastAsia="ru-RU"/>
              </w:rPr>
              <w:t>грантовый</w:t>
            </w:r>
            <w:proofErr w:type="spellEnd"/>
            <w:r w:rsidRPr="00787B30">
              <w:rPr>
                <w:rFonts w:ascii="PTSansPro" w:eastAsia="Times New Roman" w:hAnsi="PTSansPro"/>
                <w:b/>
                <w:sz w:val="24"/>
                <w:szCs w:val="24"/>
                <w:lang w:eastAsia="ru-RU"/>
              </w:rPr>
              <w:t xml:space="preserve"> фонд – 100 000</w:t>
            </w:r>
          </w:p>
        </w:tc>
      </w:tr>
      <w:tr w:rsidR="00332356" w:rsidRPr="006301AB" w:rsidTr="00D72CC0">
        <w:trPr>
          <w:tblHeader/>
        </w:trPr>
        <w:tc>
          <w:tcPr>
            <w:tcW w:w="4641"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lastRenderedPageBreak/>
              <w:t>УРМОО Новая цивилизация</w:t>
            </w:r>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 xml:space="preserve">Проект Чемпионат по деловым играм в </w:t>
            </w:r>
            <w:proofErr w:type="spellStart"/>
            <w:r>
              <w:rPr>
                <w:rFonts w:ascii="PT Astra Serif" w:hAnsi="PT Astra Serif"/>
                <w:sz w:val="23"/>
                <w:szCs w:val="23"/>
              </w:rPr>
              <w:t>Сенгилеевском</w:t>
            </w:r>
            <w:proofErr w:type="spellEnd"/>
            <w:r>
              <w:rPr>
                <w:rFonts w:ascii="PT Astra Serif" w:hAnsi="PT Astra Serif"/>
                <w:sz w:val="23"/>
                <w:szCs w:val="23"/>
              </w:rPr>
              <w:t xml:space="preserve"> районе</w:t>
            </w:r>
            <w:r>
              <w:rPr>
                <w:rFonts w:ascii="PT Astra Serif" w:hAnsi="PT Astra Serif"/>
                <w:sz w:val="23"/>
                <w:szCs w:val="23"/>
              </w:rPr>
              <w:br/>
              <w:t>(Авиаторы, строительные корпорации, стокер)</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100 000</w:t>
            </w:r>
          </w:p>
        </w:tc>
      </w:tr>
      <w:tr w:rsidR="00332356" w:rsidRPr="006301AB" w:rsidTr="00D72CC0">
        <w:trPr>
          <w:tblHeader/>
        </w:trPr>
        <w:tc>
          <w:tcPr>
            <w:tcW w:w="9746" w:type="dxa"/>
            <w:gridSpan w:val="3"/>
          </w:tcPr>
          <w:p w:rsidR="00332356" w:rsidRPr="00787B30" w:rsidRDefault="00332356" w:rsidP="00D72CC0">
            <w:pPr>
              <w:shd w:val="clear" w:color="auto" w:fill="FFFFFF"/>
              <w:jc w:val="center"/>
              <w:textAlignment w:val="top"/>
              <w:rPr>
                <w:rFonts w:ascii="PTSansPro" w:eastAsia="Times New Roman" w:hAnsi="PTSansPro"/>
                <w:b/>
                <w:sz w:val="24"/>
                <w:szCs w:val="24"/>
                <w:lang w:eastAsia="ru-RU"/>
              </w:rPr>
            </w:pPr>
            <w:r w:rsidRPr="00787B30">
              <w:rPr>
                <w:rFonts w:ascii="PTSansPro" w:eastAsia="Times New Roman" w:hAnsi="PTSansPro"/>
                <w:b/>
                <w:sz w:val="24"/>
                <w:szCs w:val="24"/>
                <w:lang w:eastAsia="ru-RU"/>
              </w:rPr>
              <w:t xml:space="preserve">МО </w:t>
            </w:r>
            <w:proofErr w:type="spellStart"/>
            <w:r w:rsidRPr="00787B30">
              <w:rPr>
                <w:rFonts w:ascii="PTSansPro" w:eastAsia="Times New Roman" w:hAnsi="PTSansPro"/>
                <w:b/>
                <w:sz w:val="24"/>
                <w:szCs w:val="24"/>
                <w:lang w:eastAsia="ru-RU"/>
              </w:rPr>
              <w:t>Старомайнский</w:t>
            </w:r>
            <w:proofErr w:type="spellEnd"/>
            <w:r w:rsidRPr="00787B30">
              <w:rPr>
                <w:rFonts w:ascii="PTSansPro" w:eastAsia="Times New Roman" w:hAnsi="PTSansPro"/>
                <w:b/>
                <w:sz w:val="24"/>
                <w:szCs w:val="24"/>
                <w:lang w:eastAsia="ru-RU"/>
              </w:rPr>
              <w:t xml:space="preserve"> район, </w:t>
            </w:r>
            <w:proofErr w:type="spellStart"/>
            <w:r w:rsidRPr="00787B30">
              <w:rPr>
                <w:rFonts w:ascii="PTSansPro" w:eastAsia="Times New Roman" w:hAnsi="PTSansPro"/>
                <w:b/>
                <w:sz w:val="24"/>
                <w:szCs w:val="24"/>
                <w:lang w:eastAsia="ru-RU"/>
              </w:rPr>
              <w:t>грантовый</w:t>
            </w:r>
            <w:proofErr w:type="spellEnd"/>
            <w:r w:rsidRPr="00787B30">
              <w:rPr>
                <w:rFonts w:ascii="PTSansPro" w:eastAsia="Times New Roman" w:hAnsi="PTSansPro"/>
                <w:b/>
                <w:sz w:val="24"/>
                <w:szCs w:val="24"/>
                <w:lang w:eastAsia="ru-RU"/>
              </w:rPr>
              <w:t xml:space="preserve"> фонд – 100 000</w:t>
            </w:r>
          </w:p>
        </w:tc>
      </w:tr>
      <w:tr w:rsidR="00332356" w:rsidRPr="006301AB" w:rsidTr="00D72CC0">
        <w:trPr>
          <w:tblHeader/>
        </w:trPr>
        <w:tc>
          <w:tcPr>
            <w:tcW w:w="4641"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Союз пенсионеров России</w:t>
            </w:r>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С песней по жизни</w:t>
            </w:r>
            <w:r>
              <w:rPr>
                <w:rFonts w:ascii="PT Astra Serif" w:hAnsi="PT Astra Serif"/>
                <w:sz w:val="23"/>
                <w:szCs w:val="23"/>
              </w:rPr>
              <w:br/>
              <w:t>(шьют костюмы для выступлений)</w:t>
            </w:r>
          </w:p>
        </w:tc>
        <w:tc>
          <w:tcPr>
            <w:tcW w:w="1558"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100 000</w:t>
            </w:r>
          </w:p>
        </w:tc>
      </w:tr>
      <w:tr w:rsidR="00332356" w:rsidRPr="006301AB" w:rsidTr="00D72CC0">
        <w:trPr>
          <w:tblHeader/>
        </w:trPr>
        <w:tc>
          <w:tcPr>
            <w:tcW w:w="9746" w:type="dxa"/>
            <w:gridSpan w:val="3"/>
          </w:tcPr>
          <w:p w:rsidR="00332356" w:rsidRPr="00787B30" w:rsidRDefault="00332356" w:rsidP="00D72CC0">
            <w:pPr>
              <w:shd w:val="clear" w:color="auto" w:fill="FFFFFF"/>
              <w:jc w:val="center"/>
              <w:textAlignment w:val="top"/>
              <w:rPr>
                <w:rFonts w:ascii="PTSansPro" w:eastAsia="Times New Roman" w:hAnsi="PTSansPro"/>
                <w:b/>
                <w:sz w:val="24"/>
                <w:szCs w:val="24"/>
                <w:lang w:eastAsia="ru-RU"/>
              </w:rPr>
            </w:pPr>
            <w:r w:rsidRPr="00787B30">
              <w:rPr>
                <w:rFonts w:ascii="PTSansPro" w:eastAsia="Times New Roman" w:hAnsi="PTSansPro"/>
                <w:b/>
                <w:sz w:val="24"/>
                <w:szCs w:val="24"/>
                <w:lang w:eastAsia="ru-RU"/>
              </w:rPr>
              <w:t xml:space="preserve">МО </w:t>
            </w:r>
            <w:proofErr w:type="spellStart"/>
            <w:r w:rsidRPr="00787B30">
              <w:rPr>
                <w:rFonts w:ascii="PTSansPro" w:eastAsia="Times New Roman" w:hAnsi="PTSansPro"/>
                <w:b/>
                <w:sz w:val="24"/>
                <w:szCs w:val="24"/>
                <w:lang w:eastAsia="ru-RU"/>
              </w:rPr>
              <w:t>Сурский</w:t>
            </w:r>
            <w:proofErr w:type="spellEnd"/>
            <w:r w:rsidRPr="00787B30">
              <w:rPr>
                <w:rFonts w:ascii="PTSansPro" w:eastAsia="Times New Roman" w:hAnsi="PTSansPro"/>
                <w:b/>
                <w:sz w:val="24"/>
                <w:szCs w:val="24"/>
                <w:lang w:eastAsia="ru-RU"/>
              </w:rPr>
              <w:t xml:space="preserve"> район, </w:t>
            </w:r>
            <w:proofErr w:type="spellStart"/>
            <w:r w:rsidRPr="00787B30">
              <w:rPr>
                <w:rFonts w:ascii="PTSansPro" w:eastAsia="Times New Roman" w:hAnsi="PTSansPro"/>
                <w:b/>
                <w:sz w:val="24"/>
                <w:szCs w:val="24"/>
                <w:lang w:eastAsia="ru-RU"/>
              </w:rPr>
              <w:t>грантовый</w:t>
            </w:r>
            <w:proofErr w:type="spellEnd"/>
            <w:r w:rsidRPr="00787B30">
              <w:rPr>
                <w:rFonts w:ascii="PTSansPro" w:eastAsia="Times New Roman" w:hAnsi="PTSansPro"/>
                <w:b/>
                <w:sz w:val="24"/>
                <w:szCs w:val="24"/>
                <w:lang w:eastAsia="ru-RU"/>
              </w:rPr>
              <w:t xml:space="preserve"> фонд – 100 000</w:t>
            </w:r>
          </w:p>
        </w:tc>
      </w:tr>
      <w:tr w:rsidR="00332356" w:rsidRPr="006301AB" w:rsidTr="00D72CC0">
        <w:trPr>
          <w:tblHeader/>
        </w:trPr>
        <w:tc>
          <w:tcPr>
            <w:tcW w:w="4641"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 xml:space="preserve">ТОС Возрождение </w:t>
            </w:r>
            <w:r w:rsidRPr="0018666D">
              <w:rPr>
                <w:rFonts w:ascii="PT Astra Serif" w:hAnsi="PT Astra Serif"/>
                <w:sz w:val="23"/>
                <w:szCs w:val="23"/>
              </w:rPr>
              <w:br/>
              <w:t xml:space="preserve">село </w:t>
            </w:r>
            <w:proofErr w:type="spellStart"/>
            <w:r w:rsidRPr="0018666D">
              <w:rPr>
                <w:rFonts w:ascii="PT Astra Serif" w:hAnsi="PT Astra Serif"/>
                <w:sz w:val="23"/>
                <w:szCs w:val="23"/>
              </w:rPr>
              <w:t>Княжуха</w:t>
            </w:r>
            <w:proofErr w:type="spellEnd"/>
          </w:p>
        </w:tc>
        <w:tc>
          <w:tcPr>
            <w:tcW w:w="3547"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 xml:space="preserve">Благоустройство памятника войнам, погибшим в ВОВ, замена мемориальных плит села </w:t>
            </w:r>
            <w:proofErr w:type="spellStart"/>
            <w:r w:rsidRPr="0018666D">
              <w:rPr>
                <w:rFonts w:ascii="PT Astra Serif" w:hAnsi="PT Astra Serif"/>
                <w:sz w:val="23"/>
                <w:szCs w:val="23"/>
              </w:rPr>
              <w:t>Княжуха</w:t>
            </w:r>
            <w:proofErr w:type="spellEnd"/>
          </w:p>
        </w:tc>
        <w:tc>
          <w:tcPr>
            <w:tcW w:w="1558" w:type="dxa"/>
          </w:tcPr>
          <w:p w:rsidR="00332356" w:rsidRPr="0018666D" w:rsidRDefault="00332356" w:rsidP="00D72CC0">
            <w:pPr>
              <w:jc w:val="center"/>
              <w:rPr>
                <w:rFonts w:ascii="PT Astra Serif" w:hAnsi="PT Astra Serif"/>
                <w:sz w:val="23"/>
                <w:szCs w:val="23"/>
              </w:rPr>
            </w:pPr>
            <w:r w:rsidRPr="0018666D">
              <w:rPr>
                <w:rFonts w:ascii="PT Astra Serif" w:hAnsi="PT Astra Serif"/>
                <w:sz w:val="23"/>
                <w:szCs w:val="23"/>
              </w:rPr>
              <w:t>100</w:t>
            </w:r>
            <w:r>
              <w:rPr>
                <w:rFonts w:ascii="PT Astra Serif" w:hAnsi="PT Astra Serif"/>
                <w:sz w:val="23"/>
                <w:szCs w:val="23"/>
              </w:rPr>
              <w:t xml:space="preserve"> 000</w:t>
            </w:r>
          </w:p>
        </w:tc>
      </w:tr>
      <w:tr w:rsidR="00332356" w:rsidRPr="006301AB" w:rsidTr="00D72CC0">
        <w:trPr>
          <w:tblHeader/>
        </w:trPr>
        <w:tc>
          <w:tcPr>
            <w:tcW w:w="9746" w:type="dxa"/>
            <w:gridSpan w:val="3"/>
          </w:tcPr>
          <w:p w:rsidR="00332356" w:rsidRPr="00332C82" w:rsidRDefault="00332356" w:rsidP="00D72CC0">
            <w:pPr>
              <w:shd w:val="clear" w:color="auto" w:fill="FFFFFF"/>
              <w:jc w:val="center"/>
              <w:textAlignment w:val="top"/>
              <w:rPr>
                <w:rFonts w:ascii="PTSansPro" w:eastAsia="Times New Roman" w:hAnsi="PTSansPro"/>
                <w:b/>
                <w:sz w:val="24"/>
                <w:szCs w:val="24"/>
                <w:lang w:eastAsia="ru-RU"/>
              </w:rPr>
            </w:pPr>
            <w:r w:rsidRPr="00332C82">
              <w:rPr>
                <w:rFonts w:ascii="PTSansPro" w:eastAsia="Times New Roman" w:hAnsi="PTSansPro"/>
                <w:b/>
                <w:sz w:val="24"/>
                <w:szCs w:val="24"/>
                <w:lang w:eastAsia="ru-RU"/>
              </w:rPr>
              <w:t xml:space="preserve">МО </w:t>
            </w:r>
            <w:proofErr w:type="spellStart"/>
            <w:r w:rsidRPr="00332C82">
              <w:rPr>
                <w:rFonts w:ascii="PTSansPro" w:eastAsia="Times New Roman" w:hAnsi="PTSansPro"/>
                <w:b/>
                <w:sz w:val="24"/>
                <w:szCs w:val="24"/>
                <w:lang w:eastAsia="ru-RU"/>
              </w:rPr>
              <w:t>Чердаклинский</w:t>
            </w:r>
            <w:proofErr w:type="spellEnd"/>
            <w:r w:rsidRPr="00332C82">
              <w:rPr>
                <w:rFonts w:ascii="PTSansPro" w:eastAsia="Times New Roman" w:hAnsi="PTSansPro"/>
                <w:b/>
                <w:sz w:val="24"/>
                <w:szCs w:val="24"/>
                <w:lang w:eastAsia="ru-RU"/>
              </w:rPr>
              <w:t xml:space="preserve"> район, </w:t>
            </w:r>
            <w:proofErr w:type="spellStart"/>
            <w:r w:rsidRPr="00332C82">
              <w:rPr>
                <w:rFonts w:ascii="PTSansPro" w:eastAsia="Times New Roman" w:hAnsi="PTSansPro"/>
                <w:b/>
                <w:sz w:val="24"/>
                <w:szCs w:val="24"/>
                <w:lang w:eastAsia="ru-RU"/>
              </w:rPr>
              <w:t>грантовый</w:t>
            </w:r>
            <w:proofErr w:type="spellEnd"/>
            <w:r w:rsidRPr="00332C82">
              <w:rPr>
                <w:rFonts w:ascii="PTSansPro" w:eastAsia="Times New Roman" w:hAnsi="PTSansPro"/>
                <w:b/>
                <w:sz w:val="24"/>
                <w:szCs w:val="24"/>
                <w:lang w:eastAsia="ru-RU"/>
              </w:rPr>
              <w:t xml:space="preserve"> фонд – 300 000 </w:t>
            </w:r>
          </w:p>
        </w:tc>
      </w:tr>
      <w:tr w:rsidR="00332356" w:rsidRPr="006301AB" w:rsidTr="00D72CC0">
        <w:trPr>
          <w:tblHeader/>
        </w:trPr>
        <w:tc>
          <w:tcPr>
            <w:tcW w:w="4641"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АНО Центр патриотического развития молодёжи «Покровская дружина»</w:t>
            </w:r>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Креативное пространство «Третье место»</w:t>
            </w:r>
          </w:p>
        </w:tc>
        <w:tc>
          <w:tcPr>
            <w:tcW w:w="1558" w:type="dxa"/>
          </w:tcPr>
          <w:p w:rsidR="00332356" w:rsidRPr="0018666D" w:rsidRDefault="00332356" w:rsidP="00D72CC0">
            <w:pPr>
              <w:spacing w:line="240" w:lineRule="atLeast"/>
              <w:jc w:val="center"/>
              <w:rPr>
                <w:rFonts w:ascii="PT Astra Serif" w:hAnsi="PT Astra Serif"/>
                <w:sz w:val="23"/>
                <w:szCs w:val="23"/>
              </w:rPr>
            </w:pPr>
            <w:r>
              <w:rPr>
                <w:rFonts w:ascii="PT Astra Serif" w:hAnsi="PT Astra Serif"/>
                <w:sz w:val="23"/>
                <w:szCs w:val="23"/>
              </w:rPr>
              <w:t>120 000</w:t>
            </w:r>
          </w:p>
        </w:tc>
      </w:tr>
      <w:tr w:rsidR="00332356" w:rsidRPr="006301AB" w:rsidTr="00D72CC0">
        <w:trPr>
          <w:tblHeader/>
        </w:trPr>
        <w:tc>
          <w:tcPr>
            <w:tcW w:w="4641" w:type="dxa"/>
          </w:tcPr>
          <w:p w:rsidR="00332356" w:rsidRDefault="00332356" w:rsidP="00D72CC0">
            <w:pPr>
              <w:jc w:val="center"/>
              <w:rPr>
                <w:rFonts w:ascii="PT Astra Serif" w:hAnsi="PT Astra Serif"/>
                <w:sz w:val="23"/>
                <w:szCs w:val="23"/>
              </w:rPr>
            </w:pPr>
            <w:r>
              <w:rPr>
                <w:rFonts w:ascii="PT Astra Serif" w:hAnsi="PT Astra Serif"/>
                <w:sz w:val="23"/>
                <w:szCs w:val="23"/>
              </w:rPr>
              <w:t>Региональный Благотворительный фонд «Доброе сердце»</w:t>
            </w:r>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Социально благотворительный проект «Бутик добра»</w:t>
            </w:r>
          </w:p>
        </w:tc>
        <w:tc>
          <w:tcPr>
            <w:tcW w:w="1558" w:type="dxa"/>
          </w:tcPr>
          <w:p w:rsidR="00332356" w:rsidRPr="0018666D" w:rsidRDefault="00332356" w:rsidP="00D72CC0">
            <w:pPr>
              <w:spacing w:line="240" w:lineRule="atLeast"/>
              <w:jc w:val="center"/>
              <w:rPr>
                <w:rFonts w:ascii="PT Astra Serif" w:hAnsi="PT Astra Serif"/>
                <w:sz w:val="23"/>
                <w:szCs w:val="23"/>
              </w:rPr>
            </w:pPr>
            <w:r>
              <w:rPr>
                <w:rFonts w:ascii="PT Astra Serif" w:hAnsi="PT Astra Serif"/>
                <w:sz w:val="23"/>
                <w:szCs w:val="23"/>
              </w:rPr>
              <w:t>105 000</w:t>
            </w:r>
          </w:p>
        </w:tc>
      </w:tr>
      <w:tr w:rsidR="00332356" w:rsidRPr="006301AB" w:rsidTr="00D72CC0">
        <w:trPr>
          <w:tblHeader/>
        </w:trPr>
        <w:tc>
          <w:tcPr>
            <w:tcW w:w="4641" w:type="dxa"/>
          </w:tcPr>
          <w:p w:rsidR="00332356" w:rsidRDefault="00332356" w:rsidP="00D72CC0">
            <w:pPr>
              <w:jc w:val="center"/>
              <w:rPr>
                <w:rFonts w:ascii="PT Astra Serif" w:hAnsi="PT Astra Serif"/>
                <w:sz w:val="23"/>
                <w:szCs w:val="23"/>
              </w:rPr>
            </w:pPr>
            <w:r>
              <w:rPr>
                <w:rFonts w:ascii="PT Astra Serif" w:hAnsi="PT Astra Serif"/>
                <w:sz w:val="23"/>
                <w:szCs w:val="23"/>
              </w:rPr>
              <w:t>УРОО спортивно патриотического воспитания молодёжи «Медведь»</w:t>
            </w:r>
          </w:p>
        </w:tc>
        <w:tc>
          <w:tcPr>
            <w:tcW w:w="3547" w:type="dxa"/>
          </w:tcPr>
          <w:p w:rsidR="00332356" w:rsidRPr="0018666D" w:rsidRDefault="00332356" w:rsidP="00D72CC0">
            <w:pPr>
              <w:jc w:val="center"/>
              <w:rPr>
                <w:rFonts w:ascii="PT Astra Serif" w:hAnsi="PT Astra Serif"/>
                <w:sz w:val="23"/>
                <w:szCs w:val="23"/>
              </w:rPr>
            </w:pPr>
            <w:r>
              <w:rPr>
                <w:rFonts w:ascii="PT Astra Serif" w:hAnsi="PT Astra Serif"/>
                <w:sz w:val="23"/>
                <w:szCs w:val="23"/>
              </w:rPr>
              <w:t>Доступное небо</w:t>
            </w:r>
          </w:p>
        </w:tc>
        <w:tc>
          <w:tcPr>
            <w:tcW w:w="1558" w:type="dxa"/>
          </w:tcPr>
          <w:p w:rsidR="00332356" w:rsidRPr="0018666D" w:rsidRDefault="00332356" w:rsidP="00D72CC0">
            <w:pPr>
              <w:spacing w:line="240" w:lineRule="atLeast"/>
              <w:jc w:val="center"/>
              <w:rPr>
                <w:rFonts w:ascii="PT Astra Serif" w:hAnsi="PT Astra Serif"/>
                <w:sz w:val="23"/>
                <w:szCs w:val="23"/>
              </w:rPr>
            </w:pPr>
            <w:r>
              <w:rPr>
                <w:rFonts w:ascii="PT Astra Serif" w:hAnsi="PT Astra Serif"/>
                <w:sz w:val="23"/>
                <w:szCs w:val="23"/>
              </w:rPr>
              <w:t>75 000</w:t>
            </w:r>
          </w:p>
        </w:tc>
      </w:tr>
      <w:tr w:rsidR="00332356" w:rsidRPr="006301AB" w:rsidTr="00D72CC0">
        <w:trPr>
          <w:tblHeader/>
        </w:trPr>
        <w:tc>
          <w:tcPr>
            <w:tcW w:w="9746" w:type="dxa"/>
            <w:gridSpan w:val="3"/>
          </w:tcPr>
          <w:p w:rsidR="00332356" w:rsidRPr="006301AB" w:rsidRDefault="00332356" w:rsidP="00D72CC0">
            <w:pPr>
              <w:shd w:val="clear" w:color="auto" w:fill="FFFFFF"/>
              <w:jc w:val="center"/>
              <w:textAlignment w:val="top"/>
              <w:rPr>
                <w:rFonts w:ascii="PTSansPro" w:eastAsia="Times New Roman" w:hAnsi="PTSansPro"/>
                <w:sz w:val="24"/>
                <w:szCs w:val="24"/>
                <w:lang w:eastAsia="ru-RU"/>
              </w:rPr>
            </w:pPr>
            <w:r w:rsidRPr="00332C82">
              <w:rPr>
                <w:rFonts w:ascii="PTSansPro" w:eastAsia="Times New Roman" w:hAnsi="PTSansPro"/>
                <w:b/>
                <w:sz w:val="24"/>
                <w:szCs w:val="24"/>
                <w:lang w:eastAsia="ru-RU"/>
              </w:rPr>
              <w:t>город Димитровград</w:t>
            </w:r>
            <w:r>
              <w:rPr>
                <w:rFonts w:ascii="PTSansPro" w:eastAsia="Times New Roman" w:hAnsi="PTSansPro"/>
                <w:sz w:val="24"/>
                <w:szCs w:val="24"/>
                <w:lang w:eastAsia="ru-RU"/>
              </w:rPr>
              <w:t xml:space="preserve">, </w:t>
            </w:r>
            <w:proofErr w:type="spellStart"/>
            <w:r>
              <w:rPr>
                <w:rFonts w:ascii="PTSansPro" w:eastAsia="Times New Roman" w:hAnsi="PTSansPro"/>
                <w:sz w:val="24"/>
                <w:szCs w:val="24"/>
                <w:lang w:eastAsia="ru-RU"/>
              </w:rPr>
              <w:t>грантовый</w:t>
            </w:r>
            <w:proofErr w:type="spellEnd"/>
            <w:r>
              <w:rPr>
                <w:rFonts w:ascii="PTSansPro" w:eastAsia="Times New Roman" w:hAnsi="PTSansPro"/>
                <w:sz w:val="24"/>
                <w:szCs w:val="24"/>
                <w:lang w:eastAsia="ru-RU"/>
              </w:rPr>
              <w:t xml:space="preserve"> фонд – 2 236 500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Pr>
                <w:rFonts w:ascii="PT Astra Serif" w:hAnsi="PT Astra Serif"/>
                <w:sz w:val="23"/>
                <w:szCs w:val="23"/>
              </w:rPr>
              <w:t>Димитровградское</w:t>
            </w:r>
            <w:r w:rsidRPr="00851F9D">
              <w:rPr>
                <w:rFonts w:ascii="PT Astra Serif" w:hAnsi="PT Astra Serif"/>
                <w:sz w:val="23"/>
                <w:szCs w:val="23"/>
              </w:rPr>
              <w:t xml:space="preserve"> местн</w:t>
            </w:r>
            <w:r>
              <w:rPr>
                <w:rFonts w:ascii="PT Astra Serif" w:hAnsi="PT Astra Serif"/>
                <w:sz w:val="23"/>
                <w:szCs w:val="23"/>
              </w:rPr>
              <w:t>ое отделение</w:t>
            </w:r>
            <w:r w:rsidRPr="00851F9D">
              <w:rPr>
                <w:rFonts w:ascii="PT Astra Serif" w:hAnsi="PT Astra Serif"/>
                <w:sz w:val="23"/>
                <w:szCs w:val="23"/>
              </w:rPr>
              <w:t xml:space="preserve"> Ульяновское региональное отделение Всероссийского общественного движения «Боевое братство»</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 xml:space="preserve">«От </w:t>
            </w:r>
            <w:proofErr w:type="spellStart"/>
            <w:r w:rsidRPr="00851F9D">
              <w:rPr>
                <w:rFonts w:ascii="PT Astra Serif" w:hAnsi="PT Astra Serif"/>
                <w:sz w:val="23"/>
                <w:szCs w:val="23"/>
              </w:rPr>
              <w:t>Афгана</w:t>
            </w:r>
            <w:proofErr w:type="spellEnd"/>
            <w:r w:rsidRPr="00851F9D">
              <w:rPr>
                <w:rFonts w:ascii="PT Astra Serif" w:hAnsi="PT Astra Serif"/>
                <w:sz w:val="23"/>
                <w:szCs w:val="23"/>
              </w:rPr>
              <w:t xml:space="preserve"> до Чечни»</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390</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Pr>
                <w:rFonts w:ascii="PT Astra Serif" w:hAnsi="PT Astra Serif"/>
                <w:sz w:val="23"/>
                <w:szCs w:val="23"/>
              </w:rPr>
              <w:t>Общественная</w:t>
            </w:r>
            <w:r w:rsidRPr="00851F9D">
              <w:rPr>
                <w:rFonts w:ascii="PT Astra Serif" w:hAnsi="PT Astra Serif"/>
                <w:sz w:val="23"/>
                <w:szCs w:val="23"/>
              </w:rPr>
              <w:t xml:space="preserve"> организаци</w:t>
            </w:r>
            <w:r>
              <w:rPr>
                <w:rFonts w:ascii="PT Astra Serif" w:hAnsi="PT Astra Serif"/>
                <w:sz w:val="23"/>
                <w:szCs w:val="23"/>
              </w:rPr>
              <w:t>я</w:t>
            </w:r>
            <w:r w:rsidRPr="00851F9D">
              <w:rPr>
                <w:rFonts w:ascii="PT Astra Serif" w:hAnsi="PT Astra Serif"/>
                <w:sz w:val="23"/>
                <w:szCs w:val="23"/>
              </w:rPr>
              <w:t xml:space="preserve"> «Союз ветеранов войны в   Афганистане» города Димитровграда</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«Спасибо за Победу»</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290</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Pr>
                <w:rFonts w:ascii="PT Astra Serif" w:hAnsi="PT Astra Serif"/>
                <w:sz w:val="23"/>
                <w:szCs w:val="23"/>
              </w:rPr>
              <w:t>Ассоциация</w:t>
            </w:r>
            <w:r w:rsidRPr="00851F9D">
              <w:rPr>
                <w:rFonts w:ascii="PT Astra Serif" w:hAnsi="PT Astra Serif"/>
                <w:sz w:val="23"/>
                <w:szCs w:val="23"/>
              </w:rPr>
              <w:t xml:space="preserve"> по социальной поддержке неработающих пенсионеров предприятий промышленной площадки </w:t>
            </w:r>
            <w:proofErr w:type="spellStart"/>
            <w:r w:rsidRPr="00851F9D">
              <w:rPr>
                <w:rFonts w:ascii="PT Astra Serif" w:hAnsi="PT Astra Serif"/>
                <w:sz w:val="23"/>
                <w:szCs w:val="23"/>
              </w:rPr>
              <w:t>Димитровградского</w:t>
            </w:r>
            <w:proofErr w:type="spellEnd"/>
            <w:r w:rsidRPr="00851F9D">
              <w:rPr>
                <w:rFonts w:ascii="PT Astra Serif" w:hAnsi="PT Astra Serif"/>
                <w:sz w:val="23"/>
                <w:szCs w:val="23"/>
              </w:rPr>
              <w:t xml:space="preserve"> автоагрегатного завода</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«Чтобы тело и душа были молоды»</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200</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sidRPr="00851F9D">
              <w:rPr>
                <w:rFonts w:ascii="PT Astra Serif" w:hAnsi="PT Astra Serif"/>
                <w:sz w:val="23"/>
                <w:szCs w:val="23"/>
              </w:rPr>
              <w:t>Димитровградская местная общественная организация инвалидов-</w:t>
            </w:r>
            <w:proofErr w:type="spellStart"/>
            <w:r w:rsidRPr="00851F9D">
              <w:rPr>
                <w:rFonts w:ascii="PT Astra Serif" w:hAnsi="PT Astra Serif"/>
                <w:sz w:val="23"/>
                <w:szCs w:val="23"/>
              </w:rPr>
              <w:t>опорников</w:t>
            </w:r>
            <w:proofErr w:type="spellEnd"/>
            <w:r w:rsidRPr="00851F9D">
              <w:rPr>
                <w:rFonts w:ascii="PT Astra Serif" w:hAnsi="PT Astra Serif"/>
                <w:sz w:val="23"/>
                <w:szCs w:val="23"/>
              </w:rPr>
              <w:t xml:space="preserve"> «Преодоление» Ульяновской областной общественной организации Общероссийской общественной организации инвалидов «Всероссийское общество инвалидов»</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 xml:space="preserve">«Жить </w:t>
            </w:r>
            <w:proofErr w:type="gramStart"/>
            <w:r w:rsidRPr="00851F9D">
              <w:rPr>
                <w:rFonts w:ascii="PT Astra Serif" w:hAnsi="PT Astra Serif"/>
                <w:sz w:val="23"/>
                <w:szCs w:val="23"/>
              </w:rPr>
              <w:t>здорово</w:t>
            </w:r>
            <w:proofErr w:type="gramEnd"/>
            <w:r w:rsidRPr="00851F9D">
              <w:rPr>
                <w:rFonts w:ascii="PT Astra Serif" w:hAnsi="PT Astra Serif"/>
                <w:sz w:val="23"/>
                <w:szCs w:val="23"/>
              </w:rPr>
              <w:t>!»</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180</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sidRPr="00851F9D">
              <w:rPr>
                <w:rFonts w:ascii="PT Astra Serif" w:hAnsi="PT Astra Serif"/>
                <w:sz w:val="23"/>
                <w:szCs w:val="23"/>
              </w:rPr>
              <w:t>Общественная организация «Димитровградское городское отделение Союза женщин России»</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проведению акции «Дари Добро»</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170</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Pr>
                <w:rFonts w:ascii="PT Astra Serif" w:hAnsi="PT Astra Serif"/>
                <w:sz w:val="23"/>
                <w:szCs w:val="23"/>
              </w:rPr>
              <w:t>Димитровградская местная Общественная</w:t>
            </w:r>
            <w:r w:rsidRPr="00851F9D">
              <w:rPr>
                <w:rFonts w:ascii="PT Astra Serif" w:hAnsi="PT Astra Serif"/>
                <w:sz w:val="23"/>
                <w:szCs w:val="23"/>
              </w:rPr>
              <w:t xml:space="preserve"> организаци</w:t>
            </w:r>
            <w:r>
              <w:rPr>
                <w:rFonts w:ascii="PT Astra Serif" w:hAnsi="PT Astra Serif"/>
                <w:sz w:val="23"/>
                <w:szCs w:val="23"/>
              </w:rPr>
              <w:t>я</w:t>
            </w:r>
            <w:r w:rsidRPr="00851F9D">
              <w:rPr>
                <w:rFonts w:ascii="PT Astra Serif" w:hAnsi="PT Astra Serif"/>
                <w:sz w:val="23"/>
                <w:szCs w:val="23"/>
              </w:rPr>
              <w:t xml:space="preserve"> «Федерация спортивного и боевого самбо»</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 xml:space="preserve">«Центр развития спортивного и боевого самбо по адресу: </w:t>
            </w:r>
            <w:proofErr w:type="spellStart"/>
            <w:r w:rsidRPr="00851F9D">
              <w:rPr>
                <w:rFonts w:ascii="PT Astra Serif" w:hAnsi="PT Astra Serif"/>
                <w:sz w:val="23"/>
                <w:szCs w:val="23"/>
              </w:rPr>
              <w:t>г</w:t>
            </w:r>
            <w:proofErr w:type="gramStart"/>
            <w:r w:rsidRPr="00851F9D">
              <w:rPr>
                <w:rFonts w:ascii="PT Astra Serif" w:hAnsi="PT Astra Serif"/>
                <w:sz w:val="23"/>
                <w:szCs w:val="23"/>
              </w:rPr>
              <w:t>.Д</w:t>
            </w:r>
            <w:proofErr w:type="gramEnd"/>
            <w:r w:rsidRPr="00851F9D">
              <w:rPr>
                <w:rFonts w:ascii="PT Astra Serif" w:hAnsi="PT Astra Serif"/>
                <w:sz w:val="23"/>
                <w:szCs w:val="23"/>
              </w:rPr>
              <w:t>имитровград</w:t>
            </w:r>
            <w:proofErr w:type="spellEnd"/>
            <w:r w:rsidRPr="00851F9D">
              <w:rPr>
                <w:rFonts w:ascii="PT Astra Serif" w:hAnsi="PT Astra Serif"/>
                <w:sz w:val="23"/>
                <w:szCs w:val="23"/>
              </w:rPr>
              <w:t xml:space="preserve">, </w:t>
            </w:r>
            <w:proofErr w:type="spellStart"/>
            <w:r w:rsidRPr="00851F9D">
              <w:rPr>
                <w:rFonts w:ascii="PT Astra Serif" w:hAnsi="PT Astra Serif"/>
                <w:sz w:val="23"/>
                <w:szCs w:val="23"/>
              </w:rPr>
              <w:t>ул.Алтайская</w:t>
            </w:r>
            <w:proofErr w:type="spellEnd"/>
            <w:r w:rsidRPr="00851F9D">
              <w:rPr>
                <w:rFonts w:ascii="PT Astra Serif" w:hAnsi="PT Astra Serif"/>
                <w:sz w:val="23"/>
                <w:szCs w:val="23"/>
              </w:rPr>
              <w:t>, д.61»</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126</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Pr>
                <w:rFonts w:ascii="PT Astra Serif" w:hAnsi="PT Astra Serif"/>
                <w:sz w:val="23"/>
                <w:szCs w:val="23"/>
              </w:rPr>
              <w:t>АНО</w:t>
            </w:r>
            <w:r w:rsidRPr="00851F9D">
              <w:rPr>
                <w:rFonts w:ascii="PT Astra Serif" w:hAnsi="PT Astra Serif"/>
                <w:sz w:val="23"/>
                <w:szCs w:val="23"/>
              </w:rPr>
              <w:t xml:space="preserve"> социально-культурного просвещения молодёжи «Преображение»</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Развитие МО «Городские герои»</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112</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sidRPr="00851F9D">
              <w:rPr>
                <w:rFonts w:ascii="PT Astra Serif" w:hAnsi="PT Astra Serif"/>
                <w:sz w:val="23"/>
                <w:szCs w:val="23"/>
              </w:rPr>
              <w:t>Ульяновской областной детско-юношеской общественной организации «Ассоциация скаутов»</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Творческий марафон «15 лет вместе»</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100</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sidRPr="00851F9D">
              <w:rPr>
                <w:rFonts w:ascii="PT Astra Serif" w:hAnsi="PT Astra Serif"/>
                <w:sz w:val="23"/>
                <w:szCs w:val="23"/>
              </w:rPr>
              <w:t>Общественная организация «Димитровградская местная украинская национально-культурная автономия»</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«И дружно разные народы…»</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93</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sidRPr="00851F9D">
              <w:rPr>
                <w:rFonts w:ascii="PT Astra Serif" w:hAnsi="PT Astra Serif"/>
                <w:sz w:val="23"/>
                <w:szCs w:val="23"/>
              </w:rPr>
              <w:lastRenderedPageBreak/>
              <w:t>Общественная организация «Димитровградская местная татарская национально-культурная автономия»</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Организация городского праздника «Сабантуй-2019»</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90</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sidRPr="00851F9D">
              <w:rPr>
                <w:rFonts w:ascii="PT Astra Serif" w:hAnsi="PT Astra Serif"/>
                <w:sz w:val="23"/>
                <w:szCs w:val="23"/>
              </w:rPr>
              <w:t>НП «Комитет солдатских матерей «Сыновья»</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«Сыновья»</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80</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Pr>
                <w:rFonts w:ascii="PT Astra Serif" w:hAnsi="PT Astra Serif"/>
                <w:sz w:val="23"/>
                <w:szCs w:val="23"/>
              </w:rPr>
              <w:t>Димитровградская местная молодежная общественная организация</w:t>
            </w:r>
            <w:r w:rsidRPr="00851F9D">
              <w:rPr>
                <w:rFonts w:ascii="PT Astra Serif" w:hAnsi="PT Astra Serif"/>
                <w:sz w:val="23"/>
                <w:szCs w:val="23"/>
              </w:rPr>
              <w:t xml:space="preserve"> «Центр военно-патриотического воспитания казачьей молодежи «Патриот»</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«Один день солдата»</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75</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proofErr w:type="spellStart"/>
            <w:r w:rsidRPr="00851F9D">
              <w:rPr>
                <w:rFonts w:ascii="PT Astra Serif" w:hAnsi="PT Astra Serif"/>
                <w:sz w:val="23"/>
                <w:szCs w:val="23"/>
              </w:rPr>
              <w:t>Димитровградск</w:t>
            </w:r>
            <w:r>
              <w:rPr>
                <w:rFonts w:ascii="PT Astra Serif" w:hAnsi="PT Astra Serif"/>
                <w:sz w:val="23"/>
                <w:szCs w:val="23"/>
              </w:rPr>
              <w:t>ое</w:t>
            </w:r>
            <w:proofErr w:type="spellEnd"/>
            <w:r w:rsidRPr="00851F9D">
              <w:rPr>
                <w:rFonts w:ascii="PT Astra Serif" w:hAnsi="PT Astra Serif"/>
                <w:sz w:val="23"/>
                <w:szCs w:val="23"/>
              </w:rPr>
              <w:t xml:space="preserve"> (</w:t>
            </w:r>
            <w:proofErr w:type="spellStart"/>
            <w:r w:rsidRPr="00851F9D">
              <w:rPr>
                <w:rFonts w:ascii="PT Astra Serif" w:hAnsi="PT Astra Serif"/>
                <w:sz w:val="23"/>
                <w:szCs w:val="23"/>
              </w:rPr>
              <w:t>Мелекесск</w:t>
            </w:r>
            <w:r>
              <w:rPr>
                <w:rFonts w:ascii="PT Astra Serif" w:hAnsi="PT Astra Serif"/>
                <w:sz w:val="23"/>
                <w:szCs w:val="23"/>
              </w:rPr>
              <w:t>ое</w:t>
            </w:r>
            <w:proofErr w:type="spellEnd"/>
            <w:r w:rsidRPr="00851F9D">
              <w:rPr>
                <w:rFonts w:ascii="PT Astra Serif" w:hAnsi="PT Astra Serif"/>
                <w:sz w:val="23"/>
                <w:szCs w:val="23"/>
              </w:rPr>
              <w:t>) городск</w:t>
            </w:r>
            <w:r>
              <w:rPr>
                <w:rFonts w:ascii="PT Astra Serif" w:hAnsi="PT Astra Serif"/>
                <w:sz w:val="23"/>
                <w:szCs w:val="23"/>
              </w:rPr>
              <w:t>ое казачье общество</w:t>
            </w:r>
            <w:r w:rsidRPr="00851F9D">
              <w:rPr>
                <w:rFonts w:ascii="PT Astra Serif" w:hAnsi="PT Astra Serif"/>
                <w:sz w:val="23"/>
                <w:szCs w:val="23"/>
              </w:rPr>
              <w:t xml:space="preserve"> Симбирского окружного казачьего общества Волжского войскового казачьего общества</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«Мелекесский Гарнизон»</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75</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Pr>
                <w:rFonts w:ascii="PT Astra Serif" w:hAnsi="PT Astra Serif"/>
                <w:sz w:val="23"/>
                <w:szCs w:val="23"/>
              </w:rPr>
              <w:t>АНО</w:t>
            </w:r>
            <w:r w:rsidRPr="00851F9D">
              <w:rPr>
                <w:rFonts w:ascii="PT Astra Serif" w:hAnsi="PT Astra Serif"/>
                <w:sz w:val="23"/>
                <w:szCs w:val="23"/>
              </w:rPr>
              <w:t xml:space="preserve"> «Спортивный клуб «</w:t>
            </w:r>
            <w:proofErr w:type="spellStart"/>
            <w:r w:rsidRPr="00851F9D">
              <w:rPr>
                <w:rFonts w:ascii="PT Astra Serif" w:hAnsi="PT Astra Serif"/>
                <w:sz w:val="23"/>
                <w:szCs w:val="23"/>
              </w:rPr>
              <w:t>Прайд</w:t>
            </w:r>
            <w:proofErr w:type="spellEnd"/>
            <w:r w:rsidRPr="00851F9D">
              <w:rPr>
                <w:rFonts w:ascii="PT Astra Serif" w:hAnsi="PT Astra Serif"/>
                <w:sz w:val="23"/>
                <w:szCs w:val="23"/>
              </w:rPr>
              <w:t>»</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w:t>
            </w:r>
            <w:proofErr w:type="spellStart"/>
            <w:r w:rsidRPr="00851F9D">
              <w:rPr>
                <w:rFonts w:ascii="PT Astra Serif" w:hAnsi="PT Astra Serif"/>
                <w:sz w:val="23"/>
                <w:szCs w:val="23"/>
              </w:rPr>
              <w:t>Прайд</w:t>
            </w:r>
            <w:proofErr w:type="spellEnd"/>
            <w:r w:rsidRPr="00851F9D">
              <w:rPr>
                <w:rFonts w:ascii="PT Astra Serif" w:hAnsi="PT Astra Serif"/>
                <w:sz w:val="23"/>
                <w:szCs w:val="23"/>
              </w:rPr>
              <w:t>: Территория силы - территория добра. Формирование ценностей здорового образа жизни средствами популяризации карате»</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65</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sidRPr="00851F9D">
              <w:rPr>
                <w:rFonts w:ascii="PT Astra Serif" w:hAnsi="PT Astra Serif"/>
                <w:sz w:val="23"/>
                <w:szCs w:val="23"/>
                <w:lang w:eastAsia="zh-CN"/>
              </w:rPr>
              <w:t>Димитровградск</w:t>
            </w:r>
            <w:r>
              <w:rPr>
                <w:rFonts w:ascii="PT Astra Serif" w:hAnsi="PT Astra Serif"/>
                <w:sz w:val="23"/>
                <w:szCs w:val="23"/>
                <w:lang w:eastAsia="zh-CN"/>
              </w:rPr>
              <w:t>ая местная общественная</w:t>
            </w:r>
            <w:r w:rsidRPr="00851F9D">
              <w:rPr>
                <w:rFonts w:ascii="PT Astra Serif" w:hAnsi="PT Astra Serif"/>
                <w:sz w:val="23"/>
                <w:szCs w:val="23"/>
                <w:lang w:eastAsia="zh-CN"/>
              </w:rPr>
              <w:t xml:space="preserve"> организаци</w:t>
            </w:r>
            <w:r>
              <w:rPr>
                <w:rFonts w:ascii="PT Astra Serif" w:hAnsi="PT Astra Serif"/>
                <w:sz w:val="23"/>
                <w:szCs w:val="23"/>
                <w:lang w:eastAsia="zh-CN"/>
              </w:rPr>
              <w:t>я</w:t>
            </w:r>
            <w:r w:rsidRPr="00851F9D">
              <w:rPr>
                <w:rFonts w:ascii="PT Astra Serif" w:hAnsi="PT Astra Serif"/>
                <w:sz w:val="23"/>
                <w:szCs w:val="23"/>
                <w:lang w:eastAsia="zh-CN"/>
              </w:rPr>
              <w:t xml:space="preserve"> инвалидов Чернобыля</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«Герои-ликвидаторы. Помнить, чтобы жить»</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60</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Pr>
                <w:rFonts w:ascii="PT Astra Serif" w:hAnsi="PT Astra Serif"/>
                <w:sz w:val="23"/>
                <w:szCs w:val="23"/>
              </w:rPr>
              <w:t>Местная религиозная организация</w:t>
            </w:r>
            <w:r w:rsidRPr="00851F9D">
              <w:rPr>
                <w:rFonts w:ascii="PT Astra Serif" w:hAnsi="PT Astra Serif"/>
                <w:sz w:val="23"/>
                <w:szCs w:val="23"/>
              </w:rPr>
              <w:t xml:space="preserve"> православного Прихода храма в честь святителя Луки Крымского </w:t>
            </w:r>
            <w:proofErr w:type="spellStart"/>
            <w:r w:rsidRPr="00851F9D">
              <w:rPr>
                <w:rFonts w:ascii="PT Astra Serif" w:hAnsi="PT Astra Serif"/>
                <w:sz w:val="23"/>
                <w:szCs w:val="23"/>
              </w:rPr>
              <w:t>г</w:t>
            </w:r>
            <w:proofErr w:type="gramStart"/>
            <w:r w:rsidRPr="00851F9D">
              <w:rPr>
                <w:rFonts w:ascii="PT Astra Serif" w:hAnsi="PT Astra Serif"/>
                <w:sz w:val="23"/>
                <w:szCs w:val="23"/>
              </w:rPr>
              <w:t>.Д</w:t>
            </w:r>
            <w:proofErr w:type="gramEnd"/>
            <w:r w:rsidRPr="00851F9D">
              <w:rPr>
                <w:rFonts w:ascii="PT Astra Serif" w:hAnsi="PT Astra Serif"/>
                <w:sz w:val="23"/>
                <w:szCs w:val="23"/>
              </w:rPr>
              <w:t>имитровграда</w:t>
            </w:r>
            <w:proofErr w:type="spellEnd"/>
            <w:r w:rsidRPr="00851F9D">
              <w:rPr>
                <w:rFonts w:ascii="PT Astra Serif" w:hAnsi="PT Astra Serif"/>
                <w:sz w:val="23"/>
                <w:szCs w:val="23"/>
              </w:rPr>
              <w:t xml:space="preserve"> Ульяновской области </w:t>
            </w:r>
            <w:proofErr w:type="spellStart"/>
            <w:r w:rsidRPr="00851F9D">
              <w:rPr>
                <w:rFonts w:ascii="PT Astra Serif" w:hAnsi="PT Astra Serif"/>
                <w:sz w:val="23"/>
                <w:szCs w:val="23"/>
              </w:rPr>
              <w:t>Мелекесской</w:t>
            </w:r>
            <w:proofErr w:type="spellEnd"/>
            <w:r w:rsidRPr="00851F9D">
              <w:rPr>
                <w:rFonts w:ascii="PT Astra Serif" w:hAnsi="PT Astra Serif"/>
                <w:sz w:val="23"/>
                <w:szCs w:val="23"/>
              </w:rPr>
              <w:t xml:space="preserve"> Епархии Русской Православной Церкви (Московский Патриархат)</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«Трезвое поколение Поволжья»</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50</w:t>
            </w:r>
            <w:r>
              <w:rPr>
                <w:rFonts w:ascii="PT Astra Serif" w:hAnsi="PT Astra Serif"/>
                <w:sz w:val="23"/>
                <w:szCs w:val="23"/>
                <w:lang w:eastAsia="zh-CN"/>
              </w:rPr>
              <w:t xml:space="preserve"> 000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Историко-культурный Фонд «</w:t>
            </w:r>
            <w:proofErr w:type="spellStart"/>
            <w:r w:rsidRPr="00851F9D">
              <w:rPr>
                <w:rFonts w:ascii="PT Astra Serif" w:hAnsi="PT Astra Serif"/>
                <w:sz w:val="23"/>
                <w:szCs w:val="23"/>
              </w:rPr>
              <w:t>Мелекесъ</w:t>
            </w:r>
            <w:proofErr w:type="spellEnd"/>
            <w:r w:rsidRPr="00851F9D">
              <w:rPr>
                <w:rFonts w:ascii="PT Astra Serif" w:hAnsi="PT Astra Serif"/>
                <w:sz w:val="23"/>
                <w:szCs w:val="23"/>
              </w:rPr>
              <w:t>»</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 xml:space="preserve">Издание книги «История Мелекесса» </w:t>
            </w:r>
            <w:proofErr w:type="spellStart"/>
            <w:r w:rsidRPr="00851F9D">
              <w:rPr>
                <w:rFonts w:ascii="PT Astra Serif" w:hAnsi="PT Astra Serif"/>
                <w:sz w:val="23"/>
                <w:szCs w:val="23"/>
              </w:rPr>
              <w:t>С.Г.Дырченкова</w:t>
            </w:r>
            <w:proofErr w:type="spellEnd"/>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Pr>
                <w:rFonts w:ascii="PT Astra Serif" w:hAnsi="PT Astra Serif"/>
                <w:sz w:val="23"/>
                <w:szCs w:val="23"/>
                <w:lang w:eastAsia="zh-CN"/>
              </w:rPr>
              <w:t xml:space="preserve">40 </w:t>
            </w:r>
            <w:r w:rsidRPr="00851F9D">
              <w:rPr>
                <w:rFonts w:ascii="PT Astra Serif" w:hAnsi="PT Astra Serif"/>
                <w:sz w:val="23"/>
                <w:szCs w:val="23"/>
                <w:lang w:eastAsia="zh-CN"/>
              </w:rPr>
              <w:t>5</w:t>
            </w:r>
            <w:r>
              <w:rPr>
                <w:rFonts w:ascii="PT Astra Serif" w:hAnsi="PT Astra Serif"/>
                <w:sz w:val="23"/>
                <w:szCs w:val="23"/>
                <w:lang w:eastAsia="zh-CN"/>
              </w:rPr>
              <w:t>00</w:t>
            </w:r>
          </w:p>
        </w:tc>
      </w:tr>
      <w:tr w:rsidR="00332356" w:rsidRPr="006301AB" w:rsidTr="00D72CC0">
        <w:trPr>
          <w:tblHeader/>
        </w:trPr>
        <w:tc>
          <w:tcPr>
            <w:tcW w:w="4641" w:type="dxa"/>
          </w:tcPr>
          <w:p w:rsidR="00332356" w:rsidRPr="00851F9D" w:rsidRDefault="00332356" w:rsidP="00D72CC0">
            <w:pPr>
              <w:overflowPunct w:val="0"/>
              <w:autoSpaceDE w:val="0"/>
              <w:jc w:val="center"/>
              <w:textAlignment w:val="baseline"/>
              <w:rPr>
                <w:rFonts w:ascii="PT Astra Serif" w:hAnsi="PT Astra Serif"/>
                <w:sz w:val="23"/>
                <w:szCs w:val="23"/>
              </w:rPr>
            </w:pPr>
            <w:r>
              <w:rPr>
                <w:rFonts w:ascii="PT Astra Serif" w:hAnsi="PT Astra Serif"/>
                <w:sz w:val="23"/>
                <w:szCs w:val="23"/>
              </w:rPr>
              <w:t>Общественная</w:t>
            </w:r>
            <w:r w:rsidRPr="00851F9D">
              <w:rPr>
                <w:rFonts w:ascii="PT Astra Serif" w:hAnsi="PT Astra Serif"/>
                <w:sz w:val="23"/>
                <w:szCs w:val="23"/>
              </w:rPr>
              <w:t xml:space="preserve"> организаци</w:t>
            </w:r>
            <w:r>
              <w:rPr>
                <w:rFonts w:ascii="PT Astra Serif" w:hAnsi="PT Astra Serif"/>
                <w:sz w:val="23"/>
                <w:szCs w:val="23"/>
              </w:rPr>
              <w:t>я</w:t>
            </w:r>
            <w:r w:rsidRPr="00851F9D">
              <w:rPr>
                <w:rFonts w:ascii="PT Astra Serif" w:hAnsi="PT Astra Serif"/>
                <w:sz w:val="23"/>
                <w:szCs w:val="23"/>
              </w:rPr>
              <w:t xml:space="preserve"> </w:t>
            </w:r>
            <w:r>
              <w:rPr>
                <w:rFonts w:ascii="PT Astra Serif" w:hAnsi="PT Astra Serif"/>
                <w:sz w:val="23"/>
                <w:szCs w:val="23"/>
              </w:rPr>
              <w:t>ТОС</w:t>
            </w:r>
            <w:r w:rsidRPr="00851F9D">
              <w:rPr>
                <w:rFonts w:ascii="PT Astra Serif" w:hAnsi="PT Astra Serif"/>
                <w:sz w:val="23"/>
                <w:szCs w:val="23"/>
              </w:rPr>
              <w:t xml:space="preserve"> города Димитровграда «Черемшан»</w:t>
            </w:r>
          </w:p>
        </w:tc>
        <w:tc>
          <w:tcPr>
            <w:tcW w:w="3547"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rPr>
              <w:t>«Двор любящих людей»</w:t>
            </w:r>
          </w:p>
        </w:tc>
        <w:tc>
          <w:tcPr>
            <w:tcW w:w="1558" w:type="dxa"/>
          </w:tcPr>
          <w:p w:rsidR="00332356" w:rsidRPr="00851F9D" w:rsidRDefault="00332356" w:rsidP="00D72CC0">
            <w:pPr>
              <w:overflowPunct w:val="0"/>
              <w:autoSpaceDE w:val="0"/>
              <w:jc w:val="center"/>
              <w:textAlignment w:val="baseline"/>
              <w:rPr>
                <w:rFonts w:ascii="PT Astra Serif" w:hAnsi="PT Astra Serif"/>
                <w:sz w:val="23"/>
                <w:szCs w:val="23"/>
                <w:lang w:eastAsia="zh-CN"/>
              </w:rPr>
            </w:pPr>
            <w:r w:rsidRPr="00851F9D">
              <w:rPr>
                <w:rFonts w:ascii="PT Astra Serif" w:hAnsi="PT Astra Serif"/>
                <w:sz w:val="23"/>
                <w:szCs w:val="23"/>
                <w:lang w:eastAsia="zh-CN"/>
              </w:rPr>
              <w:t>40</w:t>
            </w:r>
            <w:r>
              <w:rPr>
                <w:rFonts w:ascii="PT Astra Serif" w:hAnsi="PT Astra Serif"/>
                <w:sz w:val="23"/>
                <w:szCs w:val="23"/>
                <w:lang w:eastAsia="zh-CN"/>
              </w:rPr>
              <w:t xml:space="preserve"> 000</w:t>
            </w:r>
          </w:p>
        </w:tc>
      </w:tr>
    </w:tbl>
    <w:p w:rsidR="00B51623" w:rsidRDefault="00B51623" w:rsidP="00332356">
      <w:pPr>
        <w:tabs>
          <w:tab w:val="left" w:pos="0"/>
        </w:tabs>
        <w:spacing w:after="0" w:line="240" w:lineRule="auto"/>
        <w:rPr>
          <w:rFonts w:ascii="Times New Roman" w:eastAsia="Times New Roman" w:hAnsi="Times New Roman" w:cs="Times New Roman"/>
          <w:b/>
          <w:color w:val="111111"/>
          <w:sz w:val="28"/>
          <w:szCs w:val="28"/>
        </w:rPr>
      </w:pPr>
    </w:p>
    <w:p w:rsidR="00C121F1" w:rsidRPr="005201D3" w:rsidRDefault="00C121F1" w:rsidP="00C121F1">
      <w:pPr>
        <w:tabs>
          <w:tab w:val="left" w:pos="0"/>
        </w:tabs>
        <w:spacing w:after="0" w:line="240" w:lineRule="auto"/>
        <w:jc w:val="center"/>
        <w:rPr>
          <w:rFonts w:ascii="Times New Roman" w:eastAsia="Times New Roman" w:hAnsi="Times New Roman" w:cs="Times New Roman"/>
          <w:b/>
          <w:caps/>
          <w:sz w:val="28"/>
          <w:szCs w:val="28"/>
        </w:rPr>
      </w:pPr>
      <w:r w:rsidRPr="005201D3">
        <w:rPr>
          <w:rFonts w:ascii="Times New Roman" w:eastAsia="Times New Roman" w:hAnsi="Times New Roman" w:cs="Times New Roman"/>
          <w:b/>
          <w:color w:val="111111"/>
          <w:sz w:val="28"/>
          <w:szCs w:val="28"/>
        </w:rPr>
        <w:t>Оказание информационных услуг по вопросам жизнедеятельности НКО</w:t>
      </w:r>
    </w:p>
    <w:p w:rsidR="00C121F1" w:rsidRPr="005201D3" w:rsidRDefault="00C121F1" w:rsidP="00C121F1">
      <w:pPr>
        <w:spacing w:after="0" w:line="240" w:lineRule="auto"/>
        <w:jc w:val="both"/>
        <w:rPr>
          <w:rFonts w:ascii="Times New Roman" w:hAnsi="Times New Roman" w:cs="Times New Roman"/>
          <w:sz w:val="28"/>
          <w:szCs w:val="28"/>
        </w:rPr>
      </w:pPr>
    </w:p>
    <w:p w:rsidR="00C121F1" w:rsidRPr="005201D3" w:rsidRDefault="00C121F1" w:rsidP="00C121F1">
      <w:pPr>
        <w:spacing w:after="0" w:line="240" w:lineRule="auto"/>
        <w:jc w:val="both"/>
        <w:rPr>
          <w:rFonts w:ascii="Times New Roman" w:hAnsi="Times New Roman" w:cs="Times New Roman"/>
          <w:sz w:val="28"/>
          <w:szCs w:val="28"/>
        </w:rPr>
      </w:pPr>
      <w:r w:rsidRPr="005201D3">
        <w:rPr>
          <w:rFonts w:ascii="Times New Roman" w:hAnsi="Times New Roman" w:cs="Times New Roman"/>
          <w:sz w:val="28"/>
          <w:szCs w:val="28"/>
        </w:rPr>
        <w:tab/>
        <w:t xml:space="preserve">Сотрудники Центра осуществляют  постоянный мониторинг интернет - ресурсов,  выявляя и обобщая наиболее интересную и важную информацию для некоммерческих организаций региона, а именно: информацию о конкурсах, грантах, мероприятиях, семинарах и тренингах и др. </w:t>
      </w:r>
    </w:p>
    <w:p w:rsidR="00C121F1" w:rsidRPr="005201D3" w:rsidRDefault="00C121F1" w:rsidP="00C121F1">
      <w:pPr>
        <w:spacing w:after="0" w:line="240" w:lineRule="auto"/>
        <w:jc w:val="both"/>
        <w:rPr>
          <w:rFonts w:ascii="Times New Roman" w:hAnsi="Times New Roman" w:cs="Times New Roman"/>
          <w:sz w:val="28"/>
          <w:szCs w:val="28"/>
        </w:rPr>
      </w:pPr>
      <w:r w:rsidRPr="005201D3">
        <w:rPr>
          <w:rFonts w:ascii="Times New Roman" w:hAnsi="Times New Roman" w:cs="Times New Roman"/>
          <w:sz w:val="28"/>
          <w:szCs w:val="28"/>
        </w:rPr>
        <w:tab/>
      </w:r>
      <w:r w:rsidRPr="005201D3">
        <w:rPr>
          <w:rFonts w:ascii="Times New Roman" w:eastAsia="Times New Roman" w:hAnsi="Times New Roman" w:cs="Times New Roman"/>
          <w:sz w:val="28"/>
          <w:szCs w:val="28"/>
        </w:rPr>
        <w:t xml:space="preserve">А далее, осуществляют электронную рассылку обработанной информации некоммерческим организациям региона. </w:t>
      </w:r>
    </w:p>
    <w:p w:rsidR="00C121F1" w:rsidRPr="005201D3" w:rsidRDefault="00C121F1" w:rsidP="00C121F1">
      <w:pPr>
        <w:spacing w:after="0" w:line="240" w:lineRule="auto"/>
        <w:ind w:firstLine="708"/>
        <w:jc w:val="both"/>
        <w:rPr>
          <w:rFonts w:ascii="Times New Roman" w:hAnsi="Times New Roman" w:cs="Times New Roman"/>
          <w:sz w:val="28"/>
          <w:szCs w:val="28"/>
        </w:rPr>
      </w:pPr>
      <w:proofErr w:type="gramStart"/>
      <w:r w:rsidRPr="005201D3">
        <w:rPr>
          <w:rFonts w:ascii="Times New Roman" w:hAnsi="Times New Roman" w:cs="Times New Roman"/>
          <w:sz w:val="28"/>
          <w:szCs w:val="28"/>
        </w:rPr>
        <w:t xml:space="preserve">За </w:t>
      </w:r>
      <w:r w:rsidR="002E4E70" w:rsidRPr="005201D3">
        <w:rPr>
          <w:rFonts w:ascii="Times New Roman" w:hAnsi="Times New Roman" w:cs="Times New Roman"/>
          <w:sz w:val="28"/>
          <w:szCs w:val="28"/>
        </w:rPr>
        <w:t>2019</w:t>
      </w:r>
      <w:r w:rsidR="00B51623" w:rsidRPr="005201D3">
        <w:rPr>
          <w:rFonts w:ascii="Times New Roman" w:hAnsi="Times New Roman" w:cs="Times New Roman"/>
          <w:sz w:val="28"/>
          <w:szCs w:val="28"/>
        </w:rPr>
        <w:t xml:space="preserve"> год было осуществлено </w:t>
      </w:r>
      <w:r w:rsidR="005201D3" w:rsidRPr="005201D3">
        <w:rPr>
          <w:rFonts w:ascii="Times New Roman" w:hAnsi="Times New Roman" w:cs="Times New Roman"/>
          <w:sz w:val="28"/>
          <w:szCs w:val="28"/>
        </w:rPr>
        <w:t>115</w:t>
      </w:r>
      <w:r w:rsidR="00B51623" w:rsidRPr="005201D3">
        <w:rPr>
          <w:rFonts w:ascii="Times New Roman" w:hAnsi="Times New Roman" w:cs="Times New Roman"/>
          <w:sz w:val="28"/>
          <w:szCs w:val="28"/>
        </w:rPr>
        <w:t xml:space="preserve"> рассылок</w:t>
      </w:r>
      <w:r w:rsidR="00C46CF6" w:rsidRPr="005201D3">
        <w:rPr>
          <w:rFonts w:ascii="Times New Roman" w:hAnsi="Times New Roman" w:cs="Times New Roman"/>
          <w:sz w:val="28"/>
          <w:szCs w:val="28"/>
        </w:rPr>
        <w:t xml:space="preserve"> (январь – 14 рассылок, февраль – 7 рассылок, март – 13, апрель – 14, май – 7, июнь  – 7, июль – 6 рассылок, август – 6 рассылок, сентябрь – 9, октябрь – 13, ноябрь – 11, д</w:t>
      </w:r>
      <w:r w:rsidR="005201D3" w:rsidRPr="005201D3">
        <w:rPr>
          <w:rFonts w:ascii="Times New Roman" w:hAnsi="Times New Roman" w:cs="Times New Roman"/>
          <w:sz w:val="28"/>
          <w:szCs w:val="28"/>
        </w:rPr>
        <w:t>екабрь – 8</w:t>
      </w:r>
      <w:r w:rsidR="00C46CF6" w:rsidRPr="005201D3">
        <w:rPr>
          <w:rFonts w:ascii="Times New Roman" w:hAnsi="Times New Roman" w:cs="Times New Roman"/>
          <w:sz w:val="28"/>
          <w:szCs w:val="28"/>
        </w:rPr>
        <w:t>)</w:t>
      </w:r>
      <w:r w:rsidR="00B51623" w:rsidRPr="005201D3">
        <w:rPr>
          <w:rFonts w:ascii="Times New Roman" w:hAnsi="Times New Roman" w:cs="Times New Roman"/>
          <w:sz w:val="28"/>
          <w:szCs w:val="28"/>
        </w:rPr>
        <w:t xml:space="preserve">, по следующим тематикам </w:t>
      </w:r>
      <w:r w:rsidRPr="005201D3">
        <w:rPr>
          <w:rFonts w:ascii="Times New Roman" w:hAnsi="Times New Roman" w:cs="Times New Roman"/>
          <w:sz w:val="28"/>
          <w:szCs w:val="28"/>
        </w:rPr>
        <w:t xml:space="preserve">(таблица 5): </w:t>
      </w:r>
      <w:proofErr w:type="gramEnd"/>
    </w:p>
    <w:p w:rsidR="002E4E70" w:rsidRPr="002E4E70" w:rsidRDefault="002E4E70" w:rsidP="00C121F1">
      <w:pPr>
        <w:spacing w:after="0" w:line="240" w:lineRule="auto"/>
        <w:ind w:firstLine="708"/>
        <w:jc w:val="right"/>
        <w:rPr>
          <w:rFonts w:ascii="Times New Roman" w:hAnsi="Times New Roman" w:cs="Times New Roman"/>
          <w:sz w:val="28"/>
          <w:szCs w:val="28"/>
          <w:highlight w:val="yellow"/>
        </w:rPr>
      </w:pPr>
    </w:p>
    <w:p w:rsidR="00C121F1" w:rsidRPr="00C46CF6" w:rsidRDefault="00C121F1" w:rsidP="00C121F1">
      <w:pPr>
        <w:spacing w:after="0" w:line="240" w:lineRule="auto"/>
        <w:ind w:firstLine="708"/>
        <w:jc w:val="right"/>
        <w:rPr>
          <w:rFonts w:ascii="Times New Roman" w:hAnsi="Times New Roman" w:cs="Times New Roman"/>
          <w:sz w:val="28"/>
          <w:szCs w:val="28"/>
        </w:rPr>
      </w:pPr>
      <w:r w:rsidRPr="00C46CF6">
        <w:rPr>
          <w:rFonts w:ascii="Times New Roman" w:hAnsi="Times New Roman" w:cs="Times New Roman"/>
          <w:sz w:val="28"/>
          <w:szCs w:val="28"/>
        </w:rPr>
        <w:t>Таблица 5.</w:t>
      </w:r>
    </w:p>
    <w:tbl>
      <w:tblPr>
        <w:tblStyle w:val="a6"/>
        <w:tblW w:w="0" w:type="auto"/>
        <w:tblLayout w:type="fixed"/>
        <w:tblLook w:val="04A0" w:firstRow="1" w:lastRow="0" w:firstColumn="1" w:lastColumn="0" w:noHBand="0" w:noVBand="1"/>
      </w:tblPr>
      <w:tblGrid>
        <w:gridCol w:w="959"/>
        <w:gridCol w:w="1476"/>
        <w:gridCol w:w="7029"/>
      </w:tblGrid>
      <w:tr w:rsidR="00C121F1" w:rsidRPr="00C46CF6" w:rsidTr="00325213">
        <w:trPr>
          <w:tblHeader/>
        </w:trPr>
        <w:tc>
          <w:tcPr>
            <w:tcW w:w="959" w:type="dxa"/>
          </w:tcPr>
          <w:p w:rsidR="00C121F1" w:rsidRPr="00C46CF6" w:rsidRDefault="00C121F1" w:rsidP="00C121F1">
            <w:pPr>
              <w:jc w:val="center"/>
              <w:rPr>
                <w:rFonts w:ascii="Times New Roman" w:hAnsi="Times New Roman" w:cs="Times New Roman"/>
                <w:sz w:val="28"/>
                <w:szCs w:val="28"/>
              </w:rPr>
            </w:pPr>
            <w:r w:rsidRPr="00C46CF6">
              <w:rPr>
                <w:rFonts w:ascii="Times New Roman" w:hAnsi="Times New Roman" w:cs="Times New Roman"/>
                <w:sz w:val="28"/>
                <w:szCs w:val="28"/>
              </w:rPr>
              <w:t>№</w:t>
            </w:r>
          </w:p>
        </w:tc>
        <w:tc>
          <w:tcPr>
            <w:tcW w:w="1476" w:type="dxa"/>
          </w:tcPr>
          <w:p w:rsidR="00C121F1" w:rsidRPr="00C46CF6" w:rsidRDefault="00C121F1" w:rsidP="00C121F1">
            <w:pPr>
              <w:jc w:val="center"/>
              <w:rPr>
                <w:rFonts w:ascii="Times New Roman" w:hAnsi="Times New Roman" w:cs="Times New Roman"/>
                <w:sz w:val="28"/>
                <w:szCs w:val="28"/>
              </w:rPr>
            </w:pPr>
            <w:r w:rsidRPr="00C46CF6">
              <w:rPr>
                <w:rFonts w:ascii="Times New Roman" w:hAnsi="Times New Roman" w:cs="Times New Roman"/>
                <w:sz w:val="28"/>
                <w:szCs w:val="28"/>
              </w:rPr>
              <w:t>Дата</w:t>
            </w:r>
          </w:p>
        </w:tc>
        <w:tc>
          <w:tcPr>
            <w:tcW w:w="7029" w:type="dxa"/>
          </w:tcPr>
          <w:p w:rsidR="00C121F1" w:rsidRPr="00C46CF6" w:rsidRDefault="00C121F1" w:rsidP="00325213">
            <w:pPr>
              <w:jc w:val="center"/>
              <w:rPr>
                <w:rFonts w:ascii="Times New Roman" w:hAnsi="Times New Roman" w:cs="Times New Roman"/>
                <w:sz w:val="28"/>
                <w:szCs w:val="28"/>
              </w:rPr>
            </w:pPr>
            <w:r w:rsidRPr="00C46CF6">
              <w:rPr>
                <w:rFonts w:ascii="Times New Roman" w:hAnsi="Times New Roman" w:cs="Times New Roman"/>
                <w:sz w:val="28"/>
                <w:szCs w:val="28"/>
              </w:rPr>
              <w:t>Темы рассылки</w:t>
            </w:r>
          </w:p>
        </w:tc>
      </w:tr>
      <w:tr w:rsidR="002E4E70" w:rsidRPr="00C46CF6" w:rsidTr="00325213">
        <w:trPr>
          <w:tblHeader/>
        </w:trPr>
        <w:tc>
          <w:tcPr>
            <w:tcW w:w="959" w:type="dxa"/>
          </w:tcPr>
          <w:p w:rsidR="002E4E70" w:rsidRPr="00C46CF6" w:rsidRDefault="002E4E70" w:rsidP="002E4E70">
            <w:pPr>
              <w:pStyle w:val="a3"/>
              <w:numPr>
                <w:ilvl w:val="0"/>
                <w:numId w:val="12"/>
              </w:numPr>
              <w:jc w:val="center"/>
              <w:rPr>
                <w:rFonts w:ascii="Times New Roman" w:hAnsi="Times New Roman"/>
                <w:sz w:val="28"/>
                <w:szCs w:val="28"/>
              </w:rPr>
            </w:pPr>
          </w:p>
        </w:tc>
        <w:tc>
          <w:tcPr>
            <w:tcW w:w="1476" w:type="dxa"/>
          </w:tcPr>
          <w:p w:rsidR="002E4E70" w:rsidRPr="00C46CF6" w:rsidRDefault="00C46CF6" w:rsidP="002E4E70">
            <w:pPr>
              <w:rPr>
                <w:rFonts w:ascii="Times New Roman" w:hAnsi="Times New Roman"/>
                <w:sz w:val="28"/>
                <w:szCs w:val="28"/>
              </w:rPr>
            </w:pPr>
            <w:r w:rsidRPr="00C46CF6">
              <w:rPr>
                <w:rFonts w:ascii="Times New Roman" w:hAnsi="Times New Roman"/>
                <w:sz w:val="28"/>
                <w:szCs w:val="28"/>
              </w:rPr>
              <w:t>09.01.2019</w:t>
            </w:r>
          </w:p>
        </w:tc>
        <w:tc>
          <w:tcPr>
            <w:tcW w:w="7029" w:type="dxa"/>
          </w:tcPr>
          <w:p w:rsidR="002E4E70" w:rsidRPr="00C46CF6" w:rsidRDefault="00C46CF6" w:rsidP="00325213">
            <w:pPr>
              <w:jc w:val="both"/>
              <w:rPr>
                <w:rFonts w:ascii="Times New Roman" w:hAnsi="Times New Roman"/>
                <w:sz w:val="28"/>
                <w:szCs w:val="28"/>
              </w:rPr>
            </w:pPr>
            <w:r w:rsidRPr="00C46CF6">
              <w:rPr>
                <w:rFonts w:ascii="Times New Roman" w:hAnsi="Times New Roman"/>
                <w:sz w:val="28"/>
                <w:szCs w:val="28"/>
              </w:rPr>
              <w:t>«Школа для тренеров: базовый ку</w:t>
            </w:r>
            <w:r>
              <w:rPr>
                <w:rFonts w:ascii="Times New Roman" w:hAnsi="Times New Roman"/>
                <w:sz w:val="28"/>
                <w:szCs w:val="28"/>
              </w:rPr>
              <w:t>рс» открывает набор участников.</w:t>
            </w:r>
            <w:r w:rsidRPr="00C46CF6">
              <w:rPr>
                <w:rFonts w:ascii="Times New Roman" w:hAnsi="Times New Roman"/>
                <w:sz w:val="28"/>
                <w:szCs w:val="28"/>
              </w:rPr>
              <w:t xml:space="preserve"> </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09.01.2019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 Ульяновской области стартует Первый этап конкурса среди социально ориентированных некоммерческих организаций на предоставление субсидий.</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10.01.2019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1-ая Лаборатория Клуба юристов НКО напоминает о необходимости своевременно предоставлять отчетность.</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10.01.2019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Приглашаем на установочный семинар по региональному конкурсу субсидий </w:t>
            </w:r>
            <w:proofErr w:type="gramStart"/>
            <w:r w:rsidRPr="00C46CF6">
              <w:rPr>
                <w:rFonts w:ascii="Times New Roman" w:hAnsi="Times New Roman"/>
                <w:sz w:val="28"/>
                <w:szCs w:val="28"/>
              </w:rPr>
              <w:t>для</w:t>
            </w:r>
            <w:proofErr w:type="gramEnd"/>
            <w:r w:rsidRPr="00C46CF6">
              <w:rPr>
                <w:rFonts w:ascii="Times New Roman" w:hAnsi="Times New Roman"/>
                <w:sz w:val="28"/>
                <w:szCs w:val="28"/>
              </w:rPr>
              <w:t xml:space="preserve"> СО НКО.</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11.01.2019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Памятка по недопущению использования НКО в целях финансирования терроризма.</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16.01.2019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Благотворительный фонд Елены и Геннадия Тимченко объявил о начале приема заявок на четвертый конкурс «Культурная мозаика малых городов и сел».</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EC4A02">
            <w:pPr>
              <w:rPr>
                <w:rFonts w:ascii="Times New Roman" w:hAnsi="Times New Roman"/>
                <w:sz w:val="28"/>
                <w:szCs w:val="28"/>
              </w:rPr>
            </w:pPr>
            <w:r w:rsidRPr="00C46CF6">
              <w:rPr>
                <w:rFonts w:ascii="Times New Roman" w:hAnsi="Times New Roman"/>
                <w:sz w:val="28"/>
                <w:szCs w:val="28"/>
              </w:rPr>
              <w:t>17.01.2019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Приглашение на 42-ой </w:t>
            </w:r>
            <w:proofErr w:type="spellStart"/>
            <w:r w:rsidRPr="00C46CF6">
              <w:rPr>
                <w:rFonts w:ascii="Times New Roman" w:hAnsi="Times New Roman"/>
                <w:sz w:val="28"/>
                <w:szCs w:val="28"/>
              </w:rPr>
              <w:t>вебинар</w:t>
            </w:r>
            <w:proofErr w:type="spellEnd"/>
            <w:r w:rsidRPr="00C46CF6">
              <w:rPr>
                <w:rFonts w:ascii="Times New Roman" w:hAnsi="Times New Roman"/>
                <w:sz w:val="28"/>
                <w:szCs w:val="28"/>
              </w:rPr>
              <w:t xml:space="preserve"> Клуба бухгалтеро</w:t>
            </w:r>
            <w:r>
              <w:rPr>
                <w:rFonts w:ascii="Times New Roman" w:hAnsi="Times New Roman"/>
                <w:sz w:val="28"/>
                <w:szCs w:val="28"/>
              </w:rPr>
              <w:t>в НКО «Ответы на вопросы»</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18.01.2019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Объявлен конкурсный отбор на стажировку «Как создать целевой капитал?»</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23.01.2019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Сборник образцов договоров для НКО с комментариями юристов.</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24.01.2019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Программа личного развития «ШКОЛА РЕГИОНАЛЬНЫХ ЭКСПЕРТОВ - 2019».</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25.01.2019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Монито</w:t>
            </w:r>
            <w:r>
              <w:rPr>
                <w:rFonts w:ascii="Times New Roman" w:hAnsi="Times New Roman"/>
                <w:sz w:val="28"/>
                <w:szCs w:val="28"/>
              </w:rPr>
              <w:t>ринг «НКО: экономика развития»</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28.01.2019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Семинар </w:t>
            </w:r>
            <w:proofErr w:type="gramStart"/>
            <w:r w:rsidRPr="00C46CF6">
              <w:rPr>
                <w:rFonts w:ascii="Times New Roman" w:hAnsi="Times New Roman"/>
                <w:sz w:val="28"/>
                <w:szCs w:val="28"/>
              </w:rPr>
              <w:t>для СО НКО по социальному проектированию д</w:t>
            </w:r>
            <w:r>
              <w:rPr>
                <w:rFonts w:ascii="Times New Roman" w:hAnsi="Times New Roman"/>
                <w:sz w:val="28"/>
                <w:szCs w:val="28"/>
              </w:rPr>
              <w:t>ля СО НКО</w:t>
            </w:r>
            <w:proofErr w:type="gramEnd"/>
            <w:r>
              <w:rPr>
                <w:rFonts w:ascii="Times New Roman" w:hAnsi="Times New Roman"/>
                <w:sz w:val="28"/>
                <w:szCs w:val="28"/>
              </w:rPr>
              <w:t xml:space="preserve"> «От идеи до проекта».</w:t>
            </w:r>
          </w:p>
        </w:tc>
      </w:tr>
      <w:tr w:rsidR="00C46CF6" w:rsidRPr="00C46CF6"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29.01.2019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Общественная экспертиза проекта ФЗ «О внесении изменений в Федеральный закон «Об обществен</w:t>
            </w:r>
            <w:r>
              <w:rPr>
                <w:rFonts w:ascii="Times New Roman" w:hAnsi="Times New Roman"/>
                <w:sz w:val="28"/>
                <w:szCs w:val="28"/>
              </w:rPr>
              <w:t>ных объединениях».</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31.01.2019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Внимание! Важные новости: повторный семинар по социальному проектированию и место приема заявок на региональный конкурс.</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01.02.2019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Важные новости для НКО: с 1 февраля стартовал прием заявок на президентский конкурс,</w:t>
            </w:r>
            <w:r>
              <w:rPr>
                <w:rFonts w:ascii="Times New Roman" w:hAnsi="Times New Roman"/>
                <w:sz w:val="28"/>
                <w:szCs w:val="28"/>
              </w:rPr>
              <w:t xml:space="preserve"> правовой бюллетень Ассоциации «Юристы за гражданское общество»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04.02.2019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Важные новости для НКО: тематические курсы дистанционного обучения для добровольцев </w:t>
            </w:r>
            <w:r>
              <w:rPr>
                <w:rFonts w:ascii="Times New Roman" w:hAnsi="Times New Roman"/>
                <w:sz w:val="28"/>
                <w:szCs w:val="28"/>
              </w:rPr>
              <w:t>и семинар-презентация конкурса «</w:t>
            </w:r>
            <w:r w:rsidRPr="00C46CF6">
              <w:rPr>
                <w:rFonts w:ascii="Times New Roman" w:hAnsi="Times New Roman"/>
                <w:sz w:val="28"/>
                <w:szCs w:val="28"/>
              </w:rPr>
              <w:t>Культур</w:t>
            </w:r>
            <w:r>
              <w:rPr>
                <w:rFonts w:ascii="Times New Roman" w:hAnsi="Times New Roman"/>
                <w:sz w:val="28"/>
                <w:szCs w:val="28"/>
              </w:rPr>
              <w:t>ная мозаика малых городов и сел»</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08.02.2019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Важные новости для НКО: стартов</w:t>
            </w:r>
            <w:r>
              <w:rPr>
                <w:rFonts w:ascii="Times New Roman" w:hAnsi="Times New Roman"/>
                <w:sz w:val="28"/>
                <w:szCs w:val="28"/>
              </w:rPr>
              <w:t>ал конкурс национальной премии «</w:t>
            </w:r>
            <w:r w:rsidRPr="00C46CF6">
              <w:rPr>
                <w:rFonts w:ascii="Times New Roman" w:hAnsi="Times New Roman"/>
                <w:sz w:val="28"/>
                <w:szCs w:val="28"/>
              </w:rPr>
              <w:t>Гражданская инициат</w:t>
            </w:r>
            <w:r>
              <w:rPr>
                <w:rFonts w:ascii="Times New Roman" w:hAnsi="Times New Roman"/>
                <w:sz w:val="28"/>
                <w:szCs w:val="28"/>
              </w:rPr>
              <w:t xml:space="preserve">ива» и 43-й </w:t>
            </w:r>
            <w:proofErr w:type="spellStart"/>
            <w:r>
              <w:rPr>
                <w:rFonts w:ascii="Times New Roman" w:hAnsi="Times New Roman"/>
                <w:sz w:val="28"/>
                <w:szCs w:val="28"/>
              </w:rPr>
              <w:t>вебинар</w:t>
            </w:r>
            <w:proofErr w:type="spellEnd"/>
            <w:r>
              <w:rPr>
                <w:rFonts w:ascii="Times New Roman" w:hAnsi="Times New Roman"/>
                <w:sz w:val="28"/>
                <w:szCs w:val="28"/>
              </w:rPr>
              <w:t xml:space="preserve"> Ассоциации «КБА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11.02.2019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Установочный семинар по конкурсу Фонда президентских грантов.</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19.02.2019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Региональный форум по защите прав потребителей.</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21.02.2019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1-ая Лаборатория Клуба юристов НКО приглашает вас принять участие в Школе Нового Лидера.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28.02.2019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w:t>
            </w:r>
            <w:r>
              <w:rPr>
                <w:rFonts w:ascii="Times New Roman" w:hAnsi="Times New Roman"/>
                <w:sz w:val="28"/>
                <w:szCs w:val="28"/>
              </w:rPr>
              <w:t>ажные новости для НКО: Конкурс «</w:t>
            </w:r>
            <w:r w:rsidRPr="00C46CF6">
              <w:rPr>
                <w:rFonts w:ascii="Times New Roman" w:hAnsi="Times New Roman"/>
                <w:sz w:val="28"/>
                <w:szCs w:val="28"/>
              </w:rPr>
              <w:t>Культурная мозаи</w:t>
            </w:r>
            <w:r>
              <w:rPr>
                <w:rFonts w:ascii="Times New Roman" w:hAnsi="Times New Roman"/>
                <w:sz w:val="28"/>
                <w:szCs w:val="28"/>
              </w:rPr>
              <w:t xml:space="preserve">ка малых городов и сёл», </w:t>
            </w:r>
            <w:proofErr w:type="spellStart"/>
            <w:r>
              <w:rPr>
                <w:rFonts w:ascii="Times New Roman" w:hAnsi="Times New Roman"/>
                <w:sz w:val="28"/>
                <w:szCs w:val="28"/>
              </w:rPr>
              <w:t>Вебинар</w:t>
            </w:r>
            <w:proofErr w:type="spellEnd"/>
            <w:r>
              <w:rPr>
                <w:rFonts w:ascii="Times New Roman" w:hAnsi="Times New Roman"/>
                <w:sz w:val="28"/>
                <w:szCs w:val="28"/>
              </w:rPr>
              <w:t xml:space="preserve"> «Налогообложение НКО»</w:t>
            </w:r>
            <w:r w:rsidRPr="00C46CF6">
              <w:rPr>
                <w:rFonts w:ascii="Times New Roman" w:hAnsi="Times New Roman"/>
                <w:sz w:val="28"/>
                <w:szCs w:val="28"/>
              </w:rPr>
              <w:t>, Конкурс достижений профессионалов социально ориентированных НКО Приволжского федерального округа «ПРИЗВАНИЕ — НКО», Конкурс Министерства спорта  РФ.</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04.03.2019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Важные новости для НКО: прием заявок в Фонд президентских грантов продолжается до 15 марта, юридические консультации для НКО, семинар по вхождению в реестр исполнителей общественно полезных услуг.</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05.03.2019</w:t>
            </w:r>
          </w:p>
        </w:tc>
        <w:tc>
          <w:tcPr>
            <w:tcW w:w="7029" w:type="dxa"/>
          </w:tcPr>
          <w:p w:rsidR="00C46CF6" w:rsidRPr="00C46CF6" w:rsidRDefault="00C46CF6" w:rsidP="00325213">
            <w:pPr>
              <w:jc w:val="both"/>
              <w:rPr>
                <w:rFonts w:ascii="Times New Roman" w:hAnsi="Times New Roman"/>
                <w:sz w:val="28"/>
                <w:szCs w:val="28"/>
              </w:rPr>
            </w:pPr>
            <w:r>
              <w:rPr>
                <w:rFonts w:ascii="Times New Roman" w:hAnsi="Times New Roman"/>
                <w:sz w:val="28"/>
                <w:szCs w:val="28"/>
              </w:rPr>
              <w:t>Правовой бюллетень Ассоциации «Юристы за гражданское общество»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07.03.2019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Напоминаем! Срок приема заявок на первый конкурс в Фонд президентских грантов заканчивается 15 марта 2019 года!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07.03.2019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Поздравляем с </w:t>
            </w:r>
            <w:proofErr w:type="gramStart"/>
            <w:r w:rsidRPr="00C46CF6">
              <w:rPr>
                <w:rFonts w:ascii="Times New Roman" w:hAnsi="Times New Roman"/>
                <w:sz w:val="28"/>
                <w:szCs w:val="28"/>
              </w:rPr>
              <w:t>наступающим</w:t>
            </w:r>
            <w:proofErr w:type="gramEnd"/>
            <w:r w:rsidRPr="00C46CF6">
              <w:rPr>
                <w:rFonts w:ascii="Times New Roman" w:hAnsi="Times New Roman"/>
                <w:sz w:val="28"/>
                <w:szCs w:val="28"/>
              </w:rPr>
              <w:t xml:space="preserve"> 8 Марта!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11.03.2019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До 15 марта 2019 года принимаются лучши</w:t>
            </w:r>
            <w:r>
              <w:rPr>
                <w:rFonts w:ascii="Times New Roman" w:hAnsi="Times New Roman"/>
                <w:sz w:val="28"/>
                <w:szCs w:val="28"/>
              </w:rPr>
              <w:t>е практики регионов на конкурс «Вектор «</w:t>
            </w:r>
            <w:r w:rsidRPr="00C46CF6">
              <w:rPr>
                <w:rFonts w:ascii="Times New Roman" w:hAnsi="Times New Roman"/>
                <w:sz w:val="28"/>
                <w:szCs w:val="28"/>
              </w:rPr>
              <w:t xml:space="preserve">Детство </w:t>
            </w:r>
            <w:r>
              <w:rPr>
                <w:rFonts w:ascii="Times New Roman" w:hAnsi="Times New Roman"/>
                <w:sz w:val="28"/>
                <w:szCs w:val="28"/>
              </w:rPr>
              <w:t>–</w:t>
            </w:r>
            <w:r w:rsidRPr="00C46CF6">
              <w:rPr>
                <w:rFonts w:ascii="Times New Roman" w:hAnsi="Times New Roman"/>
                <w:sz w:val="28"/>
                <w:szCs w:val="28"/>
              </w:rPr>
              <w:t xml:space="preserve"> 2</w:t>
            </w:r>
            <w:r>
              <w:rPr>
                <w:rFonts w:ascii="Times New Roman" w:hAnsi="Times New Roman"/>
                <w:sz w:val="28"/>
                <w:szCs w:val="28"/>
              </w:rPr>
              <w:t>019»</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12.03.2019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44-ый</w:t>
            </w:r>
            <w:r>
              <w:rPr>
                <w:rFonts w:ascii="Times New Roman" w:hAnsi="Times New Roman"/>
                <w:sz w:val="28"/>
                <w:szCs w:val="28"/>
              </w:rPr>
              <w:t xml:space="preserve"> </w:t>
            </w:r>
            <w:proofErr w:type="spellStart"/>
            <w:r>
              <w:rPr>
                <w:rFonts w:ascii="Times New Roman" w:hAnsi="Times New Roman"/>
                <w:sz w:val="28"/>
                <w:szCs w:val="28"/>
              </w:rPr>
              <w:t>вебинар</w:t>
            </w:r>
            <w:proofErr w:type="spellEnd"/>
            <w:r>
              <w:rPr>
                <w:rFonts w:ascii="Times New Roman" w:hAnsi="Times New Roman"/>
                <w:sz w:val="28"/>
                <w:szCs w:val="28"/>
              </w:rPr>
              <w:t xml:space="preserve"> Клуба бухгалтеров НКО «Ответы на вопросы»</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12.03.2019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Подведены итоги первого этапа регионального конкурса субсидий </w:t>
            </w:r>
            <w:proofErr w:type="gramStart"/>
            <w:r w:rsidRPr="00C46CF6">
              <w:rPr>
                <w:rFonts w:ascii="Times New Roman" w:hAnsi="Times New Roman"/>
                <w:sz w:val="28"/>
                <w:szCs w:val="28"/>
              </w:rPr>
              <w:t>для</w:t>
            </w:r>
            <w:proofErr w:type="gramEnd"/>
            <w:r w:rsidRPr="00C46CF6">
              <w:rPr>
                <w:rFonts w:ascii="Times New Roman" w:hAnsi="Times New Roman"/>
                <w:sz w:val="28"/>
                <w:szCs w:val="28"/>
              </w:rPr>
              <w:t xml:space="preserve"> </w:t>
            </w:r>
            <w:proofErr w:type="gramStart"/>
            <w:r w:rsidRPr="00C46CF6">
              <w:rPr>
                <w:rFonts w:ascii="Times New Roman" w:hAnsi="Times New Roman"/>
                <w:sz w:val="28"/>
                <w:szCs w:val="28"/>
              </w:rPr>
              <w:t>СО</w:t>
            </w:r>
            <w:proofErr w:type="gramEnd"/>
            <w:r w:rsidRPr="00C46CF6">
              <w:rPr>
                <w:rFonts w:ascii="Times New Roman" w:hAnsi="Times New Roman"/>
                <w:sz w:val="28"/>
                <w:szCs w:val="28"/>
              </w:rPr>
              <w:t xml:space="preserve"> НКО в 2019 году.</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13.03.2019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21 марта состоится </w:t>
            </w:r>
            <w:r>
              <w:rPr>
                <w:rFonts w:ascii="Times New Roman" w:hAnsi="Times New Roman"/>
                <w:sz w:val="28"/>
                <w:szCs w:val="28"/>
              </w:rPr>
              <w:t>и</w:t>
            </w:r>
            <w:r w:rsidRPr="00C46CF6">
              <w:rPr>
                <w:rFonts w:ascii="Times New Roman" w:hAnsi="Times New Roman"/>
                <w:sz w:val="28"/>
                <w:szCs w:val="28"/>
              </w:rPr>
              <w:t>нформационная встреча Ульяновского клуба бухгалтеров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15.03.2019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Напоминаем!!! 21 марта состоится информационная встреча Ульяновского клуба бухгалтеров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20.03.2019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Напоминаем!!! 21 марта состоится информационная встреча Ульяновского клуба бухгалтеров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20.03.2019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Руководителей и сотрудников НКО приглашаем принять участие в бесплатном семинаре-тренинге «Компас руководителя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25.03.2019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Важные новости для НКО: II Общероссийский Конкурс социальных аниматоров «ГЕРОИ ИЗМЕНЕНИЙ», Школа региональных экспертов в Москве, VI Ассамблея социально ориентированных НКО ПФО.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28.03.2019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Важные новости для НКО: Всероссийский конкурс «Курс на семью» и Всероссийский конкурс грантов «Активное поколение 2019» от фонда Тимченко.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04.04.2019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Актуальные конкурсы: Доброволец России - 201</w:t>
            </w:r>
            <w:r>
              <w:rPr>
                <w:rFonts w:ascii="Times New Roman" w:hAnsi="Times New Roman"/>
                <w:sz w:val="28"/>
                <w:szCs w:val="28"/>
              </w:rPr>
              <w:t>9, конкурс социальных проектов «Повышение компетенций»</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04.04.2019</w:t>
            </w:r>
          </w:p>
        </w:tc>
        <w:tc>
          <w:tcPr>
            <w:tcW w:w="7029" w:type="dxa"/>
          </w:tcPr>
          <w:p w:rsidR="00C46CF6" w:rsidRPr="00C46CF6" w:rsidRDefault="00C46CF6" w:rsidP="00325213">
            <w:pPr>
              <w:jc w:val="both"/>
              <w:rPr>
                <w:rFonts w:ascii="Times New Roman" w:hAnsi="Times New Roman"/>
                <w:sz w:val="28"/>
                <w:szCs w:val="28"/>
              </w:rPr>
            </w:pPr>
            <w:r>
              <w:rPr>
                <w:rFonts w:ascii="Times New Roman" w:hAnsi="Times New Roman"/>
                <w:sz w:val="28"/>
                <w:szCs w:val="28"/>
              </w:rPr>
              <w:t>Правовой бюллетень Ассоциации «Юристы за гражданское общество»</w:t>
            </w:r>
            <w:r w:rsidRPr="00C46CF6">
              <w:rPr>
                <w:rFonts w:ascii="Times New Roman" w:hAnsi="Times New Roman"/>
                <w:sz w:val="28"/>
                <w:szCs w:val="28"/>
              </w:rPr>
              <w:t>. Март 2019.</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04.04.2019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Семинар-тренинг «Активное поколение. Освоение новых пространств».</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08.04.2019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Актуальные конкурсы для НКО: конкурсного отбора СО НКО для предоставления субсидий из бюджета МО «город Ульяновск» и Всероссийский конкурс социальных проектов и программ «Социальные инновации 2018-2019 гг.».</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09.04.2019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Напоминаем! 26 марта дан старт приему заявок на конкурс «Активное поколение 2019».</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10.04.2019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АНО по развитию добровольчества и благотворительности «Счастливый регион» приглашает всех жителей Ульяновской области присоединиться к Общероссийской добровольческой акции «Весенняя неделя добра».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11.04.2019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График конкурсов субсидий </w:t>
            </w:r>
            <w:proofErr w:type="gramStart"/>
            <w:r w:rsidRPr="00C46CF6">
              <w:rPr>
                <w:rFonts w:ascii="Times New Roman" w:hAnsi="Times New Roman"/>
                <w:sz w:val="28"/>
                <w:szCs w:val="28"/>
              </w:rPr>
              <w:t>для</w:t>
            </w:r>
            <w:proofErr w:type="gramEnd"/>
            <w:r w:rsidRPr="00C46CF6">
              <w:rPr>
                <w:rFonts w:ascii="Times New Roman" w:hAnsi="Times New Roman"/>
                <w:sz w:val="28"/>
                <w:szCs w:val="28"/>
              </w:rPr>
              <w:t xml:space="preserve"> </w:t>
            </w:r>
            <w:proofErr w:type="gramStart"/>
            <w:r w:rsidRPr="00C46CF6">
              <w:rPr>
                <w:rFonts w:ascii="Times New Roman" w:hAnsi="Times New Roman"/>
                <w:sz w:val="28"/>
                <w:szCs w:val="28"/>
              </w:rPr>
              <w:t>СО</w:t>
            </w:r>
            <w:proofErr w:type="gramEnd"/>
            <w:r w:rsidRPr="00C46CF6">
              <w:rPr>
                <w:rFonts w:ascii="Times New Roman" w:hAnsi="Times New Roman"/>
                <w:sz w:val="28"/>
                <w:szCs w:val="28"/>
              </w:rPr>
              <w:t xml:space="preserve"> НКО в муниципальных образованиях Ульяновской области.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11.04.2019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приглашение на тренинг от Фонда «Ульяновск – культурная столица».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16.04.2019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Напоминаем! До 23 апреля 2019 года принимаются заявки на конкурс субсидий в МО г. Ульяновск.</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19.04.2019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w:t>
            </w:r>
            <w:r>
              <w:rPr>
                <w:rFonts w:ascii="Times New Roman" w:hAnsi="Times New Roman"/>
                <w:sz w:val="28"/>
                <w:szCs w:val="28"/>
              </w:rPr>
              <w:t>ажные новости для НКО: конкурс «Деревенька моя»</w:t>
            </w:r>
            <w:r w:rsidRPr="00C46CF6">
              <w:rPr>
                <w:rFonts w:ascii="Times New Roman" w:hAnsi="Times New Roman"/>
                <w:sz w:val="28"/>
                <w:szCs w:val="28"/>
              </w:rPr>
              <w:t xml:space="preserve"> и </w:t>
            </w:r>
            <w:proofErr w:type="spellStart"/>
            <w:r w:rsidRPr="00C46CF6">
              <w:rPr>
                <w:rFonts w:ascii="Times New Roman" w:hAnsi="Times New Roman"/>
                <w:sz w:val="28"/>
                <w:szCs w:val="28"/>
              </w:rPr>
              <w:t>веб</w:t>
            </w:r>
            <w:r>
              <w:rPr>
                <w:rFonts w:ascii="Times New Roman" w:hAnsi="Times New Roman"/>
                <w:sz w:val="28"/>
                <w:szCs w:val="28"/>
              </w:rPr>
              <w:t>инар</w:t>
            </w:r>
            <w:proofErr w:type="spellEnd"/>
            <w:r>
              <w:rPr>
                <w:rFonts w:ascii="Times New Roman" w:hAnsi="Times New Roman"/>
                <w:sz w:val="28"/>
                <w:szCs w:val="28"/>
              </w:rPr>
              <w:t xml:space="preserve"> для заявителей на конкурс «Активное поколение»</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22.04.2019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приглашение на круглый стол от АНО «</w:t>
            </w:r>
            <w:proofErr w:type="spellStart"/>
            <w:r w:rsidRPr="00C46CF6">
              <w:rPr>
                <w:rFonts w:ascii="Times New Roman" w:hAnsi="Times New Roman"/>
                <w:sz w:val="28"/>
                <w:szCs w:val="28"/>
              </w:rPr>
              <w:t>Аутсайдервилль</w:t>
            </w:r>
            <w:proofErr w:type="spellEnd"/>
            <w:r w:rsidRPr="00C46CF6">
              <w:rPr>
                <w:rFonts w:ascii="Times New Roman" w:hAnsi="Times New Roman"/>
                <w:sz w:val="28"/>
                <w:szCs w:val="28"/>
              </w:rPr>
              <w:t>» (г</w:t>
            </w:r>
            <w:r>
              <w:rPr>
                <w:rFonts w:ascii="Times New Roman" w:hAnsi="Times New Roman"/>
                <w:sz w:val="28"/>
                <w:szCs w:val="28"/>
              </w:rPr>
              <w:t>. Санкт-Петербург) на тему: «</w:t>
            </w:r>
            <w:r w:rsidRPr="00C46CF6">
              <w:rPr>
                <w:rFonts w:ascii="Times New Roman" w:hAnsi="Times New Roman"/>
                <w:sz w:val="28"/>
                <w:szCs w:val="28"/>
              </w:rPr>
              <w:t>Роль НКО в сфере психосоциальной реабилитации для люде</w:t>
            </w:r>
            <w:r>
              <w:rPr>
                <w:rFonts w:ascii="Times New Roman" w:hAnsi="Times New Roman"/>
                <w:sz w:val="28"/>
                <w:szCs w:val="28"/>
              </w:rPr>
              <w:t>й с психическими особенностями»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23.04.2019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Дистанционный курс «Управление некоммерческой организацией».</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24.04.2019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Актуальные конкурсы для НКО: фонд Тимченко объявил новый конкурс! «Семейная гавань», продол</w:t>
            </w:r>
            <w:r>
              <w:rPr>
                <w:rFonts w:ascii="Times New Roman" w:hAnsi="Times New Roman"/>
                <w:sz w:val="28"/>
                <w:szCs w:val="28"/>
              </w:rPr>
              <w:t>жается прием заявок на конкурс «Активное поколение»</w:t>
            </w:r>
            <w:r w:rsidRPr="00C46CF6">
              <w:rPr>
                <w:rFonts w:ascii="Times New Roman" w:hAnsi="Times New Roman"/>
                <w:sz w:val="28"/>
                <w:szCs w:val="28"/>
              </w:rPr>
              <w:t>, II Межрегиональный конкурс «Деревенька моя».</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30.04.2019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Ассоциация «Клуб бухгалтеров и аудиторов некоммерческих организаций» проведёт 46-ой бесплатный </w:t>
            </w:r>
            <w:proofErr w:type="spellStart"/>
            <w:r w:rsidRPr="00C46CF6">
              <w:rPr>
                <w:rFonts w:ascii="Times New Roman" w:hAnsi="Times New Roman"/>
                <w:sz w:val="28"/>
                <w:szCs w:val="28"/>
              </w:rPr>
              <w:t>вебинар</w:t>
            </w:r>
            <w:proofErr w:type="spellEnd"/>
            <w:r w:rsidRPr="00C46CF6">
              <w:rPr>
                <w:rFonts w:ascii="Times New Roman" w:hAnsi="Times New Roman"/>
                <w:sz w:val="28"/>
                <w:szCs w:val="28"/>
              </w:rPr>
              <w:t xml:space="preserve"> «Ответы на вопросы по налогообложению и бухгалтерскому учёту 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08.05.2019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Поздравляем с Днем Победы!</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13.05.2019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Важные новости для НКО: образовательный экспресс-курс «БЫСТРЫЙ СТАРТ ДЛЯ НКО» и региональный конкурс проектов СО НКО в сфере укрепления гражданского единства и гармонизации межнациональных отношений.</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20.05.2019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Напоминаем! 23 мая стартует</w:t>
            </w:r>
            <w:r>
              <w:rPr>
                <w:rFonts w:ascii="Times New Roman" w:hAnsi="Times New Roman"/>
                <w:sz w:val="28"/>
                <w:szCs w:val="28"/>
              </w:rPr>
              <w:t xml:space="preserve"> образовательный экспресс-курс «Быстрый старт для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21.05.2019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Приглашаем на информационную встречу Клуба бухгалтеров НКО по теме: «Организация и бухгалтерское сопровождение проектов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22.05.2019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Стартует второй этап регионального конкурса на предоставление субсидий </w:t>
            </w:r>
            <w:proofErr w:type="gramStart"/>
            <w:r w:rsidRPr="00C46CF6">
              <w:rPr>
                <w:rFonts w:ascii="Times New Roman" w:hAnsi="Times New Roman"/>
                <w:sz w:val="28"/>
                <w:szCs w:val="28"/>
              </w:rPr>
              <w:t>для</w:t>
            </w:r>
            <w:proofErr w:type="gramEnd"/>
            <w:r w:rsidRPr="00C46CF6">
              <w:rPr>
                <w:rFonts w:ascii="Times New Roman" w:hAnsi="Times New Roman"/>
                <w:sz w:val="28"/>
                <w:szCs w:val="28"/>
              </w:rPr>
              <w:t xml:space="preserve"> СО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27.05.2019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Напоминаем! 30 мая состоится второе занятие образовательного </w:t>
            </w:r>
            <w:proofErr w:type="gramStart"/>
            <w:r w:rsidRPr="00C46CF6">
              <w:rPr>
                <w:rFonts w:ascii="Times New Roman" w:hAnsi="Times New Roman"/>
                <w:sz w:val="28"/>
                <w:szCs w:val="28"/>
              </w:rPr>
              <w:t>экспресс</w:t>
            </w:r>
            <w:r>
              <w:rPr>
                <w:rFonts w:ascii="Times New Roman" w:hAnsi="Times New Roman"/>
                <w:sz w:val="28"/>
                <w:szCs w:val="28"/>
              </w:rPr>
              <w:t>-курса</w:t>
            </w:r>
            <w:proofErr w:type="gramEnd"/>
            <w:r>
              <w:rPr>
                <w:rFonts w:ascii="Times New Roman" w:hAnsi="Times New Roman"/>
                <w:sz w:val="28"/>
                <w:szCs w:val="28"/>
              </w:rPr>
              <w:t xml:space="preserve"> «Быстрый старт для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28.05.2019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Напоминаем! 31 мая состоится информационная встреча Ульяновского Клуба бухгалтеров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05.06.2019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Важные новости для НКО: Установочный семинар по региональному и президентскому конкурсу и семинар «Социальное проектирование. Курс на качество».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06.06.2019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Правовой бюллетень Ассоциации </w:t>
            </w:r>
            <w:r>
              <w:rPr>
                <w:rFonts w:ascii="Times New Roman" w:hAnsi="Times New Roman"/>
                <w:sz w:val="28"/>
                <w:szCs w:val="28"/>
              </w:rPr>
              <w:t>«Юристы за гражданское общество»</w:t>
            </w:r>
            <w:r w:rsidRPr="00C46CF6">
              <w:rPr>
                <w:rFonts w:ascii="Times New Roman" w:hAnsi="Times New Roman"/>
                <w:sz w:val="28"/>
                <w:szCs w:val="28"/>
              </w:rPr>
              <w:t xml:space="preserve"> за май.</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10.06.2019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Важные новости для НКО: Штурм-лаборатория «Новые решения НКО для детей и </w:t>
            </w:r>
            <w:r>
              <w:rPr>
                <w:rFonts w:ascii="Times New Roman" w:hAnsi="Times New Roman"/>
                <w:sz w:val="28"/>
                <w:szCs w:val="28"/>
              </w:rPr>
              <w:t>молодежи» и «</w:t>
            </w:r>
            <w:proofErr w:type="spellStart"/>
            <w:r>
              <w:rPr>
                <w:rFonts w:ascii="Times New Roman" w:hAnsi="Times New Roman"/>
                <w:sz w:val="28"/>
                <w:szCs w:val="28"/>
              </w:rPr>
              <w:t>Лечилка</w:t>
            </w:r>
            <w:proofErr w:type="spellEnd"/>
            <w:r>
              <w:rPr>
                <w:rFonts w:ascii="Times New Roman" w:hAnsi="Times New Roman"/>
                <w:sz w:val="28"/>
                <w:szCs w:val="28"/>
              </w:rPr>
              <w:t xml:space="preserve"> проектов»</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17.06.2019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Важные новости для НКО: Ярмарка социальных</w:t>
            </w:r>
            <w:r>
              <w:rPr>
                <w:rFonts w:ascii="Times New Roman" w:hAnsi="Times New Roman"/>
                <w:sz w:val="28"/>
                <w:szCs w:val="28"/>
              </w:rPr>
              <w:t xml:space="preserve"> проектов, тренинг «Расскажи о своем проекте»</w:t>
            </w:r>
            <w:r w:rsidRPr="00C46CF6">
              <w:rPr>
                <w:rFonts w:ascii="Times New Roman" w:hAnsi="Times New Roman"/>
                <w:sz w:val="28"/>
                <w:szCs w:val="28"/>
              </w:rPr>
              <w:t xml:space="preserve"> и другие новости. </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25.06.2019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Приглашение на встречу членов Общественной палаты Ульяновской области с представителями исполнительных органов государственной власти, некоммерческих организаций, инициативных групп на тему: «Единый городской событийный календарь».</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26.06.2019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Важные новости для НКО: заканчивается прием заявок на Конкурс стажировок СО НКО ПФО 2019 го</w:t>
            </w:r>
            <w:r>
              <w:rPr>
                <w:rFonts w:ascii="Times New Roman" w:hAnsi="Times New Roman"/>
                <w:sz w:val="28"/>
                <w:szCs w:val="28"/>
              </w:rPr>
              <w:t xml:space="preserve">да и первый бесплатный </w:t>
            </w:r>
            <w:proofErr w:type="spellStart"/>
            <w:r>
              <w:rPr>
                <w:rFonts w:ascii="Times New Roman" w:hAnsi="Times New Roman"/>
                <w:sz w:val="28"/>
                <w:szCs w:val="28"/>
              </w:rPr>
              <w:t>вебинар</w:t>
            </w:r>
            <w:proofErr w:type="spellEnd"/>
            <w:r>
              <w:rPr>
                <w:rFonts w:ascii="Times New Roman" w:hAnsi="Times New Roman"/>
                <w:sz w:val="28"/>
                <w:szCs w:val="28"/>
              </w:rPr>
              <w:t xml:space="preserve"> «ГОСЗАКУПКИ ДЛЯ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27.06.2019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исследование состояния сектора негосударственных некоммерческих организаций Ульяновской области.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04.07.2019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Правовой бюллетень Ассоциации! Юристы за гражданское общество»: новости законодатель</w:t>
            </w:r>
            <w:r>
              <w:rPr>
                <w:rFonts w:ascii="Times New Roman" w:hAnsi="Times New Roman"/>
                <w:sz w:val="28"/>
                <w:szCs w:val="28"/>
              </w:rPr>
              <w:t>ства для НКО за июнь 2019 года.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04.07.2019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приглашение на семинар-практикум «Управление социальным проектом».</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12.07.2019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расширенная встреча Клуба лидеров НКО с представителями Министерства культуры Ульяновской области, Тренинг проектных компетенций «Социальный проект. Курс на качество», 22, 23, и 24 июля приглашаем на «</w:t>
            </w:r>
            <w:proofErr w:type="spellStart"/>
            <w:r w:rsidRPr="00C46CF6">
              <w:rPr>
                <w:rFonts w:ascii="Times New Roman" w:hAnsi="Times New Roman"/>
                <w:sz w:val="28"/>
                <w:szCs w:val="28"/>
              </w:rPr>
              <w:t>Лечилку</w:t>
            </w:r>
            <w:proofErr w:type="spellEnd"/>
            <w:r w:rsidRPr="00C46CF6">
              <w:rPr>
                <w:rFonts w:ascii="Times New Roman" w:hAnsi="Times New Roman"/>
                <w:sz w:val="28"/>
                <w:szCs w:val="28"/>
              </w:rPr>
              <w:t>» для проектов.</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18.07.2019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Подведены итоги второго этапа регионального конкурса субсидий </w:t>
            </w:r>
            <w:proofErr w:type="gramStart"/>
            <w:r w:rsidRPr="00C46CF6">
              <w:rPr>
                <w:rFonts w:ascii="Times New Roman" w:hAnsi="Times New Roman"/>
                <w:sz w:val="28"/>
                <w:szCs w:val="28"/>
              </w:rPr>
              <w:t>для</w:t>
            </w:r>
            <w:proofErr w:type="gramEnd"/>
            <w:r w:rsidRPr="00C46CF6">
              <w:rPr>
                <w:rFonts w:ascii="Times New Roman" w:hAnsi="Times New Roman"/>
                <w:sz w:val="28"/>
                <w:szCs w:val="28"/>
              </w:rPr>
              <w:t xml:space="preserve"> </w:t>
            </w:r>
            <w:proofErr w:type="gramStart"/>
            <w:r w:rsidRPr="00C46CF6">
              <w:rPr>
                <w:rFonts w:ascii="Times New Roman" w:hAnsi="Times New Roman"/>
                <w:sz w:val="28"/>
                <w:szCs w:val="28"/>
              </w:rPr>
              <w:t>СО</w:t>
            </w:r>
            <w:proofErr w:type="gramEnd"/>
            <w:r w:rsidRPr="00C46CF6">
              <w:rPr>
                <w:rFonts w:ascii="Times New Roman" w:hAnsi="Times New Roman"/>
                <w:sz w:val="28"/>
                <w:szCs w:val="28"/>
              </w:rPr>
              <w:t xml:space="preserve"> НКО в 2019 году, в Ульяновской области стартует </w:t>
            </w:r>
            <w:proofErr w:type="spellStart"/>
            <w:r w:rsidRPr="00C46CF6">
              <w:rPr>
                <w:rFonts w:ascii="Times New Roman" w:hAnsi="Times New Roman"/>
                <w:sz w:val="28"/>
                <w:szCs w:val="28"/>
              </w:rPr>
              <w:t>грантовый</w:t>
            </w:r>
            <w:proofErr w:type="spellEnd"/>
            <w:r w:rsidRPr="00C46CF6">
              <w:rPr>
                <w:rFonts w:ascii="Times New Roman" w:hAnsi="Times New Roman"/>
                <w:sz w:val="28"/>
                <w:szCs w:val="28"/>
              </w:rPr>
              <w:t xml:space="preserve"> конкурс проектов среди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25.07.2019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Приглашаем принять участие в конкурсе публичных годовых отчетов «Точка отсчета».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30.07.2019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Приглашаем на семинар для НКО «Секреты эффективных коммуникаций».</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07.08.2019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пособие для консультантов НКО и сборник успешных практик, Конференция содружества Добрых городов, Школа оценки «3 в 1».</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12.08.2019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Напоминаем! До 14 сентября 2019 года принимаются заявки на конкурс публичных годовых отчетов «Точка отсчета».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15.08.2019</w:t>
            </w:r>
          </w:p>
        </w:tc>
        <w:tc>
          <w:tcPr>
            <w:tcW w:w="7029" w:type="dxa"/>
          </w:tcPr>
          <w:p w:rsidR="00C46CF6" w:rsidRPr="00C46CF6" w:rsidRDefault="00C46CF6" w:rsidP="00325213">
            <w:pPr>
              <w:jc w:val="both"/>
              <w:rPr>
                <w:rFonts w:ascii="Times New Roman" w:hAnsi="Times New Roman"/>
                <w:sz w:val="28"/>
                <w:szCs w:val="28"/>
              </w:rPr>
            </w:pPr>
            <w:proofErr w:type="spellStart"/>
            <w:r w:rsidRPr="00C46CF6">
              <w:rPr>
                <w:rFonts w:ascii="Times New Roman" w:hAnsi="Times New Roman"/>
                <w:sz w:val="28"/>
                <w:szCs w:val="28"/>
              </w:rPr>
              <w:t>вебинар</w:t>
            </w:r>
            <w:proofErr w:type="spellEnd"/>
            <w:r w:rsidRPr="00C46CF6">
              <w:rPr>
                <w:rFonts w:ascii="Times New Roman" w:hAnsi="Times New Roman"/>
                <w:sz w:val="28"/>
                <w:szCs w:val="28"/>
              </w:rPr>
              <w:t xml:space="preserve"> «Эмоциональная разрядка — как переживать негативные эмоции», 50-ый </w:t>
            </w:r>
            <w:proofErr w:type="spellStart"/>
            <w:r w:rsidRPr="00C46CF6">
              <w:rPr>
                <w:rFonts w:ascii="Times New Roman" w:hAnsi="Times New Roman"/>
                <w:sz w:val="28"/>
                <w:szCs w:val="28"/>
              </w:rPr>
              <w:t>вебинар</w:t>
            </w:r>
            <w:proofErr w:type="spellEnd"/>
            <w:r w:rsidRPr="00C46CF6">
              <w:rPr>
                <w:rFonts w:ascii="Times New Roman" w:hAnsi="Times New Roman"/>
                <w:sz w:val="28"/>
                <w:szCs w:val="28"/>
              </w:rPr>
              <w:t xml:space="preserve"> «Клуба бухгалтеров НКО» Ответы на вопросы».</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19.08.2019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25-летие праздника «День Государственного флага Российской Федерации».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19.08.2019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Выездной семинар «Добровольчество — основной ресурс работы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23.08.2019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Спешите! Осталось несколько мест на выездной семинар по добровольчеству.</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04.09.2019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До 14 сентября 2019 года продолжается прием заявок на конкурс публичных годовых отчетов «Точка отсчета», Объявлен </w:t>
            </w:r>
            <w:proofErr w:type="spellStart"/>
            <w:r w:rsidRPr="00C46CF6">
              <w:rPr>
                <w:rFonts w:ascii="Times New Roman" w:hAnsi="Times New Roman"/>
                <w:sz w:val="28"/>
                <w:szCs w:val="28"/>
              </w:rPr>
              <w:t>грантовый</w:t>
            </w:r>
            <w:proofErr w:type="spellEnd"/>
            <w:r w:rsidRPr="00C46CF6">
              <w:rPr>
                <w:rFonts w:ascii="Times New Roman" w:hAnsi="Times New Roman"/>
                <w:sz w:val="28"/>
                <w:szCs w:val="28"/>
              </w:rPr>
              <w:t xml:space="preserve"> конкурс «Православная инициатива».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13.09.2019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Продлены сроки приема заявок на конкурс публичных отчетов НКО «Точка отсчета», Министерство спорта РФ проводит конкурс на получение субсидий НКО, Фонд «Гражданский Союз» объявляет конкурс на стажировку по формированию целевых капиталов, Открыт набор на Школу для тренеров: «Основы успешных коммуникаций», Продолжается отборочный тур Четвертого Всероссийского чемпионата по решению кейсов для НКО «Разумеется», Рост экономики малых городов напрямую зависит от гражданской активности.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16.09.2019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Онлайн-совещание «Час с Минэкономразвития: об НКО, волонтерах, благотворительности и не только».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17.09.2019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приглашаем принять участие в форуме «Сообщество».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19.09.2019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Продлены сроки приема заявок на конкурс публичных отчетов НКО «Точка отсчета».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20.09.2019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V Всероссийский конкурс лидеров некоммерческих организаций и общественных объединений, реализующих проекты в сфере государственной национальной политики Российской Федерации, </w:t>
            </w:r>
            <w:proofErr w:type="spellStart"/>
            <w:r w:rsidRPr="00C46CF6">
              <w:rPr>
                <w:rFonts w:ascii="Times New Roman" w:hAnsi="Times New Roman"/>
                <w:sz w:val="28"/>
                <w:szCs w:val="28"/>
              </w:rPr>
              <w:t>Вебинар</w:t>
            </w:r>
            <w:proofErr w:type="spellEnd"/>
            <w:r w:rsidRPr="00C46CF6">
              <w:rPr>
                <w:rFonts w:ascii="Times New Roman" w:hAnsi="Times New Roman"/>
                <w:sz w:val="28"/>
                <w:szCs w:val="28"/>
              </w:rPr>
              <w:t xml:space="preserve"> «Типичные ошибки НКО в рассказе о себе. Как правильно рассказать про себя журналистам», Международная мастерская </w:t>
            </w:r>
            <w:proofErr w:type="spellStart"/>
            <w:r w:rsidRPr="00C46CF6">
              <w:rPr>
                <w:rFonts w:ascii="Times New Roman" w:hAnsi="Times New Roman"/>
                <w:sz w:val="28"/>
                <w:szCs w:val="28"/>
              </w:rPr>
              <w:t>ExChange</w:t>
            </w:r>
            <w:proofErr w:type="spellEnd"/>
            <w:r w:rsidRPr="00C46CF6">
              <w:rPr>
                <w:rFonts w:ascii="Times New Roman" w:hAnsi="Times New Roman"/>
                <w:sz w:val="28"/>
                <w:szCs w:val="28"/>
              </w:rPr>
              <w:t xml:space="preserve"> </w:t>
            </w:r>
            <w:proofErr w:type="spellStart"/>
            <w:r w:rsidRPr="00C46CF6">
              <w:rPr>
                <w:rFonts w:ascii="Times New Roman" w:hAnsi="Times New Roman"/>
                <w:sz w:val="28"/>
                <w:szCs w:val="28"/>
              </w:rPr>
              <w:t>Your</w:t>
            </w:r>
            <w:proofErr w:type="spellEnd"/>
            <w:r w:rsidRPr="00C46CF6">
              <w:rPr>
                <w:rFonts w:ascii="Times New Roman" w:hAnsi="Times New Roman"/>
                <w:sz w:val="28"/>
                <w:szCs w:val="28"/>
              </w:rPr>
              <w:t xml:space="preserve"> </w:t>
            </w:r>
            <w:proofErr w:type="spellStart"/>
            <w:r w:rsidRPr="00C46CF6">
              <w:rPr>
                <w:rFonts w:ascii="Times New Roman" w:hAnsi="Times New Roman"/>
                <w:sz w:val="28"/>
                <w:szCs w:val="28"/>
              </w:rPr>
              <w:t>Impact</w:t>
            </w:r>
            <w:proofErr w:type="spellEnd"/>
            <w:r w:rsidRPr="00C46CF6">
              <w:rPr>
                <w:rFonts w:ascii="Times New Roman" w:hAnsi="Times New Roman"/>
                <w:sz w:val="28"/>
                <w:szCs w:val="28"/>
              </w:rPr>
              <w:t xml:space="preserve"> Пражский гражданский центр вместе, Информационный семинар: «Как создать и зарегистрировать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23.09.2019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информационная  встреча Ульяновского клуба бухгалтеров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26.09.2019</w:t>
            </w:r>
          </w:p>
        </w:tc>
        <w:tc>
          <w:tcPr>
            <w:tcW w:w="7029" w:type="dxa"/>
          </w:tcPr>
          <w:p w:rsidR="00C46CF6" w:rsidRPr="00C46CF6" w:rsidRDefault="00C46CF6" w:rsidP="00325213">
            <w:pPr>
              <w:jc w:val="both"/>
              <w:rPr>
                <w:rFonts w:ascii="Times New Roman" w:hAnsi="Times New Roman"/>
                <w:sz w:val="28"/>
                <w:szCs w:val="28"/>
              </w:rPr>
            </w:pPr>
            <w:proofErr w:type="gramStart"/>
            <w:r w:rsidRPr="00C46CF6">
              <w:rPr>
                <w:rFonts w:ascii="Times New Roman" w:hAnsi="Times New Roman"/>
                <w:sz w:val="28"/>
                <w:szCs w:val="28"/>
              </w:rPr>
              <w:t>напоминание про встречу</w:t>
            </w:r>
            <w:proofErr w:type="gramEnd"/>
            <w:r w:rsidRPr="00C46CF6">
              <w:rPr>
                <w:rFonts w:ascii="Times New Roman" w:hAnsi="Times New Roman"/>
                <w:sz w:val="28"/>
                <w:szCs w:val="28"/>
              </w:rPr>
              <w:t xml:space="preserve"> уль</w:t>
            </w:r>
            <w:r>
              <w:rPr>
                <w:rFonts w:ascii="Times New Roman" w:hAnsi="Times New Roman"/>
                <w:sz w:val="28"/>
                <w:szCs w:val="28"/>
              </w:rPr>
              <w:t>яновского клуба бухгалтеров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27.09.2019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о начале подготовки к Декаде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01.10.2019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 регионе пройдёт конкурс на присуждение премии Губернатора Ульяновской области за выдающиеся достижения в области правозащитной, благотворительной и добровольческой (волонтерской) деятельности, Отбор лучших антикоррупционных проектов, разработанных СО НКО Ульяновской области.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02.10.2019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Подготовка к Декаде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03.10.2019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VI Всероссийский форум национального единства.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04.10.2019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Напоминаем, что ждем от вас информацию к Декаде НКО, Стартовал конкурс социально-значимых просветительских проектов для старшего поколения «Серебряный возраст», Центр социальных программ </w:t>
            </w:r>
            <w:proofErr w:type="spellStart"/>
            <w:r w:rsidRPr="00C46CF6">
              <w:rPr>
                <w:rFonts w:ascii="Times New Roman" w:hAnsi="Times New Roman"/>
                <w:sz w:val="28"/>
                <w:szCs w:val="28"/>
              </w:rPr>
              <w:t>РУСАЛа</w:t>
            </w:r>
            <w:proofErr w:type="spellEnd"/>
            <w:r w:rsidRPr="00C46CF6">
              <w:rPr>
                <w:rFonts w:ascii="Times New Roman" w:hAnsi="Times New Roman"/>
                <w:sz w:val="28"/>
                <w:szCs w:val="28"/>
              </w:rPr>
              <w:t xml:space="preserve"> приглашает на дистанционный курс по социальному проектированию.</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08.10.2019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Опубликован </w:t>
            </w:r>
            <w:proofErr w:type="gramStart"/>
            <w:r w:rsidRPr="00C46CF6">
              <w:rPr>
                <w:rFonts w:ascii="Times New Roman" w:hAnsi="Times New Roman"/>
                <w:sz w:val="28"/>
                <w:szCs w:val="28"/>
              </w:rPr>
              <w:t>шорт-лист</w:t>
            </w:r>
            <w:proofErr w:type="gramEnd"/>
            <w:r w:rsidRPr="00C46CF6">
              <w:rPr>
                <w:rFonts w:ascii="Times New Roman" w:hAnsi="Times New Roman"/>
                <w:sz w:val="28"/>
                <w:szCs w:val="28"/>
              </w:rPr>
              <w:t xml:space="preserve"> конкурса ОП Р</w:t>
            </w:r>
            <w:r>
              <w:rPr>
                <w:rFonts w:ascii="Times New Roman" w:hAnsi="Times New Roman"/>
                <w:sz w:val="28"/>
                <w:szCs w:val="28"/>
              </w:rPr>
              <w:t xml:space="preserve">Ф «Мой проект — моей стране!», </w:t>
            </w:r>
            <w:r w:rsidRPr="00C46CF6">
              <w:rPr>
                <w:rFonts w:ascii="Times New Roman" w:hAnsi="Times New Roman"/>
                <w:sz w:val="28"/>
                <w:szCs w:val="28"/>
              </w:rPr>
              <w:t>Завершен прием заявок на конкурс публичных го</w:t>
            </w:r>
            <w:r>
              <w:rPr>
                <w:rFonts w:ascii="Times New Roman" w:hAnsi="Times New Roman"/>
                <w:sz w:val="28"/>
                <w:szCs w:val="28"/>
              </w:rPr>
              <w:t xml:space="preserve">довых отчетов «Точка отсчета», </w:t>
            </w:r>
            <w:proofErr w:type="spellStart"/>
            <w:r w:rsidRPr="00C46CF6">
              <w:rPr>
                <w:rFonts w:ascii="Times New Roman" w:hAnsi="Times New Roman"/>
                <w:sz w:val="28"/>
                <w:szCs w:val="28"/>
              </w:rPr>
              <w:t>Вебинар</w:t>
            </w:r>
            <w:proofErr w:type="spellEnd"/>
            <w:r w:rsidRPr="00C46CF6">
              <w:rPr>
                <w:rFonts w:ascii="Times New Roman" w:hAnsi="Times New Roman"/>
                <w:sz w:val="28"/>
                <w:szCs w:val="28"/>
              </w:rPr>
              <w:t xml:space="preserve"> «Трудовые договоры 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10.10.2019</w:t>
            </w:r>
          </w:p>
        </w:tc>
        <w:tc>
          <w:tcPr>
            <w:tcW w:w="7029" w:type="dxa"/>
          </w:tcPr>
          <w:p w:rsidR="00C46CF6" w:rsidRPr="00C46CF6" w:rsidRDefault="00C46CF6" w:rsidP="00325213">
            <w:pPr>
              <w:jc w:val="both"/>
              <w:rPr>
                <w:rFonts w:ascii="Times New Roman" w:hAnsi="Times New Roman"/>
                <w:sz w:val="28"/>
                <w:szCs w:val="28"/>
              </w:rPr>
            </w:pPr>
            <w:proofErr w:type="gramStart"/>
            <w:r w:rsidRPr="00C46CF6">
              <w:rPr>
                <w:rFonts w:ascii="Times New Roman" w:hAnsi="Times New Roman"/>
                <w:sz w:val="28"/>
                <w:szCs w:val="28"/>
              </w:rPr>
              <w:t xml:space="preserve">Прием заявок на конкурс грантов Содружества продлевается до 14 октября, Школа ТОС: 13 и 14 октября 2019 года состоится стратегическая сессия и семинар для предпринимателей, Лидеров социальных проектов и руководителей НКО из регионов России приглашают на стажировки в крупные некоммерческие организации, </w:t>
            </w:r>
            <w:r w:rsidRPr="00C46CF6">
              <w:rPr>
                <w:rFonts w:ascii="Times New Roman" w:hAnsi="Times New Roman"/>
                <w:sz w:val="28"/>
                <w:szCs w:val="28"/>
              </w:rPr>
              <w:tab/>
              <w:t>Новый конкурс для городских территориальных общественных самоуправлений объявила администрация Ульяновска, Законопроект с правилами использования ящиков для сбора пожертвований принят</w:t>
            </w:r>
            <w:proofErr w:type="gramEnd"/>
            <w:r w:rsidRPr="00C46CF6">
              <w:rPr>
                <w:rFonts w:ascii="Times New Roman" w:hAnsi="Times New Roman"/>
                <w:sz w:val="28"/>
                <w:szCs w:val="28"/>
              </w:rPr>
              <w:t xml:space="preserve"> в первом чтении.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14.10.2019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Правовой бюллетень Ассоциации Юристы за гражданское общество за сентябрь 2019 года.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15.10.2019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Объявлены победители второго конкурса Фонда президентских грантов, Стартовал прием заявок на президентские гранты 2020 года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17.10.2019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Приглашаем принять участие в мероприятиях Декады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21.10.2019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Приглашаем принять участие в мероприятиях Декады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23.10.2019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Проведение открытого отбора общественных представителей агентства стратегических инициатив, «Школа лидера НКО», Онлайн-курс «ФИНАНСОВАЯ ГРАМОТНОСТЬ для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25.10.2019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Декада НКО продолжается. Анонс мероприятий Декады.</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31.10.2019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Декада НКО продолжается. «Гражданский бал» — День общественника Ульяновской области.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01.11.2019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приглашение на мероприятия «День единства».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03.11.2019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Внимание! Перенос мероприятия.</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11.11.2019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приглашаем на Гражданский бал.</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12.11.2019</w:t>
            </w:r>
          </w:p>
        </w:tc>
        <w:tc>
          <w:tcPr>
            <w:tcW w:w="7029" w:type="dxa"/>
          </w:tcPr>
          <w:p w:rsidR="00C46CF6" w:rsidRPr="00C46CF6" w:rsidRDefault="00C46CF6" w:rsidP="00325213">
            <w:pPr>
              <w:jc w:val="both"/>
              <w:rPr>
                <w:rFonts w:ascii="Times New Roman" w:hAnsi="Times New Roman"/>
                <w:sz w:val="28"/>
                <w:szCs w:val="28"/>
              </w:rPr>
            </w:pPr>
            <w:proofErr w:type="spellStart"/>
            <w:r w:rsidRPr="00C46CF6">
              <w:rPr>
                <w:rFonts w:ascii="Times New Roman" w:hAnsi="Times New Roman"/>
                <w:sz w:val="28"/>
                <w:szCs w:val="28"/>
              </w:rPr>
              <w:t>Вебинар</w:t>
            </w:r>
            <w:proofErr w:type="spellEnd"/>
            <w:r w:rsidRPr="00C46CF6">
              <w:rPr>
                <w:rFonts w:ascii="Times New Roman" w:hAnsi="Times New Roman"/>
                <w:sz w:val="28"/>
                <w:szCs w:val="28"/>
              </w:rPr>
              <w:t xml:space="preserve"> «История успеха: от коммерческого бизнеса до социальных проектов», </w:t>
            </w:r>
            <w:proofErr w:type="spellStart"/>
            <w:r w:rsidRPr="00C46CF6">
              <w:rPr>
                <w:rFonts w:ascii="Times New Roman" w:hAnsi="Times New Roman"/>
                <w:sz w:val="28"/>
                <w:szCs w:val="28"/>
              </w:rPr>
              <w:t>Вебинар</w:t>
            </w:r>
            <w:proofErr w:type="spellEnd"/>
            <w:r w:rsidRPr="00C46CF6">
              <w:rPr>
                <w:rFonts w:ascii="Times New Roman" w:hAnsi="Times New Roman"/>
                <w:sz w:val="28"/>
                <w:szCs w:val="28"/>
              </w:rPr>
              <w:t xml:space="preserve"> для представителей Ресурсных центров НКО по реализации проекта «НКО — поставщик качественных социальных услуг», </w:t>
            </w:r>
            <w:proofErr w:type="spellStart"/>
            <w:r w:rsidRPr="00C46CF6">
              <w:rPr>
                <w:rFonts w:ascii="Times New Roman" w:hAnsi="Times New Roman"/>
                <w:sz w:val="28"/>
                <w:szCs w:val="28"/>
              </w:rPr>
              <w:t>Вебинар</w:t>
            </w:r>
            <w:proofErr w:type="spellEnd"/>
            <w:r w:rsidRPr="00C46CF6">
              <w:rPr>
                <w:rFonts w:ascii="Times New Roman" w:hAnsi="Times New Roman"/>
                <w:sz w:val="28"/>
                <w:szCs w:val="28"/>
              </w:rPr>
              <w:t xml:space="preserve"> Ассоциации «Юристы за гражданское общество».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18.11.2019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Финальное мероприятие проекта «Дружба без границ», Третье онлайн-совещание «Час с Минэкономразвития: об НКО, волонтерах, благотворительности и не только» с региональными общественными палатами, Первый </w:t>
            </w:r>
            <w:proofErr w:type="spellStart"/>
            <w:r w:rsidRPr="00C46CF6">
              <w:rPr>
                <w:rFonts w:ascii="Times New Roman" w:hAnsi="Times New Roman"/>
                <w:sz w:val="28"/>
                <w:szCs w:val="28"/>
              </w:rPr>
              <w:t>вебинар</w:t>
            </w:r>
            <w:proofErr w:type="spellEnd"/>
            <w:r w:rsidRPr="00C46CF6">
              <w:rPr>
                <w:rFonts w:ascii="Times New Roman" w:hAnsi="Times New Roman"/>
                <w:sz w:val="28"/>
                <w:szCs w:val="28"/>
              </w:rPr>
              <w:t xml:space="preserve"> «Информационные системы государственных органов для НКО», Тренинг «Поиск и привлечения ресурсов для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18.11.2019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Сборник лучших практик СО НКО региона.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19.11.2019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Сборник лучших практик СО НКО региона.</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20.11.2019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Тренинг «Поиск и привлечение ресурсов для НКО», Подготовка сборника лучших практик некоммерческих организаций Ульяновской области.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22.11.2019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Напоминаем про сборник лучших практик.</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26.11.2019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 xml:space="preserve">Информационная встреча Ульяновского клуба бухгалтеров НКО, Первый </w:t>
            </w:r>
            <w:proofErr w:type="spellStart"/>
            <w:r w:rsidRPr="00C46CF6">
              <w:rPr>
                <w:rFonts w:ascii="Times New Roman" w:hAnsi="Times New Roman"/>
                <w:sz w:val="28"/>
                <w:szCs w:val="28"/>
              </w:rPr>
              <w:t>вебинар</w:t>
            </w:r>
            <w:proofErr w:type="spellEnd"/>
            <w:r w:rsidRPr="00C46CF6">
              <w:rPr>
                <w:rFonts w:ascii="Times New Roman" w:hAnsi="Times New Roman"/>
                <w:sz w:val="28"/>
                <w:szCs w:val="28"/>
              </w:rPr>
              <w:t xml:space="preserve"> «Информационные системы государственных органов для НКО», X Всероссийская конференция «ГОСГРАНТ».</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29.11.2019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приглашаем на информационную встречу клуба бухгалтеров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02.12.2019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6 декабря 2019 года состоится встреча клуба бухгалтеров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05.12.2019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напоминаем, осталось совсем немного времени, чтобы зарегистрироваться на информационную встречу ульяновского клуба бухгалтеров НКО.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09.12.2019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Открытый конкурс «Гражданские активисты – лидеры Ульяновской области» в муниципальных образованиях Ульяновской области.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C46CF6" w:rsidP="002E4E70">
            <w:pPr>
              <w:rPr>
                <w:rFonts w:ascii="Times New Roman" w:hAnsi="Times New Roman"/>
                <w:sz w:val="28"/>
                <w:szCs w:val="28"/>
              </w:rPr>
            </w:pPr>
            <w:r w:rsidRPr="00C46CF6">
              <w:rPr>
                <w:rFonts w:ascii="Times New Roman" w:hAnsi="Times New Roman"/>
                <w:sz w:val="28"/>
                <w:szCs w:val="28"/>
              </w:rPr>
              <w:t>17.12.2019</w:t>
            </w:r>
          </w:p>
        </w:tc>
        <w:tc>
          <w:tcPr>
            <w:tcW w:w="7029" w:type="dxa"/>
          </w:tcPr>
          <w:p w:rsidR="00C46CF6" w:rsidRPr="00C46CF6" w:rsidRDefault="00C46CF6" w:rsidP="00325213">
            <w:pPr>
              <w:jc w:val="both"/>
              <w:rPr>
                <w:rFonts w:ascii="Times New Roman" w:hAnsi="Times New Roman"/>
                <w:sz w:val="28"/>
                <w:szCs w:val="28"/>
              </w:rPr>
            </w:pPr>
            <w:r w:rsidRPr="00C46CF6">
              <w:rPr>
                <w:rFonts w:ascii="Times New Roman" w:hAnsi="Times New Roman"/>
                <w:sz w:val="28"/>
                <w:szCs w:val="28"/>
              </w:rPr>
              <w:t>Онлайн-совещание с региональными общественными палатами «Роль НКО в противодействии коррупции в России».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325213" w:rsidP="002E4E70">
            <w:pPr>
              <w:rPr>
                <w:rFonts w:ascii="Times New Roman" w:hAnsi="Times New Roman"/>
                <w:sz w:val="28"/>
                <w:szCs w:val="28"/>
              </w:rPr>
            </w:pPr>
            <w:r>
              <w:rPr>
                <w:rFonts w:ascii="Times New Roman" w:hAnsi="Times New Roman"/>
                <w:sz w:val="28"/>
                <w:szCs w:val="28"/>
              </w:rPr>
              <w:t>23.12.2019</w:t>
            </w:r>
          </w:p>
        </w:tc>
        <w:tc>
          <w:tcPr>
            <w:tcW w:w="7029" w:type="dxa"/>
          </w:tcPr>
          <w:p w:rsidR="00C46CF6" w:rsidRPr="00C46CF6" w:rsidRDefault="00325213" w:rsidP="00325213">
            <w:pPr>
              <w:jc w:val="both"/>
              <w:rPr>
                <w:rFonts w:ascii="Times New Roman" w:hAnsi="Times New Roman"/>
                <w:sz w:val="28"/>
                <w:szCs w:val="28"/>
              </w:rPr>
            </w:pPr>
            <w:r w:rsidRPr="00325213">
              <w:rPr>
                <w:rFonts w:ascii="Times New Roman" w:hAnsi="Times New Roman"/>
                <w:sz w:val="28"/>
                <w:szCs w:val="28"/>
              </w:rPr>
              <w:t>онлайн-совещание «Час с Минэкономразвития: об НКО, волонтерах, благотворительности и не только»</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325213" w:rsidP="002E4E70">
            <w:pPr>
              <w:rPr>
                <w:rFonts w:ascii="Times New Roman" w:hAnsi="Times New Roman"/>
                <w:sz w:val="28"/>
                <w:szCs w:val="28"/>
              </w:rPr>
            </w:pPr>
            <w:r>
              <w:rPr>
                <w:rFonts w:ascii="Times New Roman" w:hAnsi="Times New Roman"/>
                <w:sz w:val="28"/>
                <w:szCs w:val="28"/>
              </w:rPr>
              <w:t>24.12.2019</w:t>
            </w:r>
          </w:p>
        </w:tc>
        <w:tc>
          <w:tcPr>
            <w:tcW w:w="7029" w:type="dxa"/>
          </w:tcPr>
          <w:p w:rsidR="00C46CF6" w:rsidRPr="00C46CF6" w:rsidRDefault="00325213" w:rsidP="00325213">
            <w:pPr>
              <w:jc w:val="both"/>
              <w:rPr>
                <w:rFonts w:ascii="Times New Roman" w:hAnsi="Times New Roman"/>
                <w:sz w:val="28"/>
                <w:szCs w:val="28"/>
              </w:rPr>
            </w:pPr>
            <w:r w:rsidRPr="00325213">
              <w:rPr>
                <w:rFonts w:ascii="Times New Roman" w:hAnsi="Times New Roman"/>
                <w:sz w:val="28"/>
                <w:szCs w:val="28"/>
              </w:rPr>
              <w:t>приглашение в Волонтерский штаб</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127245" w:rsidP="002E4E70">
            <w:pPr>
              <w:rPr>
                <w:rFonts w:ascii="Times New Roman" w:hAnsi="Times New Roman"/>
                <w:sz w:val="28"/>
                <w:szCs w:val="28"/>
              </w:rPr>
            </w:pPr>
            <w:r>
              <w:rPr>
                <w:rFonts w:ascii="Times New Roman" w:hAnsi="Times New Roman"/>
                <w:sz w:val="28"/>
                <w:szCs w:val="28"/>
              </w:rPr>
              <w:t>25.12.2019</w:t>
            </w:r>
          </w:p>
        </w:tc>
        <w:tc>
          <w:tcPr>
            <w:tcW w:w="7029" w:type="dxa"/>
          </w:tcPr>
          <w:p w:rsidR="00C46CF6" w:rsidRPr="00C46CF6" w:rsidRDefault="00127245" w:rsidP="00325213">
            <w:pPr>
              <w:jc w:val="both"/>
              <w:rPr>
                <w:rFonts w:ascii="Times New Roman" w:hAnsi="Times New Roman"/>
                <w:sz w:val="28"/>
                <w:szCs w:val="28"/>
              </w:rPr>
            </w:pPr>
            <w:r>
              <w:rPr>
                <w:rFonts w:ascii="Times New Roman" w:hAnsi="Times New Roman"/>
                <w:sz w:val="28"/>
                <w:szCs w:val="28"/>
              </w:rPr>
              <w:t>н</w:t>
            </w:r>
            <w:r w:rsidRPr="00127245">
              <w:rPr>
                <w:rFonts w:ascii="Times New Roman" w:hAnsi="Times New Roman"/>
                <w:sz w:val="28"/>
                <w:szCs w:val="28"/>
              </w:rPr>
              <w:t>овости закон</w:t>
            </w:r>
            <w:r>
              <w:rPr>
                <w:rFonts w:ascii="Times New Roman" w:hAnsi="Times New Roman"/>
                <w:sz w:val="28"/>
                <w:szCs w:val="28"/>
              </w:rPr>
              <w:t>одательства для НКО за ноябрь-</w:t>
            </w:r>
            <w:r w:rsidRPr="00127245">
              <w:rPr>
                <w:rFonts w:ascii="Times New Roman" w:hAnsi="Times New Roman"/>
                <w:sz w:val="28"/>
                <w:szCs w:val="28"/>
              </w:rPr>
              <w:t>декабрь 2019 года</w:t>
            </w:r>
            <w:r>
              <w:rPr>
                <w:rFonts w:ascii="Times New Roman" w:hAnsi="Times New Roman"/>
                <w:sz w:val="28"/>
                <w:szCs w:val="28"/>
              </w:rPr>
              <w:t>, п</w:t>
            </w:r>
            <w:r w:rsidRPr="00127245">
              <w:rPr>
                <w:rFonts w:ascii="Times New Roman" w:hAnsi="Times New Roman"/>
                <w:sz w:val="28"/>
                <w:szCs w:val="28"/>
              </w:rPr>
              <w:t>родолжается приём заявок на Открытый конкурс «Гражданские активисты – лидеры Ульяновской области» в муниципальных образованиях Ульяновской области</w:t>
            </w:r>
          </w:p>
        </w:tc>
      </w:tr>
      <w:tr w:rsidR="00C46CF6" w:rsidRPr="002E4E70" w:rsidTr="00325213">
        <w:trPr>
          <w:tblHeader/>
        </w:trPr>
        <w:tc>
          <w:tcPr>
            <w:tcW w:w="959" w:type="dxa"/>
          </w:tcPr>
          <w:p w:rsidR="00C46CF6" w:rsidRPr="00C46CF6" w:rsidRDefault="00C46CF6" w:rsidP="002E4E70">
            <w:pPr>
              <w:pStyle w:val="a3"/>
              <w:numPr>
                <w:ilvl w:val="0"/>
                <w:numId w:val="12"/>
              </w:numPr>
              <w:jc w:val="center"/>
              <w:rPr>
                <w:rFonts w:ascii="Times New Roman" w:hAnsi="Times New Roman"/>
                <w:sz w:val="28"/>
                <w:szCs w:val="28"/>
              </w:rPr>
            </w:pPr>
          </w:p>
        </w:tc>
        <w:tc>
          <w:tcPr>
            <w:tcW w:w="1476" w:type="dxa"/>
          </w:tcPr>
          <w:p w:rsidR="00C46CF6" w:rsidRPr="00C46CF6" w:rsidRDefault="005201D3" w:rsidP="002E4E70">
            <w:pPr>
              <w:rPr>
                <w:rFonts w:ascii="Times New Roman" w:hAnsi="Times New Roman"/>
                <w:sz w:val="28"/>
                <w:szCs w:val="28"/>
              </w:rPr>
            </w:pPr>
            <w:r>
              <w:rPr>
                <w:rFonts w:ascii="Times New Roman" w:hAnsi="Times New Roman"/>
                <w:sz w:val="28"/>
                <w:szCs w:val="28"/>
              </w:rPr>
              <w:t>30.12.2019</w:t>
            </w:r>
          </w:p>
        </w:tc>
        <w:tc>
          <w:tcPr>
            <w:tcW w:w="7029" w:type="dxa"/>
          </w:tcPr>
          <w:p w:rsidR="00C46CF6" w:rsidRPr="00C46CF6" w:rsidRDefault="005201D3" w:rsidP="00325213">
            <w:pPr>
              <w:jc w:val="both"/>
              <w:rPr>
                <w:rFonts w:ascii="Times New Roman" w:hAnsi="Times New Roman"/>
                <w:sz w:val="28"/>
                <w:szCs w:val="28"/>
              </w:rPr>
            </w:pPr>
            <w:r w:rsidRPr="005201D3">
              <w:rPr>
                <w:rFonts w:ascii="Times New Roman" w:hAnsi="Times New Roman"/>
                <w:sz w:val="28"/>
                <w:szCs w:val="28"/>
              </w:rPr>
              <w:t xml:space="preserve">Рассылка Центра развития НКО </w:t>
            </w:r>
            <w:proofErr w:type="gramStart"/>
            <w:r w:rsidRPr="005201D3">
              <w:rPr>
                <w:rFonts w:ascii="Times New Roman" w:hAnsi="Times New Roman"/>
                <w:sz w:val="28"/>
                <w:szCs w:val="28"/>
              </w:rPr>
              <w:t>при</w:t>
            </w:r>
            <w:proofErr w:type="gramEnd"/>
            <w:r w:rsidRPr="005201D3">
              <w:rPr>
                <w:rFonts w:ascii="Times New Roman" w:hAnsi="Times New Roman"/>
                <w:sz w:val="28"/>
                <w:szCs w:val="28"/>
              </w:rPr>
              <w:t xml:space="preserve"> ОП УО: поздравляем с наступающим Новым годом!</w:t>
            </w:r>
          </w:p>
        </w:tc>
      </w:tr>
    </w:tbl>
    <w:p w:rsidR="00B61076" w:rsidRPr="002E4E70" w:rsidRDefault="00B61076" w:rsidP="00AA79FD">
      <w:pPr>
        <w:pStyle w:val="a4"/>
        <w:shd w:val="clear" w:color="auto" w:fill="FFFFFF"/>
        <w:spacing w:before="0" w:beforeAutospacing="0" w:after="0" w:afterAutospacing="0"/>
        <w:jc w:val="both"/>
        <w:rPr>
          <w:sz w:val="28"/>
          <w:szCs w:val="28"/>
          <w:highlight w:val="yellow"/>
        </w:rPr>
      </w:pPr>
    </w:p>
    <w:p w:rsidR="00B61076" w:rsidRPr="002E4E70" w:rsidRDefault="00B61076" w:rsidP="00AA79FD">
      <w:pPr>
        <w:pStyle w:val="a4"/>
        <w:shd w:val="clear" w:color="auto" w:fill="FFFFFF"/>
        <w:spacing w:before="0" w:beforeAutospacing="0" w:after="0" w:afterAutospacing="0"/>
        <w:jc w:val="both"/>
        <w:rPr>
          <w:sz w:val="28"/>
          <w:szCs w:val="28"/>
          <w:highlight w:val="yellow"/>
        </w:rPr>
      </w:pPr>
    </w:p>
    <w:p w:rsidR="00C121F1" w:rsidRPr="00127075" w:rsidRDefault="00C121F1" w:rsidP="00C121F1">
      <w:pPr>
        <w:spacing w:after="0" w:line="240" w:lineRule="auto"/>
        <w:ind w:firstLine="697"/>
        <w:contextualSpacing/>
        <w:jc w:val="center"/>
        <w:rPr>
          <w:rFonts w:ascii="Times New Roman" w:eastAsia="Times New Roman" w:hAnsi="Times New Roman" w:cs="Times New Roman"/>
          <w:b/>
          <w:sz w:val="28"/>
          <w:szCs w:val="28"/>
        </w:rPr>
      </w:pPr>
      <w:r w:rsidRPr="00127075">
        <w:rPr>
          <w:rFonts w:ascii="Times New Roman" w:eastAsia="Times New Roman" w:hAnsi="Times New Roman" w:cs="Times New Roman"/>
          <w:b/>
          <w:sz w:val="28"/>
          <w:szCs w:val="28"/>
        </w:rPr>
        <w:t>Центр поддержки НКО в Интернет – пространстве</w:t>
      </w:r>
    </w:p>
    <w:p w:rsidR="00C121F1" w:rsidRPr="00127075" w:rsidRDefault="00C121F1" w:rsidP="00C121F1">
      <w:pPr>
        <w:spacing w:after="0" w:line="240" w:lineRule="auto"/>
        <w:ind w:firstLine="697"/>
        <w:contextualSpacing/>
        <w:jc w:val="center"/>
        <w:rPr>
          <w:rFonts w:ascii="Times New Roman" w:eastAsia="Times New Roman" w:hAnsi="Times New Roman" w:cs="Times New Roman"/>
          <w:b/>
          <w:sz w:val="28"/>
          <w:szCs w:val="28"/>
        </w:rPr>
      </w:pPr>
    </w:p>
    <w:p w:rsidR="00C121F1" w:rsidRPr="00127075" w:rsidRDefault="00C121F1" w:rsidP="00C121F1">
      <w:pPr>
        <w:spacing w:after="0" w:line="240" w:lineRule="auto"/>
        <w:ind w:firstLine="697"/>
        <w:jc w:val="both"/>
        <w:rPr>
          <w:rFonts w:ascii="Times New Roman" w:hAnsi="Times New Roman" w:cs="Times New Roman"/>
          <w:sz w:val="28"/>
          <w:szCs w:val="28"/>
        </w:rPr>
      </w:pPr>
      <w:r w:rsidRPr="00127075">
        <w:rPr>
          <w:rFonts w:ascii="Times New Roman" w:hAnsi="Times New Roman" w:cs="Times New Roman"/>
          <w:sz w:val="28"/>
          <w:szCs w:val="28"/>
        </w:rPr>
        <w:t xml:space="preserve">Еще одним вектором работы Центра является содействие НКО в размещении информации о своей деятельности. </w:t>
      </w:r>
    </w:p>
    <w:p w:rsidR="00C121F1" w:rsidRPr="005201D3" w:rsidRDefault="0034120F" w:rsidP="00C121F1">
      <w:pPr>
        <w:spacing w:after="0" w:line="240" w:lineRule="auto"/>
        <w:ind w:firstLine="697"/>
        <w:jc w:val="both"/>
        <w:rPr>
          <w:rFonts w:ascii="Times New Roman" w:eastAsia="Times New Roman" w:hAnsi="Times New Roman" w:cs="Times New Roman"/>
          <w:sz w:val="28"/>
          <w:szCs w:val="28"/>
        </w:rPr>
      </w:pPr>
      <w:r w:rsidRPr="005201D3">
        <w:rPr>
          <w:rFonts w:ascii="Times New Roman" w:eastAsia="Times New Roman" w:hAnsi="Times New Roman" w:cs="Times New Roman"/>
          <w:sz w:val="28"/>
          <w:szCs w:val="28"/>
        </w:rPr>
        <w:t>За</w:t>
      </w:r>
      <w:r w:rsidR="00C46CF6" w:rsidRPr="005201D3">
        <w:rPr>
          <w:rFonts w:ascii="Times New Roman" w:eastAsia="Times New Roman" w:hAnsi="Times New Roman" w:cs="Times New Roman"/>
          <w:sz w:val="28"/>
          <w:szCs w:val="28"/>
        </w:rPr>
        <w:t xml:space="preserve"> 2019</w:t>
      </w:r>
      <w:r w:rsidR="00C121F1" w:rsidRPr="005201D3">
        <w:rPr>
          <w:rFonts w:ascii="Times New Roman" w:eastAsia="Times New Roman" w:hAnsi="Times New Roman" w:cs="Times New Roman"/>
          <w:sz w:val="28"/>
          <w:szCs w:val="28"/>
        </w:rPr>
        <w:t xml:space="preserve"> год на сайте Общественной палаты Ульяновской области размещен</w:t>
      </w:r>
      <w:r w:rsidRPr="005201D3">
        <w:rPr>
          <w:rFonts w:ascii="Times New Roman" w:eastAsia="Times New Roman" w:hAnsi="Times New Roman" w:cs="Times New Roman"/>
          <w:sz w:val="28"/>
          <w:szCs w:val="28"/>
        </w:rPr>
        <w:t>о</w:t>
      </w:r>
      <w:r w:rsidR="00C121F1" w:rsidRPr="005201D3">
        <w:rPr>
          <w:rFonts w:ascii="Times New Roman" w:eastAsia="Times New Roman" w:hAnsi="Times New Roman" w:cs="Times New Roman"/>
          <w:sz w:val="28"/>
          <w:szCs w:val="28"/>
        </w:rPr>
        <w:t xml:space="preserve"> </w:t>
      </w:r>
      <w:r w:rsidR="005201D3">
        <w:rPr>
          <w:rFonts w:ascii="Times New Roman" w:eastAsia="Times New Roman" w:hAnsi="Times New Roman" w:cs="Times New Roman"/>
          <w:b/>
          <w:sz w:val="28"/>
          <w:szCs w:val="28"/>
        </w:rPr>
        <w:t>377</w:t>
      </w:r>
      <w:r w:rsidR="00C121F1" w:rsidRPr="005201D3">
        <w:rPr>
          <w:rFonts w:ascii="Times New Roman" w:eastAsia="Times New Roman" w:hAnsi="Times New Roman" w:cs="Times New Roman"/>
          <w:sz w:val="28"/>
          <w:szCs w:val="28"/>
        </w:rPr>
        <w:t xml:space="preserve"> новостных материалов о событиях в некоммерческом секторе региона.  Динамика размещения материалов отражена на диаграмме 4. </w:t>
      </w:r>
    </w:p>
    <w:p w:rsidR="00C121F1" w:rsidRPr="002E4E70" w:rsidRDefault="00C121F1" w:rsidP="00C121F1">
      <w:pPr>
        <w:spacing w:after="0" w:line="240" w:lineRule="auto"/>
        <w:ind w:firstLine="697"/>
        <w:jc w:val="both"/>
        <w:rPr>
          <w:rFonts w:ascii="Times New Roman" w:eastAsia="Times New Roman" w:hAnsi="Times New Roman" w:cs="Times New Roman"/>
          <w:sz w:val="28"/>
          <w:szCs w:val="28"/>
          <w:highlight w:val="yellow"/>
        </w:rPr>
      </w:pPr>
    </w:p>
    <w:p w:rsidR="00C121F1" w:rsidRPr="005201D3" w:rsidRDefault="00C121F1" w:rsidP="00C121F1">
      <w:pPr>
        <w:spacing w:after="0" w:line="240" w:lineRule="auto"/>
        <w:ind w:firstLine="697"/>
        <w:jc w:val="right"/>
        <w:rPr>
          <w:rFonts w:ascii="Times New Roman" w:eastAsia="Times New Roman" w:hAnsi="Times New Roman" w:cs="Times New Roman"/>
          <w:sz w:val="28"/>
          <w:szCs w:val="28"/>
        </w:rPr>
      </w:pPr>
      <w:r w:rsidRPr="005201D3">
        <w:rPr>
          <w:rFonts w:ascii="Times New Roman" w:eastAsia="Times New Roman" w:hAnsi="Times New Roman" w:cs="Times New Roman"/>
          <w:sz w:val="28"/>
          <w:szCs w:val="28"/>
        </w:rPr>
        <w:t>Диаграмма 4.</w:t>
      </w:r>
    </w:p>
    <w:p w:rsidR="00C121F1" w:rsidRPr="005201D3" w:rsidRDefault="00C121F1" w:rsidP="00C121F1">
      <w:pPr>
        <w:spacing w:after="0" w:line="240" w:lineRule="auto"/>
        <w:ind w:firstLine="697"/>
        <w:jc w:val="right"/>
        <w:rPr>
          <w:rFonts w:ascii="Times New Roman" w:eastAsia="Times New Roman" w:hAnsi="Times New Roman" w:cs="Times New Roman"/>
          <w:sz w:val="28"/>
          <w:szCs w:val="28"/>
        </w:rPr>
      </w:pPr>
    </w:p>
    <w:p w:rsidR="00C121F1" w:rsidRPr="002E4E70" w:rsidRDefault="00C121F1" w:rsidP="00C121F1">
      <w:pPr>
        <w:spacing w:after="0" w:line="240" w:lineRule="auto"/>
        <w:ind w:firstLine="697"/>
        <w:jc w:val="center"/>
        <w:rPr>
          <w:rFonts w:ascii="Times New Roman" w:eastAsia="Times New Roman" w:hAnsi="Times New Roman" w:cs="Times New Roman"/>
          <w:sz w:val="28"/>
          <w:szCs w:val="28"/>
          <w:highlight w:val="yellow"/>
        </w:rPr>
      </w:pPr>
      <w:r w:rsidRPr="002E4E70">
        <w:rPr>
          <w:rFonts w:ascii="Times New Roman" w:eastAsia="Times New Roman" w:hAnsi="Times New Roman" w:cs="Times New Roman"/>
          <w:noProof/>
          <w:sz w:val="28"/>
          <w:szCs w:val="28"/>
          <w:highlight w:val="yellow"/>
        </w:rPr>
        <w:drawing>
          <wp:inline distT="0" distB="0" distL="0" distR="0" wp14:anchorId="3B54F99D" wp14:editId="45F8CCF5">
            <wp:extent cx="5486400" cy="35356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21F1" w:rsidRPr="002E4E70" w:rsidRDefault="00C121F1" w:rsidP="00C121F1">
      <w:pPr>
        <w:spacing w:after="0" w:line="240" w:lineRule="auto"/>
        <w:ind w:firstLine="697"/>
        <w:jc w:val="right"/>
        <w:rPr>
          <w:rFonts w:ascii="Times New Roman" w:eastAsia="Times New Roman" w:hAnsi="Times New Roman" w:cs="Times New Roman"/>
          <w:sz w:val="28"/>
          <w:szCs w:val="28"/>
          <w:highlight w:val="yellow"/>
        </w:rPr>
      </w:pPr>
    </w:p>
    <w:p w:rsidR="00C121F1" w:rsidRPr="00127075" w:rsidRDefault="00C121F1" w:rsidP="00127075">
      <w:pPr>
        <w:tabs>
          <w:tab w:val="left" w:pos="0"/>
        </w:tabs>
        <w:spacing w:after="0" w:line="240" w:lineRule="auto"/>
        <w:rPr>
          <w:rFonts w:ascii="Times New Roman" w:hAnsi="Times New Roman" w:cs="Times New Roman"/>
          <w:sz w:val="28"/>
          <w:szCs w:val="28"/>
        </w:rPr>
      </w:pPr>
    </w:p>
    <w:p w:rsidR="00C121F1" w:rsidRPr="00127075" w:rsidRDefault="00C121F1" w:rsidP="00C121F1">
      <w:pPr>
        <w:tabs>
          <w:tab w:val="left" w:pos="0"/>
        </w:tabs>
        <w:spacing w:after="0" w:line="240" w:lineRule="auto"/>
        <w:jc w:val="both"/>
        <w:rPr>
          <w:rFonts w:ascii="Times New Roman" w:hAnsi="Times New Roman" w:cs="Times New Roman"/>
          <w:sz w:val="28"/>
          <w:szCs w:val="28"/>
        </w:rPr>
      </w:pPr>
      <w:r w:rsidRPr="00127075">
        <w:rPr>
          <w:rFonts w:ascii="Times New Roman" w:hAnsi="Times New Roman" w:cs="Times New Roman"/>
          <w:sz w:val="28"/>
          <w:szCs w:val="28"/>
        </w:rPr>
        <w:t xml:space="preserve">Из диаграммы видно, что наибольшая информационная активность НКО наблюдается весной и осенью, зимой и летом – спады активности, связанные с периодом отпусков и  выходных праздничных дней.  </w:t>
      </w:r>
    </w:p>
    <w:p w:rsidR="00C121F1" w:rsidRPr="00127075" w:rsidRDefault="00C121F1" w:rsidP="00C121F1">
      <w:pPr>
        <w:tabs>
          <w:tab w:val="left" w:pos="0"/>
          <w:tab w:val="left" w:pos="615"/>
        </w:tabs>
        <w:spacing w:after="0" w:line="240" w:lineRule="auto"/>
        <w:rPr>
          <w:rFonts w:ascii="Times New Roman" w:hAnsi="Times New Roman" w:cs="Times New Roman"/>
          <w:sz w:val="28"/>
          <w:szCs w:val="28"/>
        </w:rPr>
      </w:pPr>
      <w:r w:rsidRPr="00127075">
        <w:rPr>
          <w:rFonts w:ascii="Times New Roman" w:hAnsi="Times New Roman" w:cs="Times New Roman"/>
          <w:sz w:val="28"/>
          <w:szCs w:val="28"/>
        </w:rPr>
        <w:tab/>
      </w:r>
    </w:p>
    <w:p w:rsidR="00C121F1" w:rsidRPr="00127075" w:rsidRDefault="00C121F1" w:rsidP="00C121F1">
      <w:pPr>
        <w:spacing w:after="0" w:line="240" w:lineRule="auto"/>
        <w:jc w:val="both"/>
        <w:rPr>
          <w:rFonts w:ascii="Times New Roman" w:eastAsia="Calibri" w:hAnsi="Times New Roman" w:cs="Times New Roman"/>
          <w:sz w:val="28"/>
          <w:szCs w:val="28"/>
        </w:rPr>
      </w:pPr>
      <w:r w:rsidRPr="00127075">
        <w:rPr>
          <w:rFonts w:ascii="Times New Roman" w:eastAsia="Calibri" w:hAnsi="Times New Roman" w:cs="Times New Roman"/>
          <w:sz w:val="28"/>
          <w:szCs w:val="28"/>
        </w:rPr>
        <w:t>Кроме этого осуществлялось размещение информации о деятельности и мероприятиях Центра в социальной сети «</w:t>
      </w:r>
      <w:proofErr w:type="spellStart"/>
      <w:r w:rsidRPr="00127075">
        <w:rPr>
          <w:rFonts w:ascii="Times New Roman" w:eastAsia="Calibri" w:hAnsi="Times New Roman" w:cs="Times New Roman"/>
          <w:sz w:val="28"/>
          <w:szCs w:val="28"/>
        </w:rPr>
        <w:t>Facebook</w:t>
      </w:r>
      <w:proofErr w:type="spellEnd"/>
      <w:r w:rsidRPr="00127075">
        <w:rPr>
          <w:rFonts w:ascii="Times New Roman" w:eastAsia="Calibri" w:hAnsi="Times New Roman" w:cs="Times New Roman"/>
          <w:sz w:val="28"/>
          <w:szCs w:val="28"/>
        </w:rPr>
        <w:t>», «</w:t>
      </w:r>
      <w:r w:rsidRPr="00127075">
        <w:rPr>
          <w:rFonts w:ascii="Times New Roman" w:eastAsia="Calibri" w:hAnsi="Times New Roman" w:cs="Times New Roman"/>
          <w:sz w:val="28"/>
          <w:szCs w:val="28"/>
          <w:lang w:val="en-US"/>
        </w:rPr>
        <w:t>Twitter</w:t>
      </w:r>
      <w:r w:rsidRPr="00127075">
        <w:rPr>
          <w:rFonts w:ascii="Times New Roman" w:eastAsia="Calibri" w:hAnsi="Times New Roman" w:cs="Times New Roman"/>
          <w:sz w:val="28"/>
          <w:szCs w:val="28"/>
        </w:rPr>
        <w:t>», «</w:t>
      </w:r>
      <w:proofErr w:type="spellStart"/>
      <w:r w:rsidRPr="00127075">
        <w:rPr>
          <w:rFonts w:ascii="Times New Roman" w:eastAsia="Calibri" w:hAnsi="Times New Roman" w:cs="Times New Roman"/>
          <w:sz w:val="28"/>
          <w:szCs w:val="28"/>
        </w:rPr>
        <w:t>ВКонтакте</w:t>
      </w:r>
      <w:proofErr w:type="spellEnd"/>
      <w:r w:rsidRPr="00127075">
        <w:rPr>
          <w:rFonts w:ascii="Times New Roman" w:eastAsia="Calibri" w:hAnsi="Times New Roman" w:cs="Times New Roman"/>
          <w:sz w:val="28"/>
          <w:szCs w:val="28"/>
        </w:rPr>
        <w:t xml:space="preserve">». </w:t>
      </w:r>
    </w:p>
    <w:p w:rsidR="00C121F1" w:rsidRPr="00127075" w:rsidRDefault="00C121F1" w:rsidP="00C121F1">
      <w:pPr>
        <w:tabs>
          <w:tab w:val="left" w:pos="0"/>
        </w:tabs>
        <w:spacing w:after="0" w:line="240" w:lineRule="auto"/>
        <w:jc w:val="both"/>
        <w:rPr>
          <w:rFonts w:ascii="Times New Roman" w:eastAsia="Times New Roman" w:hAnsi="Times New Roman" w:cs="Times New Roman"/>
          <w:color w:val="111111"/>
          <w:sz w:val="28"/>
          <w:szCs w:val="28"/>
        </w:rPr>
      </w:pPr>
    </w:p>
    <w:p w:rsidR="00C121F1" w:rsidRPr="00127075" w:rsidRDefault="00C121F1" w:rsidP="00C121F1">
      <w:pPr>
        <w:tabs>
          <w:tab w:val="left" w:pos="0"/>
        </w:tabs>
        <w:spacing w:after="0" w:line="240" w:lineRule="auto"/>
        <w:jc w:val="center"/>
        <w:rPr>
          <w:rFonts w:ascii="Times New Roman" w:eastAsia="Times New Roman" w:hAnsi="Times New Roman" w:cs="Times New Roman"/>
          <w:b/>
          <w:color w:val="111111"/>
          <w:sz w:val="28"/>
          <w:szCs w:val="28"/>
        </w:rPr>
      </w:pPr>
    </w:p>
    <w:p w:rsidR="00C121F1" w:rsidRPr="005201D3" w:rsidRDefault="00C121F1" w:rsidP="00C121F1">
      <w:pPr>
        <w:tabs>
          <w:tab w:val="left" w:pos="0"/>
        </w:tabs>
        <w:spacing w:after="0" w:line="240" w:lineRule="auto"/>
        <w:jc w:val="center"/>
        <w:rPr>
          <w:rFonts w:ascii="Times New Roman" w:eastAsia="Times New Roman" w:hAnsi="Times New Roman" w:cs="Times New Roman"/>
          <w:b/>
          <w:caps/>
          <w:sz w:val="28"/>
          <w:szCs w:val="28"/>
        </w:rPr>
      </w:pPr>
      <w:r w:rsidRPr="005201D3">
        <w:rPr>
          <w:rFonts w:ascii="Times New Roman" w:eastAsia="Times New Roman" w:hAnsi="Times New Roman" w:cs="Times New Roman"/>
          <w:b/>
          <w:color w:val="111111"/>
          <w:sz w:val="28"/>
          <w:szCs w:val="28"/>
        </w:rPr>
        <w:t>Оказание консультационных услуг по вопросам жизнедеятельности НКО</w:t>
      </w:r>
    </w:p>
    <w:p w:rsidR="00C121F1" w:rsidRPr="005201D3" w:rsidRDefault="00C121F1" w:rsidP="00C121F1">
      <w:pPr>
        <w:spacing w:after="0" w:line="240" w:lineRule="auto"/>
        <w:ind w:firstLine="708"/>
        <w:jc w:val="both"/>
        <w:rPr>
          <w:rFonts w:ascii="Times New Roman" w:hAnsi="Times New Roman" w:cs="Times New Roman"/>
          <w:sz w:val="28"/>
          <w:szCs w:val="28"/>
        </w:rPr>
      </w:pPr>
    </w:p>
    <w:p w:rsidR="00C121F1" w:rsidRPr="00127075" w:rsidRDefault="00127075" w:rsidP="00C121F1">
      <w:pPr>
        <w:spacing w:after="0" w:line="240" w:lineRule="auto"/>
        <w:ind w:firstLine="708"/>
        <w:jc w:val="both"/>
        <w:rPr>
          <w:rFonts w:ascii="Times New Roman" w:hAnsi="Times New Roman" w:cs="Times New Roman"/>
          <w:sz w:val="28"/>
          <w:szCs w:val="28"/>
        </w:rPr>
      </w:pPr>
      <w:bookmarkStart w:id="0" w:name="_GoBack"/>
      <w:bookmarkEnd w:id="0"/>
      <w:r w:rsidRPr="00E60DC4">
        <w:rPr>
          <w:rFonts w:ascii="Times New Roman" w:hAnsi="Times New Roman" w:cs="Times New Roman"/>
          <w:sz w:val="28"/>
          <w:szCs w:val="28"/>
        </w:rPr>
        <w:t>За  2019</w:t>
      </w:r>
      <w:r w:rsidR="00C121F1" w:rsidRPr="00E60DC4">
        <w:rPr>
          <w:rFonts w:ascii="Times New Roman" w:hAnsi="Times New Roman" w:cs="Times New Roman"/>
          <w:sz w:val="28"/>
          <w:szCs w:val="28"/>
        </w:rPr>
        <w:t xml:space="preserve"> год в Центр развития НКО поступило  </w:t>
      </w:r>
      <w:r w:rsidR="00E60DC4" w:rsidRPr="00E60DC4">
        <w:rPr>
          <w:rFonts w:ascii="Times New Roman" w:hAnsi="Times New Roman" w:cs="Times New Roman"/>
          <w:sz w:val="28"/>
          <w:szCs w:val="28"/>
        </w:rPr>
        <w:t>3919</w:t>
      </w:r>
      <w:r w:rsidR="00C121F1" w:rsidRPr="00E60DC4">
        <w:rPr>
          <w:rFonts w:ascii="Times New Roman" w:hAnsi="Times New Roman" w:cs="Times New Roman"/>
          <w:b/>
          <w:sz w:val="28"/>
          <w:szCs w:val="28"/>
        </w:rPr>
        <w:t xml:space="preserve">  </w:t>
      </w:r>
      <w:r w:rsidR="00C121F1" w:rsidRPr="00E60DC4">
        <w:rPr>
          <w:rFonts w:ascii="Times New Roman" w:hAnsi="Times New Roman" w:cs="Times New Roman"/>
          <w:sz w:val="28"/>
          <w:szCs w:val="28"/>
        </w:rPr>
        <w:t>обращений, из них</w:t>
      </w:r>
      <w:r w:rsidR="00E60DC4" w:rsidRPr="00E60DC4">
        <w:rPr>
          <w:rFonts w:ascii="Times New Roman" w:hAnsi="Times New Roman" w:cs="Times New Roman"/>
          <w:sz w:val="28"/>
          <w:szCs w:val="28"/>
        </w:rPr>
        <w:t xml:space="preserve"> 1092</w:t>
      </w:r>
      <w:r w:rsidRPr="00E60DC4">
        <w:rPr>
          <w:rFonts w:ascii="Times New Roman" w:hAnsi="Times New Roman" w:cs="Times New Roman"/>
          <w:sz w:val="28"/>
          <w:szCs w:val="28"/>
        </w:rPr>
        <w:t xml:space="preserve"> </w:t>
      </w:r>
      <w:r w:rsidR="00C121F1" w:rsidRPr="00E60DC4">
        <w:rPr>
          <w:rFonts w:ascii="Times New Roman" w:hAnsi="Times New Roman" w:cs="Times New Roman"/>
          <w:sz w:val="28"/>
          <w:szCs w:val="28"/>
        </w:rPr>
        <w:t xml:space="preserve">по телефону, </w:t>
      </w:r>
      <w:r w:rsidR="00E60DC4" w:rsidRPr="00E60DC4">
        <w:rPr>
          <w:rFonts w:ascii="Times New Roman" w:hAnsi="Times New Roman" w:cs="Times New Roman"/>
          <w:sz w:val="28"/>
          <w:szCs w:val="28"/>
        </w:rPr>
        <w:t>2521</w:t>
      </w:r>
      <w:r w:rsidR="00C121F1" w:rsidRPr="00E60DC4">
        <w:rPr>
          <w:rFonts w:ascii="Times New Roman" w:hAnsi="Times New Roman" w:cs="Times New Roman"/>
          <w:sz w:val="28"/>
          <w:szCs w:val="28"/>
        </w:rPr>
        <w:t xml:space="preserve"> по электронной почте и </w:t>
      </w:r>
      <w:r w:rsidR="00E60DC4" w:rsidRPr="00E60DC4">
        <w:rPr>
          <w:rFonts w:ascii="Times New Roman" w:hAnsi="Times New Roman" w:cs="Times New Roman"/>
          <w:sz w:val="28"/>
          <w:szCs w:val="28"/>
        </w:rPr>
        <w:t>306</w:t>
      </w:r>
      <w:r w:rsidR="00C121F1" w:rsidRPr="00E60DC4">
        <w:rPr>
          <w:rFonts w:ascii="Times New Roman" w:hAnsi="Times New Roman" w:cs="Times New Roman"/>
          <w:sz w:val="28"/>
          <w:szCs w:val="28"/>
        </w:rPr>
        <w:t xml:space="preserve"> при личной встрече по вопросам связанным с рассылками, по новым проектам, по текущим </w:t>
      </w:r>
      <w:proofErr w:type="spellStart"/>
      <w:r w:rsidR="00C121F1" w:rsidRPr="00E60DC4">
        <w:rPr>
          <w:rFonts w:ascii="Times New Roman" w:hAnsi="Times New Roman" w:cs="Times New Roman"/>
          <w:sz w:val="28"/>
          <w:szCs w:val="28"/>
        </w:rPr>
        <w:t>грантовым</w:t>
      </w:r>
      <w:proofErr w:type="spellEnd"/>
      <w:r w:rsidR="00C121F1" w:rsidRPr="00E60DC4">
        <w:rPr>
          <w:rFonts w:ascii="Times New Roman" w:hAnsi="Times New Roman" w:cs="Times New Roman"/>
          <w:sz w:val="28"/>
          <w:szCs w:val="28"/>
        </w:rPr>
        <w:t xml:space="preserve"> конкурсам, по регистрации НКО и др. вопросам. Подробная информация об обращениях представлена в таблице.</w:t>
      </w:r>
      <w:r w:rsidR="00C121F1" w:rsidRPr="00127075">
        <w:rPr>
          <w:rFonts w:ascii="Times New Roman" w:hAnsi="Times New Roman" w:cs="Times New Roman"/>
          <w:sz w:val="28"/>
          <w:szCs w:val="28"/>
        </w:rPr>
        <w:t xml:space="preserve"> </w:t>
      </w:r>
    </w:p>
    <w:p w:rsidR="00C121F1" w:rsidRPr="00127075" w:rsidRDefault="00C121F1" w:rsidP="00C121F1">
      <w:pPr>
        <w:spacing w:after="0" w:line="240" w:lineRule="auto"/>
        <w:ind w:firstLine="708"/>
        <w:jc w:val="right"/>
        <w:rPr>
          <w:rFonts w:ascii="Times New Roman" w:hAnsi="Times New Roman" w:cs="Times New Roman"/>
          <w:sz w:val="28"/>
          <w:szCs w:val="28"/>
        </w:rPr>
      </w:pPr>
    </w:p>
    <w:p w:rsidR="00C121F1" w:rsidRPr="00127075" w:rsidRDefault="00C121F1" w:rsidP="00C121F1">
      <w:pPr>
        <w:spacing w:after="0" w:line="240" w:lineRule="auto"/>
        <w:ind w:firstLine="708"/>
        <w:jc w:val="right"/>
        <w:rPr>
          <w:rFonts w:ascii="Times New Roman" w:hAnsi="Times New Roman" w:cs="Times New Roman"/>
          <w:sz w:val="28"/>
          <w:szCs w:val="28"/>
        </w:rPr>
      </w:pPr>
      <w:r w:rsidRPr="00127075">
        <w:rPr>
          <w:rFonts w:ascii="Times New Roman" w:hAnsi="Times New Roman" w:cs="Times New Roman"/>
          <w:sz w:val="28"/>
          <w:szCs w:val="28"/>
        </w:rPr>
        <w:t>Таблица 6.</w:t>
      </w:r>
    </w:p>
    <w:tbl>
      <w:tblPr>
        <w:tblStyle w:val="a6"/>
        <w:tblW w:w="9371" w:type="dxa"/>
        <w:tblLayout w:type="fixed"/>
        <w:tblLook w:val="04A0" w:firstRow="1" w:lastRow="0" w:firstColumn="1" w:lastColumn="0" w:noHBand="0" w:noVBand="1"/>
      </w:tblPr>
      <w:tblGrid>
        <w:gridCol w:w="1716"/>
        <w:gridCol w:w="1418"/>
        <w:gridCol w:w="2268"/>
        <w:gridCol w:w="2268"/>
        <w:gridCol w:w="1701"/>
      </w:tblGrid>
      <w:tr w:rsidR="00C121F1" w:rsidRPr="00127075" w:rsidTr="0034120F">
        <w:trPr>
          <w:trHeight w:val="600"/>
        </w:trPr>
        <w:tc>
          <w:tcPr>
            <w:tcW w:w="1716" w:type="dxa"/>
            <w:noWrap/>
            <w:hideMark/>
          </w:tcPr>
          <w:p w:rsidR="00C121F1" w:rsidRPr="00127075" w:rsidRDefault="00C121F1" w:rsidP="00C121F1">
            <w:pPr>
              <w:pStyle w:val="a7"/>
              <w:jc w:val="center"/>
              <w:rPr>
                <w:rFonts w:ascii="Times New Roman" w:hAnsi="Times New Roman" w:cs="Times New Roman"/>
                <w:sz w:val="28"/>
                <w:szCs w:val="28"/>
              </w:rPr>
            </w:pPr>
            <w:r w:rsidRPr="00127075">
              <w:rPr>
                <w:rFonts w:ascii="Times New Roman" w:hAnsi="Times New Roman" w:cs="Times New Roman"/>
                <w:sz w:val="28"/>
                <w:szCs w:val="28"/>
              </w:rPr>
              <w:t>Месяц</w:t>
            </w:r>
          </w:p>
        </w:tc>
        <w:tc>
          <w:tcPr>
            <w:tcW w:w="1418" w:type="dxa"/>
            <w:noWrap/>
            <w:hideMark/>
          </w:tcPr>
          <w:p w:rsidR="00C121F1" w:rsidRPr="00127075" w:rsidRDefault="00C121F1" w:rsidP="00C121F1">
            <w:pPr>
              <w:pStyle w:val="a7"/>
              <w:jc w:val="center"/>
              <w:rPr>
                <w:rFonts w:ascii="Times New Roman" w:hAnsi="Times New Roman" w:cs="Times New Roman"/>
                <w:sz w:val="28"/>
                <w:szCs w:val="28"/>
              </w:rPr>
            </w:pPr>
            <w:r w:rsidRPr="00127075">
              <w:rPr>
                <w:rFonts w:ascii="Times New Roman" w:hAnsi="Times New Roman" w:cs="Times New Roman"/>
                <w:sz w:val="28"/>
                <w:szCs w:val="28"/>
              </w:rPr>
              <w:t>Телефон</w:t>
            </w:r>
          </w:p>
        </w:tc>
        <w:tc>
          <w:tcPr>
            <w:tcW w:w="2268" w:type="dxa"/>
            <w:hideMark/>
          </w:tcPr>
          <w:p w:rsidR="00C121F1" w:rsidRPr="00127075" w:rsidRDefault="00C121F1" w:rsidP="00C121F1">
            <w:pPr>
              <w:pStyle w:val="a7"/>
              <w:jc w:val="center"/>
              <w:rPr>
                <w:rFonts w:ascii="Times New Roman" w:hAnsi="Times New Roman" w:cs="Times New Roman"/>
                <w:sz w:val="28"/>
                <w:szCs w:val="28"/>
              </w:rPr>
            </w:pPr>
            <w:r w:rsidRPr="00127075">
              <w:rPr>
                <w:rFonts w:ascii="Times New Roman" w:hAnsi="Times New Roman" w:cs="Times New Roman"/>
                <w:sz w:val="28"/>
                <w:szCs w:val="28"/>
              </w:rPr>
              <w:t>Электронная почта</w:t>
            </w:r>
          </w:p>
        </w:tc>
        <w:tc>
          <w:tcPr>
            <w:tcW w:w="2268" w:type="dxa"/>
            <w:hideMark/>
          </w:tcPr>
          <w:p w:rsidR="00C121F1" w:rsidRPr="00127075" w:rsidRDefault="00C121F1" w:rsidP="00C121F1">
            <w:pPr>
              <w:pStyle w:val="a7"/>
              <w:jc w:val="center"/>
              <w:rPr>
                <w:rFonts w:ascii="Times New Roman" w:hAnsi="Times New Roman" w:cs="Times New Roman"/>
                <w:sz w:val="28"/>
                <w:szCs w:val="28"/>
              </w:rPr>
            </w:pPr>
            <w:r w:rsidRPr="00127075">
              <w:rPr>
                <w:rFonts w:ascii="Times New Roman" w:hAnsi="Times New Roman" w:cs="Times New Roman"/>
                <w:sz w:val="28"/>
                <w:szCs w:val="28"/>
              </w:rPr>
              <w:t>Личная консультация</w:t>
            </w:r>
          </w:p>
        </w:tc>
        <w:tc>
          <w:tcPr>
            <w:tcW w:w="1701" w:type="dxa"/>
            <w:noWrap/>
            <w:hideMark/>
          </w:tcPr>
          <w:p w:rsidR="00C121F1" w:rsidRPr="00127075" w:rsidRDefault="00C121F1" w:rsidP="00C121F1">
            <w:pPr>
              <w:pStyle w:val="a7"/>
              <w:jc w:val="center"/>
              <w:rPr>
                <w:rFonts w:ascii="Times New Roman" w:hAnsi="Times New Roman" w:cs="Times New Roman"/>
                <w:sz w:val="28"/>
                <w:szCs w:val="28"/>
              </w:rPr>
            </w:pPr>
            <w:r w:rsidRPr="00127075">
              <w:rPr>
                <w:rFonts w:ascii="Times New Roman" w:hAnsi="Times New Roman" w:cs="Times New Roman"/>
                <w:sz w:val="28"/>
                <w:szCs w:val="28"/>
              </w:rPr>
              <w:t>Всего</w:t>
            </w:r>
          </w:p>
        </w:tc>
      </w:tr>
      <w:tr w:rsidR="00127075" w:rsidRPr="00127075" w:rsidTr="0034120F">
        <w:trPr>
          <w:trHeight w:val="600"/>
        </w:trPr>
        <w:tc>
          <w:tcPr>
            <w:tcW w:w="1716" w:type="dxa"/>
            <w:noWrap/>
          </w:tcPr>
          <w:p w:rsidR="00127075"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Январь</w:t>
            </w:r>
          </w:p>
        </w:tc>
        <w:tc>
          <w:tcPr>
            <w:tcW w:w="1418" w:type="dxa"/>
            <w:noWrap/>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94</w:t>
            </w:r>
          </w:p>
        </w:tc>
        <w:tc>
          <w:tcPr>
            <w:tcW w:w="2268" w:type="dxa"/>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191</w:t>
            </w:r>
          </w:p>
        </w:tc>
        <w:tc>
          <w:tcPr>
            <w:tcW w:w="2268" w:type="dxa"/>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34</w:t>
            </w:r>
          </w:p>
        </w:tc>
        <w:tc>
          <w:tcPr>
            <w:tcW w:w="1701" w:type="dxa"/>
            <w:noWrap/>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319</w:t>
            </w:r>
          </w:p>
        </w:tc>
      </w:tr>
      <w:tr w:rsidR="00127075" w:rsidRPr="00127075" w:rsidTr="0034120F">
        <w:trPr>
          <w:trHeight w:val="600"/>
        </w:trPr>
        <w:tc>
          <w:tcPr>
            <w:tcW w:w="1716" w:type="dxa"/>
            <w:noWrap/>
          </w:tcPr>
          <w:p w:rsidR="00127075"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Февраль</w:t>
            </w:r>
          </w:p>
        </w:tc>
        <w:tc>
          <w:tcPr>
            <w:tcW w:w="1418" w:type="dxa"/>
            <w:noWrap/>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99</w:t>
            </w:r>
          </w:p>
        </w:tc>
        <w:tc>
          <w:tcPr>
            <w:tcW w:w="2268" w:type="dxa"/>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264</w:t>
            </w:r>
          </w:p>
        </w:tc>
        <w:tc>
          <w:tcPr>
            <w:tcW w:w="2268" w:type="dxa"/>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29</w:t>
            </w:r>
          </w:p>
        </w:tc>
        <w:tc>
          <w:tcPr>
            <w:tcW w:w="1701" w:type="dxa"/>
            <w:noWrap/>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392</w:t>
            </w:r>
          </w:p>
        </w:tc>
      </w:tr>
      <w:tr w:rsidR="00127075" w:rsidRPr="00127075" w:rsidTr="0034120F">
        <w:trPr>
          <w:trHeight w:val="600"/>
        </w:trPr>
        <w:tc>
          <w:tcPr>
            <w:tcW w:w="1716" w:type="dxa"/>
            <w:noWrap/>
          </w:tcPr>
          <w:p w:rsidR="00127075"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lastRenderedPageBreak/>
              <w:t>Март</w:t>
            </w:r>
          </w:p>
        </w:tc>
        <w:tc>
          <w:tcPr>
            <w:tcW w:w="1418" w:type="dxa"/>
            <w:noWrap/>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96</w:t>
            </w:r>
          </w:p>
        </w:tc>
        <w:tc>
          <w:tcPr>
            <w:tcW w:w="2268" w:type="dxa"/>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247</w:t>
            </w:r>
          </w:p>
        </w:tc>
        <w:tc>
          <w:tcPr>
            <w:tcW w:w="2268" w:type="dxa"/>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31</w:t>
            </w:r>
          </w:p>
        </w:tc>
        <w:tc>
          <w:tcPr>
            <w:tcW w:w="1701" w:type="dxa"/>
            <w:noWrap/>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374</w:t>
            </w:r>
          </w:p>
        </w:tc>
      </w:tr>
      <w:tr w:rsidR="00127075" w:rsidRPr="00127075" w:rsidTr="0034120F">
        <w:trPr>
          <w:trHeight w:val="600"/>
        </w:trPr>
        <w:tc>
          <w:tcPr>
            <w:tcW w:w="1716" w:type="dxa"/>
            <w:noWrap/>
          </w:tcPr>
          <w:p w:rsidR="00127075"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Апрель</w:t>
            </w:r>
          </w:p>
        </w:tc>
        <w:tc>
          <w:tcPr>
            <w:tcW w:w="1418" w:type="dxa"/>
            <w:noWrap/>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62</w:t>
            </w:r>
          </w:p>
        </w:tc>
        <w:tc>
          <w:tcPr>
            <w:tcW w:w="2268" w:type="dxa"/>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183</w:t>
            </w:r>
          </w:p>
        </w:tc>
        <w:tc>
          <w:tcPr>
            <w:tcW w:w="2268" w:type="dxa"/>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20</w:t>
            </w:r>
          </w:p>
        </w:tc>
        <w:tc>
          <w:tcPr>
            <w:tcW w:w="1701" w:type="dxa"/>
            <w:noWrap/>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365</w:t>
            </w:r>
          </w:p>
        </w:tc>
      </w:tr>
      <w:tr w:rsidR="00127075" w:rsidRPr="00127075" w:rsidTr="0034120F">
        <w:trPr>
          <w:trHeight w:val="600"/>
        </w:trPr>
        <w:tc>
          <w:tcPr>
            <w:tcW w:w="1716" w:type="dxa"/>
            <w:noWrap/>
          </w:tcPr>
          <w:p w:rsidR="00127075"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Май</w:t>
            </w:r>
          </w:p>
        </w:tc>
        <w:tc>
          <w:tcPr>
            <w:tcW w:w="1418" w:type="dxa"/>
            <w:noWrap/>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157</w:t>
            </w:r>
          </w:p>
        </w:tc>
        <w:tc>
          <w:tcPr>
            <w:tcW w:w="2268" w:type="dxa"/>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217</w:t>
            </w:r>
          </w:p>
        </w:tc>
        <w:tc>
          <w:tcPr>
            <w:tcW w:w="2268" w:type="dxa"/>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13</w:t>
            </w:r>
          </w:p>
        </w:tc>
        <w:tc>
          <w:tcPr>
            <w:tcW w:w="1701" w:type="dxa"/>
            <w:noWrap/>
          </w:tcPr>
          <w:p w:rsidR="00127075" w:rsidRPr="00127075" w:rsidRDefault="00127075" w:rsidP="00EC4A02">
            <w:pPr>
              <w:jc w:val="center"/>
              <w:rPr>
                <w:rFonts w:ascii="Times New Roman" w:hAnsi="Times New Roman"/>
                <w:sz w:val="28"/>
                <w:szCs w:val="28"/>
              </w:rPr>
            </w:pPr>
            <w:r w:rsidRPr="00127075">
              <w:rPr>
                <w:rFonts w:ascii="Times New Roman" w:hAnsi="Times New Roman"/>
                <w:sz w:val="28"/>
                <w:szCs w:val="28"/>
              </w:rPr>
              <w:t>387</w:t>
            </w:r>
          </w:p>
        </w:tc>
      </w:tr>
      <w:tr w:rsidR="0034120F" w:rsidRPr="00127075" w:rsidTr="0034120F">
        <w:trPr>
          <w:trHeight w:val="600"/>
        </w:trPr>
        <w:tc>
          <w:tcPr>
            <w:tcW w:w="1716" w:type="dxa"/>
            <w:noWrap/>
          </w:tcPr>
          <w:p w:rsidR="0034120F" w:rsidRPr="00127075" w:rsidRDefault="00114388"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Июнь</w:t>
            </w:r>
          </w:p>
        </w:tc>
        <w:tc>
          <w:tcPr>
            <w:tcW w:w="1418" w:type="dxa"/>
            <w:noWrap/>
          </w:tcPr>
          <w:p w:rsidR="0034120F"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70</w:t>
            </w:r>
          </w:p>
        </w:tc>
        <w:tc>
          <w:tcPr>
            <w:tcW w:w="2268" w:type="dxa"/>
          </w:tcPr>
          <w:p w:rsidR="0034120F"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198</w:t>
            </w:r>
          </w:p>
        </w:tc>
        <w:tc>
          <w:tcPr>
            <w:tcW w:w="2268" w:type="dxa"/>
          </w:tcPr>
          <w:p w:rsidR="0034120F"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23</w:t>
            </w:r>
          </w:p>
        </w:tc>
        <w:tc>
          <w:tcPr>
            <w:tcW w:w="1701" w:type="dxa"/>
            <w:noWrap/>
          </w:tcPr>
          <w:p w:rsidR="0034120F"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291</w:t>
            </w:r>
          </w:p>
        </w:tc>
      </w:tr>
      <w:tr w:rsidR="00127075" w:rsidRPr="002E4E70" w:rsidTr="0034120F">
        <w:trPr>
          <w:trHeight w:val="600"/>
        </w:trPr>
        <w:tc>
          <w:tcPr>
            <w:tcW w:w="1716" w:type="dxa"/>
            <w:noWrap/>
          </w:tcPr>
          <w:p w:rsidR="00127075"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Июль</w:t>
            </w:r>
          </w:p>
        </w:tc>
        <w:tc>
          <w:tcPr>
            <w:tcW w:w="1418" w:type="dxa"/>
            <w:noWrap/>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81</w:t>
            </w:r>
          </w:p>
        </w:tc>
        <w:tc>
          <w:tcPr>
            <w:tcW w:w="2268" w:type="dxa"/>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293</w:t>
            </w:r>
          </w:p>
        </w:tc>
        <w:tc>
          <w:tcPr>
            <w:tcW w:w="2268" w:type="dxa"/>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26</w:t>
            </w:r>
          </w:p>
        </w:tc>
        <w:tc>
          <w:tcPr>
            <w:tcW w:w="1701" w:type="dxa"/>
            <w:noWrap/>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400</w:t>
            </w:r>
          </w:p>
        </w:tc>
      </w:tr>
      <w:tr w:rsidR="00127075" w:rsidRPr="002E4E70" w:rsidTr="0034120F">
        <w:trPr>
          <w:trHeight w:val="600"/>
        </w:trPr>
        <w:tc>
          <w:tcPr>
            <w:tcW w:w="1716" w:type="dxa"/>
            <w:noWrap/>
          </w:tcPr>
          <w:p w:rsidR="00127075"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Август</w:t>
            </w:r>
          </w:p>
        </w:tc>
        <w:tc>
          <w:tcPr>
            <w:tcW w:w="1418" w:type="dxa"/>
            <w:noWrap/>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76</w:t>
            </w:r>
          </w:p>
        </w:tc>
        <w:tc>
          <w:tcPr>
            <w:tcW w:w="2268" w:type="dxa"/>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184</w:t>
            </w:r>
          </w:p>
        </w:tc>
        <w:tc>
          <w:tcPr>
            <w:tcW w:w="2268" w:type="dxa"/>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27</w:t>
            </w:r>
          </w:p>
        </w:tc>
        <w:tc>
          <w:tcPr>
            <w:tcW w:w="1701" w:type="dxa"/>
            <w:noWrap/>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287</w:t>
            </w:r>
          </w:p>
        </w:tc>
      </w:tr>
      <w:tr w:rsidR="00127075" w:rsidRPr="002E4E70" w:rsidTr="0034120F">
        <w:trPr>
          <w:trHeight w:val="600"/>
        </w:trPr>
        <w:tc>
          <w:tcPr>
            <w:tcW w:w="1716" w:type="dxa"/>
            <w:noWrap/>
          </w:tcPr>
          <w:p w:rsidR="00127075"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Сентябрь</w:t>
            </w:r>
          </w:p>
        </w:tc>
        <w:tc>
          <w:tcPr>
            <w:tcW w:w="1418" w:type="dxa"/>
            <w:noWrap/>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55</w:t>
            </w:r>
          </w:p>
        </w:tc>
        <w:tc>
          <w:tcPr>
            <w:tcW w:w="2268" w:type="dxa"/>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80</w:t>
            </w:r>
          </w:p>
        </w:tc>
        <w:tc>
          <w:tcPr>
            <w:tcW w:w="2268" w:type="dxa"/>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16</w:t>
            </w:r>
          </w:p>
        </w:tc>
        <w:tc>
          <w:tcPr>
            <w:tcW w:w="1701" w:type="dxa"/>
            <w:noWrap/>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151</w:t>
            </w:r>
          </w:p>
        </w:tc>
      </w:tr>
      <w:tr w:rsidR="00127075" w:rsidRPr="002E4E70" w:rsidTr="0034120F">
        <w:trPr>
          <w:trHeight w:val="600"/>
        </w:trPr>
        <w:tc>
          <w:tcPr>
            <w:tcW w:w="1716" w:type="dxa"/>
            <w:noWrap/>
          </w:tcPr>
          <w:p w:rsidR="00127075"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Октябрь</w:t>
            </w:r>
          </w:p>
        </w:tc>
        <w:tc>
          <w:tcPr>
            <w:tcW w:w="1418" w:type="dxa"/>
            <w:noWrap/>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85</w:t>
            </w:r>
          </w:p>
        </w:tc>
        <w:tc>
          <w:tcPr>
            <w:tcW w:w="2268" w:type="dxa"/>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291</w:t>
            </w:r>
          </w:p>
        </w:tc>
        <w:tc>
          <w:tcPr>
            <w:tcW w:w="2268" w:type="dxa"/>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40</w:t>
            </w:r>
          </w:p>
        </w:tc>
        <w:tc>
          <w:tcPr>
            <w:tcW w:w="1701" w:type="dxa"/>
            <w:noWrap/>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416</w:t>
            </w:r>
          </w:p>
        </w:tc>
      </w:tr>
      <w:tr w:rsidR="00127075" w:rsidRPr="002E4E70" w:rsidTr="0034120F">
        <w:trPr>
          <w:trHeight w:val="600"/>
        </w:trPr>
        <w:tc>
          <w:tcPr>
            <w:tcW w:w="1716" w:type="dxa"/>
            <w:noWrap/>
          </w:tcPr>
          <w:p w:rsidR="00127075" w:rsidRPr="00127075" w:rsidRDefault="00127075"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Ноябрь</w:t>
            </w:r>
          </w:p>
        </w:tc>
        <w:tc>
          <w:tcPr>
            <w:tcW w:w="1418" w:type="dxa"/>
            <w:noWrap/>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143</w:t>
            </w:r>
          </w:p>
        </w:tc>
        <w:tc>
          <w:tcPr>
            <w:tcW w:w="2268" w:type="dxa"/>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231</w:t>
            </w:r>
          </w:p>
        </w:tc>
        <w:tc>
          <w:tcPr>
            <w:tcW w:w="2268" w:type="dxa"/>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21</w:t>
            </w:r>
          </w:p>
        </w:tc>
        <w:tc>
          <w:tcPr>
            <w:tcW w:w="1701" w:type="dxa"/>
            <w:noWrap/>
          </w:tcPr>
          <w:p w:rsidR="00127075" w:rsidRPr="00127075" w:rsidRDefault="00127075" w:rsidP="00127075">
            <w:pPr>
              <w:jc w:val="center"/>
              <w:rPr>
                <w:rFonts w:ascii="Times New Roman" w:hAnsi="Times New Roman" w:cs="Times New Roman"/>
                <w:sz w:val="28"/>
                <w:szCs w:val="28"/>
              </w:rPr>
            </w:pPr>
            <w:r w:rsidRPr="00127075">
              <w:rPr>
                <w:rFonts w:ascii="Times New Roman" w:hAnsi="Times New Roman" w:cs="Times New Roman"/>
                <w:sz w:val="28"/>
                <w:szCs w:val="28"/>
              </w:rPr>
              <w:t>395</w:t>
            </w:r>
          </w:p>
        </w:tc>
      </w:tr>
      <w:tr w:rsidR="0034120F" w:rsidRPr="00127075" w:rsidTr="0034120F">
        <w:trPr>
          <w:trHeight w:val="600"/>
        </w:trPr>
        <w:tc>
          <w:tcPr>
            <w:tcW w:w="1716" w:type="dxa"/>
            <w:noWrap/>
          </w:tcPr>
          <w:p w:rsidR="0034120F" w:rsidRPr="00127075" w:rsidRDefault="00114388" w:rsidP="00114388">
            <w:pPr>
              <w:pStyle w:val="a7"/>
              <w:jc w:val="center"/>
              <w:rPr>
                <w:rFonts w:ascii="Times New Roman" w:hAnsi="Times New Roman" w:cs="Times New Roman"/>
                <w:sz w:val="28"/>
                <w:szCs w:val="28"/>
              </w:rPr>
            </w:pPr>
            <w:r w:rsidRPr="00127075">
              <w:rPr>
                <w:rFonts w:ascii="Times New Roman" w:hAnsi="Times New Roman" w:cs="Times New Roman"/>
                <w:sz w:val="28"/>
                <w:szCs w:val="28"/>
              </w:rPr>
              <w:t>Декабрь</w:t>
            </w:r>
          </w:p>
        </w:tc>
        <w:tc>
          <w:tcPr>
            <w:tcW w:w="1418" w:type="dxa"/>
            <w:noWrap/>
          </w:tcPr>
          <w:p w:rsidR="0034120F" w:rsidRPr="00127075" w:rsidRDefault="005201D3" w:rsidP="00114388">
            <w:pPr>
              <w:pStyle w:val="a7"/>
              <w:jc w:val="center"/>
              <w:rPr>
                <w:rFonts w:ascii="Times New Roman" w:hAnsi="Times New Roman" w:cs="Times New Roman"/>
                <w:sz w:val="28"/>
                <w:szCs w:val="28"/>
              </w:rPr>
            </w:pPr>
            <w:r>
              <w:rPr>
                <w:rFonts w:ascii="Times New Roman" w:hAnsi="Times New Roman" w:cs="Times New Roman"/>
                <w:sz w:val="28"/>
                <w:szCs w:val="28"/>
              </w:rPr>
              <w:t>74</w:t>
            </w:r>
          </w:p>
        </w:tc>
        <w:tc>
          <w:tcPr>
            <w:tcW w:w="2268" w:type="dxa"/>
          </w:tcPr>
          <w:p w:rsidR="0034120F" w:rsidRPr="00127075" w:rsidRDefault="005201D3" w:rsidP="00114388">
            <w:pPr>
              <w:pStyle w:val="a7"/>
              <w:jc w:val="center"/>
              <w:rPr>
                <w:rFonts w:ascii="Times New Roman" w:hAnsi="Times New Roman" w:cs="Times New Roman"/>
                <w:sz w:val="28"/>
                <w:szCs w:val="28"/>
              </w:rPr>
            </w:pPr>
            <w:r>
              <w:rPr>
                <w:rFonts w:ascii="Times New Roman" w:hAnsi="Times New Roman" w:cs="Times New Roman"/>
                <w:sz w:val="28"/>
                <w:szCs w:val="28"/>
              </w:rPr>
              <w:t>142</w:t>
            </w:r>
          </w:p>
        </w:tc>
        <w:tc>
          <w:tcPr>
            <w:tcW w:w="2268" w:type="dxa"/>
          </w:tcPr>
          <w:p w:rsidR="0034120F" w:rsidRPr="00127075" w:rsidRDefault="005201D3" w:rsidP="00114388">
            <w:pPr>
              <w:pStyle w:val="a7"/>
              <w:jc w:val="center"/>
              <w:rPr>
                <w:rFonts w:ascii="Times New Roman" w:hAnsi="Times New Roman" w:cs="Times New Roman"/>
                <w:sz w:val="28"/>
                <w:szCs w:val="28"/>
              </w:rPr>
            </w:pPr>
            <w:r>
              <w:rPr>
                <w:rFonts w:ascii="Times New Roman" w:hAnsi="Times New Roman" w:cs="Times New Roman"/>
                <w:sz w:val="28"/>
                <w:szCs w:val="28"/>
              </w:rPr>
              <w:t>26</w:t>
            </w:r>
          </w:p>
        </w:tc>
        <w:tc>
          <w:tcPr>
            <w:tcW w:w="1701" w:type="dxa"/>
            <w:noWrap/>
          </w:tcPr>
          <w:p w:rsidR="0034120F" w:rsidRPr="00127075" w:rsidRDefault="005201D3" w:rsidP="00114388">
            <w:pPr>
              <w:pStyle w:val="a7"/>
              <w:jc w:val="center"/>
              <w:rPr>
                <w:rFonts w:ascii="Times New Roman" w:hAnsi="Times New Roman" w:cs="Times New Roman"/>
                <w:sz w:val="28"/>
                <w:szCs w:val="28"/>
              </w:rPr>
            </w:pPr>
            <w:r>
              <w:rPr>
                <w:rFonts w:ascii="Times New Roman" w:hAnsi="Times New Roman" w:cs="Times New Roman"/>
                <w:sz w:val="28"/>
                <w:szCs w:val="28"/>
              </w:rPr>
              <w:t>242</w:t>
            </w:r>
          </w:p>
        </w:tc>
      </w:tr>
      <w:tr w:rsidR="00581E4E" w:rsidRPr="00127075" w:rsidTr="0034120F">
        <w:trPr>
          <w:trHeight w:val="600"/>
        </w:trPr>
        <w:tc>
          <w:tcPr>
            <w:tcW w:w="1716" w:type="dxa"/>
            <w:noWrap/>
          </w:tcPr>
          <w:p w:rsidR="00581E4E" w:rsidRPr="00127075" w:rsidRDefault="00581E4E" w:rsidP="00114388">
            <w:pPr>
              <w:pStyle w:val="a7"/>
              <w:jc w:val="center"/>
              <w:rPr>
                <w:rFonts w:ascii="Times New Roman" w:hAnsi="Times New Roman" w:cs="Times New Roman"/>
                <w:b/>
                <w:sz w:val="28"/>
                <w:szCs w:val="28"/>
              </w:rPr>
            </w:pPr>
            <w:r w:rsidRPr="00127075">
              <w:rPr>
                <w:rFonts w:ascii="Times New Roman" w:hAnsi="Times New Roman" w:cs="Times New Roman"/>
                <w:b/>
                <w:sz w:val="28"/>
                <w:szCs w:val="28"/>
              </w:rPr>
              <w:t>ИТОГО:</w:t>
            </w:r>
          </w:p>
        </w:tc>
        <w:tc>
          <w:tcPr>
            <w:tcW w:w="1418" w:type="dxa"/>
            <w:noWrap/>
          </w:tcPr>
          <w:p w:rsidR="00581E4E" w:rsidRPr="00127075" w:rsidRDefault="00E60DC4" w:rsidP="00114388">
            <w:pPr>
              <w:pStyle w:val="a7"/>
              <w:jc w:val="center"/>
              <w:rPr>
                <w:rFonts w:ascii="Times New Roman" w:hAnsi="Times New Roman" w:cs="Times New Roman"/>
                <w:b/>
                <w:sz w:val="28"/>
                <w:szCs w:val="28"/>
              </w:rPr>
            </w:pPr>
            <w:r>
              <w:rPr>
                <w:rFonts w:ascii="Times New Roman" w:hAnsi="Times New Roman" w:cs="Times New Roman"/>
                <w:b/>
                <w:sz w:val="28"/>
                <w:szCs w:val="28"/>
              </w:rPr>
              <w:t>1092</w:t>
            </w:r>
          </w:p>
        </w:tc>
        <w:tc>
          <w:tcPr>
            <w:tcW w:w="2268" w:type="dxa"/>
          </w:tcPr>
          <w:p w:rsidR="00581E4E" w:rsidRPr="00127075" w:rsidRDefault="00E60DC4" w:rsidP="00114388">
            <w:pPr>
              <w:pStyle w:val="a7"/>
              <w:jc w:val="center"/>
              <w:rPr>
                <w:rFonts w:ascii="Times New Roman" w:hAnsi="Times New Roman" w:cs="Times New Roman"/>
                <w:b/>
                <w:sz w:val="28"/>
                <w:szCs w:val="28"/>
              </w:rPr>
            </w:pPr>
            <w:r>
              <w:rPr>
                <w:rFonts w:ascii="Times New Roman" w:hAnsi="Times New Roman" w:cs="Times New Roman"/>
                <w:b/>
                <w:sz w:val="28"/>
                <w:szCs w:val="28"/>
              </w:rPr>
              <w:t>2521</w:t>
            </w:r>
          </w:p>
        </w:tc>
        <w:tc>
          <w:tcPr>
            <w:tcW w:w="2268" w:type="dxa"/>
          </w:tcPr>
          <w:p w:rsidR="00581E4E" w:rsidRPr="00127075" w:rsidRDefault="00E60DC4" w:rsidP="00114388">
            <w:pPr>
              <w:pStyle w:val="a7"/>
              <w:jc w:val="center"/>
              <w:rPr>
                <w:rFonts w:ascii="Times New Roman" w:hAnsi="Times New Roman" w:cs="Times New Roman"/>
                <w:b/>
                <w:sz w:val="28"/>
                <w:szCs w:val="28"/>
              </w:rPr>
            </w:pPr>
            <w:r>
              <w:rPr>
                <w:rFonts w:ascii="Times New Roman" w:hAnsi="Times New Roman" w:cs="Times New Roman"/>
                <w:b/>
                <w:sz w:val="28"/>
                <w:szCs w:val="28"/>
              </w:rPr>
              <w:t>306</w:t>
            </w:r>
          </w:p>
        </w:tc>
        <w:tc>
          <w:tcPr>
            <w:tcW w:w="1701" w:type="dxa"/>
            <w:noWrap/>
          </w:tcPr>
          <w:p w:rsidR="00581E4E" w:rsidRPr="00127075" w:rsidRDefault="00E60DC4" w:rsidP="00114388">
            <w:pPr>
              <w:pStyle w:val="a7"/>
              <w:jc w:val="center"/>
              <w:rPr>
                <w:rFonts w:ascii="Times New Roman" w:hAnsi="Times New Roman" w:cs="Times New Roman"/>
                <w:b/>
                <w:sz w:val="28"/>
                <w:szCs w:val="28"/>
              </w:rPr>
            </w:pPr>
            <w:r>
              <w:rPr>
                <w:rFonts w:ascii="Times New Roman" w:hAnsi="Times New Roman" w:cs="Times New Roman"/>
                <w:b/>
                <w:sz w:val="28"/>
                <w:szCs w:val="28"/>
              </w:rPr>
              <w:t>3919</w:t>
            </w:r>
          </w:p>
        </w:tc>
      </w:tr>
    </w:tbl>
    <w:p w:rsidR="00B61076" w:rsidRPr="00127075" w:rsidRDefault="00B61076" w:rsidP="00AA79FD">
      <w:pPr>
        <w:pStyle w:val="a4"/>
        <w:shd w:val="clear" w:color="auto" w:fill="FFFFFF"/>
        <w:spacing w:before="0" w:beforeAutospacing="0" w:after="0" w:afterAutospacing="0"/>
        <w:jc w:val="both"/>
        <w:rPr>
          <w:sz w:val="28"/>
          <w:szCs w:val="28"/>
        </w:rPr>
      </w:pPr>
    </w:p>
    <w:p w:rsidR="0034120F" w:rsidRPr="00127075" w:rsidRDefault="0034120F" w:rsidP="0034120F">
      <w:pPr>
        <w:spacing w:after="0" w:line="240" w:lineRule="auto"/>
        <w:ind w:firstLine="708"/>
        <w:jc w:val="both"/>
        <w:rPr>
          <w:rFonts w:ascii="Times New Roman" w:eastAsia="Calibri" w:hAnsi="Times New Roman" w:cs="Times New Roman"/>
          <w:sz w:val="28"/>
          <w:szCs w:val="28"/>
        </w:rPr>
      </w:pPr>
      <w:r w:rsidRPr="00127075">
        <w:rPr>
          <w:rFonts w:ascii="Times New Roman" w:eastAsia="Calibri" w:hAnsi="Times New Roman" w:cs="Times New Roman"/>
          <w:sz w:val="28"/>
          <w:szCs w:val="28"/>
        </w:rPr>
        <w:t xml:space="preserve">Основные темы обращений:  разъяснение информации и Положений о конкурсах и мероприятиях для НКО, в том числе связанных с финансовой поддержкой НКО, вопросы по регистрации НКО и внесению изменений в уставные документы, вопросы по подготовке проектных заявок для участия НКО в муниципальных, региональных и всероссийских конкурсах. </w:t>
      </w:r>
    </w:p>
    <w:p w:rsidR="0034120F" w:rsidRPr="00127075" w:rsidRDefault="0034120F" w:rsidP="0034120F">
      <w:pPr>
        <w:spacing w:after="0" w:line="240" w:lineRule="auto"/>
        <w:ind w:firstLine="708"/>
        <w:jc w:val="both"/>
        <w:rPr>
          <w:rFonts w:ascii="Times New Roman" w:hAnsi="Times New Roman" w:cs="Times New Roman"/>
          <w:sz w:val="28"/>
          <w:szCs w:val="28"/>
        </w:rPr>
      </w:pPr>
    </w:p>
    <w:p w:rsidR="0034120F" w:rsidRPr="00127075" w:rsidRDefault="0034120F" w:rsidP="0034120F">
      <w:pPr>
        <w:spacing w:after="0" w:line="240" w:lineRule="auto"/>
        <w:ind w:firstLine="708"/>
        <w:jc w:val="both"/>
        <w:rPr>
          <w:rFonts w:ascii="Times New Roman" w:hAnsi="Times New Roman" w:cs="Times New Roman"/>
          <w:sz w:val="28"/>
          <w:szCs w:val="28"/>
        </w:rPr>
      </w:pPr>
      <w:r w:rsidRPr="00127075">
        <w:rPr>
          <w:rFonts w:ascii="Times New Roman" w:hAnsi="Times New Roman" w:cs="Times New Roman"/>
          <w:sz w:val="28"/>
          <w:szCs w:val="28"/>
        </w:rPr>
        <w:t>Динамика обращений представителей НКО, инициативных групп граждан,  представителей органов исполнительной власти, местного самоуправления в Центр поддержки НКО представлена на диаграмме.</w:t>
      </w:r>
    </w:p>
    <w:p w:rsidR="0034120F" w:rsidRPr="00127075" w:rsidRDefault="0034120F" w:rsidP="0034120F">
      <w:pPr>
        <w:spacing w:after="0" w:line="240" w:lineRule="auto"/>
        <w:ind w:firstLine="708"/>
        <w:jc w:val="right"/>
        <w:rPr>
          <w:rFonts w:ascii="Times New Roman" w:hAnsi="Times New Roman" w:cs="Times New Roman"/>
          <w:sz w:val="28"/>
          <w:szCs w:val="28"/>
        </w:rPr>
      </w:pPr>
      <w:r w:rsidRPr="00127075">
        <w:rPr>
          <w:rFonts w:ascii="Times New Roman" w:hAnsi="Times New Roman" w:cs="Times New Roman"/>
          <w:sz w:val="28"/>
          <w:szCs w:val="28"/>
        </w:rPr>
        <w:t>Диаграмма 5.</w:t>
      </w:r>
    </w:p>
    <w:p w:rsidR="0034120F" w:rsidRPr="00127075" w:rsidRDefault="0034120F" w:rsidP="0034120F">
      <w:pPr>
        <w:spacing w:after="0" w:line="240" w:lineRule="auto"/>
        <w:jc w:val="both"/>
        <w:rPr>
          <w:rFonts w:ascii="Times New Roman" w:hAnsi="Times New Roman" w:cs="Times New Roman"/>
          <w:sz w:val="28"/>
          <w:szCs w:val="28"/>
        </w:rPr>
      </w:pPr>
    </w:p>
    <w:p w:rsidR="0034120F" w:rsidRPr="002E4E70" w:rsidRDefault="0034120F" w:rsidP="0034120F">
      <w:pPr>
        <w:spacing w:after="0" w:line="240" w:lineRule="auto"/>
        <w:jc w:val="both"/>
        <w:rPr>
          <w:rFonts w:ascii="Times New Roman" w:eastAsia="Calibri" w:hAnsi="Times New Roman" w:cs="Times New Roman"/>
          <w:sz w:val="28"/>
          <w:szCs w:val="28"/>
          <w:highlight w:val="yellow"/>
        </w:rPr>
      </w:pPr>
      <w:r w:rsidRPr="002E4E70">
        <w:rPr>
          <w:rFonts w:ascii="Times New Roman" w:eastAsia="Calibri" w:hAnsi="Times New Roman" w:cs="Times New Roman"/>
          <w:noProof/>
          <w:sz w:val="28"/>
          <w:szCs w:val="28"/>
          <w:highlight w:val="yellow"/>
        </w:rPr>
        <w:lastRenderedPageBreak/>
        <w:drawing>
          <wp:inline distT="0" distB="0" distL="0" distR="0" wp14:anchorId="74DBB36F" wp14:editId="2B7FA0C3">
            <wp:extent cx="5958840" cy="4335780"/>
            <wp:effectExtent l="0" t="0" r="381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120F" w:rsidRPr="00127075" w:rsidRDefault="0034120F" w:rsidP="0034120F">
      <w:pPr>
        <w:spacing w:after="0" w:line="240" w:lineRule="auto"/>
        <w:ind w:firstLine="426"/>
        <w:jc w:val="both"/>
        <w:rPr>
          <w:rFonts w:ascii="Times New Roman" w:eastAsia="Times New Roman" w:hAnsi="Times New Roman" w:cs="Times New Roman"/>
          <w:color w:val="111111"/>
          <w:sz w:val="28"/>
          <w:szCs w:val="28"/>
        </w:rPr>
      </w:pPr>
    </w:p>
    <w:p w:rsidR="0034120F" w:rsidRPr="00127075" w:rsidRDefault="0034120F" w:rsidP="0034120F">
      <w:pPr>
        <w:tabs>
          <w:tab w:val="left" w:pos="0"/>
        </w:tabs>
        <w:spacing w:after="0" w:line="240" w:lineRule="auto"/>
        <w:jc w:val="both"/>
        <w:rPr>
          <w:rFonts w:ascii="Times New Roman" w:eastAsia="Times New Roman" w:hAnsi="Times New Roman" w:cs="Times New Roman"/>
          <w:color w:val="111111"/>
          <w:sz w:val="28"/>
          <w:szCs w:val="28"/>
        </w:rPr>
      </w:pPr>
      <w:r w:rsidRPr="00127075">
        <w:rPr>
          <w:rFonts w:ascii="Times New Roman" w:eastAsia="Times New Roman" w:hAnsi="Times New Roman" w:cs="Times New Roman"/>
          <w:color w:val="111111"/>
          <w:sz w:val="28"/>
          <w:szCs w:val="28"/>
        </w:rPr>
        <w:tab/>
        <w:t xml:space="preserve">Вызывают затруднения у сотрудников НКО и вопросы налогообложения и бухгалтерского учета, которые силами Центра не могут быть разрешены. В этом случае, </w:t>
      </w:r>
      <w:proofErr w:type="gramStart"/>
      <w:r w:rsidRPr="00127075">
        <w:rPr>
          <w:rFonts w:ascii="Times New Roman" w:eastAsia="Times New Roman" w:hAnsi="Times New Roman" w:cs="Times New Roman"/>
          <w:color w:val="111111"/>
          <w:sz w:val="28"/>
          <w:szCs w:val="28"/>
        </w:rPr>
        <w:t>обратившимся</w:t>
      </w:r>
      <w:proofErr w:type="gramEnd"/>
      <w:r w:rsidRPr="00127075">
        <w:rPr>
          <w:rFonts w:ascii="Times New Roman" w:eastAsia="Times New Roman" w:hAnsi="Times New Roman" w:cs="Times New Roman"/>
          <w:color w:val="111111"/>
          <w:sz w:val="28"/>
          <w:szCs w:val="28"/>
        </w:rPr>
        <w:t xml:space="preserve"> даются рекомендации и контактная информация специалистов в данной сфере.   </w:t>
      </w:r>
    </w:p>
    <w:p w:rsidR="00B61076" w:rsidRPr="002E4E70" w:rsidRDefault="00B61076" w:rsidP="00AA79FD">
      <w:pPr>
        <w:pStyle w:val="a4"/>
        <w:shd w:val="clear" w:color="auto" w:fill="FFFFFF"/>
        <w:spacing w:before="0" w:beforeAutospacing="0" w:after="0" w:afterAutospacing="0"/>
        <w:jc w:val="both"/>
        <w:rPr>
          <w:sz w:val="28"/>
          <w:szCs w:val="28"/>
          <w:highlight w:val="yellow"/>
        </w:rPr>
      </w:pPr>
    </w:p>
    <w:p w:rsidR="00B61076" w:rsidRPr="002E4E70" w:rsidRDefault="00B61076" w:rsidP="00AA79FD">
      <w:pPr>
        <w:pStyle w:val="a4"/>
        <w:shd w:val="clear" w:color="auto" w:fill="FFFFFF"/>
        <w:spacing w:before="0" w:beforeAutospacing="0" w:after="0" w:afterAutospacing="0"/>
        <w:jc w:val="both"/>
        <w:rPr>
          <w:sz w:val="28"/>
          <w:szCs w:val="28"/>
          <w:highlight w:val="yellow"/>
        </w:rPr>
      </w:pPr>
    </w:p>
    <w:p w:rsidR="0034120F" w:rsidRPr="0060159E" w:rsidRDefault="0034120F" w:rsidP="0034120F">
      <w:pPr>
        <w:spacing w:after="0" w:line="240" w:lineRule="auto"/>
        <w:jc w:val="center"/>
        <w:rPr>
          <w:rFonts w:ascii="Times New Roman" w:eastAsia="Times New Roman" w:hAnsi="Times New Roman" w:cs="Times New Roman"/>
          <w:b/>
          <w:color w:val="111111"/>
          <w:sz w:val="28"/>
          <w:szCs w:val="28"/>
        </w:rPr>
      </w:pPr>
      <w:r w:rsidRPr="0060159E">
        <w:rPr>
          <w:rFonts w:ascii="Times New Roman" w:eastAsia="Times New Roman" w:hAnsi="Times New Roman" w:cs="Times New Roman"/>
          <w:b/>
          <w:color w:val="111111"/>
          <w:sz w:val="28"/>
          <w:szCs w:val="28"/>
        </w:rPr>
        <w:t>Обучение сотрудников и добровольцев НКО</w:t>
      </w:r>
    </w:p>
    <w:p w:rsidR="0034120F" w:rsidRPr="0060159E" w:rsidRDefault="0034120F" w:rsidP="0034120F">
      <w:pPr>
        <w:spacing w:after="0" w:line="240" w:lineRule="auto"/>
        <w:jc w:val="center"/>
        <w:rPr>
          <w:rFonts w:ascii="Times New Roman" w:eastAsia="Times New Roman" w:hAnsi="Times New Roman" w:cs="Times New Roman"/>
          <w:b/>
          <w:color w:val="111111"/>
          <w:sz w:val="28"/>
          <w:szCs w:val="28"/>
        </w:rPr>
      </w:pPr>
    </w:p>
    <w:p w:rsidR="0034120F" w:rsidRPr="0060159E" w:rsidRDefault="0034120F" w:rsidP="0034120F">
      <w:pPr>
        <w:spacing w:after="0" w:line="240" w:lineRule="auto"/>
        <w:ind w:firstLine="425"/>
        <w:jc w:val="both"/>
        <w:rPr>
          <w:rFonts w:ascii="Times New Roman" w:eastAsia="Times New Roman" w:hAnsi="Times New Roman" w:cs="Times New Roman"/>
          <w:color w:val="000000"/>
          <w:sz w:val="28"/>
          <w:szCs w:val="28"/>
        </w:rPr>
      </w:pPr>
      <w:r w:rsidRPr="0060159E">
        <w:rPr>
          <w:rFonts w:ascii="Times New Roman" w:eastAsia="Times New Roman" w:hAnsi="Times New Roman" w:cs="Times New Roman"/>
          <w:color w:val="000000"/>
          <w:sz w:val="28"/>
          <w:szCs w:val="28"/>
        </w:rPr>
        <w:t>Центр планомерно занимается обучением представителей некоммерческих организаций и инициат</w:t>
      </w:r>
      <w:r w:rsidR="00127075" w:rsidRPr="0060159E">
        <w:rPr>
          <w:rFonts w:ascii="Times New Roman" w:eastAsia="Times New Roman" w:hAnsi="Times New Roman" w:cs="Times New Roman"/>
          <w:color w:val="000000"/>
          <w:sz w:val="28"/>
          <w:szCs w:val="28"/>
        </w:rPr>
        <w:t>и</w:t>
      </w:r>
      <w:r w:rsidR="0060159E" w:rsidRPr="0060159E">
        <w:rPr>
          <w:rFonts w:ascii="Times New Roman" w:eastAsia="Times New Roman" w:hAnsi="Times New Roman" w:cs="Times New Roman"/>
          <w:color w:val="000000"/>
          <w:sz w:val="28"/>
          <w:szCs w:val="28"/>
        </w:rPr>
        <w:t xml:space="preserve">вных групп, за год проведено </w:t>
      </w:r>
      <w:r w:rsidR="00C36738">
        <w:rPr>
          <w:rFonts w:ascii="Times New Roman" w:eastAsia="Times New Roman" w:hAnsi="Times New Roman" w:cs="Times New Roman"/>
          <w:b/>
          <w:color w:val="000000"/>
          <w:sz w:val="28"/>
          <w:szCs w:val="28"/>
        </w:rPr>
        <w:t>70</w:t>
      </w:r>
      <w:r w:rsidR="003A49F0">
        <w:rPr>
          <w:rFonts w:ascii="Times New Roman" w:eastAsia="Times New Roman" w:hAnsi="Times New Roman" w:cs="Times New Roman"/>
          <w:color w:val="000000"/>
          <w:sz w:val="28"/>
          <w:szCs w:val="28"/>
        </w:rPr>
        <w:t xml:space="preserve"> образовательных мероприятий</w:t>
      </w:r>
      <w:r w:rsidRPr="0060159E">
        <w:rPr>
          <w:rFonts w:ascii="Times New Roman" w:eastAsia="Times New Roman" w:hAnsi="Times New Roman" w:cs="Times New Roman"/>
          <w:color w:val="000000"/>
          <w:sz w:val="28"/>
          <w:szCs w:val="28"/>
        </w:rPr>
        <w:t>, в них п</w:t>
      </w:r>
      <w:r w:rsidR="00127075" w:rsidRPr="0060159E">
        <w:rPr>
          <w:rFonts w:ascii="Times New Roman" w:eastAsia="Times New Roman" w:hAnsi="Times New Roman" w:cs="Times New Roman"/>
          <w:color w:val="000000"/>
          <w:sz w:val="28"/>
          <w:szCs w:val="28"/>
        </w:rPr>
        <w:t>р</w:t>
      </w:r>
      <w:r w:rsidR="0060159E" w:rsidRPr="0060159E">
        <w:rPr>
          <w:rFonts w:ascii="Times New Roman" w:eastAsia="Times New Roman" w:hAnsi="Times New Roman" w:cs="Times New Roman"/>
          <w:color w:val="000000"/>
          <w:sz w:val="28"/>
          <w:szCs w:val="28"/>
        </w:rPr>
        <w:t xml:space="preserve">иняло участие </w:t>
      </w:r>
      <w:r w:rsidR="00C36738">
        <w:rPr>
          <w:rFonts w:ascii="Times New Roman" w:eastAsia="Times New Roman" w:hAnsi="Times New Roman" w:cs="Times New Roman"/>
          <w:b/>
          <w:color w:val="000000"/>
          <w:sz w:val="28"/>
          <w:szCs w:val="28"/>
        </w:rPr>
        <w:t>148</w:t>
      </w:r>
      <w:r w:rsidR="0060159E" w:rsidRPr="0060159E">
        <w:rPr>
          <w:rFonts w:ascii="Times New Roman" w:eastAsia="Times New Roman" w:hAnsi="Times New Roman" w:cs="Times New Roman"/>
          <w:b/>
          <w:color w:val="000000"/>
          <w:sz w:val="28"/>
          <w:szCs w:val="28"/>
        </w:rPr>
        <w:t>8</w:t>
      </w:r>
      <w:r w:rsidRPr="0060159E">
        <w:rPr>
          <w:rFonts w:ascii="Times New Roman" w:eastAsia="Times New Roman" w:hAnsi="Times New Roman" w:cs="Times New Roman"/>
          <w:color w:val="000000"/>
          <w:sz w:val="28"/>
          <w:szCs w:val="28"/>
        </w:rPr>
        <w:t xml:space="preserve"> человек.  </w:t>
      </w:r>
    </w:p>
    <w:p w:rsidR="00621F60" w:rsidRPr="0060159E" w:rsidRDefault="0034120F" w:rsidP="0034120F">
      <w:pPr>
        <w:spacing w:after="0" w:line="240" w:lineRule="auto"/>
        <w:ind w:firstLine="425"/>
        <w:jc w:val="both"/>
        <w:rPr>
          <w:rFonts w:ascii="Times New Roman" w:eastAsia="Times New Roman" w:hAnsi="Times New Roman" w:cs="Times New Roman"/>
          <w:color w:val="000000"/>
          <w:sz w:val="28"/>
          <w:szCs w:val="28"/>
        </w:rPr>
      </w:pPr>
      <w:r w:rsidRPr="0060159E">
        <w:rPr>
          <w:rFonts w:ascii="Times New Roman" w:eastAsia="Times New Roman" w:hAnsi="Times New Roman" w:cs="Times New Roman"/>
          <w:color w:val="000000"/>
          <w:sz w:val="28"/>
          <w:szCs w:val="28"/>
        </w:rPr>
        <w:t>Естественно, этот процесс «взращивания» профессионалов в секторе двухсторонний,  одни организации готовы активно обучаться, и  даже формируют Центру определенный  заказ на обучение, а другие  считают это излишним. Но у многих организаций, участвующих в  обучающих мероприятиях заметен очевидный рост,  заключающийся либо в расширении деятельности, либо в нахождении новых партнеров и появлении новых идей  своего развития.</w:t>
      </w:r>
    </w:p>
    <w:p w:rsidR="0034120F" w:rsidRPr="0060159E" w:rsidRDefault="0034120F" w:rsidP="0034120F">
      <w:pPr>
        <w:spacing w:after="0" w:line="240" w:lineRule="auto"/>
        <w:ind w:firstLine="425"/>
        <w:jc w:val="both"/>
        <w:rPr>
          <w:rFonts w:ascii="Times New Roman" w:eastAsia="Times New Roman" w:hAnsi="Times New Roman" w:cs="Times New Roman"/>
          <w:color w:val="000000"/>
          <w:sz w:val="28"/>
          <w:szCs w:val="28"/>
        </w:rPr>
      </w:pPr>
      <w:r w:rsidRPr="0060159E">
        <w:rPr>
          <w:rFonts w:ascii="Times New Roman" w:eastAsia="Times New Roman" w:hAnsi="Times New Roman" w:cs="Times New Roman"/>
          <w:color w:val="000000"/>
          <w:sz w:val="28"/>
          <w:szCs w:val="28"/>
        </w:rPr>
        <w:t xml:space="preserve">   </w:t>
      </w:r>
    </w:p>
    <w:p w:rsidR="00621F60" w:rsidRPr="00127075" w:rsidRDefault="00621F60" w:rsidP="00621F60">
      <w:pPr>
        <w:spacing w:after="0" w:line="240" w:lineRule="auto"/>
        <w:jc w:val="both"/>
        <w:rPr>
          <w:rFonts w:ascii="Times New Roman" w:hAnsi="Times New Roman"/>
          <w:b/>
          <w:sz w:val="28"/>
          <w:szCs w:val="28"/>
        </w:rPr>
      </w:pPr>
      <w:r w:rsidRPr="00127075">
        <w:rPr>
          <w:rFonts w:ascii="Times New Roman" w:hAnsi="Times New Roman"/>
          <w:b/>
          <w:sz w:val="28"/>
          <w:szCs w:val="28"/>
        </w:rPr>
        <w:t>Образовательные мероприятия Центра для НКО:</w:t>
      </w:r>
    </w:p>
    <w:p w:rsidR="00127075" w:rsidRPr="00EA3D23" w:rsidRDefault="00127075" w:rsidP="00127075">
      <w:pPr>
        <w:spacing w:after="0" w:line="240" w:lineRule="auto"/>
        <w:jc w:val="both"/>
        <w:rPr>
          <w:rFonts w:ascii="Times New Roman" w:hAnsi="Times New Roman"/>
          <w:sz w:val="28"/>
          <w:szCs w:val="28"/>
        </w:rPr>
      </w:pPr>
      <w:r w:rsidRPr="00F261DA">
        <w:rPr>
          <w:rFonts w:ascii="Times New Roman" w:hAnsi="Times New Roman"/>
          <w:b/>
          <w:sz w:val="28"/>
          <w:szCs w:val="28"/>
        </w:rPr>
        <w:t>15 января</w:t>
      </w:r>
      <w:r w:rsidRPr="00EA3D23">
        <w:rPr>
          <w:rFonts w:ascii="Times New Roman" w:hAnsi="Times New Roman"/>
          <w:sz w:val="28"/>
          <w:szCs w:val="28"/>
        </w:rPr>
        <w:t xml:space="preserve"> – установочный семинар по проведению регионального конкурса </w:t>
      </w:r>
      <w:proofErr w:type="gramStart"/>
      <w:r w:rsidRPr="00EA3D23">
        <w:rPr>
          <w:rFonts w:ascii="Times New Roman" w:hAnsi="Times New Roman"/>
          <w:sz w:val="28"/>
          <w:szCs w:val="28"/>
        </w:rPr>
        <w:t>для</w:t>
      </w:r>
      <w:proofErr w:type="gramEnd"/>
      <w:r w:rsidRPr="00EA3D23">
        <w:rPr>
          <w:rFonts w:ascii="Times New Roman" w:hAnsi="Times New Roman"/>
          <w:sz w:val="28"/>
          <w:szCs w:val="28"/>
        </w:rPr>
        <w:t xml:space="preserve"> СО НКО. Участники – 45 человек.</w:t>
      </w:r>
    </w:p>
    <w:p w:rsidR="00127075" w:rsidRPr="00EA3D23" w:rsidRDefault="00127075" w:rsidP="00127075">
      <w:pPr>
        <w:spacing w:after="0" w:line="240" w:lineRule="auto"/>
        <w:jc w:val="both"/>
        <w:rPr>
          <w:rFonts w:ascii="Times New Roman" w:hAnsi="Times New Roman"/>
          <w:sz w:val="28"/>
          <w:szCs w:val="28"/>
        </w:rPr>
      </w:pPr>
      <w:r w:rsidRPr="00F261DA">
        <w:rPr>
          <w:rFonts w:ascii="Times New Roman" w:hAnsi="Times New Roman"/>
          <w:b/>
          <w:sz w:val="28"/>
          <w:szCs w:val="28"/>
        </w:rPr>
        <w:lastRenderedPageBreak/>
        <w:t>17 января</w:t>
      </w:r>
      <w:r w:rsidRPr="00EA3D23">
        <w:rPr>
          <w:rFonts w:ascii="Times New Roman" w:hAnsi="Times New Roman"/>
          <w:sz w:val="28"/>
          <w:szCs w:val="28"/>
        </w:rPr>
        <w:t xml:space="preserve"> – семинар по участию в региональном конкурсе для </w:t>
      </w:r>
      <w:proofErr w:type="spellStart"/>
      <w:r w:rsidRPr="00EA3D23">
        <w:rPr>
          <w:rFonts w:ascii="Times New Roman" w:hAnsi="Times New Roman"/>
          <w:sz w:val="28"/>
          <w:szCs w:val="28"/>
        </w:rPr>
        <w:t>ТОСов</w:t>
      </w:r>
      <w:proofErr w:type="spellEnd"/>
      <w:r w:rsidRPr="00EA3D23">
        <w:rPr>
          <w:rFonts w:ascii="Times New Roman" w:hAnsi="Times New Roman"/>
          <w:sz w:val="28"/>
          <w:szCs w:val="28"/>
        </w:rPr>
        <w:t xml:space="preserve"> г. Димитровграда, </w:t>
      </w:r>
      <w:proofErr w:type="spellStart"/>
      <w:r w:rsidRPr="00EA3D23">
        <w:rPr>
          <w:rFonts w:ascii="Times New Roman" w:hAnsi="Times New Roman"/>
          <w:sz w:val="28"/>
          <w:szCs w:val="28"/>
        </w:rPr>
        <w:t>Мелекесского</w:t>
      </w:r>
      <w:proofErr w:type="spellEnd"/>
      <w:r w:rsidRPr="00EA3D23">
        <w:rPr>
          <w:rFonts w:ascii="Times New Roman" w:hAnsi="Times New Roman"/>
          <w:sz w:val="28"/>
          <w:szCs w:val="28"/>
        </w:rPr>
        <w:t xml:space="preserve"> и </w:t>
      </w:r>
      <w:proofErr w:type="spellStart"/>
      <w:r w:rsidRPr="00EA3D23">
        <w:rPr>
          <w:rFonts w:ascii="Times New Roman" w:hAnsi="Times New Roman"/>
          <w:sz w:val="28"/>
          <w:szCs w:val="28"/>
        </w:rPr>
        <w:t>Новомалыклинского</w:t>
      </w:r>
      <w:proofErr w:type="spellEnd"/>
      <w:r w:rsidRPr="00EA3D23">
        <w:rPr>
          <w:rFonts w:ascii="Times New Roman" w:hAnsi="Times New Roman"/>
          <w:sz w:val="28"/>
          <w:szCs w:val="28"/>
        </w:rPr>
        <w:t xml:space="preserve"> районов. Участники – 53 человека.</w:t>
      </w:r>
    </w:p>
    <w:p w:rsidR="00127075" w:rsidRPr="00EA3D23" w:rsidRDefault="00127075" w:rsidP="00127075">
      <w:pPr>
        <w:spacing w:after="0" w:line="240" w:lineRule="auto"/>
        <w:jc w:val="both"/>
        <w:rPr>
          <w:rFonts w:ascii="Times New Roman" w:hAnsi="Times New Roman"/>
          <w:sz w:val="28"/>
          <w:szCs w:val="28"/>
        </w:rPr>
      </w:pPr>
      <w:r w:rsidRPr="00F261DA">
        <w:rPr>
          <w:rFonts w:ascii="Times New Roman" w:hAnsi="Times New Roman"/>
          <w:b/>
          <w:sz w:val="28"/>
          <w:szCs w:val="28"/>
        </w:rPr>
        <w:t>22 января</w:t>
      </w:r>
      <w:r w:rsidRPr="00EA3D23">
        <w:rPr>
          <w:rFonts w:ascii="Times New Roman" w:hAnsi="Times New Roman"/>
          <w:sz w:val="28"/>
          <w:szCs w:val="28"/>
        </w:rPr>
        <w:t xml:space="preserve"> – проведение семинара для НКО г. Димитровграда по подготовке заявки на региональный конкурс </w:t>
      </w:r>
      <w:proofErr w:type="gramStart"/>
      <w:r w:rsidRPr="00EA3D23">
        <w:rPr>
          <w:rFonts w:ascii="Times New Roman" w:hAnsi="Times New Roman"/>
          <w:sz w:val="28"/>
          <w:szCs w:val="28"/>
        </w:rPr>
        <w:t>для</w:t>
      </w:r>
      <w:proofErr w:type="gramEnd"/>
      <w:r w:rsidRPr="00EA3D23">
        <w:rPr>
          <w:rFonts w:ascii="Times New Roman" w:hAnsi="Times New Roman"/>
          <w:sz w:val="28"/>
          <w:szCs w:val="28"/>
        </w:rPr>
        <w:t xml:space="preserve"> СО НКО. Участники – 35 человек.</w:t>
      </w:r>
    </w:p>
    <w:p w:rsidR="00127075" w:rsidRDefault="00127075" w:rsidP="00127075">
      <w:pPr>
        <w:spacing w:after="0" w:line="240" w:lineRule="auto"/>
        <w:jc w:val="both"/>
        <w:rPr>
          <w:rFonts w:ascii="Times New Roman" w:hAnsi="Times New Roman"/>
          <w:sz w:val="28"/>
          <w:szCs w:val="28"/>
        </w:rPr>
      </w:pPr>
      <w:r w:rsidRPr="00F261DA">
        <w:rPr>
          <w:rFonts w:ascii="Times New Roman" w:hAnsi="Times New Roman"/>
          <w:b/>
          <w:sz w:val="28"/>
          <w:szCs w:val="28"/>
        </w:rPr>
        <w:t xml:space="preserve">28 января </w:t>
      </w:r>
      <w:r w:rsidRPr="00EA3D23">
        <w:rPr>
          <w:rFonts w:ascii="Times New Roman" w:hAnsi="Times New Roman"/>
          <w:sz w:val="28"/>
          <w:szCs w:val="28"/>
        </w:rPr>
        <w:t xml:space="preserve">– проведение обучения для </w:t>
      </w:r>
      <w:proofErr w:type="spellStart"/>
      <w:r w:rsidRPr="00EA3D23">
        <w:rPr>
          <w:rFonts w:ascii="Times New Roman" w:hAnsi="Times New Roman"/>
          <w:sz w:val="28"/>
          <w:szCs w:val="28"/>
        </w:rPr>
        <w:t>ТОСов</w:t>
      </w:r>
      <w:proofErr w:type="spellEnd"/>
      <w:r w:rsidRPr="00EA3D23">
        <w:rPr>
          <w:rFonts w:ascii="Times New Roman" w:hAnsi="Times New Roman"/>
          <w:sz w:val="28"/>
          <w:szCs w:val="28"/>
        </w:rPr>
        <w:t xml:space="preserve"> г. Ульяновска по социальному</w:t>
      </w:r>
      <w:r>
        <w:rPr>
          <w:rFonts w:ascii="Times New Roman" w:hAnsi="Times New Roman"/>
          <w:sz w:val="28"/>
          <w:szCs w:val="28"/>
        </w:rPr>
        <w:t xml:space="preserve"> проектированию. Участники – 27 человек.</w:t>
      </w:r>
    </w:p>
    <w:p w:rsidR="00127075" w:rsidRPr="0030152E" w:rsidRDefault="00127075" w:rsidP="00127075">
      <w:pPr>
        <w:spacing w:after="0" w:line="240" w:lineRule="auto"/>
        <w:jc w:val="both"/>
        <w:rPr>
          <w:rFonts w:ascii="Times New Roman" w:hAnsi="Times New Roman"/>
          <w:sz w:val="28"/>
          <w:szCs w:val="28"/>
        </w:rPr>
      </w:pPr>
      <w:r w:rsidRPr="00F261DA">
        <w:rPr>
          <w:rFonts w:ascii="Times New Roman" w:hAnsi="Times New Roman"/>
          <w:b/>
          <w:sz w:val="28"/>
          <w:szCs w:val="28"/>
        </w:rPr>
        <w:t>01 февраля</w:t>
      </w:r>
      <w:r w:rsidRPr="0030152E">
        <w:rPr>
          <w:rFonts w:ascii="Times New Roman" w:hAnsi="Times New Roman"/>
          <w:sz w:val="28"/>
          <w:szCs w:val="28"/>
        </w:rPr>
        <w:t xml:space="preserve"> – проведение семинара по социальному проектированию «От идеи до проекта». Количество участников – 16 человек.</w:t>
      </w:r>
    </w:p>
    <w:p w:rsidR="00AB0B74" w:rsidRPr="0030152E"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05 февраля</w:t>
      </w:r>
      <w:r w:rsidRPr="0030152E">
        <w:rPr>
          <w:rFonts w:ascii="Times New Roman" w:hAnsi="Times New Roman"/>
          <w:sz w:val="28"/>
          <w:szCs w:val="28"/>
        </w:rPr>
        <w:t xml:space="preserve"> – проведение семинара по социальному проектированию «От идеи до проекта». Количество участников – 17 человек.</w:t>
      </w:r>
    </w:p>
    <w:p w:rsidR="00AB0B74" w:rsidRPr="0030152E"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15 февраля</w:t>
      </w:r>
      <w:r w:rsidRPr="0030152E">
        <w:rPr>
          <w:rFonts w:ascii="Times New Roman" w:hAnsi="Times New Roman"/>
          <w:sz w:val="28"/>
          <w:szCs w:val="28"/>
        </w:rPr>
        <w:t xml:space="preserve"> – проведение установочного семинара по конкурсу Фонда президентс</w:t>
      </w:r>
      <w:r>
        <w:rPr>
          <w:rFonts w:ascii="Times New Roman" w:hAnsi="Times New Roman"/>
          <w:sz w:val="28"/>
          <w:szCs w:val="28"/>
        </w:rPr>
        <w:t>ких грантов. Участники – 18 человек.</w:t>
      </w:r>
    </w:p>
    <w:p w:rsidR="00AB0B74"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25 февраля</w:t>
      </w:r>
      <w:r w:rsidRPr="0030152E">
        <w:rPr>
          <w:rFonts w:ascii="Times New Roman" w:hAnsi="Times New Roman"/>
          <w:sz w:val="28"/>
          <w:szCs w:val="28"/>
        </w:rPr>
        <w:t xml:space="preserve"> – организация и </w:t>
      </w:r>
      <w:proofErr w:type="spellStart"/>
      <w:r w:rsidRPr="0030152E">
        <w:rPr>
          <w:rFonts w:ascii="Times New Roman" w:hAnsi="Times New Roman"/>
          <w:sz w:val="28"/>
          <w:szCs w:val="28"/>
        </w:rPr>
        <w:t>модерация</w:t>
      </w:r>
      <w:proofErr w:type="spellEnd"/>
      <w:r w:rsidRPr="0030152E">
        <w:rPr>
          <w:rFonts w:ascii="Times New Roman" w:hAnsi="Times New Roman"/>
          <w:sz w:val="28"/>
          <w:szCs w:val="28"/>
        </w:rPr>
        <w:t xml:space="preserve"> 2-х площадок на Ярмарке социальных проектов.</w:t>
      </w:r>
      <w:r w:rsidR="0060159E">
        <w:rPr>
          <w:rFonts w:ascii="Times New Roman" w:hAnsi="Times New Roman"/>
          <w:sz w:val="28"/>
          <w:szCs w:val="28"/>
        </w:rPr>
        <w:t xml:space="preserve"> Количество участников – 128 чел. </w:t>
      </w:r>
    </w:p>
    <w:p w:rsidR="00AB0B74" w:rsidRPr="00B71520"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12 марта</w:t>
      </w:r>
      <w:r w:rsidRPr="00B71520">
        <w:rPr>
          <w:rFonts w:ascii="Times New Roman" w:hAnsi="Times New Roman"/>
          <w:sz w:val="28"/>
          <w:szCs w:val="28"/>
        </w:rPr>
        <w:t xml:space="preserve"> – организован и проведен мастер-класс для НКО, планирующих получение статуса исполнителя общественно полезных услуг. Количество участников – 13. </w:t>
      </w:r>
    </w:p>
    <w:p w:rsidR="00AB0B74"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 xml:space="preserve">29 марта </w:t>
      </w:r>
      <w:r w:rsidRPr="00B71520">
        <w:rPr>
          <w:rFonts w:ascii="Times New Roman" w:hAnsi="Times New Roman"/>
          <w:sz w:val="28"/>
          <w:szCs w:val="28"/>
        </w:rPr>
        <w:t xml:space="preserve">– семинар для руководителей НКО «Компас руководителя НКО» Количество участников – 22 человека. Место проведения: </w:t>
      </w:r>
      <w:proofErr w:type="gramStart"/>
      <w:r w:rsidRPr="00B71520">
        <w:rPr>
          <w:rFonts w:ascii="Times New Roman" w:hAnsi="Times New Roman"/>
          <w:sz w:val="28"/>
          <w:szCs w:val="28"/>
        </w:rPr>
        <w:t>конференц-зал б</w:t>
      </w:r>
      <w:proofErr w:type="gramEnd"/>
      <w:r w:rsidRPr="00B71520">
        <w:rPr>
          <w:rFonts w:ascii="Times New Roman" w:hAnsi="Times New Roman"/>
          <w:sz w:val="28"/>
          <w:szCs w:val="28"/>
        </w:rPr>
        <w:t>/о «Лесная быль».</w:t>
      </w:r>
    </w:p>
    <w:p w:rsidR="00AB0B74" w:rsidRPr="00B71520"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05 апреля</w:t>
      </w:r>
      <w:r w:rsidRPr="00B71520">
        <w:rPr>
          <w:rFonts w:ascii="Times New Roman" w:hAnsi="Times New Roman"/>
          <w:sz w:val="28"/>
          <w:szCs w:val="28"/>
        </w:rPr>
        <w:t xml:space="preserve"> – выездной семинар для НКО и инициативных групп </w:t>
      </w:r>
      <w:proofErr w:type="spellStart"/>
      <w:r w:rsidRPr="00B71520">
        <w:rPr>
          <w:rFonts w:ascii="Times New Roman" w:hAnsi="Times New Roman"/>
          <w:sz w:val="28"/>
          <w:szCs w:val="28"/>
        </w:rPr>
        <w:t>Инзенского</w:t>
      </w:r>
      <w:proofErr w:type="spellEnd"/>
      <w:r w:rsidRPr="00B71520">
        <w:rPr>
          <w:rFonts w:ascii="Times New Roman" w:hAnsi="Times New Roman"/>
          <w:sz w:val="28"/>
          <w:szCs w:val="28"/>
        </w:rPr>
        <w:t xml:space="preserve"> района по работе над ошибками. Участники – 8 чел.</w:t>
      </w:r>
    </w:p>
    <w:p w:rsidR="00AB0B74" w:rsidRPr="00B71520"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12 апреля</w:t>
      </w:r>
      <w:r w:rsidRPr="00B71520">
        <w:rPr>
          <w:rFonts w:ascii="Times New Roman" w:hAnsi="Times New Roman"/>
          <w:sz w:val="28"/>
          <w:szCs w:val="28"/>
        </w:rPr>
        <w:t xml:space="preserve"> – проведение семинара «Активное поколение: новые пространства» (Точка кипения). Участники – 30 чел.</w:t>
      </w:r>
    </w:p>
    <w:p w:rsidR="00AB0B74" w:rsidRPr="00B71520"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19 апреля</w:t>
      </w:r>
      <w:r w:rsidRPr="00B71520">
        <w:rPr>
          <w:rFonts w:ascii="Times New Roman" w:hAnsi="Times New Roman"/>
          <w:sz w:val="28"/>
          <w:szCs w:val="28"/>
        </w:rPr>
        <w:t xml:space="preserve"> –</w:t>
      </w:r>
      <w:r>
        <w:rPr>
          <w:rFonts w:ascii="Times New Roman" w:hAnsi="Times New Roman"/>
          <w:sz w:val="28"/>
          <w:szCs w:val="28"/>
        </w:rPr>
        <w:t xml:space="preserve"> семинар</w:t>
      </w:r>
      <w:r w:rsidRPr="00B71520">
        <w:rPr>
          <w:rFonts w:ascii="Times New Roman" w:hAnsi="Times New Roman"/>
          <w:sz w:val="28"/>
          <w:szCs w:val="28"/>
        </w:rPr>
        <w:t xml:space="preserve"> для победителей регионального конкурса по отчетности и освещению деятельности по проекту в СМИ и интернете. Участники – 30 чел.</w:t>
      </w:r>
    </w:p>
    <w:p w:rsidR="00AB0B74" w:rsidRPr="00B71520"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25 апреля</w:t>
      </w:r>
      <w:r w:rsidRPr="00B71520">
        <w:rPr>
          <w:rFonts w:ascii="Times New Roman" w:hAnsi="Times New Roman"/>
          <w:sz w:val="28"/>
          <w:szCs w:val="28"/>
        </w:rPr>
        <w:t xml:space="preserve"> – выездной семинар для НКО и инициативных групп г. Димитровграда и </w:t>
      </w:r>
      <w:proofErr w:type="spellStart"/>
      <w:r w:rsidRPr="00B71520">
        <w:rPr>
          <w:rFonts w:ascii="Times New Roman" w:hAnsi="Times New Roman"/>
          <w:sz w:val="28"/>
          <w:szCs w:val="28"/>
        </w:rPr>
        <w:t>Мелекесского</w:t>
      </w:r>
      <w:proofErr w:type="spellEnd"/>
      <w:r w:rsidRPr="00B71520">
        <w:rPr>
          <w:rFonts w:ascii="Times New Roman" w:hAnsi="Times New Roman"/>
          <w:sz w:val="28"/>
          <w:szCs w:val="28"/>
        </w:rPr>
        <w:t xml:space="preserve"> района по работе над ошибками в рамках дней УО в г. Димитровграде (ЦСОН «Доверие»). Участники – 12 чел.</w:t>
      </w:r>
    </w:p>
    <w:p w:rsidR="00AB0B74" w:rsidRPr="00B71520"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16 мая</w:t>
      </w:r>
      <w:r w:rsidRPr="00B71520">
        <w:rPr>
          <w:rFonts w:ascii="Times New Roman" w:hAnsi="Times New Roman"/>
          <w:sz w:val="28"/>
          <w:szCs w:val="28"/>
        </w:rPr>
        <w:t xml:space="preserve"> – проведение семинар для НКО </w:t>
      </w:r>
      <w:proofErr w:type="spellStart"/>
      <w:r w:rsidRPr="00B71520">
        <w:rPr>
          <w:rFonts w:ascii="Times New Roman" w:hAnsi="Times New Roman"/>
          <w:sz w:val="28"/>
          <w:szCs w:val="28"/>
        </w:rPr>
        <w:t>Мелекесского</w:t>
      </w:r>
      <w:proofErr w:type="spellEnd"/>
      <w:r w:rsidRPr="00B71520">
        <w:rPr>
          <w:rFonts w:ascii="Times New Roman" w:hAnsi="Times New Roman"/>
          <w:sz w:val="28"/>
          <w:szCs w:val="28"/>
        </w:rPr>
        <w:t xml:space="preserve"> района по подготовке заявки на конкурс. Участники </w:t>
      </w:r>
      <w:r>
        <w:rPr>
          <w:rFonts w:ascii="Times New Roman" w:hAnsi="Times New Roman"/>
          <w:sz w:val="28"/>
          <w:szCs w:val="28"/>
        </w:rPr>
        <w:t>–</w:t>
      </w:r>
      <w:r w:rsidRPr="00B71520">
        <w:rPr>
          <w:rFonts w:ascii="Times New Roman" w:hAnsi="Times New Roman"/>
          <w:sz w:val="28"/>
          <w:szCs w:val="28"/>
        </w:rPr>
        <w:t xml:space="preserve"> 22 чел.</w:t>
      </w:r>
    </w:p>
    <w:p w:rsidR="00AB0B74" w:rsidRPr="00B71520"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23 мая</w:t>
      </w:r>
      <w:r w:rsidRPr="00B71520">
        <w:rPr>
          <w:rFonts w:ascii="Times New Roman" w:hAnsi="Times New Roman"/>
          <w:sz w:val="28"/>
          <w:szCs w:val="28"/>
        </w:rPr>
        <w:t xml:space="preserve"> – проведение первого занятия образовательного курса «Быстрый старт для НКО». Участники – 12 человек</w:t>
      </w:r>
      <w:r>
        <w:rPr>
          <w:rFonts w:ascii="Times New Roman" w:hAnsi="Times New Roman"/>
          <w:sz w:val="28"/>
          <w:szCs w:val="28"/>
        </w:rPr>
        <w:t>.</w:t>
      </w:r>
    </w:p>
    <w:p w:rsidR="00AB0B74" w:rsidRPr="00B71520"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30 мая</w:t>
      </w:r>
      <w:r w:rsidRPr="00B71520">
        <w:rPr>
          <w:rFonts w:ascii="Times New Roman" w:hAnsi="Times New Roman"/>
          <w:sz w:val="28"/>
          <w:szCs w:val="28"/>
        </w:rPr>
        <w:t xml:space="preserve"> – проведение семинара по работе над ошибками в заявках на региональный конкурс в МО «Новомалыклинский район». Участники – 19 чел.</w:t>
      </w:r>
    </w:p>
    <w:p w:rsidR="00AB0B74" w:rsidRPr="00B71520"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30 мая</w:t>
      </w:r>
      <w:r w:rsidRPr="00B71520">
        <w:rPr>
          <w:rFonts w:ascii="Times New Roman" w:hAnsi="Times New Roman"/>
          <w:sz w:val="28"/>
          <w:szCs w:val="28"/>
        </w:rPr>
        <w:t xml:space="preserve"> – проведение второго занятия образовательного курса «Быстрый старт для НКО». Участники – 19 чел.</w:t>
      </w:r>
    </w:p>
    <w:p w:rsidR="00AB0B74" w:rsidRDefault="00AB0B74" w:rsidP="00AB0B74">
      <w:pPr>
        <w:spacing w:after="0" w:line="240" w:lineRule="auto"/>
        <w:jc w:val="both"/>
        <w:rPr>
          <w:rFonts w:ascii="Times New Roman" w:hAnsi="Times New Roman"/>
          <w:sz w:val="28"/>
          <w:szCs w:val="28"/>
        </w:rPr>
      </w:pPr>
      <w:r w:rsidRPr="0091789E">
        <w:rPr>
          <w:rFonts w:ascii="Times New Roman" w:hAnsi="Times New Roman"/>
          <w:b/>
          <w:sz w:val="28"/>
          <w:szCs w:val="28"/>
        </w:rPr>
        <w:t>04 июня</w:t>
      </w:r>
      <w:r>
        <w:rPr>
          <w:rFonts w:ascii="Times New Roman" w:hAnsi="Times New Roman"/>
          <w:sz w:val="28"/>
          <w:szCs w:val="28"/>
        </w:rPr>
        <w:t xml:space="preserve"> – проведение установочного семинара по второму этапу регионального конкурса субсидий </w:t>
      </w:r>
      <w:proofErr w:type="gramStart"/>
      <w:r>
        <w:rPr>
          <w:rFonts w:ascii="Times New Roman" w:hAnsi="Times New Roman"/>
          <w:sz w:val="28"/>
          <w:szCs w:val="28"/>
        </w:rPr>
        <w:t>для</w:t>
      </w:r>
      <w:proofErr w:type="gramEnd"/>
      <w:r>
        <w:rPr>
          <w:rFonts w:ascii="Times New Roman" w:hAnsi="Times New Roman"/>
          <w:sz w:val="28"/>
          <w:szCs w:val="28"/>
        </w:rPr>
        <w:t xml:space="preserve"> СО НКО. Г. Димитровград, участники – 10 человек.</w:t>
      </w:r>
    </w:p>
    <w:p w:rsidR="00AB0B74" w:rsidRPr="0091129D" w:rsidRDefault="00AB0B74" w:rsidP="00AB0B74">
      <w:pPr>
        <w:spacing w:after="0" w:line="240" w:lineRule="auto"/>
        <w:jc w:val="both"/>
        <w:rPr>
          <w:rFonts w:ascii="Times New Roman" w:hAnsi="Times New Roman"/>
          <w:sz w:val="28"/>
          <w:szCs w:val="28"/>
        </w:rPr>
      </w:pPr>
      <w:r w:rsidRPr="0091129D">
        <w:rPr>
          <w:rFonts w:ascii="Times New Roman" w:hAnsi="Times New Roman"/>
          <w:b/>
          <w:sz w:val="28"/>
          <w:szCs w:val="28"/>
        </w:rPr>
        <w:t>06 июня</w:t>
      </w:r>
      <w:r w:rsidRPr="0091129D">
        <w:rPr>
          <w:rFonts w:ascii="Times New Roman" w:hAnsi="Times New Roman"/>
          <w:sz w:val="28"/>
          <w:szCs w:val="28"/>
        </w:rPr>
        <w:t xml:space="preserve"> </w:t>
      </w:r>
      <w:r>
        <w:rPr>
          <w:rFonts w:ascii="Times New Roman" w:hAnsi="Times New Roman"/>
          <w:sz w:val="28"/>
          <w:szCs w:val="28"/>
        </w:rPr>
        <w:t>–</w:t>
      </w:r>
      <w:r w:rsidRPr="0091129D">
        <w:rPr>
          <w:rFonts w:ascii="Times New Roman" w:hAnsi="Times New Roman"/>
          <w:sz w:val="28"/>
          <w:szCs w:val="28"/>
        </w:rPr>
        <w:t xml:space="preserve"> проведение третьего занятия образовательного курса «Быстрый старт для НКО». Участники – 19 человек.</w:t>
      </w:r>
    </w:p>
    <w:p w:rsidR="00AB0B74" w:rsidRPr="0091129D" w:rsidRDefault="00AB0B74" w:rsidP="00AB0B74">
      <w:pPr>
        <w:spacing w:after="0" w:line="240" w:lineRule="auto"/>
        <w:jc w:val="both"/>
        <w:rPr>
          <w:rFonts w:ascii="Times New Roman" w:hAnsi="Times New Roman"/>
          <w:sz w:val="28"/>
          <w:szCs w:val="28"/>
        </w:rPr>
      </w:pPr>
      <w:r w:rsidRPr="0091129D">
        <w:rPr>
          <w:rFonts w:ascii="Times New Roman" w:hAnsi="Times New Roman"/>
          <w:b/>
          <w:sz w:val="28"/>
          <w:szCs w:val="28"/>
        </w:rPr>
        <w:lastRenderedPageBreak/>
        <w:t>07 июня</w:t>
      </w:r>
      <w:r w:rsidRPr="0091129D">
        <w:rPr>
          <w:rFonts w:ascii="Times New Roman" w:hAnsi="Times New Roman"/>
          <w:sz w:val="28"/>
          <w:szCs w:val="28"/>
        </w:rPr>
        <w:t xml:space="preserve"> – проведение выездного семинара в МО «</w:t>
      </w:r>
      <w:proofErr w:type="spellStart"/>
      <w:r w:rsidRPr="0091129D">
        <w:rPr>
          <w:rFonts w:ascii="Times New Roman" w:hAnsi="Times New Roman"/>
          <w:sz w:val="28"/>
          <w:szCs w:val="28"/>
        </w:rPr>
        <w:t>Базарносызганский</w:t>
      </w:r>
      <w:proofErr w:type="spellEnd"/>
      <w:r w:rsidRPr="0091129D">
        <w:rPr>
          <w:rFonts w:ascii="Times New Roman" w:hAnsi="Times New Roman"/>
          <w:sz w:val="28"/>
          <w:szCs w:val="28"/>
        </w:rPr>
        <w:t xml:space="preserve"> район» по теме: «Создание НКО». Участники </w:t>
      </w:r>
      <w:r>
        <w:rPr>
          <w:rFonts w:ascii="Times New Roman" w:hAnsi="Times New Roman"/>
          <w:sz w:val="28"/>
          <w:szCs w:val="28"/>
        </w:rPr>
        <w:t>–</w:t>
      </w:r>
      <w:r w:rsidRPr="0091129D">
        <w:rPr>
          <w:rFonts w:ascii="Times New Roman" w:hAnsi="Times New Roman"/>
          <w:sz w:val="28"/>
          <w:szCs w:val="28"/>
        </w:rPr>
        <w:t xml:space="preserve"> 23 человека.</w:t>
      </w:r>
    </w:p>
    <w:p w:rsidR="00AB0B74" w:rsidRPr="0091129D" w:rsidRDefault="00AB0B74" w:rsidP="00AB0B74">
      <w:pPr>
        <w:spacing w:after="0" w:line="240" w:lineRule="auto"/>
        <w:jc w:val="both"/>
        <w:rPr>
          <w:rFonts w:ascii="Times New Roman" w:hAnsi="Times New Roman"/>
          <w:sz w:val="28"/>
          <w:szCs w:val="28"/>
        </w:rPr>
      </w:pPr>
      <w:r w:rsidRPr="0091129D">
        <w:rPr>
          <w:rFonts w:ascii="Times New Roman" w:hAnsi="Times New Roman"/>
          <w:b/>
          <w:sz w:val="28"/>
          <w:szCs w:val="28"/>
        </w:rPr>
        <w:t>10 июня</w:t>
      </w:r>
      <w:r w:rsidRPr="0091129D">
        <w:rPr>
          <w:rFonts w:ascii="Times New Roman" w:hAnsi="Times New Roman"/>
          <w:sz w:val="28"/>
          <w:szCs w:val="28"/>
        </w:rPr>
        <w:t xml:space="preserve"> – проведение установочного семинара по региональному  и президен</w:t>
      </w:r>
      <w:r>
        <w:rPr>
          <w:rFonts w:ascii="Times New Roman" w:hAnsi="Times New Roman"/>
          <w:sz w:val="28"/>
          <w:szCs w:val="28"/>
        </w:rPr>
        <w:t>т</w:t>
      </w:r>
      <w:r w:rsidRPr="0091129D">
        <w:rPr>
          <w:rFonts w:ascii="Times New Roman" w:hAnsi="Times New Roman"/>
          <w:sz w:val="28"/>
          <w:szCs w:val="28"/>
        </w:rPr>
        <w:t>скому конкурсу. Участники – 10 человек.</w:t>
      </w:r>
    </w:p>
    <w:p w:rsidR="00AB0B74" w:rsidRPr="0091129D" w:rsidRDefault="00AB0B74" w:rsidP="00AB0B74">
      <w:pPr>
        <w:spacing w:after="0" w:line="240" w:lineRule="auto"/>
        <w:jc w:val="both"/>
        <w:rPr>
          <w:rFonts w:ascii="Times New Roman" w:hAnsi="Times New Roman"/>
          <w:sz w:val="28"/>
          <w:szCs w:val="28"/>
        </w:rPr>
      </w:pPr>
      <w:r w:rsidRPr="0091129D">
        <w:rPr>
          <w:rFonts w:ascii="Times New Roman" w:hAnsi="Times New Roman"/>
          <w:b/>
          <w:sz w:val="28"/>
          <w:szCs w:val="28"/>
        </w:rPr>
        <w:t>10 июня</w:t>
      </w:r>
      <w:r w:rsidRPr="0091129D">
        <w:rPr>
          <w:rFonts w:ascii="Times New Roman" w:hAnsi="Times New Roman"/>
          <w:sz w:val="28"/>
          <w:szCs w:val="28"/>
        </w:rPr>
        <w:t xml:space="preserve"> – проведение семинара «Социальный проект. Курс на качество». Участники – 6 человек.</w:t>
      </w:r>
    </w:p>
    <w:p w:rsidR="00AB0B74" w:rsidRPr="0091129D" w:rsidRDefault="00AB0B74" w:rsidP="00AB0B74">
      <w:pPr>
        <w:spacing w:after="0" w:line="240" w:lineRule="auto"/>
        <w:jc w:val="both"/>
        <w:rPr>
          <w:rFonts w:ascii="Times New Roman" w:hAnsi="Times New Roman"/>
          <w:sz w:val="28"/>
          <w:szCs w:val="28"/>
        </w:rPr>
      </w:pPr>
      <w:r w:rsidRPr="0091129D">
        <w:rPr>
          <w:rFonts w:ascii="Times New Roman" w:hAnsi="Times New Roman"/>
          <w:b/>
          <w:sz w:val="28"/>
          <w:szCs w:val="28"/>
        </w:rPr>
        <w:t>13 июня</w:t>
      </w:r>
      <w:r w:rsidRPr="0091129D">
        <w:rPr>
          <w:rFonts w:ascii="Times New Roman" w:hAnsi="Times New Roman"/>
          <w:sz w:val="28"/>
          <w:szCs w:val="28"/>
        </w:rPr>
        <w:t xml:space="preserve"> – проведение четвертого занятия образовательного курса «Быстрый старт для НКО». Участники – 7 человек.</w:t>
      </w:r>
    </w:p>
    <w:p w:rsidR="00AB0B74" w:rsidRPr="0091129D" w:rsidRDefault="00AB0B74" w:rsidP="00AB0B74">
      <w:pPr>
        <w:spacing w:after="0" w:line="240" w:lineRule="auto"/>
        <w:jc w:val="both"/>
        <w:rPr>
          <w:rFonts w:ascii="Times New Roman" w:hAnsi="Times New Roman"/>
          <w:sz w:val="28"/>
          <w:szCs w:val="28"/>
        </w:rPr>
      </w:pPr>
      <w:r w:rsidRPr="0091129D">
        <w:rPr>
          <w:rFonts w:ascii="Times New Roman" w:hAnsi="Times New Roman"/>
          <w:b/>
          <w:sz w:val="28"/>
          <w:szCs w:val="28"/>
        </w:rPr>
        <w:t>14 июня</w:t>
      </w:r>
      <w:r w:rsidRPr="0091129D">
        <w:rPr>
          <w:rFonts w:ascii="Times New Roman" w:hAnsi="Times New Roman"/>
          <w:sz w:val="28"/>
          <w:szCs w:val="28"/>
        </w:rPr>
        <w:t xml:space="preserve"> – проведение </w:t>
      </w:r>
      <w:proofErr w:type="gramStart"/>
      <w:r w:rsidRPr="0091129D">
        <w:rPr>
          <w:rFonts w:ascii="Times New Roman" w:hAnsi="Times New Roman"/>
          <w:sz w:val="28"/>
          <w:szCs w:val="28"/>
        </w:rPr>
        <w:t>штурм-лаборатории</w:t>
      </w:r>
      <w:proofErr w:type="gramEnd"/>
      <w:r w:rsidRPr="0091129D">
        <w:rPr>
          <w:rFonts w:ascii="Times New Roman" w:hAnsi="Times New Roman"/>
          <w:sz w:val="28"/>
          <w:szCs w:val="28"/>
        </w:rPr>
        <w:t xml:space="preserve">  «Новые решения  НКО для детей и молодежи». Участники </w:t>
      </w:r>
      <w:r>
        <w:rPr>
          <w:rFonts w:ascii="Times New Roman" w:hAnsi="Times New Roman"/>
          <w:sz w:val="28"/>
          <w:szCs w:val="28"/>
        </w:rPr>
        <w:t>–</w:t>
      </w:r>
      <w:r w:rsidRPr="0091129D">
        <w:rPr>
          <w:rFonts w:ascii="Times New Roman" w:hAnsi="Times New Roman"/>
          <w:sz w:val="28"/>
          <w:szCs w:val="28"/>
        </w:rPr>
        <w:t xml:space="preserve"> 16 человек.</w:t>
      </w:r>
    </w:p>
    <w:p w:rsidR="00AB0B74" w:rsidRDefault="00AB0B74" w:rsidP="00AB0B74">
      <w:pPr>
        <w:spacing w:after="0" w:line="240" w:lineRule="auto"/>
        <w:jc w:val="both"/>
        <w:rPr>
          <w:rFonts w:ascii="Times New Roman" w:hAnsi="Times New Roman"/>
          <w:sz w:val="28"/>
          <w:szCs w:val="28"/>
        </w:rPr>
      </w:pPr>
      <w:r w:rsidRPr="0091129D">
        <w:rPr>
          <w:rFonts w:ascii="Times New Roman" w:hAnsi="Times New Roman"/>
          <w:b/>
          <w:sz w:val="28"/>
          <w:szCs w:val="28"/>
        </w:rPr>
        <w:t>17 июня</w:t>
      </w:r>
      <w:r w:rsidRPr="0091129D">
        <w:rPr>
          <w:rFonts w:ascii="Times New Roman" w:hAnsi="Times New Roman"/>
          <w:sz w:val="28"/>
          <w:szCs w:val="28"/>
        </w:rPr>
        <w:t xml:space="preserve"> – проведение «</w:t>
      </w:r>
      <w:proofErr w:type="spellStart"/>
      <w:r w:rsidRPr="0091129D">
        <w:rPr>
          <w:rFonts w:ascii="Times New Roman" w:hAnsi="Times New Roman"/>
          <w:sz w:val="28"/>
          <w:szCs w:val="28"/>
        </w:rPr>
        <w:t>Лечилки</w:t>
      </w:r>
      <w:proofErr w:type="spellEnd"/>
      <w:r w:rsidRPr="0091129D">
        <w:rPr>
          <w:rFonts w:ascii="Times New Roman" w:hAnsi="Times New Roman"/>
          <w:sz w:val="28"/>
          <w:szCs w:val="28"/>
        </w:rPr>
        <w:t xml:space="preserve"> проектов». Участники – 3 человека.</w:t>
      </w:r>
    </w:p>
    <w:p w:rsidR="00AB0B74" w:rsidRDefault="00AB0B74" w:rsidP="00AB0B74">
      <w:pPr>
        <w:spacing w:after="0" w:line="240" w:lineRule="auto"/>
        <w:jc w:val="both"/>
        <w:rPr>
          <w:rFonts w:ascii="Times New Roman" w:hAnsi="Times New Roman"/>
          <w:sz w:val="28"/>
          <w:szCs w:val="28"/>
        </w:rPr>
      </w:pPr>
      <w:r>
        <w:rPr>
          <w:rFonts w:ascii="Times New Roman" w:hAnsi="Times New Roman"/>
          <w:b/>
          <w:sz w:val="28"/>
          <w:szCs w:val="28"/>
        </w:rPr>
        <w:t xml:space="preserve">24 июня </w:t>
      </w:r>
      <w:r w:rsidRPr="000904A3">
        <w:rPr>
          <w:rFonts w:ascii="Times New Roman" w:hAnsi="Times New Roman"/>
          <w:sz w:val="28"/>
          <w:szCs w:val="28"/>
        </w:rPr>
        <w:t>– проведение тренинга «Расскажи о своем проекте». Участники – 9 человек.</w:t>
      </w:r>
    </w:p>
    <w:p w:rsidR="00EC4A02" w:rsidRDefault="00EC4A02" w:rsidP="00AB0B74">
      <w:pPr>
        <w:spacing w:after="0" w:line="240" w:lineRule="auto"/>
        <w:jc w:val="both"/>
        <w:rPr>
          <w:rFonts w:ascii="Times New Roman" w:hAnsi="Times New Roman"/>
          <w:sz w:val="28"/>
          <w:szCs w:val="28"/>
        </w:rPr>
      </w:pPr>
      <w:r w:rsidRPr="003F63FD">
        <w:rPr>
          <w:rFonts w:ascii="Times New Roman" w:hAnsi="Times New Roman"/>
          <w:b/>
          <w:sz w:val="28"/>
          <w:szCs w:val="28"/>
        </w:rPr>
        <w:t>28 июня</w:t>
      </w:r>
      <w:r>
        <w:rPr>
          <w:rFonts w:ascii="Times New Roman" w:hAnsi="Times New Roman"/>
          <w:sz w:val="28"/>
          <w:szCs w:val="28"/>
        </w:rPr>
        <w:t xml:space="preserve"> – проведение Ярмарки социальных проектов. Участники – 50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05 июля</w:t>
      </w:r>
      <w:r w:rsidRPr="00B8590C">
        <w:rPr>
          <w:rFonts w:ascii="Times New Roman" w:hAnsi="Times New Roman"/>
          <w:sz w:val="28"/>
          <w:szCs w:val="28"/>
        </w:rPr>
        <w:t xml:space="preserve"> – проведение семинара по работе над ошибками в заявках на региональный конкурс субсидий </w:t>
      </w:r>
      <w:proofErr w:type="gramStart"/>
      <w:r w:rsidRPr="00B8590C">
        <w:rPr>
          <w:rFonts w:ascii="Times New Roman" w:hAnsi="Times New Roman"/>
          <w:sz w:val="28"/>
          <w:szCs w:val="28"/>
        </w:rPr>
        <w:t>для</w:t>
      </w:r>
      <w:proofErr w:type="gramEnd"/>
      <w:r w:rsidRPr="00B8590C">
        <w:rPr>
          <w:rFonts w:ascii="Times New Roman" w:hAnsi="Times New Roman"/>
          <w:sz w:val="28"/>
          <w:szCs w:val="28"/>
        </w:rPr>
        <w:t xml:space="preserve"> </w:t>
      </w:r>
      <w:proofErr w:type="gramStart"/>
      <w:r w:rsidRPr="00B8590C">
        <w:rPr>
          <w:rFonts w:ascii="Times New Roman" w:hAnsi="Times New Roman"/>
          <w:sz w:val="28"/>
          <w:szCs w:val="28"/>
        </w:rPr>
        <w:t>СО</w:t>
      </w:r>
      <w:proofErr w:type="gramEnd"/>
      <w:r w:rsidRPr="00B8590C">
        <w:rPr>
          <w:rFonts w:ascii="Times New Roman" w:hAnsi="Times New Roman"/>
          <w:sz w:val="28"/>
          <w:szCs w:val="28"/>
        </w:rPr>
        <w:t xml:space="preserve"> НКО в МО «Майнский район», участники – 17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9 июля</w:t>
      </w:r>
      <w:r w:rsidRPr="00B8590C">
        <w:rPr>
          <w:rFonts w:ascii="Times New Roman" w:hAnsi="Times New Roman"/>
          <w:sz w:val="28"/>
          <w:szCs w:val="28"/>
        </w:rPr>
        <w:t xml:space="preserve"> – выездной семинар в </w:t>
      </w:r>
      <w:proofErr w:type="spellStart"/>
      <w:r w:rsidRPr="00B8590C">
        <w:rPr>
          <w:rFonts w:ascii="Times New Roman" w:hAnsi="Times New Roman"/>
          <w:sz w:val="28"/>
          <w:szCs w:val="28"/>
        </w:rPr>
        <w:t>Кузоватовском</w:t>
      </w:r>
      <w:proofErr w:type="spellEnd"/>
      <w:r w:rsidRPr="00B8590C">
        <w:rPr>
          <w:rFonts w:ascii="Times New Roman" w:hAnsi="Times New Roman"/>
          <w:sz w:val="28"/>
          <w:szCs w:val="28"/>
        </w:rPr>
        <w:t xml:space="preserve"> районе. Количество участников – 23.</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17 июля</w:t>
      </w:r>
      <w:r w:rsidRPr="00B8590C">
        <w:rPr>
          <w:rFonts w:ascii="Times New Roman" w:hAnsi="Times New Roman"/>
          <w:sz w:val="28"/>
          <w:szCs w:val="28"/>
        </w:rPr>
        <w:t xml:space="preserve"> – организация выездного тренинга для НКО г. Димитровграда «Как из маленького проекта сделать большую историю» с участием тренера  из г. Киров.  Количество участников – 29.</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18 июля</w:t>
      </w:r>
      <w:r w:rsidRPr="00B8590C">
        <w:rPr>
          <w:rFonts w:ascii="Times New Roman" w:hAnsi="Times New Roman"/>
          <w:sz w:val="28"/>
          <w:szCs w:val="28"/>
        </w:rPr>
        <w:t xml:space="preserve"> –  первое занятие из цикла «Управление социальным проектом». Количество участников – 9. </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19 июля</w:t>
      </w:r>
      <w:r w:rsidRPr="00B8590C">
        <w:rPr>
          <w:rFonts w:ascii="Times New Roman" w:hAnsi="Times New Roman"/>
          <w:sz w:val="28"/>
          <w:szCs w:val="28"/>
        </w:rPr>
        <w:t xml:space="preserve"> – Тренинг проектных компетенций «Социальный проект. Курс на качество». Количество участников – 4. </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25 июля</w:t>
      </w:r>
      <w:r w:rsidRPr="00B8590C">
        <w:rPr>
          <w:rFonts w:ascii="Times New Roman" w:hAnsi="Times New Roman"/>
          <w:sz w:val="28"/>
          <w:szCs w:val="28"/>
        </w:rPr>
        <w:t xml:space="preserve"> –  второе занятие из цикла «Управление социальным проектом». Количество участников – 9.</w:t>
      </w:r>
    </w:p>
    <w:p w:rsidR="00AB0B74" w:rsidRPr="00AB0B74"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26 июля</w:t>
      </w:r>
      <w:r w:rsidRPr="00B8590C">
        <w:rPr>
          <w:rFonts w:ascii="Times New Roman" w:hAnsi="Times New Roman"/>
          <w:sz w:val="28"/>
          <w:szCs w:val="28"/>
        </w:rPr>
        <w:t xml:space="preserve"> – проведение выездного семинара  в </w:t>
      </w:r>
      <w:proofErr w:type="spellStart"/>
      <w:r w:rsidRPr="00B8590C">
        <w:rPr>
          <w:rFonts w:ascii="Times New Roman" w:hAnsi="Times New Roman"/>
          <w:sz w:val="28"/>
          <w:szCs w:val="28"/>
        </w:rPr>
        <w:t>Инзенском</w:t>
      </w:r>
      <w:proofErr w:type="spellEnd"/>
      <w:r w:rsidRPr="00B8590C">
        <w:rPr>
          <w:rFonts w:ascii="Times New Roman" w:hAnsi="Times New Roman"/>
          <w:sz w:val="28"/>
          <w:szCs w:val="28"/>
        </w:rPr>
        <w:t xml:space="preserve"> районе «Об эффективной организации деятельности СО НКО». Количество участников – 21. Посещение  с Общественной организации территориальное общественное самоуправление «Движение» муниципального образования </w:t>
      </w:r>
      <w:proofErr w:type="spellStart"/>
      <w:r w:rsidRPr="00B8590C">
        <w:rPr>
          <w:rFonts w:ascii="Times New Roman" w:hAnsi="Times New Roman"/>
          <w:sz w:val="28"/>
          <w:szCs w:val="28"/>
        </w:rPr>
        <w:t>Оськинское</w:t>
      </w:r>
      <w:proofErr w:type="spellEnd"/>
      <w:r w:rsidRPr="00B8590C">
        <w:rPr>
          <w:rFonts w:ascii="Times New Roman" w:hAnsi="Times New Roman"/>
          <w:sz w:val="28"/>
          <w:szCs w:val="28"/>
        </w:rPr>
        <w:t xml:space="preserve"> сельское поселение </w:t>
      </w:r>
      <w:proofErr w:type="spellStart"/>
      <w:r w:rsidRPr="00B8590C">
        <w:rPr>
          <w:rFonts w:ascii="Times New Roman" w:hAnsi="Times New Roman"/>
          <w:sz w:val="28"/>
          <w:szCs w:val="28"/>
        </w:rPr>
        <w:t>Инзенского</w:t>
      </w:r>
      <w:proofErr w:type="spellEnd"/>
      <w:r w:rsidRPr="00B8590C">
        <w:rPr>
          <w:rFonts w:ascii="Times New Roman" w:hAnsi="Times New Roman"/>
          <w:sz w:val="28"/>
          <w:szCs w:val="28"/>
        </w:rPr>
        <w:t xml:space="preserve"> района Ульяновской области и ТОС «Созидание»  с целью мониторинга реализации социальных проектов. </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 xml:space="preserve">01 августа </w:t>
      </w:r>
      <w:r w:rsidRPr="00B8590C">
        <w:rPr>
          <w:rFonts w:ascii="Times New Roman" w:hAnsi="Times New Roman"/>
          <w:sz w:val="28"/>
          <w:szCs w:val="28"/>
        </w:rPr>
        <w:t>– проведение семинара «Управление социальным проектом». Участники – 5 человек.</w:t>
      </w:r>
    </w:p>
    <w:p w:rsidR="00AB0B74"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02 августа</w:t>
      </w:r>
      <w:r w:rsidRPr="00B8590C">
        <w:rPr>
          <w:rFonts w:ascii="Times New Roman" w:hAnsi="Times New Roman"/>
          <w:sz w:val="28"/>
          <w:szCs w:val="28"/>
        </w:rPr>
        <w:t xml:space="preserve"> – проведение семинара «От идеи к проекту» в  </w:t>
      </w:r>
      <w:proofErr w:type="spellStart"/>
      <w:r w:rsidRPr="00B8590C">
        <w:rPr>
          <w:rFonts w:ascii="Times New Roman" w:hAnsi="Times New Roman"/>
          <w:sz w:val="28"/>
          <w:szCs w:val="28"/>
        </w:rPr>
        <w:t>Вешкаймском</w:t>
      </w:r>
      <w:proofErr w:type="spellEnd"/>
      <w:r w:rsidRPr="00B8590C">
        <w:rPr>
          <w:rFonts w:ascii="Times New Roman" w:hAnsi="Times New Roman"/>
          <w:sz w:val="28"/>
          <w:szCs w:val="28"/>
        </w:rPr>
        <w:t xml:space="preserve"> районе (с участием представителей из  </w:t>
      </w:r>
      <w:proofErr w:type="spellStart"/>
      <w:r w:rsidRPr="00B8590C">
        <w:rPr>
          <w:rFonts w:ascii="Times New Roman" w:hAnsi="Times New Roman"/>
          <w:sz w:val="28"/>
          <w:szCs w:val="28"/>
        </w:rPr>
        <w:t>Карсунс</w:t>
      </w:r>
      <w:r>
        <w:rPr>
          <w:rFonts w:ascii="Times New Roman" w:hAnsi="Times New Roman"/>
          <w:sz w:val="28"/>
          <w:szCs w:val="28"/>
        </w:rPr>
        <w:t>кого</w:t>
      </w:r>
      <w:proofErr w:type="spellEnd"/>
      <w:r>
        <w:rPr>
          <w:rFonts w:ascii="Times New Roman" w:hAnsi="Times New Roman"/>
          <w:sz w:val="28"/>
          <w:szCs w:val="28"/>
        </w:rPr>
        <w:t xml:space="preserve">, </w:t>
      </w:r>
      <w:proofErr w:type="spellStart"/>
      <w:r>
        <w:rPr>
          <w:rFonts w:ascii="Times New Roman" w:hAnsi="Times New Roman"/>
          <w:sz w:val="28"/>
          <w:szCs w:val="28"/>
        </w:rPr>
        <w:t>Барышского</w:t>
      </w:r>
      <w:proofErr w:type="spellEnd"/>
      <w:r>
        <w:rPr>
          <w:rFonts w:ascii="Times New Roman" w:hAnsi="Times New Roman"/>
          <w:sz w:val="28"/>
          <w:szCs w:val="28"/>
        </w:rPr>
        <w:t xml:space="preserve">,  Сурского, </w:t>
      </w:r>
      <w:proofErr w:type="spellStart"/>
      <w:r>
        <w:rPr>
          <w:rFonts w:ascii="Times New Roman" w:hAnsi="Times New Roman"/>
          <w:sz w:val="28"/>
          <w:szCs w:val="28"/>
        </w:rPr>
        <w:t>Май</w:t>
      </w:r>
      <w:r w:rsidRPr="00B8590C">
        <w:rPr>
          <w:rFonts w:ascii="Times New Roman" w:hAnsi="Times New Roman"/>
          <w:sz w:val="28"/>
          <w:szCs w:val="28"/>
        </w:rPr>
        <w:t>нского</w:t>
      </w:r>
      <w:proofErr w:type="spellEnd"/>
      <w:r w:rsidRPr="00B8590C">
        <w:rPr>
          <w:rFonts w:ascii="Times New Roman" w:hAnsi="Times New Roman"/>
          <w:sz w:val="28"/>
          <w:szCs w:val="28"/>
        </w:rPr>
        <w:t xml:space="preserve"> районов) – 48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07 августа</w:t>
      </w:r>
      <w:r w:rsidRPr="00B8590C">
        <w:rPr>
          <w:rFonts w:ascii="Times New Roman" w:hAnsi="Times New Roman"/>
          <w:sz w:val="28"/>
          <w:szCs w:val="28"/>
        </w:rPr>
        <w:t xml:space="preserve"> – проведение семинара «Управление социальным проектом» в г. Димитровграде. Участники – 35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09 августа</w:t>
      </w:r>
      <w:r w:rsidRPr="00B8590C">
        <w:rPr>
          <w:rFonts w:ascii="Times New Roman" w:hAnsi="Times New Roman"/>
          <w:sz w:val="28"/>
          <w:szCs w:val="28"/>
        </w:rPr>
        <w:t xml:space="preserve"> – проведение выездного семинара для НКО «Секреты эффективных коммуникаций». Участники – 23 человека.</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lastRenderedPageBreak/>
        <w:t>15 августа</w:t>
      </w:r>
      <w:r w:rsidRPr="00B8590C">
        <w:rPr>
          <w:rFonts w:ascii="Times New Roman" w:hAnsi="Times New Roman"/>
          <w:sz w:val="28"/>
          <w:szCs w:val="28"/>
        </w:rPr>
        <w:t xml:space="preserve"> – проведение заседания общественного совета в рамках проекта «Нужные люди». Участники – 9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20 августа</w:t>
      </w:r>
      <w:r w:rsidRPr="00B8590C">
        <w:rPr>
          <w:rFonts w:ascii="Times New Roman" w:hAnsi="Times New Roman"/>
          <w:sz w:val="28"/>
          <w:szCs w:val="28"/>
        </w:rPr>
        <w:t xml:space="preserve"> – проведение круглого стола по обеспечению доступа  СО НКО  к оказанию услуг в социальной сфере.   Участники – 12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21 августа</w:t>
      </w:r>
      <w:r w:rsidRPr="00B8590C">
        <w:rPr>
          <w:rFonts w:ascii="Times New Roman" w:hAnsi="Times New Roman"/>
          <w:sz w:val="28"/>
          <w:szCs w:val="28"/>
        </w:rPr>
        <w:t xml:space="preserve"> – проведение семинара «От идеи к проекту» для НКО в р.п. Чердаклы (с участием из </w:t>
      </w:r>
      <w:proofErr w:type="spellStart"/>
      <w:r w:rsidRPr="00B8590C">
        <w:rPr>
          <w:rFonts w:ascii="Times New Roman" w:hAnsi="Times New Roman"/>
          <w:sz w:val="28"/>
          <w:szCs w:val="28"/>
        </w:rPr>
        <w:t>Мелекесского</w:t>
      </w:r>
      <w:proofErr w:type="spellEnd"/>
      <w:r w:rsidRPr="00B8590C">
        <w:rPr>
          <w:rFonts w:ascii="Times New Roman" w:hAnsi="Times New Roman"/>
          <w:sz w:val="28"/>
          <w:szCs w:val="28"/>
        </w:rPr>
        <w:t xml:space="preserve">, </w:t>
      </w:r>
      <w:proofErr w:type="spellStart"/>
      <w:r w:rsidRPr="00B8590C">
        <w:rPr>
          <w:rFonts w:ascii="Times New Roman" w:hAnsi="Times New Roman"/>
          <w:sz w:val="28"/>
          <w:szCs w:val="28"/>
        </w:rPr>
        <w:t>Старомаинского</w:t>
      </w:r>
      <w:proofErr w:type="spellEnd"/>
      <w:r w:rsidRPr="00B8590C">
        <w:rPr>
          <w:rFonts w:ascii="Times New Roman" w:hAnsi="Times New Roman"/>
          <w:sz w:val="28"/>
          <w:szCs w:val="28"/>
        </w:rPr>
        <w:t xml:space="preserve">, </w:t>
      </w:r>
      <w:proofErr w:type="spellStart"/>
      <w:r w:rsidRPr="00B8590C">
        <w:rPr>
          <w:rFonts w:ascii="Times New Roman" w:hAnsi="Times New Roman"/>
          <w:sz w:val="28"/>
          <w:szCs w:val="28"/>
        </w:rPr>
        <w:t>Новомалыклинского</w:t>
      </w:r>
      <w:proofErr w:type="spellEnd"/>
      <w:r w:rsidRPr="00B8590C">
        <w:rPr>
          <w:rFonts w:ascii="Times New Roman" w:hAnsi="Times New Roman"/>
          <w:sz w:val="28"/>
          <w:szCs w:val="28"/>
        </w:rPr>
        <w:t xml:space="preserve"> района). Участники – 29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23 августа</w:t>
      </w:r>
      <w:r w:rsidRPr="00B8590C">
        <w:rPr>
          <w:rFonts w:ascii="Times New Roman" w:hAnsi="Times New Roman"/>
          <w:sz w:val="28"/>
          <w:szCs w:val="28"/>
        </w:rPr>
        <w:t xml:space="preserve"> – проведение семинара «От идеи к проекту» для НКО в р.п. Радищево (с участием </w:t>
      </w:r>
      <w:proofErr w:type="spellStart"/>
      <w:r w:rsidRPr="00B8590C">
        <w:rPr>
          <w:rFonts w:ascii="Times New Roman" w:hAnsi="Times New Roman"/>
          <w:sz w:val="28"/>
          <w:szCs w:val="28"/>
        </w:rPr>
        <w:t>Старокулаткинского</w:t>
      </w:r>
      <w:proofErr w:type="spellEnd"/>
      <w:r w:rsidRPr="00B8590C">
        <w:rPr>
          <w:rFonts w:ascii="Times New Roman" w:hAnsi="Times New Roman"/>
          <w:sz w:val="28"/>
          <w:szCs w:val="28"/>
        </w:rPr>
        <w:t xml:space="preserve"> и Николаевского районов)  Участники – 40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23 августа</w:t>
      </w:r>
      <w:r w:rsidRPr="00B8590C">
        <w:rPr>
          <w:rFonts w:ascii="Times New Roman" w:hAnsi="Times New Roman"/>
          <w:sz w:val="28"/>
          <w:szCs w:val="28"/>
        </w:rPr>
        <w:t xml:space="preserve"> – проведение семинара «От идеи к проекту» для НКО в р.п. Новоспасское. Участники – 33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29 августа</w:t>
      </w:r>
      <w:r w:rsidRPr="00B8590C">
        <w:rPr>
          <w:rFonts w:ascii="Times New Roman" w:hAnsi="Times New Roman"/>
          <w:sz w:val="28"/>
          <w:szCs w:val="28"/>
        </w:rPr>
        <w:t xml:space="preserve"> – проведение выездного семинара-тренинга для НКО «Добровольчество – основной ресурс работы НКО». Участники – 23 человека.</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10 сентября</w:t>
      </w:r>
      <w:r w:rsidRPr="00B8590C">
        <w:rPr>
          <w:rFonts w:ascii="Times New Roman" w:hAnsi="Times New Roman"/>
          <w:sz w:val="28"/>
          <w:szCs w:val="28"/>
        </w:rPr>
        <w:t xml:space="preserve"> – проведение выездного семинара для НКО г. Димитровграда. Участников – 32 человека. </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12 сентября</w:t>
      </w:r>
      <w:r w:rsidRPr="00B8590C">
        <w:rPr>
          <w:rFonts w:ascii="Times New Roman" w:hAnsi="Times New Roman"/>
          <w:sz w:val="28"/>
          <w:szCs w:val="28"/>
        </w:rPr>
        <w:t xml:space="preserve"> – выездная встреча по созданию ТОС в п. </w:t>
      </w:r>
      <w:proofErr w:type="spellStart"/>
      <w:r w:rsidRPr="00B8590C">
        <w:rPr>
          <w:rFonts w:ascii="Times New Roman" w:hAnsi="Times New Roman"/>
          <w:sz w:val="28"/>
          <w:szCs w:val="28"/>
        </w:rPr>
        <w:t>Волостниковка</w:t>
      </w:r>
      <w:proofErr w:type="spellEnd"/>
      <w:r w:rsidRPr="00B8590C">
        <w:rPr>
          <w:rFonts w:ascii="Times New Roman" w:hAnsi="Times New Roman"/>
          <w:sz w:val="28"/>
          <w:szCs w:val="28"/>
        </w:rPr>
        <w:t>.</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14 октября</w:t>
      </w:r>
      <w:r w:rsidRPr="00B8590C">
        <w:rPr>
          <w:rFonts w:ascii="Times New Roman" w:hAnsi="Times New Roman"/>
          <w:sz w:val="28"/>
          <w:szCs w:val="28"/>
        </w:rPr>
        <w:t xml:space="preserve"> – проведение семинара для </w:t>
      </w:r>
      <w:proofErr w:type="spellStart"/>
      <w:r w:rsidRPr="00B8590C">
        <w:rPr>
          <w:rFonts w:ascii="Times New Roman" w:hAnsi="Times New Roman"/>
          <w:sz w:val="28"/>
          <w:szCs w:val="28"/>
        </w:rPr>
        <w:t>ТОСов</w:t>
      </w:r>
      <w:proofErr w:type="spellEnd"/>
      <w:r w:rsidRPr="00B8590C">
        <w:rPr>
          <w:rFonts w:ascii="Times New Roman" w:hAnsi="Times New Roman"/>
          <w:sz w:val="28"/>
          <w:szCs w:val="28"/>
        </w:rPr>
        <w:t xml:space="preserve"> «К качеству проекта через критерии» (Точка кипения). Участники – 14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21, 24, 28, 30 октября</w:t>
      </w:r>
      <w:r w:rsidRPr="00B8590C">
        <w:rPr>
          <w:rFonts w:ascii="Times New Roman" w:hAnsi="Times New Roman"/>
          <w:sz w:val="28"/>
          <w:szCs w:val="28"/>
        </w:rPr>
        <w:t xml:space="preserve"> – участие в серии </w:t>
      </w:r>
      <w:proofErr w:type="spellStart"/>
      <w:r w:rsidRPr="00B8590C">
        <w:rPr>
          <w:rFonts w:ascii="Times New Roman" w:hAnsi="Times New Roman"/>
          <w:sz w:val="28"/>
          <w:szCs w:val="28"/>
        </w:rPr>
        <w:t>видеопередач</w:t>
      </w:r>
      <w:proofErr w:type="spellEnd"/>
      <w:r w:rsidRPr="00B8590C">
        <w:rPr>
          <w:rFonts w:ascii="Times New Roman" w:hAnsi="Times New Roman"/>
          <w:sz w:val="28"/>
          <w:szCs w:val="28"/>
        </w:rPr>
        <w:t xml:space="preserve"> формата «Дискуссионный клуб» с победителями конкурса ФПГ. Участники – 12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22 октября</w:t>
      </w:r>
      <w:r w:rsidRPr="00B8590C">
        <w:rPr>
          <w:rFonts w:ascii="Times New Roman" w:hAnsi="Times New Roman"/>
          <w:sz w:val="28"/>
          <w:szCs w:val="28"/>
        </w:rPr>
        <w:t xml:space="preserve"> – проведение лаборатории «Инновации в НКО». Участники – 7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23 октября</w:t>
      </w:r>
      <w:r w:rsidRPr="00B8590C">
        <w:rPr>
          <w:rFonts w:ascii="Times New Roman" w:hAnsi="Times New Roman"/>
          <w:sz w:val="28"/>
          <w:szCs w:val="28"/>
        </w:rPr>
        <w:t xml:space="preserve"> – участие в дне открытых дверей в Министерстве семейной, демографической политики и  социального благополучия УО. Участники – 27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24 октября</w:t>
      </w:r>
      <w:r w:rsidRPr="00B8590C">
        <w:rPr>
          <w:rFonts w:ascii="Times New Roman" w:hAnsi="Times New Roman"/>
          <w:sz w:val="28"/>
          <w:szCs w:val="28"/>
        </w:rPr>
        <w:t xml:space="preserve"> – проведение «Живой энциклопедии» в г. Димитровград с участием в НКО Ульяновска и Димитровграда (креативное пространство «Горизонт»). Участники – 26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24 октября</w:t>
      </w:r>
      <w:r w:rsidRPr="00B8590C">
        <w:rPr>
          <w:rFonts w:ascii="Times New Roman" w:hAnsi="Times New Roman"/>
          <w:sz w:val="28"/>
          <w:szCs w:val="28"/>
        </w:rPr>
        <w:t xml:space="preserve"> – участие в дне открытых дверей в Агентстве по развитию человеческого потенциала УО. Участники – 7 чел.</w:t>
      </w:r>
    </w:p>
    <w:p w:rsidR="00AB0B74" w:rsidRPr="00B8590C" w:rsidRDefault="00AB0B74" w:rsidP="00AB0B74">
      <w:pPr>
        <w:spacing w:after="0" w:line="240" w:lineRule="auto"/>
        <w:jc w:val="both"/>
        <w:rPr>
          <w:rFonts w:ascii="Times New Roman" w:hAnsi="Times New Roman"/>
          <w:b/>
          <w:sz w:val="28"/>
          <w:szCs w:val="28"/>
        </w:rPr>
      </w:pPr>
      <w:r w:rsidRPr="00B8590C">
        <w:rPr>
          <w:rFonts w:ascii="Times New Roman" w:hAnsi="Times New Roman"/>
          <w:b/>
          <w:sz w:val="28"/>
          <w:szCs w:val="28"/>
        </w:rPr>
        <w:t xml:space="preserve">25 октября – </w:t>
      </w:r>
      <w:r w:rsidR="006B47C2">
        <w:rPr>
          <w:rFonts w:ascii="Times New Roman" w:hAnsi="Times New Roman"/>
          <w:sz w:val="28"/>
          <w:szCs w:val="28"/>
        </w:rPr>
        <w:t xml:space="preserve"> церемония </w:t>
      </w:r>
      <w:r w:rsidRPr="00B8590C">
        <w:rPr>
          <w:rFonts w:ascii="Times New Roman" w:hAnsi="Times New Roman"/>
          <w:sz w:val="28"/>
          <w:szCs w:val="28"/>
        </w:rPr>
        <w:t xml:space="preserve"> подведения итогов акции «Одобрено старшим поколением» (конференц-зал ресторана «Берлога»). Участники – 31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28 октября</w:t>
      </w:r>
      <w:r w:rsidRPr="00B8590C">
        <w:rPr>
          <w:rFonts w:ascii="Times New Roman" w:hAnsi="Times New Roman"/>
          <w:sz w:val="28"/>
          <w:szCs w:val="28"/>
        </w:rPr>
        <w:t xml:space="preserve"> – проведение семинара «От идеи до проекта». Участники – 18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29 октября</w:t>
      </w:r>
      <w:r w:rsidRPr="00B8590C">
        <w:rPr>
          <w:rFonts w:ascii="Times New Roman" w:hAnsi="Times New Roman"/>
          <w:sz w:val="28"/>
          <w:szCs w:val="28"/>
        </w:rPr>
        <w:t xml:space="preserve"> – проведение семинара по Социальному проектированию в </w:t>
      </w:r>
      <w:proofErr w:type="spellStart"/>
      <w:r w:rsidRPr="00B8590C">
        <w:rPr>
          <w:rFonts w:ascii="Times New Roman" w:hAnsi="Times New Roman"/>
          <w:sz w:val="28"/>
          <w:szCs w:val="28"/>
        </w:rPr>
        <w:t>Барышском</w:t>
      </w:r>
      <w:proofErr w:type="spellEnd"/>
      <w:r w:rsidRPr="00B8590C">
        <w:rPr>
          <w:rFonts w:ascii="Times New Roman" w:hAnsi="Times New Roman"/>
          <w:sz w:val="28"/>
          <w:szCs w:val="28"/>
        </w:rPr>
        <w:t xml:space="preserve"> районе (зал заседаний администрации </w:t>
      </w:r>
      <w:proofErr w:type="spellStart"/>
      <w:r w:rsidRPr="00B8590C">
        <w:rPr>
          <w:rFonts w:ascii="Times New Roman" w:hAnsi="Times New Roman"/>
          <w:sz w:val="28"/>
          <w:szCs w:val="28"/>
        </w:rPr>
        <w:t>Барышского</w:t>
      </w:r>
      <w:proofErr w:type="spellEnd"/>
      <w:r w:rsidRPr="00B8590C">
        <w:rPr>
          <w:rFonts w:ascii="Times New Roman" w:hAnsi="Times New Roman"/>
          <w:sz w:val="28"/>
          <w:szCs w:val="28"/>
        </w:rPr>
        <w:t xml:space="preserve"> района). Участники – 25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29 октября</w:t>
      </w:r>
      <w:r w:rsidRPr="00B8590C">
        <w:rPr>
          <w:rFonts w:ascii="Times New Roman" w:hAnsi="Times New Roman"/>
          <w:sz w:val="28"/>
          <w:szCs w:val="28"/>
        </w:rPr>
        <w:t xml:space="preserve"> – проведение семинара «Секреты побед». Участники – 12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30 октября</w:t>
      </w:r>
      <w:r w:rsidRPr="00B8590C">
        <w:rPr>
          <w:rFonts w:ascii="Times New Roman" w:hAnsi="Times New Roman"/>
          <w:sz w:val="28"/>
          <w:szCs w:val="28"/>
        </w:rPr>
        <w:t xml:space="preserve"> – участие в семинаре «</w:t>
      </w:r>
      <w:proofErr w:type="spellStart"/>
      <w:r w:rsidRPr="00B8590C">
        <w:rPr>
          <w:rFonts w:ascii="Times New Roman" w:hAnsi="Times New Roman"/>
          <w:sz w:val="28"/>
          <w:szCs w:val="28"/>
        </w:rPr>
        <w:t>Видеоконтент</w:t>
      </w:r>
      <w:proofErr w:type="spellEnd"/>
      <w:r w:rsidRPr="00B8590C">
        <w:rPr>
          <w:rFonts w:ascii="Times New Roman" w:hAnsi="Times New Roman"/>
          <w:sz w:val="28"/>
          <w:szCs w:val="28"/>
        </w:rPr>
        <w:t xml:space="preserve"> в работе НКО». Участники – 9 чел.</w:t>
      </w:r>
    </w:p>
    <w:p w:rsidR="00AB0B74"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31 октября</w:t>
      </w:r>
      <w:r w:rsidRPr="00B8590C">
        <w:rPr>
          <w:rFonts w:ascii="Times New Roman" w:hAnsi="Times New Roman"/>
          <w:sz w:val="28"/>
          <w:szCs w:val="28"/>
        </w:rPr>
        <w:t xml:space="preserve"> – проведение семинара «Проектная заявка. Работа над ошибками» для </w:t>
      </w:r>
      <w:proofErr w:type="spellStart"/>
      <w:r w:rsidRPr="00B8590C">
        <w:rPr>
          <w:rFonts w:ascii="Times New Roman" w:hAnsi="Times New Roman"/>
          <w:sz w:val="28"/>
          <w:szCs w:val="28"/>
        </w:rPr>
        <w:t>ТОСов</w:t>
      </w:r>
      <w:proofErr w:type="spellEnd"/>
      <w:r w:rsidRPr="00B8590C">
        <w:rPr>
          <w:rFonts w:ascii="Times New Roman" w:hAnsi="Times New Roman"/>
          <w:sz w:val="28"/>
          <w:szCs w:val="28"/>
        </w:rPr>
        <w:t>. Участники – 9 чел.</w:t>
      </w:r>
    </w:p>
    <w:p w:rsidR="00EC4A02" w:rsidRPr="00EC4A02" w:rsidRDefault="00EC4A02" w:rsidP="00EC4A02">
      <w:pPr>
        <w:spacing w:after="0" w:line="240" w:lineRule="auto"/>
        <w:jc w:val="both"/>
        <w:rPr>
          <w:rFonts w:ascii="Times New Roman" w:hAnsi="Times New Roman"/>
          <w:sz w:val="28"/>
          <w:szCs w:val="28"/>
        </w:rPr>
      </w:pPr>
      <w:r w:rsidRPr="00EC4A02">
        <w:rPr>
          <w:rFonts w:ascii="Times New Roman" w:hAnsi="Times New Roman"/>
          <w:b/>
          <w:sz w:val="28"/>
          <w:szCs w:val="28"/>
        </w:rPr>
        <w:lastRenderedPageBreak/>
        <w:t>06 ноября</w:t>
      </w:r>
      <w:r w:rsidRPr="00EC4A02">
        <w:rPr>
          <w:rFonts w:ascii="Times New Roman" w:hAnsi="Times New Roman"/>
          <w:sz w:val="28"/>
          <w:szCs w:val="28"/>
        </w:rPr>
        <w:t xml:space="preserve"> – проведение выездного семинара </w:t>
      </w:r>
      <w:r w:rsidR="006B47C2" w:rsidRPr="006B47C2">
        <w:rPr>
          <w:rFonts w:ascii="Times New Roman" w:hAnsi="Times New Roman"/>
          <w:sz w:val="28"/>
          <w:szCs w:val="28"/>
        </w:rPr>
        <w:t>«Секреты побед</w:t>
      </w:r>
      <w:r w:rsidRPr="006B47C2">
        <w:rPr>
          <w:rFonts w:ascii="Times New Roman" w:hAnsi="Times New Roman"/>
          <w:sz w:val="28"/>
          <w:szCs w:val="28"/>
        </w:rPr>
        <w:t xml:space="preserve">» в р.п. Сурское. </w:t>
      </w:r>
      <w:r w:rsidR="006B47C2" w:rsidRPr="006B47C2">
        <w:rPr>
          <w:rFonts w:ascii="Times New Roman" w:hAnsi="Times New Roman"/>
          <w:sz w:val="28"/>
          <w:szCs w:val="28"/>
        </w:rPr>
        <w:t xml:space="preserve">Участники </w:t>
      </w:r>
      <w:r w:rsidR="00E60DC4">
        <w:rPr>
          <w:rFonts w:ascii="Times New Roman" w:hAnsi="Times New Roman"/>
          <w:sz w:val="28"/>
          <w:szCs w:val="28"/>
        </w:rPr>
        <w:t>–</w:t>
      </w:r>
      <w:r w:rsidR="006B47C2" w:rsidRPr="006B47C2">
        <w:rPr>
          <w:rFonts w:ascii="Times New Roman" w:hAnsi="Times New Roman"/>
          <w:sz w:val="28"/>
          <w:szCs w:val="28"/>
        </w:rPr>
        <w:t xml:space="preserve"> 15</w:t>
      </w:r>
      <w:r w:rsidRPr="006B47C2">
        <w:rPr>
          <w:rFonts w:ascii="Times New Roman" w:hAnsi="Times New Roman"/>
          <w:sz w:val="28"/>
          <w:szCs w:val="28"/>
        </w:rPr>
        <w:t xml:space="preserve"> человек.</w:t>
      </w:r>
    </w:p>
    <w:p w:rsidR="00EC4A02" w:rsidRDefault="00EC4A02" w:rsidP="00AB0B74">
      <w:pPr>
        <w:spacing w:after="0" w:line="240" w:lineRule="auto"/>
        <w:jc w:val="both"/>
        <w:rPr>
          <w:rFonts w:ascii="Times New Roman" w:hAnsi="Times New Roman"/>
          <w:sz w:val="28"/>
          <w:szCs w:val="28"/>
        </w:rPr>
      </w:pPr>
      <w:r w:rsidRPr="00EC4A02">
        <w:rPr>
          <w:rFonts w:ascii="Times New Roman" w:hAnsi="Times New Roman"/>
          <w:b/>
          <w:sz w:val="28"/>
          <w:szCs w:val="28"/>
        </w:rPr>
        <w:t>8 ноября</w:t>
      </w:r>
      <w:r w:rsidRPr="00EC4A02">
        <w:rPr>
          <w:rFonts w:ascii="Times New Roman" w:hAnsi="Times New Roman"/>
          <w:sz w:val="28"/>
          <w:szCs w:val="28"/>
        </w:rPr>
        <w:t xml:space="preserve"> – про</w:t>
      </w:r>
      <w:r w:rsidR="006B47C2">
        <w:rPr>
          <w:rFonts w:ascii="Times New Roman" w:hAnsi="Times New Roman"/>
          <w:sz w:val="28"/>
          <w:szCs w:val="28"/>
        </w:rPr>
        <w:t xml:space="preserve">ведение встречи с АНО «Солнышко» Новоульяновск по вопросы развития организации.  Участники </w:t>
      </w:r>
      <w:r w:rsidR="00E60DC4">
        <w:rPr>
          <w:rFonts w:ascii="Times New Roman" w:hAnsi="Times New Roman"/>
          <w:sz w:val="28"/>
          <w:szCs w:val="28"/>
        </w:rPr>
        <w:t>–</w:t>
      </w:r>
      <w:r w:rsidR="006B47C2">
        <w:rPr>
          <w:rFonts w:ascii="Times New Roman" w:hAnsi="Times New Roman"/>
          <w:sz w:val="28"/>
          <w:szCs w:val="28"/>
        </w:rPr>
        <w:t xml:space="preserve"> 10</w:t>
      </w:r>
      <w:r w:rsidRPr="00EC4A02">
        <w:rPr>
          <w:rFonts w:ascii="Times New Roman" w:hAnsi="Times New Roman"/>
          <w:sz w:val="28"/>
          <w:szCs w:val="28"/>
        </w:rPr>
        <w:t xml:space="preserve"> человек.</w:t>
      </w:r>
    </w:p>
    <w:p w:rsidR="00EC4A02" w:rsidRPr="00EC4A02" w:rsidRDefault="00EC4A02" w:rsidP="00EC4A02">
      <w:pPr>
        <w:spacing w:after="0" w:line="240" w:lineRule="auto"/>
        <w:jc w:val="both"/>
        <w:rPr>
          <w:rFonts w:ascii="Times New Roman" w:hAnsi="Times New Roman"/>
          <w:sz w:val="28"/>
          <w:szCs w:val="28"/>
        </w:rPr>
      </w:pPr>
      <w:r w:rsidRPr="00EC4A02">
        <w:rPr>
          <w:rFonts w:ascii="Times New Roman" w:hAnsi="Times New Roman"/>
          <w:b/>
          <w:sz w:val="28"/>
          <w:szCs w:val="28"/>
        </w:rPr>
        <w:t>13 ноября</w:t>
      </w:r>
      <w:r w:rsidRPr="00EC4A02">
        <w:rPr>
          <w:rFonts w:ascii="Times New Roman" w:hAnsi="Times New Roman"/>
          <w:sz w:val="28"/>
          <w:szCs w:val="28"/>
        </w:rPr>
        <w:t xml:space="preserve"> – проведение Гражданского бала (зал  Дворянского собрания). Участники – 50 человек.</w:t>
      </w:r>
    </w:p>
    <w:p w:rsidR="00EC4A02" w:rsidRPr="00EC4A02" w:rsidRDefault="00EC4A02" w:rsidP="00EC4A02">
      <w:pPr>
        <w:spacing w:after="0" w:line="240" w:lineRule="auto"/>
        <w:jc w:val="both"/>
        <w:rPr>
          <w:rFonts w:ascii="Times New Roman" w:hAnsi="Times New Roman"/>
          <w:sz w:val="28"/>
          <w:szCs w:val="28"/>
        </w:rPr>
      </w:pPr>
      <w:r w:rsidRPr="00EC4A02">
        <w:rPr>
          <w:rFonts w:ascii="Times New Roman" w:hAnsi="Times New Roman"/>
          <w:b/>
          <w:sz w:val="28"/>
          <w:szCs w:val="28"/>
        </w:rPr>
        <w:t>15 ноября</w:t>
      </w:r>
      <w:r w:rsidRPr="00EC4A02">
        <w:rPr>
          <w:rFonts w:ascii="Times New Roman" w:hAnsi="Times New Roman"/>
          <w:sz w:val="28"/>
          <w:szCs w:val="28"/>
        </w:rPr>
        <w:t xml:space="preserve"> – проведение выездного семинара по «Коммуникациям при подготовке заявки» в р.п. Николаевка. Участники – 27 человек.</w:t>
      </w:r>
    </w:p>
    <w:p w:rsidR="00EC4A02" w:rsidRPr="00EC4A02" w:rsidRDefault="00EC4A02" w:rsidP="00EC4A02">
      <w:pPr>
        <w:spacing w:after="0" w:line="240" w:lineRule="auto"/>
        <w:jc w:val="both"/>
        <w:rPr>
          <w:rFonts w:ascii="Times New Roman" w:hAnsi="Times New Roman"/>
          <w:sz w:val="28"/>
          <w:szCs w:val="28"/>
        </w:rPr>
      </w:pPr>
      <w:r w:rsidRPr="00EC4A02">
        <w:rPr>
          <w:rFonts w:ascii="Times New Roman" w:hAnsi="Times New Roman"/>
          <w:b/>
          <w:sz w:val="28"/>
          <w:szCs w:val="28"/>
        </w:rPr>
        <w:t>20 ноября</w:t>
      </w:r>
      <w:r w:rsidRPr="00EC4A02">
        <w:rPr>
          <w:rFonts w:ascii="Times New Roman" w:hAnsi="Times New Roman"/>
          <w:sz w:val="28"/>
          <w:szCs w:val="28"/>
        </w:rPr>
        <w:t xml:space="preserve"> – проведение выездного семинара </w:t>
      </w:r>
      <w:r w:rsidR="006B47C2">
        <w:rPr>
          <w:rFonts w:ascii="Times New Roman" w:hAnsi="Times New Roman"/>
          <w:sz w:val="28"/>
          <w:szCs w:val="28"/>
        </w:rPr>
        <w:t>«Секреты побед»</w:t>
      </w:r>
      <w:r w:rsidRPr="00EC4A02">
        <w:rPr>
          <w:rFonts w:ascii="Times New Roman" w:hAnsi="Times New Roman"/>
          <w:sz w:val="28"/>
          <w:szCs w:val="28"/>
        </w:rPr>
        <w:t xml:space="preserve"> в р.п. Новоспасское. </w:t>
      </w:r>
      <w:r w:rsidR="006B47C2" w:rsidRPr="006B47C2">
        <w:rPr>
          <w:rFonts w:ascii="Times New Roman" w:hAnsi="Times New Roman"/>
          <w:sz w:val="28"/>
          <w:szCs w:val="28"/>
        </w:rPr>
        <w:t>Участники 16</w:t>
      </w:r>
      <w:r w:rsidRPr="006B47C2">
        <w:rPr>
          <w:rFonts w:ascii="Times New Roman" w:hAnsi="Times New Roman"/>
          <w:sz w:val="28"/>
          <w:szCs w:val="28"/>
        </w:rPr>
        <w:t xml:space="preserve"> человек.</w:t>
      </w:r>
    </w:p>
    <w:p w:rsidR="00EC4A02" w:rsidRDefault="00EC4A02" w:rsidP="00AB0B74">
      <w:pPr>
        <w:spacing w:after="0" w:line="240" w:lineRule="auto"/>
        <w:jc w:val="both"/>
        <w:rPr>
          <w:rFonts w:ascii="Times New Roman" w:hAnsi="Times New Roman"/>
          <w:sz w:val="28"/>
          <w:szCs w:val="28"/>
        </w:rPr>
      </w:pPr>
      <w:r w:rsidRPr="00EC4A02">
        <w:rPr>
          <w:rFonts w:ascii="Times New Roman" w:hAnsi="Times New Roman"/>
          <w:b/>
          <w:sz w:val="28"/>
          <w:szCs w:val="28"/>
        </w:rPr>
        <w:t>21 ноября</w:t>
      </w:r>
      <w:r w:rsidRPr="00EC4A02">
        <w:rPr>
          <w:rFonts w:ascii="Times New Roman" w:hAnsi="Times New Roman"/>
          <w:sz w:val="28"/>
          <w:szCs w:val="28"/>
        </w:rPr>
        <w:t xml:space="preserve"> – участие в тренинге «Поиск и привлечение ресурсов» с участием привлеченного т</w:t>
      </w:r>
      <w:r w:rsidR="006B47C2">
        <w:rPr>
          <w:rFonts w:ascii="Times New Roman" w:hAnsi="Times New Roman"/>
          <w:sz w:val="28"/>
          <w:szCs w:val="28"/>
        </w:rPr>
        <w:t>ренера из Кирова. Участники – 22</w:t>
      </w:r>
      <w:r w:rsidRPr="00EC4A02">
        <w:rPr>
          <w:rFonts w:ascii="Times New Roman" w:hAnsi="Times New Roman"/>
          <w:sz w:val="28"/>
          <w:szCs w:val="28"/>
        </w:rPr>
        <w:t xml:space="preserve"> человек</w:t>
      </w:r>
      <w:r w:rsidR="006B47C2">
        <w:rPr>
          <w:rFonts w:ascii="Times New Roman" w:hAnsi="Times New Roman"/>
          <w:sz w:val="28"/>
          <w:szCs w:val="28"/>
        </w:rPr>
        <w:t>а</w:t>
      </w:r>
      <w:r w:rsidRPr="00EC4A02">
        <w:rPr>
          <w:rFonts w:ascii="Times New Roman" w:hAnsi="Times New Roman"/>
          <w:sz w:val="28"/>
          <w:szCs w:val="28"/>
        </w:rPr>
        <w:t>.</w:t>
      </w:r>
    </w:p>
    <w:p w:rsidR="00E6672E" w:rsidRPr="00B8590C" w:rsidRDefault="00E6672E" w:rsidP="00AB0B74">
      <w:pPr>
        <w:spacing w:after="0" w:line="240" w:lineRule="auto"/>
        <w:jc w:val="both"/>
        <w:rPr>
          <w:rFonts w:ascii="Times New Roman" w:hAnsi="Times New Roman"/>
          <w:sz w:val="28"/>
          <w:szCs w:val="28"/>
        </w:rPr>
      </w:pPr>
      <w:r w:rsidRPr="00E6672E">
        <w:rPr>
          <w:rFonts w:ascii="Times New Roman" w:hAnsi="Times New Roman"/>
          <w:b/>
          <w:sz w:val="28"/>
          <w:szCs w:val="28"/>
        </w:rPr>
        <w:t>29 ноября</w:t>
      </w:r>
      <w:r w:rsidRPr="00E6672E">
        <w:rPr>
          <w:rFonts w:ascii="Times New Roman" w:hAnsi="Times New Roman"/>
          <w:sz w:val="28"/>
          <w:szCs w:val="28"/>
        </w:rPr>
        <w:t xml:space="preserve"> – проведение экспертной сессии для </w:t>
      </w:r>
      <w:proofErr w:type="spellStart"/>
      <w:r w:rsidRPr="00E6672E">
        <w:rPr>
          <w:rFonts w:ascii="Times New Roman" w:hAnsi="Times New Roman"/>
          <w:sz w:val="28"/>
          <w:szCs w:val="28"/>
        </w:rPr>
        <w:t>ТОСов</w:t>
      </w:r>
      <w:proofErr w:type="spellEnd"/>
      <w:r w:rsidRPr="00E6672E">
        <w:rPr>
          <w:rFonts w:ascii="Times New Roman" w:hAnsi="Times New Roman"/>
          <w:sz w:val="28"/>
          <w:szCs w:val="28"/>
        </w:rPr>
        <w:t xml:space="preserve"> в </w:t>
      </w:r>
      <w:proofErr w:type="spellStart"/>
      <w:r w:rsidRPr="00E6672E">
        <w:rPr>
          <w:rFonts w:ascii="Times New Roman" w:hAnsi="Times New Roman"/>
          <w:sz w:val="28"/>
          <w:szCs w:val="28"/>
        </w:rPr>
        <w:t>Цильнинском</w:t>
      </w:r>
      <w:proofErr w:type="spellEnd"/>
      <w:r w:rsidRPr="00E6672E">
        <w:rPr>
          <w:rFonts w:ascii="Times New Roman" w:hAnsi="Times New Roman"/>
          <w:sz w:val="28"/>
          <w:szCs w:val="28"/>
        </w:rPr>
        <w:t xml:space="preserve"> районе по теме «Участие </w:t>
      </w:r>
      <w:proofErr w:type="spellStart"/>
      <w:r w:rsidRPr="00E6672E">
        <w:rPr>
          <w:rFonts w:ascii="Times New Roman" w:hAnsi="Times New Roman"/>
          <w:sz w:val="28"/>
          <w:szCs w:val="28"/>
        </w:rPr>
        <w:t>ТОСов</w:t>
      </w:r>
      <w:proofErr w:type="spellEnd"/>
      <w:r w:rsidRPr="00E6672E">
        <w:rPr>
          <w:rFonts w:ascii="Times New Roman" w:hAnsi="Times New Roman"/>
          <w:sz w:val="28"/>
          <w:szCs w:val="28"/>
        </w:rPr>
        <w:t xml:space="preserve"> в конкурсах как перспективы развития территорий». Участники – 26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12 декабря</w:t>
      </w:r>
      <w:r w:rsidRPr="00B8590C">
        <w:rPr>
          <w:rFonts w:ascii="Times New Roman" w:hAnsi="Times New Roman"/>
          <w:sz w:val="28"/>
          <w:szCs w:val="28"/>
        </w:rPr>
        <w:t xml:space="preserve"> – проведение </w:t>
      </w:r>
      <w:r w:rsidRPr="00B8590C">
        <w:rPr>
          <w:rFonts w:ascii="Times New Roman" w:hAnsi="Times New Roman"/>
          <w:sz w:val="28"/>
          <w:szCs w:val="28"/>
          <w:lang w:val="en-US"/>
        </w:rPr>
        <w:t>XI</w:t>
      </w:r>
      <w:r w:rsidRPr="00B8590C">
        <w:rPr>
          <w:rFonts w:ascii="Times New Roman" w:hAnsi="Times New Roman"/>
          <w:sz w:val="28"/>
          <w:szCs w:val="28"/>
        </w:rPr>
        <w:t xml:space="preserve"> Гражданского форума Ульяновской области. </w:t>
      </w:r>
      <w:r>
        <w:rPr>
          <w:rFonts w:ascii="Times New Roman" w:hAnsi="Times New Roman"/>
          <w:sz w:val="28"/>
          <w:szCs w:val="28"/>
        </w:rPr>
        <w:t xml:space="preserve"> Организация выставки в рамках форума. </w:t>
      </w:r>
      <w:r w:rsidRPr="00B8590C">
        <w:rPr>
          <w:rFonts w:ascii="Times New Roman" w:hAnsi="Times New Roman"/>
          <w:sz w:val="28"/>
          <w:szCs w:val="28"/>
        </w:rPr>
        <w:t>Проведение площадки «</w:t>
      </w:r>
      <w:r>
        <w:rPr>
          <w:rFonts w:ascii="Times New Roman" w:hAnsi="Times New Roman"/>
          <w:sz w:val="28"/>
          <w:szCs w:val="28"/>
        </w:rPr>
        <w:t xml:space="preserve">Участие </w:t>
      </w:r>
      <w:r w:rsidRPr="00B8590C">
        <w:rPr>
          <w:rFonts w:ascii="Times New Roman" w:hAnsi="Times New Roman"/>
          <w:sz w:val="28"/>
          <w:szCs w:val="28"/>
        </w:rPr>
        <w:t>НКО в реализации нацпроектов» Участники – 45 чел.</w:t>
      </w:r>
    </w:p>
    <w:p w:rsidR="00AB0B74" w:rsidRPr="00B8590C" w:rsidRDefault="00AB0B74" w:rsidP="00AB0B74">
      <w:pPr>
        <w:spacing w:after="0" w:line="240" w:lineRule="auto"/>
        <w:jc w:val="both"/>
        <w:rPr>
          <w:rFonts w:ascii="Times New Roman" w:hAnsi="Times New Roman"/>
          <w:b/>
          <w:sz w:val="28"/>
          <w:szCs w:val="28"/>
        </w:rPr>
      </w:pPr>
    </w:p>
    <w:p w:rsidR="00621F60" w:rsidRDefault="00621F60" w:rsidP="0060159E">
      <w:pPr>
        <w:spacing w:after="0" w:line="240" w:lineRule="auto"/>
        <w:jc w:val="center"/>
        <w:rPr>
          <w:rFonts w:ascii="Times New Roman" w:hAnsi="Times New Roman"/>
          <w:b/>
          <w:sz w:val="28"/>
          <w:szCs w:val="28"/>
        </w:rPr>
      </w:pPr>
      <w:r w:rsidRPr="00AB0B74">
        <w:rPr>
          <w:rFonts w:ascii="Times New Roman" w:hAnsi="Times New Roman"/>
          <w:b/>
          <w:sz w:val="28"/>
          <w:szCs w:val="28"/>
        </w:rPr>
        <w:t>Образовательные мероприятия Центр</w:t>
      </w:r>
      <w:r w:rsidR="00127075" w:rsidRPr="00AB0B74">
        <w:rPr>
          <w:rFonts w:ascii="Times New Roman" w:hAnsi="Times New Roman"/>
          <w:b/>
          <w:sz w:val="28"/>
          <w:szCs w:val="28"/>
        </w:rPr>
        <w:t>а</w:t>
      </w:r>
      <w:r w:rsidR="0060159E">
        <w:rPr>
          <w:rFonts w:ascii="Times New Roman" w:hAnsi="Times New Roman"/>
          <w:b/>
          <w:sz w:val="28"/>
          <w:szCs w:val="28"/>
        </w:rPr>
        <w:t xml:space="preserve"> для других организаций</w:t>
      </w:r>
    </w:p>
    <w:p w:rsidR="0060159E" w:rsidRDefault="0060159E" w:rsidP="00621F60">
      <w:pPr>
        <w:spacing w:after="0" w:line="240" w:lineRule="auto"/>
        <w:jc w:val="both"/>
        <w:rPr>
          <w:rFonts w:ascii="Times New Roman" w:hAnsi="Times New Roman"/>
          <w:b/>
          <w:sz w:val="28"/>
          <w:szCs w:val="28"/>
        </w:rPr>
      </w:pPr>
    </w:p>
    <w:p w:rsidR="0060159E" w:rsidRDefault="0060159E" w:rsidP="0060159E">
      <w:pPr>
        <w:spacing w:after="0" w:line="240" w:lineRule="auto"/>
        <w:ind w:firstLine="709"/>
        <w:jc w:val="both"/>
        <w:rPr>
          <w:rFonts w:ascii="Times New Roman" w:hAnsi="Times New Roman"/>
          <w:sz w:val="28"/>
          <w:szCs w:val="28"/>
        </w:rPr>
      </w:pPr>
      <w:r w:rsidRPr="0060159E">
        <w:rPr>
          <w:rFonts w:ascii="Times New Roman" w:hAnsi="Times New Roman"/>
          <w:sz w:val="28"/>
          <w:szCs w:val="28"/>
        </w:rPr>
        <w:t xml:space="preserve">Также </w:t>
      </w: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 специалисты Центра развития НКО при ОП УО принимали участие в мероприятиях и проводили обучение по приглашению других организаций по обучению их сотрудников по различным темам связным с некоммерческих сектором</w:t>
      </w:r>
      <w:r w:rsidR="00C36738">
        <w:rPr>
          <w:rFonts w:ascii="Times New Roman" w:hAnsi="Times New Roman"/>
          <w:sz w:val="28"/>
          <w:szCs w:val="28"/>
        </w:rPr>
        <w:t xml:space="preserve">, а именно было проведено </w:t>
      </w:r>
      <w:r w:rsidR="00C36738" w:rsidRPr="00C36738">
        <w:rPr>
          <w:rFonts w:ascii="Times New Roman" w:hAnsi="Times New Roman"/>
          <w:b/>
          <w:sz w:val="28"/>
          <w:szCs w:val="28"/>
        </w:rPr>
        <w:t>15</w:t>
      </w:r>
      <w:r w:rsidRPr="00C36738">
        <w:rPr>
          <w:rFonts w:ascii="Times New Roman" w:hAnsi="Times New Roman"/>
          <w:b/>
          <w:sz w:val="28"/>
          <w:szCs w:val="28"/>
        </w:rPr>
        <w:t xml:space="preserve"> </w:t>
      </w:r>
      <w:r>
        <w:rPr>
          <w:rFonts w:ascii="Times New Roman" w:hAnsi="Times New Roman"/>
          <w:sz w:val="28"/>
          <w:szCs w:val="28"/>
        </w:rPr>
        <w:t>мероприят</w:t>
      </w:r>
      <w:r w:rsidR="00C36738">
        <w:rPr>
          <w:rFonts w:ascii="Times New Roman" w:hAnsi="Times New Roman"/>
          <w:sz w:val="28"/>
          <w:szCs w:val="28"/>
        </w:rPr>
        <w:t xml:space="preserve">ий, в которых приняло участие </w:t>
      </w:r>
      <w:r w:rsidR="00C36738" w:rsidRPr="00C36738">
        <w:rPr>
          <w:rFonts w:ascii="Times New Roman" w:hAnsi="Times New Roman"/>
          <w:b/>
          <w:sz w:val="28"/>
          <w:szCs w:val="28"/>
        </w:rPr>
        <w:t>391</w:t>
      </w:r>
      <w:r>
        <w:rPr>
          <w:rFonts w:ascii="Times New Roman" w:hAnsi="Times New Roman"/>
          <w:sz w:val="28"/>
          <w:szCs w:val="28"/>
        </w:rPr>
        <w:t xml:space="preserve"> человек.</w:t>
      </w:r>
    </w:p>
    <w:p w:rsidR="0060159E" w:rsidRPr="0060159E" w:rsidRDefault="0060159E" w:rsidP="0060159E">
      <w:pPr>
        <w:spacing w:after="0" w:line="240" w:lineRule="auto"/>
        <w:ind w:firstLine="709"/>
        <w:jc w:val="both"/>
        <w:rPr>
          <w:rFonts w:ascii="Times New Roman" w:hAnsi="Times New Roman"/>
          <w:sz w:val="28"/>
          <w:szCs w:val="28"/>
        </w:rPr>
      </w:pPr>
    </w:p>
    <w:p w:rsidR="00AB0B74" w:rsidRPr="0030152E"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14 февраля</w:t>
      </w:r>
      <w:r w:rsidRPr="0030152E">
        <w:rPr>
          <w:rFonts w:ascii="Times New Roman" w:hAnsi="Times New Roman"/>
          <w:sz w:val="28"/>
          <w:szCs w:val="28"/>
        </w:rPr>
        <w:t xml:space="preserve"> – проведение семинара по социальному проектированию для студентов Ассоциации Юристов России.</w:t>
      </w:r>
      <w:r>
        <w:rPr>
          <w:rFonts w:ascii="Times New Roman" w:hAnsi="Times New Roman"/>
          <w:sz w:val="28"/>
          <w:szCs w:val="28"/>
        </w:rPr>
        <w:t xml:space="preserve"> Участники – 25 человек.</w:t>
      </w:r>
    </w:p>
    <w:p w:rsidR="00AB0B74" w:rsidRPr="00AB0B74" w:rsidRDefault="00AB0B74" w:rsidP="00AB0B74">
      <w:pPr>
        <w:spacing w:after="0" w:line="240" w:lineRule="auto"/>
        <w:jc w:val="both"/>
        <w:rPr>
          <w:rFonts w:ascii="Times New Roman" w:hAnsi="Times New Roman"/>
          <w:sz w:val="28"/>
          <w:szCs w:val="28"/>
        </w:rPr>
      </w:pPr>
      <w:r w:rsidRPr="008923B9">
        <w:rPr>
          <w:rFonts w:ascii="Times New Roman" w:hAnsi="Times New Roman"/>
          <w:b/>
          <w:sz w:val="28"/>
          <w:szCs w:val="28"/>
        </w:rPr>
        <w:t>21 февраля</w:t>
      </w:r>
      <w:r w:rsidRPr="00DF7B5E">
        <w:rPr>
          <w:rFonts w:ascii="Times New Roman" w:hAnsi="Times New Roman"/>
          <w:sz w:val="28"/>
          <w:szCs w:val="28"/>
        </w:rPr>
        <w:t xml:space="preserve"> – выездная консультация в Асс</w:t>
      </w:r>
      <w:r>
        <w:rPr>
          <w:rFonts w:ascii="Times New Roman" w:hAnsi="Times New Roman"/>
          <w:sz w:val="28"/>
          <w:szCs w:val="28"/>
        </w:rPr>
        <w:t>оциацию ТОС Ульяновской области.</w:t>
      </w:r>
      <w:r w:rsidR="0060159E">
        <w:rPr>
          <w:rFonts w:ascii="Times New Roman" w:hAnsi="Times New Roman"/>
          <w:sz w:val="28"/>
          <w:szCs w:val="28"/>
        </w:rPr>
        <w:t xml:space="preserve"> Участники – 10 человек.</w:t>
      </w:r>
    </w:p>
    <w:p w:rsidR="00AB0B74"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22 марта</w:t>
      </w:r>
      <w:r w:rsidRPr="00B71520">
        <w:rPr>
          <w:rFonts w:ascii="Times New Roman" w:hAnsi="Times New Roman"/>
          <w:sz w:val="28"/>
          <w:szCs w:val="28"/>
        </w:rPr>
        <w:t xml:space="preserve"> – тренинг по социальному проектированию для молодежного правительства Ульяновской области. Количество участников: 20 человек. Место проведения: </w:t>
      </w:r>
      <w:proofErr w:type="gramStart"/>
      <w:r w:rsidRPr="00B71520">
        <w:rPr>
          <w:rFonts w:ascii="Times New Roman" w:hAnsi="Times New Roman"/>
          <w:sz w:val="28"/>
          <w:szCs w:val="28"/>
        </w:rPr>
        <w:t>конференц-зал б</w:t>
      </w:r>
      <w:proofErr w:type="gramEnd"/>
      <w:r w:rsidRPr="00B71520">
        <w:rPr>
          <w:rFonts w:ascii="Times New Roman" w:hAnsi="Times New Roman"/>
          <w:sz w:val="28"/>
          <w:szCs w:val="28"/>
        </w:rPr>
        <w:t>/о «Чайка».</w:t>
      </w:r>
    </w:p>
    <w:p w:rsidR="00AB0B74" w:rsidRDefault="00AB0B74" w:rsidP="00AB0B74">
      <w:pPr>
        <w:spacing w:after="0" w:line="240" w:lineRule="auto"/>
        <w:jc w:val="both"/>
        <w:rPr>
          <w:rFonts w:ascii="Times New Roman" w:eastAsia="Calibri" w:hAnsi="Times New Roman" w:cs="Times New Roman"/>
          <w:sz w:val="28"/>
          <w:szCs w:val="28"/>
          <w:lang w:eastAsia="en-US"/>
        </w:rPr>
      </w:pPr>
      <w:r w:rsidRPr="00790E53">
        <w:rPr>
          <w:rFonts w:ascii="Times New Roman" w:eastAsia="Calibri" w:hAnsi="Times New Roman" w:cs="Times New Roman"/>
          <w:b/>
          <w:sz w:val="28"/>
          <w:szCs w:val="28"/>
          <w:lang w:eastAsia="en-US"/>
        </w:rPr>
        <w:t>26 марта</w:t>
      </w:r>
      <w:r>
        <w:rPr>
          <w:rFonts w:ascii="Times New Roman" w:eastAsia="Calibri" w:hAnsi="Times New Roman" w:cs="Times New Roman"/>
          <w:sz w:val="28"/>
          <w:szCs w:val="28"/>
          <w:lang w:eastAsia="en-US"/>
        </w:rPr>
        <w:t xml:space="preserve"> – выступление по теме «Библиотеки и НКО: грани взаимодействия» в рамках  зонального семинара для директоров библиотек. </w:t>
      </w:r>
      <w:r w:rsidR="0060159E">
        <w:rPr>
          <w:rFonts w:ascii="Times New Roman" w:eastAsia="Calibri" w:hAnsi="Times New Roman" w:cs="Times New Roman"/>
          <w:sz w:val="28"/>
          <w:szCs w:val="28"/>
          <w:lang w:eastAsia="en-US"/>
        </w:rPr>
        <w:t>Участники – 37 человек.</w:t>
      </w:r>
    </w:p>
    <w:p w:rsidR="00AB0B74" w:rsidRPr="00AB0B74" w:rsidRDefault="00AB0B74" w:rsidP="00AB0B74">
      <w:pPr>
        <w:spacing w:after="0" w:line="240" w:lineRule="auto"/>
        <w:jc w:val="both"/>
        <w:rPr>
          <w:rFonts w:ascii="Times New Roman" w:hAnsi="Times New Roman"/>
          <w:b/>
          <w:sz w:val="28"/>
          <w:szCs w:val="28"/>
        </w:rPr>
      </w:pPr>
      <w:r w:rsidRPr="003C2E8E">
        <w:rPr>
          <w:rFonts w:ascii="Times New Roman" w:eastAsia="Calibri" w:hAnsi="Times New Roman" w:cs="Times New Roman"/>
          <w:b/>
          <w:sz w:val="28"/>
          <w:szCs w:val="28"/>
          <w:lang w:eastAsia="en-US"/>
        </w:rPr>
        <w:t>28 марта</w:t>
      </w:r>
      <w:r>
        <w:rPr>
          <w:rFonts w:ascii="Times New Roman" w:eastAsia="Calibri" w:hAnsi="Times New Roman" w:cs="Times New Roman"/>
          <w:sz w:val="28"/>
          <w:szCs w:val="28"/>
          <w:lang w:eastAsia="en-US"/>
        </w:rPr>
        <w:t xml:space="preserve"> – проведение заседания </w:t>
      </w:r>
      <w:r w:rsidRPr="003C2E8E">
        <w:rPr>
          <w:rFonts w:ascii="Times New Roman" w:eastAsia="Calibri" w:hAnsi="Times New Roman" w:cs="Times New Roman"/>
          <w:sz w:val="28"/>
          <w:szCs w:val="28"/>
          <w:lang w:eastAsia="en-US"/>
        </w:rPr>
        <w:t>Комиссии ОП УО по территориальному развитию и местному самоуправлению</w:t>
      </w:r>
      <w:r w:rsidR="0060159E">
        <w:rPr>
          <w:rFonts w:ascii="Times New Roman" w:eastAsia="Calibri" w:hAnsi="Times New Roman" w:cs="Times New Roman"/>
          <w:sz w:val="28"/>
          <w:szCs w:val="28"/>
          <w:lang w:eastAsia="en-US"/>
        </w:rPr>
        <w:t xml:space="preserve">. Участники </w:t>
      </w:r>
      <w:r w:rsidR="00C36738">
        <w:rPr>
          <w:rFonts w:ascii="Times New Roman" w:eastAsia="Calibri" w:hAnsi="Times New Roman" w:cs="Times New Roman"/>
          <w:sz w:val="28"/>
          <w:szCs w:val="28"/>
          <w:lang w:eastAsia="en-US"/>
        </w:rPr>
        <w:t>–</w:t>
      </w:r>
      <w:r w:rsidR="0060159E">
        <w:rPr>
          <w:rFonts w:ascii="Times New Roman" w:eastAsia="Calibri" w:hAnsi="Times New Roman" w:cs="Times New Roman"/>
          <w:sz w:val="28"/>
          <w:szCs w:val="28"/>
          <w:lang w:eastAsia="en-US"/>
        </w:rPr>
        <w:t xml:space="preserve"> </w:t>
      </w:r>
      <w:r w:rsidR="00C36738">
        <w:rPr>
          <w:rFonts w:ascii="Times New Roman" w:eastAsia="Calibri" w:hAnsi="Times New Roman" w:cs="Times New Roman"/>
          <w:sz w:val="28"/>
          <w:szCs w:val="28"/>
          <w:lang w:eastAsia="en-US"/>
        </w:rPr>
        <w:t>17 человек.</w:t>
      </w:r>
    </w:p>
    <w:p w:rsidR="00AB0B74" w:rsidRPr="00B71520"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22 апреля</w:t>
      </w:r>
      <w:r w:rsidRPr="00B71520">
        <w:rPr>
          <w:rFonts w:ascii="Times New Roman" w:hAnsi="Times New Roman"/>
          <w:sz w:val="28"/>
          <w:szCs w:val="28"/>
        </w:rPr>
        <w:t xml:space="preserve"> – проведение образовательного блока по перспективам развития </w:t>
      </w:r>
      <w:proofErr w:type="spellStart"/>
      <w:r w:rsidRPr="00B71520">
        <w:rPr>
          <w:rFonts w:ascii="Times New Roman" w:hAnsi="Times New Roman"/>
          <w:sz w:val="28"/>
          <w:szCs w:val="28"/>
        </w:rPr>
        <w:t>ТОСов</w:t>
      </w:r>
      <w:proofErr w:type="spellEnd"/>
      <w:r w:rsidRPr="00B71520">
        <w:rPr>
          <w:rFonts w:ascii="Times New Roman" w:hAnsi="Times New Roman"/>
          <w:sz w:val="28"/>
          <w:szCs w:val="28"/>
        </w:rPr>
        <w:t xml:space="preserve"> в качестве участников грантовых конкурсов в рамках Форума </w:t>
      </w:r>
      <w:proofErr w:type="spellStart"/>
      <w:r w:rsidRPr="00B71520">
        <w:rPr>
          <w:rFonts w:ascii="Times New Roman" w:hAnsi="Times New Roman"/>
          <w:sz w:val="28"/>
          <w:szCs w:val="28"/>
        </w:rPr>
        <w:t>ТОСов</w:t>
      </w:r>
      <w:proofErr w:type="spellEnd"/>
      <w:r w:rsidRPr="00B71520">
        <w:rPr>
          <w:rFonts w:ascii="Times New Roman" w:hAnsi="Times New Roman"/>
          <w:sz w:val="28"/>
          <w:szCs w:val="28"/>
        </w:rPr>
        <w:t xml:space="preserve"> Ульяновской области. Участники – не менее 50 чел.</w:t>
      </w:r>
    </w:p>
    <w:p w:rsidR="00AB0B74" w:rsidRPr="00B71520"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23 апреля</w:t>
      </w:r>
      <w:r w:rsidRPr="00B71520">
        <w:rPr>
          <w:rFonts w:ascii="Times New Roman" w:hAnsi="Times New Roman"/>
          <w:sz w:val="28"/>
          <w:szCs w:val="28"/>
        </w:rPr>
        <w:t xml:space="preserve"> – проведение тренинга «Как стать лидером изменений» в рамках Ассамблеи социально ориентированных НКО Приволжского федерального </w:t>
      </w:r>
      <w:r w:rsidRPr="00B71520">
        <w:rPr>
          <w:rFonts w:ascii="Times New Roman" w:hAnsi="Times New Roman"/>
          <w:sz w:val="28"/>
          <w:szCs w:val="28"/>
        </w:rPr>
        <w:lastRenderedPageBreak/>
        <w:t xml:space="preserve">округа «НКО Приволжья. Новые возможности сотрудничества». </w:t>
      </w:r>
      <w:r>
        <w:rPr>
          <w:rFonts w:ascii="Times New Roman" w:hAnsi="Times New Roman"/>
          <w:sz w:val="28"/>
          <w:szCs w:val="28"/>
        </w:rPr>
        <w:t>Участники – 36 человек.</w:t>
      </w:r>
    </w:p>
    <w:p w:rsidR="00AB0B74" w:rsidRDefault="00AB0B74" w:rsidP="00AB0B74">
      <w:pPr>
        <w:spacing w:after="0" w:line="240" w:lineRule="auto"/>
        <w:jc w:val="both"/>
        <w:rPr>
          <w:rFonts w:ascii="Times New Roman" w:hAnsi="Times New Roman"/>
          <w:sz w:val="28"/>
          <w:szCs w:val="28"/>
        </w:rPr>
      </w:pPr>
      <w:r w:rsidRPr="00A175FE">
        <w:rPr>
          <w:rFonts w:ascii="Times New Roman" w:hAnsi="Times New Roman"/>
          <w:b/>
          <w:sz w:val="28"/>
          <w:szCs w:val="28"/>
        </w:rPr>
        <w:t>21 июня</w:t>
      </w:r>
      <w:r>
        <w:rPr>
          <w:rFonts w:ascii="Times New Roman" w:hAnsi="Times New Roman"/>
          <w:sz w:val="28"/>
          <w:szCs w:val="28"/>
        </w:rPr>
        <w:t xml:space="preserve"> – проведение семинара по поддержке проектов инициативных групп и юридических лиц для членов Ульяновской молодежной городской думы. Участники – 20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 xml:space="preserve">03 августа – </w:t>
      </w:r>
      <w:r w:rsidRPr="00B8590C">
        <w:rPr>
          <w:rFonts w:ascii="Times New Roman" w:hAnsi="Times New Roman"/>
          <w:sz w:val="28"/>
          <w:szCs w:val="28"/>
        </w:rPr>
        <w:t>проведение семинара-тренинга по социальному проектированию для участников III Молодежного форума Федерации профсоюзов УО. Участников – 25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28 августа</w:t>
      </w:r>
      <w:r w:rsidRPr="00B8590C">
        <w:rPr>
          <w:rFonts w:ascii="Times New Roman" w:hAnsi="Times New Roman"/>
          <w:sz w:val="28"/>
          <w:szCs w:val="28"/>
        </w:rPr>
        <w:t xml:space="preserve"> – Участие в конференции работников культуры г. Димитровграда.  Выступление на пленарном совещании. Проведение семинара «Участие учреждений культуры и творческих НКО в грантовых конкурсах». Участники – 26 человек.</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 xml:space="preserve">28 сентября </w:t>
      </w:r>
      <w:r w:rsidRPr="00B8590C">
        <w:rPr>
          <w:rFonts w:ascii="Times New Roman" w:hAnsi="Times New Roman"/>
          <w:sz w:val="28"/>
          <w:szCs w:val="28"/>
        </w:rPr>
        <w:t xml:space="preserve">– проведение семинара-тренинга «Основы социального проектирования» для участников </w:t>
      </w:r>
      <w:r w:rsidRPr="00B8590C">
        <w:rPr>
          <w:rFonts w:ascii="Times New Roman" w:hAnsi="Times New Roman"/>
          <w:sz w:val="28"/>
          <w:szCs w:val="28"/>
          <w:lang w:val="en-US"/>
        </w:rPr>
        <w:t>I</w:t>
      </w:r>
      <w:r w:rsidRPr="00B8590C">
        <w:rPr>
          <w:rFonts w:ascii="Times New Roman" w:hAnsi="Times New Roman"/>
          <w:sz w:val="28"/>
          <w:szCs w:val="28"/>
        </w:rPr>
        <w:t xml:space="preserve"> межотраслевого слета молодых специалистов УО. </w:t>
      </w:r>
      <w:proofErr w:type="gramStart"/>
      <w:r w:rsidRPr="00B8590C">
        <w:rPr>
          <w:rFonts w:ascii="Times New Roman" w:hAnsi="Times New Roman"/>
          <w:sz w:val="28"/>
          <w:szCs w:val="28"/>
        </w:rPr>
        <w:t>ДОЛ «Смарт» (</w:t>
      </w:r>
      <w:proofErr w:type="spellStart"/>
      <w:r w:rsidRPr="00B8590C">
        <w:rPr>
          <w:rFonts w:ascii="Times New Roman" w:hAnsi="Times New Roman"/>
          <w:sz w:val="28"/>
          <w:szCs w:val="28"/>
        </w:rPr>
        <w:t>Чердакл</w:t>
      </w:r>
      <w:proofErr w:type="spellEnd"/>
      <w:r w:rsidRPr="00B8590C">
        <w:rPr>
          <w:rFonts w:ascii="Times New Roman" w:hAnsi="Times New Roman"/>
          <w:sz w:val="28"/>
          <w:szCs w:val="28"/>
        </w:rPr>
        <w:t>.</w:t>
      </w:r>
      <w:proofErr w:type="gramEnd"/>
      <w:r w:rsidRPr="00B8590C">
        <w:rPr>
          <w:rFonts w:ascii="Times New Roman" w:hAnsi="Times New Roman"/>
          <w:sz w:val="28"/>
          <w:szCs w:val="28"/>
        </w:rPr>
        <w:t xml:space="preserve"> Р-н). Участники – 26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09 октября</w:t>
      </w:r>
      <w:r w:rsidRPr="00B8590C">
        <w:rPr>
          <w:rFonts w:ascii="Times New Roman" w:hAnsi="Times New Roman"/>
          <w:sz w:val="28"/>
          <w:szCs w:val="28"/>
        </w:rPr>
        <w:t xml:space="preserve"> – проведение семинара-тренинга «Основы социального проектирования» для участников слета специалистов по работе с молодежью МО УО: разработка презентации, подбор упражнений и т.п. (ДОЛ «Смарт», Чердаклинский р-н). Участники – 20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21 октября</w:t>
      </w:r>
      <w:r w:rsidRPr="00B8590C">
        <w:rPr>
          <w:rFonts w:ascii="Times New Roman" w:hAnsi="Times New Roman"/>
          <w:sz w:val="28"/>
          <w:szCs w:val="28"/>
        </w:rPr>
        <w:t xml:space="preserve"> – участие в семинаре по знакомству с предпринимательскими технологиями и возможностью их использования в общественно-полезной деятельности для </w:t>
      </w:r>
      <w:proofErr w:type="spellStart"/>
      <w:r w:rsidRPr="00B8590C">
        <w:rPr>
          <w:rFonts w:ascii="Times New Roman" w:hAnsi="Times New Roman"/>
          <w:sz w:val="28"/>
          <w:szCs w:val="28"/>
        </w:rPr>
        <w:t>ТОСОв</w:t>
      </w:r>
      <w:proofErr w:type="spellEnd"/>
      <w:r w:rsidRPr="00B8590C">
        <w:rPr>
          <w:rFonts w:ascii="Times New Roman" w:hAnsi="Times New Roman"/>
          <w:sz w:val="28"/>
          <w:szCs w:val="28"/>
        </w:rPr>
        <w:t xml:space="preserve"> (конференц-зал ресторана «Берлога»). Участники – 43 чел.</w:t>
      </w:r>
    </w:p>
    <w:p w:rsidR="00EC4A02" w:rsidRPr="00EC4A02" w:rsidRDefault="00EC4A02" w:rsidP="00EC4A02">
      <w:pPr>
        <w:spacing w:after="0" w:line="240" w:lineRule="auto"/>
        <w:jc w:val="both"/>
        <w:rPr>
          <w:rFonts w:ascii="Times New Roman" w:hAnsi="Times New Roman"/>
          <w:sz w:val="28"/>
          <w:szCs w:val="28"/>
        </w:rPr>
      </w:pPr>
      <w:r w:rsidRPr="006B47C2">
        <w:rPr>
          <w:rFonts w:ascii="Times New Roman" w:hAnsi="Times New Roman"/>
          <w:b/>
          <w:sz w:val="28"/>
          <w:szCs w:val="28"/>
        </w:rPr>
        <w:t>27 ноября</w:t>
      </w:r>
      <w:r w:rsidRPr="006B47C2">
        <w:rPr>
          <w:rFonts w:ascii="Times New Roman" w:hAnsi="Times New Roman"/>
          <w:sz w:val="28"/>
          <w:szCs w:val="28"/>
        </w:rPr>
        <w:t xml:space="preserve"> – проведение семинара  «Банк идей для пожилых людей» в АНО «Долголетие»  (ул. Гафурова, д. 16). Учас</w:t>
      </w:r>
      <w:r w:rsidR="006B47C2" w:rsidRPr="006B47C2">
        <w:rPr>
          <w:rFonts w:ascii="Times New Roman" w:hAnsi="Times New Roman"/>
          <w:sz w:val="28"/>
          <w:szCs w:val="28"/>
        </w:rPr>
        <w:t xml:space="preserve">тники </w:t>
      </w:r>
      <w:r w:rsidR="00C36738">
        <w:rPr>
          <w:rFonts w:ascii="Times New Roman" w:hAnsi="Times New Roman"/>
          <w:sz w:val="28"/>
          <w:szCs w:val="28"/>
        </w:rPr>
        <w:t>–</w:t>
      </w:r>
      <w:r w:rsidR="006B47C2" w:rsidRPr="006B47C2">
        <w:rPr>
          <w:rFonts w:ascii="Times New Roman" w:hAnsi="Times New Roman"/>
          <w:sz w:val="28"/>
          <w:szCs w:val="28"/>
        </w:rPr>
        <w:t xml:space="preserve"> 10</w:t>
      </w:r>
      <w:r w:rsidRPr="006B47C2">
        <w:rPr>
          <w:rFonts w:ascii="Times New Roman" w:hAnsi="Times New Roman"/>
          <w:sz w:val="28"/>
          <w:szCs w:val="28"/>
        </w:rPr>
        <w:t xml:space="preserve"> человек.</w:t>
      </w:r>
    </w:p>
    <w:p w:rsidR="00EC4A02" w:rsidRPr="00EC4A02" w:rsidRDefault="00EC4A02" w:rsidP="00EC4A02">
      <w:pPr>
        <w:spacing w:after="0" w:line="240" w:lineRule="auto"/>
        <w:jc w:val="both"/>
        <w:rPr>
          <w:rFonts w:ascii="Times New Roman" w:hAnsi="Times New Roman"/>
          <w:sz w:val="28"/>
          <w:szCs w:val="28"/>
        </w:rPr>
      </w:pPr>
      <w:r w:rsidRPr="00EC4A02">
        <w:rPr>
          <w:rFonts w:ascii="Times New Roman" w:hAnsi="Times New Roman"/>
          <w:b/>
          <w:sz w:val="28"/>
          <w:szCs w:val="28"/>
        </w:rPr>
        <w:t>29 ноября</w:t>
      </w:r>
      <w:r w:rsidRPr="00EC4A02">
        <w:rPr>
          <w:rFonts w:ascii="Times New Roman" w:hAnsi="Times New Roman"/>
          <w:sz w:val="28"/>
          <w:szCs w:val="28"/>
        </w:rPr>
        <w:t xml:space="preserve"> – проведение экспертной сессии для </w:t>
      </w:r>
      <w:proofErr w:type="spellStart"/>
      <w:r w:rsidRPr="00EC4A02">
        <w:rPr>
          <w:rFonts w:ascii="Times New Roman" w:hAnsi="Times New Roman"/>
          <w:sz w:val="28"/>
          <w:szCs w:val="28"/>
        </w:rPr>
        <w:t>ТОСов</w:t>
      </w:r>
      <w:proofErr w:type="spellEnd"/>
      <w:r w:rsidRPr="00EC4A02">
        <w:rPr>
          <w:rFonts w:ascii="Times New Roman" w:hAnsi="Times New Roman"/>
          <w:sz w:val="28"/>
          <w:szCs w:val="28"/>
        </w:rPr>
        <w:t xml:space="preserve"> в </w:t>
      </w:r>
      <w:proofErr w:type="spellStart"/>
      <w:r w:rsidRPr="00EC4A02">
        <w:rPr>
          <w:rFonts w:ascii="Times New Roman" w:hAnsi="Times New Roman"/>
          <w:sz w:val="28"/>
          <w:szCs w:val="28"/>
        </w:rPr>
        <w:t>Цильнинском</w:t>
      </w:r>
      <w:proofErr w:type="spellEnd"/>
      <w:r w:rsidRPr="00EC4A02">
        <w:rPr>
          <w:rFonts w:ascii="Times New Roman" w:hAnsi="Times New Roman"/>
          <w:sz w:val="28"/>
          <w:szCs w:val="28"/>
        </w:rPr>
        <w:t xml:space="preserve"> районе по теме «Участие </w:t>
      </w:r>
      <w:proofErr w:type="spellStart"/>
      <w:r w:rsidRPr="00EC4A02">
        <w:rPr>
          <w:rFonts w:ascii="Times New Roman" w:hAnsi="Times New Roman"/>
          <w:sz w:val="28"/>
          <w:szCs w:val="28"/>
        </w:rPr>
        <w:t>ТОСов</w:t>
      </w:r>
      <w:proofErr w:type="spellEnd"/>
      <w:r w:rsidRPr="00EC4A02">
        <w:rPr>
          <w:rFonts w:ascii="Times New Roman" w:hAnsi="Times New Roman"/>
          <w:sz w:val="28"/>
          <w:szCs w:val="28"/>
        </w:rPr>
        <w:t xml:space="preserve"> в конкурсах как перспективы развития территорий». Участники – 26 человек.</w:t>
      </w:r>
    </w:p>
    <w:p w:rsidR="00127075" w:rsidRDefault="00127075" w:rsidP="00621F60">
      <w:pPr>
        <w:spacing w:after="0" w:line="240" w:lineRule="auto"/>
        <w:jc w:val="both"/>
        <w:rPr>
          <w:rFonts w:ascii="Times New Roman" w:hAnsi="Times New Roman"/>
          <w:b/>
          <w:sz w:val="28"/>
          <w:szCs w:val="28"/>
          <w:highlight w:val="yellow"/>
        </w:rPr>
      </w:pPr>
    </w:p>
    <w:p w:rsidR="00AB0B74" w:rsidRDefault="00AB0B74" w:rsidP="00C36738">
      <w:pPr>
        <w:spacing w:after="0" w:line="240" w:lineRule="auto"/>
        <w:jc w:val="center"/>
        <w:rPr>
          <w:rFonts w:ascii="Times New Roman" w:hAnsi="Times New Roman"/>
          <w:b/>
          <w:sz w:val="28"/>
          <w:szCs w:val="28"/>
        </w:rPr>
      </w:pPr>
      <w:r>
        <w:rPr>
          <w:rFonts w:ascii="Times New Roman" w:hAnsi="Times New Roman"/>
          <w:b/>
          <w:sz w:val="28"/>
          <w:szCs w:val="28"/>
        </w:rPr>
        <w:t>Участие специалистов Центра в других мероприятиях</w:t>
      </w:r>
    </w:p>
    <w:p w:rsidR="00C36738" w:rsidRDefault="00C36738" w:rsidP="00C36738">
      <w:pPr>
        <w:spacing w:after="0" w:line="240" w:lineRule="auto"/>
        <w:jc w:val="center"/>
        <w:rPr>
          <w:rFonts w:ascii="Times New Roman" w:hAnsi="Times New Roman"/>
          <w:b/>
          <w:sz w:val="28"/>
          <w:szCs w:val="28"/>
        </w:rPr>
      </w:pPr>
    </w:p>
    <w:p w:rsidR="00C36738" w:rsidRPr="00C36738" w:rsidRDefault="00C36738" w:rsidP="00C36738">
      <w:pPr>
        <w:spacing w:after="0" w:line="240" w:lineRule="auto"/>
        <w:ind w:firstLine="709"/>
        <w:jc w:val="both"/>
        <w:rPr>
          <w:rFonts w:ascii="Times New Roman" w:hAnsi="Times New Roman"/>
          <w:sz w:val="28"/>
          <w:szCs w:val="28"/>
        </w:rPr>
      </w:pPr>
      <w:r w:rsidRPr="00C36738">
        <w:rPr>
          <w:rFonts w:ascii="Times New Roman" w:hAnsi="Times New Roman"/>
          <w:sz w:val="28"/>
          <w:szCs w:val="28"/>
        </w:rPr>
        <w:t xml:space="preserve">Специалисты </w:t>
      </w:r>
      <w:r>
        <w:rPr>
          <w:rFonts w:ascii="Times New Roman" w:hAnsi="Times New Roman"/>
          <w:sz w:val="28"/>
          <w:szCs w:val="28"/>
        </w:rPr>
        <w:t xml:space="preserve">Центра развития НКО в течение года принимали активное участие в различных мероприятиях, встречах, конференциях, семинарах, видео и радио записях и т.п. Всего в </w:t>
      </w:r>
      <w:r w:rsidRPr="00C36738">
        <w:rPr>
          <w:rFonts w:ascii="Times New Roman" w:hAnsi="Times New Roman"/>
          <w:b/>
          <w:sz w:val="28"/>
          <w:szCs w:val="28"/>
        </w:rPr>
        <w:t xml:space="preserve">52 </w:t>
      </w:r>
      <w:r>
        <w:rPr>
          <w:rFonts w:ascii="Times New Roman" w:hAnsi="Times New Roman"/>
          <w:sz w:val="28"/>
          <w:szCs w:val="28"/>
        </w:rPr>
        <w:t>мероприятиях.</w:t>
      </w:r>
    </w:p>
    <w:p w:rsidR="00AB0B74" w:rsidRDefault="00AB0B74" w:rsidP="00AB0B74">
      <w:pPr>
        <w:spacing w:after="0" w:line="240" w:lineRule="auto"/>
        <w:jc w:val="both"/>
        <w:rPr>
          <w:rFonts w:ascii="Times New Roman" w:hAnsi="Times New Roman"/>
          <w:sz w:val="28"/>
          <w:szCs w:val="28"/>
        </w:rPr>
      </w:pPr>
      <w:r w:rsidRPr="00AB0B74">
        <w:rPr>
          <w:rFonts w:ascii="Times New Roman" w:hAnsi="Times New Roman"/>
          <w:b/>
          <w:sz w:val="28"/>
          <w:szCs w:val="28"/>
        </w:rPr>
        <w:t xml:space="preserve">11 января – </w:t>
      </w:r>
      <w:r w:rsidRPr="00AB0B74">
        <w:rPr>
          <w:rFonts w:ascii="Times New Roman" w:hAnsi="Times New Roman"/>
          <w:sz w:val="28"/>
          <w:szCs w:val="28"/>
        </w:rPr>
        <w:t>видеосъемки для ГТРК.</w:t>
      </w:r>
    </w:p>
    <w:p w:rsidR="00AB0B74" w:rsidRPr="00AB0B74" w:rsidRDefault="00AB0B74" w:rsidP="00AB0B74">
      <w:pPr>
        <w:spacing w:after="0" w:line="240" w:lineRule="auto"/>
        <w:jc w:val="both"/>
        <w:rPr>
          <w:rFonts w:ascii="Times New Roman" w:hAnsi="Times New Roman"/>
          <w:sz w:val="28"/>
          <w:szCs w:val="28"/>
        </w:rPr>
      </w:pPr>
      <w:r w:rsidRPr="00AB0B74">
        <w:rPr>
          <w:rFonts w:ascii="Times New Roman" w:hAnsi="Times New Roman"/>
          <w:b/>
          <w:sz w:val="28"/>
          <w:szCs w:val="28"/>
        </w:rPr>
        <w:t>01 февраля</w:t>
      </w:r>
      <w:r w:rsidRPr="00AB0B74">
        <w:rPr>
          <w:rFonts w:ascii="Times New Roman" w:hAnsi="Times New Roman"/>
          <w:sz w:val="28"/>
          <w:szCs w:val="28"/>
        </w:rPr>
        <w:t xml:space="preserve"> – участие в скайп-совещании ресурсных центров НКО в ПФО. </w:t>
      </w:r>
    </w:p>
    <w:p w:rsidR="0060159E" w:rsidRPr="00AB0B74" w:rsidRDefault="0060159E" w:rsidP="0060159E">
      <w:pPr>
        <w:spacing w:after="0" w:line="240" w:lineRule="auto"/>
        <w:jc w:val="both"/>
        <w:rPr>
          <w:rFonts w:ascii="Times New Roman" w:hAnsi="Times New Roman"/>
          <w:sz w:val="28"/>
          <w:szCs w:val="28"/>
        </w:rPr>
      </w:pPr>
      <w:r w:rsidRPr="0060159E">
        <w:rPr>
          <w:rFonts w:ascii="Times New Roman" w:hAnsi="Times New Roman"/>
          <w:b/>
          <w:sz w:val="28"/>
          <w:szCs w:val="28"/>
        </w:rPr>
        <w:t>04 февраля</w:t>
      </w:r>
      <w:r w:rsidRPr="0060159E">
        <w:rPr>
          <w:rFonts w:ascii="Times New Roman" w:hAnsi="Times New Roman"/>
          <w:sz w:val="28"/>
          <w:szCs w:val="28"/>
        </w:rPr>
        <w:t xml:space="preserve"> – Участие во встрече Губернатора с членами Общественной палаты Ульяновской области, выступление с презентацией о динамике развития некоммерческого сектора.</w:t>
      </w:r>
    </w:p>
    <w:p w:rsidR="00AB0B74" w:rsidRPr="00AB0B74" w:rsidRDefault="00AB0B74" w:rsidP="00AB0B74">
      <w:pPr>
        <w:spacing w:after="0" w:line="240" w:lineRule="auto"/>
        <w:jc w:val="both"/>
        <w:rPr>
          <w:rFonts w:ascii="Times New Roman" w:hAnsi="Times New Roman"/>
          <w:sz w:val="28"/>
          <w:szCs w:val="28"/>
        </w:rPr>
      </w:pPr>
      <w:r w:rsidRPr="00AB0B74">
        <w:rPr>
          <w:rFonts w:ascii="Times New Roman" w:hAnsi="Times New Roman"/>
          <w:b/>
          <w:sz w:val="28"/>
          <w:szCs w:val="28"/>
        </w:rPr>
        <w:t>06 февраля</w:t>
      </w:r>
      <w:r w:rsidRPr="00AB0B74">
        <w:rPr>
          <w:rFonts w:ascii="Times New Roman" w:hAnsi="Times New Roman"/>
          <w:sz w:val="28"/>
          <w:szCs w:val="28"/>
        </w:rPr>
        <w:t xml:space="preserve"> – просмотр трансляции круглого стола ОП РФ Комиссии по развитию гражданского общества.</w:t>
      </w:r>
    </w:p>
    <w:p w:rsidR="00AB0B74" w:rsidRPr="00DF7B5E" w:rsidRDefault="00AB0B74" w:rsidP="00AB0B74">
      <w:pPr>
        <w:spacing w:after="0" w:line="240" w:lineRule="auto"/>
        <w:jc w:val="both"/>
        <w:rPr>
          <w:rFonts w:ascii="Times New Roman" w:hAnsi="Times New Roman"/>
          <w:sz w:val="28"/>
          <w:szCs w:val="28"/>
        </w:rPr>
      </w:pPr>
      <w:r w:rsidRPr="008923B9">
        <w:rPr>
          <w:rFonts w:ascii="Times New Roman" w:hAnsi="Times New Roman"/>
          <w:b/>
          <w:sz w:val="28"/>
          <w:szCs w:val="28"/>
        </w:rPr>
        <w:t>07 февраля</w:t>
      </w:r>
      <w:r>
        <w:rPr>
          <w:rFonts w:ascii="Times New Roman" w:hAnsi="Times New Roman"/>
          <w:sz w:val="28"/>
          <w:szCs w:val="28"/>
        </w:rPr>
        <w:t xml:space="preserve"> </w:t>
      </w:r>
      <w:r w:rsidRPr="00DF7B5E">
        <w:rPr>
          <w:rFonts w:ascii="Times New Roman" w:hAnsi="Times New Roman"/>
          <w:sz w:val="28"/>
          <w:szCs w:val="28"/>
        </w:rPr>
        <w:t>– участие в семинаре по конкурсу «Культурная мозаика малых городов и сёл»</w:t>
      </w:r>
      <w:r>
        <w:rPr>
          <w:rFonts w:ascii="Times New Roman" w:hAnsi="Times New Roman"/>
          <w:sz w:val="28"/>
          <w:szCs w:val="28"/>
        </w:rPr>
        <w:t>.</w:t>
      </w:r>
    </w:p>
    <w:p w:rsidR="00AB0B74" w:rsidRPr="00DF7B5E" w:rsidRDefault="00AB0B74" w:rsidP="00AB0B74">
      <w:pPr>
        <w:spacing w:after="0" w:line="240" w:lineRule="auto"/>
        <w:jc w:val="both"/>
        <w:rPr>
          <w:rFonts w:ascii="Times New Roman" w:hAnsi="Times New Roman"/>
          <w:sz w:val="28"/>
          <w:szCs w:val="28"/>
        </w:rPr>
      </w:pPr>
      <w:r w:rsidRPr="008923B9">
        <w:rPr>
          <w:rFonts w:ascii="Times New Roman" w:hAnsi="Times New Roman"/>
          <w:b/>
          <w:sz w:val="28"/>
          <w:szCs w:val="28"/>
        </w:rPr>
        <w:t>08 февраля</w:t>
      </w:r>
      <w:r>
        <w:rPr>
          <w:rFonts w:ascii="Times New Roman" w:hAnsi="Times New Roman"/>
          <w:sz w:val="28"/>
          <w:szCs w:val="28"/>
        </w:rPr>
        <w:t xml:space="preserve"> </w:t>
      </w:r>
      <w:r w:rsidRPr="00DF7B5E">
        <w:rPr>
          <w:rFonts w:ascii="Times New Roman" w:hAnsi="Times New Roman"/>
          <w:sz w:val="28"/>
          <w:szCs w:val="28"/>
        </w:rPr>
        <w:t xml:space="preserve">– участие в заседании Правления Ассоциации </w:t>
      </w:r>
      <w:r>
        <w:rPr>
          <w:rFonts w:ascii="Times New Roman" w:hAnsi="Times New Roman"/>
          <w:sz w:val="28"/>
          <w:szCs w:val="28"/>
        </w:rPr>
        <w:t xml:space="preserve"> ТОС Ульяновской области.</w:t>
      </w:r>
    </w:p>
    <w:p w:rsidR="00AB0B74" w:rsidRPr="00DF7B5E" w:rsidRDefault="00AB0B74" w:rsidP="00AB0B74">
      <w:pPr>
        <w:spacing w:after="0" w:line="240" w:lineRule="auto"/>
        <w:jc w:val="both"/>
        <w:rPr>
          <w:rFonts w:ascii="Times New Roman" w:hAnsi="Times New Roman"/>
          <w:sz w:val="28"/>
          <w:szCs w:val="28"/>
        </w:rPr>
      </w:pPr>
      <w:r w:rsidRPr="008923B9">
        <w:rPr>
          <w:rFonts w:ascii="Times New Roman" w:hAnsi="Times New Roman"/>
          <w:b/>
          <w:sz w:val="28"/>
          <w:szCs w:val="28"/>
        </w:rPr>
        <w:lastRenderedPageBreak/>
        <w:t xml:space="preserve">12 февраля </w:t>
      </w:r>
      <w:r>
        <w:rPr>
          <w:rFonts w:ascii="Times New Roman" w:hAnsi="Times New Roman"/>
          <w:sz w:val="28"/>
          <w:szCs w:val="28"/>
        </w:rPr>
        <w:t>–</w:t>
      </w:r>
      <w:r w:rsidRPr="00DF7B5E">
        <w:rPr>
          <w:rFonts w:ascii="Times New Roman" w:hAnsi="Times New Roman"/>
          <w:sz w:val="28"/>
          <w:szCs w:val="28"/>
        </w:rPr>
        <w:t xml:space="preserve"> участие в Днях Ульянов</w:t>
      </w:r>
      <w:r>
        <w:rPr>
          <w:rFonts w:ascii="Times New Roman" w:hAnsi="Times New Roman"/>
          <w:sz w:val="28"/>
          <w:szCs w:val="28"/>
        </w:rPr>
        <w:t>ской области в Совете Федерации.</w:t>
      </w:r>
    </w:p>
    <w:p w:rsidR="00AB0B74" w:rsidRPr="00DF7B5E" w:rsidRDefault="00AB0B74" w:rsidP="00AB0B74">
      <w:pPr>
        <w:spacing w:after="0" w:line="240" w:lineRule="auto"/>
        <w:jc w:val="both"/>
        <w:rPr>
          <w:rFonts w:ascii="Times New Roman" w:hAnsi="Times New Roman"/>
          <w:sz w:val="28"/>
          <w:szCs w:val="28"/>
        </w:rPr>
      </w:pPr>
      <w:r w:rsidRPr="008923B9">
        <w:rPr>
          <w:rFonts w:ascii="Times New Roman" w:hAnsi="Times New Roman"/>
          <w:b/>
          <w:sz w:val="28"/>
          <w:szCs w:val="28"/>
        </w:rPr>
        <w:t>15 февраля</w:t>
      </w:r>
      <w:r w:rsidRPr="00DF7B5E">
        <w:rPr>
          <w:rFonts w:ascii="Times New Roman" w:hAnsi="Times New Roman"/>
          <w:sz w:val="28"/>
          <w:szCs w:val="28"/>
        </w:rPr>
        <w:t xml:space="preserve"> – участие в </w:t>
      </w:r>
      <w:proofErr w:type="spellStart"/>
      <w:r w:rsidRPr="00DF7B5E">
        <w:rPr>
          <w:rFonts w:ascii="Times New Roman" w:hAnsi="Times New Roman"/>
          <w:sz w:val="28"/>
          <w:szCs w:val="28"/>
        </w:rPr>
        <w:t>вебинаре</w:t>
      </w:r>
      <w:proofErr w:type="spellEnd"/>
      <w:r w:rsidRPr="00DF7B5E">
        <w:rPr>
          <w:rFonts w:ascii="Times New Roman" w:hAnsi="Times New Roman"/>
          <w:sz w:val="28"/>
          <w:szCs w:val="28"/>
        </w:rPr>
        <w:t xml:space="preserve">  ФПГ</w:t>
      </w:r>
      <w:r>
        <w:rPr>
          <w:rFonts w:ascii="Times New Roman" w:hAnsi="Times New Roman"/>
          <w:sz w:val="28"/>
          <w:szCs w:val="28"/>
        </w:rPr>
        <w:t>.</w:t>
      </w:r>
      <w:r w:rsidRPr="00DF7B5E">
        <w:rPr>
          <w:rFonts w:ascii="Times New Roman" w:hAnsi="Times New Roman"/>
          <w:sz w:val="28"/>
          <w:szCs w:val="28"/>
        </w:rPr>
        <w:t xml:space="preserve"> </w:t>
      </w:r>
    </w:p>
    <w:p w:rsidR="00AB0B74" w:rsidRPr="00DF7B5E" w:rsidRDefault="00AB0B74" w:rsidP="00AB0B74">
      <w:pPr>
        <w:spacing w:after="0" w:line="240" w:lineRule="auto"/>
        <w:jc w:val="both"/>
        <w:rPr>
          <w:rFonts w:ascii="Times New Roman" w:hAnsi="Times New Roman"/>
          <w:sz w:val="28"/>
          <w:szCs w:val="28"/>
        </w:rPr>
      </w:pPr>
      <w:r w:rsidRPr="008923B9">
        <w:rPr>
          <w:rFonts w:ascii="Times New Roman" w:hAnsi="Times New Roman"/>
          <w:b/>
          <w:sz w:val="28"/>
          <w:szCs w:val="28"/>
        </w:rPr>
        <w:t>15 февраля</w:t>
      </w:r>
      <w:r w:rsidRPr="00DF7B5E">
        <w:rPr>
          <w:rFonts w:ascii="Times New Roman" w:hAnsi="Times New Roman"/>
          <w:sz w:val="28"/>
          <w:szCs w:val="28"/>
        </w:rPr>
        <w:t xml:space="preserve"> – участие в  торжественном мероприятии, посвящённом годовщине  создания Центра коррекционной и семейной психологии</w:t>
      </w:r>
      <w:r>
        <w:rPr>
          <w:rFonts w:ascii="Times New Roman" w:hAnsi="Times New Roman"/>
          <w:sz w:val="28"/>
          <w:szCs w:val="28"/>
        </w:rPr>
        <w:t>.</w:t>
      </w:r>
    </w:p>
    <w:p w:rsidR="00AB0B74" w:rsidRPr="00DF7B5E" w:rsidRDefault="00AB0B74" w:rsidP="00AB0B74">
      <w:pPr>
        <w:spacing w:after="0" w:line="240" w:lineRule="auto"/>
        <w:jc w:val="both"/>
        <w:rPr>
          <w:rFonts w:ascii="Times New Roman" w:hAnsi="Times New Roman"/>
          <w:sz w:val="28"/>
          <w:szCs w:val="28"/>
        </w:rPr>
      </w:pPr>
      <w:r w:rsidRPr="0093236D">
        <w:rPr>
          <w:rFonts w:ascii="Times New Roman" w:hAnsi="Times New Roman"/>
          <w:b/>
          <w:sz w:val="28"/>
          <w:szCs w:val="28"/>
        </w:rPr>
        <w:t>20 февраля</w:t>
      </w:r>
      <w:r>
        <w:rPr>
          <w:rFonts w:ascii="Times New Roman" w:hAnsi="Times New Roman"/>
          <w:sz w:val="28"/>
          <w:szCs w:val="28"/>
        </w:rPr>
        <w:t xml:space="preserve"> – участие в выездном заседании </w:t>
      </w:r>
      <w:r w:rsidRPr="0093236D">
        <w:rPr>
          <w:rFonts w:ascii="Times New Roman" w:hAnsi="Times New Roman"/>
          <w:sz w:val="28"/>
          <w:szCs w:val="28"/>
        </w:rPr>
        <w:t>Комиссии ОП УО по территориальному развитию и местному самоуправлению в Ульяновском районе.</w:t>
      </w:r>
      <w:r>
        <w:rPr>
          <w:rFonts w:ascii="Times New Roman" w:hAnsi="Times New Roman"/>
          <w:sz w:val="28"/>
          <w:szCs w:val="28"/>
        </w:rPr>
        <w:t xml:space="preserve"> Участники – 23 человека.</w:t>
      </w:r>
    </w:p>
    <w:p w:rsidR="00AB0B74" w:rsidRPr="00DF7B5E" w:rsidRDefault="00AB0B74" w:rsidP="00AB0B74">
      <w:pPr>
        <w:spacing w:after="0" w:line="240" w:lineRule="auto"/>
        <w:jc w:val="both"/>
        <w:rPr>
          <w:rFonts w:ascii="Times New Roman" w:hAnsi="Times New Roman"/>
          <w:sz w:val="28"/>
          <w:szCs w:val="28"/>
        </w:rPr>
      </w:pPr>
      <w:r w:rsidRPr="008923B9">
        <w:rPr>
          <w:rFonts w:ascii="Times New Roman" w:hAnsi="Times New Roman"/>
          <w:b/>
          <w:sz w:val="28"/>
          <w:szCs w:val="28"/>
        </w:rPr>
        <w:t>21 февраля</w:t>
      </w:r>
      <w:r w:rsidRPr="00DF7B5E">
        <w:rPr>
          <w:rFonts w:ascii="Times New Roman" w:hAnsi="Times New Roman"/>
          <w:sz w:val="28"/>
          <w:szCs w:val="28"/>
        </w:rPr>
        <w:t xml:space="preserve"> – участие в скайп-совещании ресурсных центров НКО в ПФО. </w:t>
      </w:r>
    </w:p>
    <w:p w:rsidR="00AB0B74" w:rsidRPr="00DF7B5E" w:rsidRDefault="00AB0B74" w:rsidP="00AB0B74">
      <w:pPr>
        <w:spacing w:after="0" w:line="240" w:lineRule="auto"/>
        <w:jc w:val="both"/>
        <w:rPr>
          <w:rFonts w:ascii="Times New Roman" w:hAnsi="Times New Roman"/>
          <w:sz w:val="28"/>
          <w:szCs w:val="28"/>
        </w:rPr>
      </w:pPr>
      <w:r w:rsidRPr="008923B9">
        <w:rPr>
          <w:rFonts w:ascii="Times New Roman" w:hAnsi="Times New Roman"/>
          <w:b/>
          <w:sz w:val="28"/>
          <w:szCs w:val="28"/>
        </w:rPr>
        <w:t xml:space="preserve">26 февраля </w:t>
      </w:r>
      <w:r w:rsidRPr="00DF7B5E">
        <w:rPr>
          <w:rFonts w:ascii="Times New Roman" w:hAnsi="Times New Roman"/>
          <w:sz w:val="28"/>
          <w:szCs w:val="28"/>
        </w:rPr>
        <w:t xml:space="preserve">– участие в </w:t>
      </w:r>
      <w:proofErr w:type="spellStart"/>
      <w:r w:rsidRPr="00DF7B5E">
        <w:rPr>
          <w:rFonts w:ascii="Times New Roman" w:hAnsi="Times New Roman"/>
          <w:sz w:val="28"/>
          <w:szCs w:val="28"/>
        </w:rPr>
        <w:t>вебинаре</w:t>
      </w:r>
      <w:proofErr w:type="spellEnd"/>
      <w:r w:rsidRPr="00DF7B5E">
        <w:rPr>
          <w:rFonts w:ascii="Times New Roman" w:hAnsi="Times New Roman"/>
          <w:sz w:val="28"/>
          <w:szCs w:val="28"/>
        </w:rPr>
        <w:t xml:space="preserve"> Кл</w:t>
      </w:r>
      <w:r>
        <w:rPr>
          <w:rFonts w:ascii="Times New Roman" w:hAnsi="Times New Roman"/>
          <w:sz w:val="28"/>
          <w:szCs w:val="28"/>
        </w:rPr>
        <w:t>уба бухгалтеров и аудиторов НКО.</w:t>
      </w:r>
    </w:p>
    <w:p w:rsidR="00AB0B74" w:rsidRDefault="00AB0B74" w:rsidP="00AB0B74">
      <w:pPr>
        <w:spacing w:after="0" w:line="240" w:lineRule="auto"/>
        <w:jc w:val="both"/>
        <w:rPr>
          <w:rFonts w:ascii="Times New Roman" w:hAnsi="Times New Roman"/>
          <w:sz w:val="28"/>
          <w:szCs w:val="28"/>
        </w:rPr>
      </w:pPr>
      <w:r>
        <w:rPr>
          <w:rFonts w:ascii="Times New Roman" w:hAnsi="Times New Roman"/>
          <w:b/>
          <w:sz w:val="28"/>
          <w:szCs w:val="28"/>
        </w:rPr>
        <w:t xml:space="preserve">05 марта – </w:t>
      </w:r>
      <w:r>
        <w:rPr>
          <w:rFonts w:ascii="Times New Roman" w:hAnsi="Times New Roman"/>
          <w:sz w:val="28"/>
          <w:szCs w:val="28"/>
        </w:rPr>
        <w:t xml:space="preserve">участие в </w:t>
      </w:r>
      <w:proofErr w:type="spellStart"/>
      <w:r>
        <w:rPr>
          <w:rFonts w:ascii="Times New Roman" w:hAnsi="Times New Roman"/>
          <w:sz w:val="28"/>
          <w:szCs w:val="28"/>
        </w:rPr>
        <w:t>вебинаре</w:t>
      </w:r>
      <w:proofErr w:type="spellEnd"/>
      <w:r>
        <w:rPr>
          <w:rFonts w:ascii="Times New Roman" w:hAnsi="Times New Roman"/>
          <w:sz w:val="28"/>
          <w:szCs w:val="28"/>
        </w:rPr>
        <w:t xml:space="preserve"> по налогообложению от Фонда президентских грантов.</w:t>
      </w:r>
    </w:p>
    <w:p w:rsidR="00AB0B74" w:rsidRPr="0028453F" w:rsidRDefault="00AB0B74" w:rsidP="00AB0B74">
      <w:pPr>
        <w:spacing w:after="0" w:line="240" w:lineRule="auto"/>
        <w:jc w:val="both"/>
        <w:rPr>
          <w:rFonts w:ascii="Times New Roman" w:hAnsi="Times New Roman"/>
          <w:sz w:val="28"/>
          <w:szCs w:val="28"/>
        </w:rPr>
      </w:pPr>
      <w:r w:rsidRPr="00790E53">
        <w:rPr>
          <w:rFonts w:ascii="Times New Roman" w:hAnsi="Times New Roman"/>
          <w:b/>
          <w:sz w:val="28"/>
          <w:szCs w:val="28"/>
        </w:rPr>
        <w:t>06 марта</w:t>
      </w:r>
      <w:r>
        <w:rPr>
          <w:rFonts w:ascii="Times New Roman" w:hAnsi="Times New Roman"/>
          <w:sz w:val="28"/>
          <w:szCs w:val="28"/>
        </w:rPr>
        <w:t xml:space="preserve"> –  выезд в ресурсный центр НКО Республики Чувашия по  обмену опытом.</w:t>
      </w:r>
    </w:p>
    <w:p w:rsidR="00AB0B74" w:rsidRDefault="00AB0B74" w:rsidP="00AB0B74">
      <w:pPr>
        <w:spacing w:after="0" w:line="240" w:lineRule="auto"/>
        <w:jc w:val="both"/>
        <w:rPr>
          <w:rFonts w:ascii="Times New Roman" w:hAnsi="Times New Roman"/>
          <w:sz w:val="28"/>
          <w:szCs w:val="28"/>
        </w:rPr>
      </w:pPr>
      <w:r w:rsidRPr="0028453F">
        <w:rPr>
          <w:rFonts w:ascii="Times New Roman" w:hAnsi="Times New Roman"/>
          <w:b/>
          <w:sz w:val="28"/>
          <w:szCs w:val="28"/>
        </w:rPr>
        <w:t>13 марта</w:t>
      </w:r>
      <w:r>
        <w:rPr>
          <w:rFonts w:ascii="Times New Roman" w:hAnsi="Times New Roman"/>
          <w:sz w:val="28"/>
          <w:szCs w:val="28"/>
        </w:rPr>
        <w:t xml:space="preserve"> – участие в </w:t>
      </w:r>
      <w:proofErr w:type="spellStart"/>
      <w:r>
        <w:rPr>
          <w:rFonts w:ascii="Times New Roman" w:hAnsi="Times New Roman"/>
          <w:sz w:val="28"/>
          <w:szCs w:val="28"/>
        </w:rPr>
        <w:t>вебинаре</w:t>
      </w:r>
      <w:proofErr w:type="spellEnd"/>
      <w:r>
        <w:rPr>
          <w:rFonts w:ascii="Times New Roman" w:hAnsi="Times New Roman"/>
          <w:sz w:val="28"/>
          <w:szCs w:val="28"/>
        </w:rPr>
        <w:t xml:space="preserve"> «Зачем вам </w:t>
      </w:r>
      <w:proofErr w:type="gramStart"/>
      <w:r>
        <w:rPr>
          <w:rFonts w:ascii="Times New Roman" w:hAnsi="Times New Roman"/>
          <w:sz w:val="28"/>
          <w:szCs w:val="28"/>
        </w:rPr>
        <w:t>нужен</w:t>
      </w:r>
      <w:proofErr w:type="gramEnd"/>
      <w:r>
        <w:rPr>
          <w:rFonts w:ascii="Times New Roman" w:hAnsi="Times New Roman"/>
          <w:sz w:val="28"/>
          <w:szCs w:val="28"/>
        </w:rPr>
        <w:t xml:space="preserve"> </w:t>
      </w:r>
      <w:proofErr w:type="spellStart"/>
      <w:r>
        <w:rPr>
          <w:rFonts w:ascii="Times New Roman" w:hAnsi="Times New Roman"/>
          <w:sz w:val="28"/>
          <w:szCs w:val="28"/>
        </w:rPr>
        <w:t>фандрайзер</w:t>
      </w:r>
      <w:proofErr w:type="spellEnd"/>
      <w:r>
        <w:rPr>
          <w:rFonts w:ascii="Times New Roman" w:hAnsi="Times New Roman"/>
          <w:sz w:val="28"/>
          <w:szCs w:val="28"/>
        </w:rPr>
        <w:t xml:space="preserve">?» от В. </w:t>
      </w:r>
      <w:proofErr w:type="spellStart"/>
      <w:r>
        <w:rPr>
          <w:rFonts w:ascii="Times New Roman" w:hAnsi="Times New Roman"/>
          <w:sz w:val="28"/>
          <w:szCs w:val="28"/>
        </w:rPr>
        <w:t>Щёлковой</w:t>
      </w:r>
      <w:proofErr w:type="spellEnd"/>
      <w:r>
        <w:rPr>
          <w:rFonts w:ascii="Times New Roman" w:hAnsi="Times New Roman"/>
          <w:sz w:val="28"/>
          <w:szCs w:val="28"/>
        </w:rPr>
        <w:t>.</w:t>
      </w:r>
    </w:p>
    <w:p w:rsidR="00AB0B74" w:rsidRDefault="00AB0B74" w:rsidP="00AB0B74">
      <w:pPr>
        <w:spacing w:after="0" w:line="240" w:lineRule="auto"/>
        <w:jc w:val="both"/>
        <w:rPr>
          <w:rFonts w:ascii="Times New Roman" w:hAnsi="Times New Roman"/>
          <w:sz w:val="28"/>
          <w:szCs w:val="28"/>
        </w:rPr>
      </w:pPr>
      <w:r w:rsidRPr="003C2E8E">
        <w:rPr>
          <w:rFonts w:ascii="Times New Roman" w:hAnsi="Times New Roman"/>
          <w:b/>
          <w:sz w:val="28"/>
          <w:szCs w:val="28"/>
        </w:rPr>
        <w:t>14-15 марта</w:t>
      </w:r>
      <w:r>
        <w:rPr>
          <w:rFonts w:ascii="Times New Roman" w:hAnsi="Times New Roman"/>
          <w:sz w:val="28"/>
          <w:szCs w:val="28"/>
        </w:rPr>
        <w:t xml:space="preserve"> – участие в Форуме деловых женщин.</w:t>
      </w:r>
    </w:p>
    <w:p w:rsidR="00AB0B74" w:rsidRDefault="00AB0B74" w:rsidP="00AB0B74">
      <w:pPr>
        <w:spacing w:after="0" w:line="240" w:lineRule="auto"/>
        <w:jc w:val="both"/>
        <w:rPr>
          <w:rFonts w:ascii="Times New Roman" w:hAnsi="Times New Roman"/>
          <w:sz w:val="28"/>
          <w:szCs w:val="28"/>
        </w:rPr>
      </w:pPr>
      <w:r w:rsidRPr="00176804">
        <w:rPr>
          <w:rFonts w:ascii="Times New Roman" w:hAnsi="Times New Roman"/>
          <w:b/>
          <w:sz w:val="28"/>
          <w:szCs w:val="28"/>
        </w:rPr>
        <w:t>09 апреля</w:t>
      </w:r>
      <w:r>
        <w:rPr>
          <w:rFonts w:ascii="Times New Roman" w:hAnsi="Times New Roman"/>
          <w:sz w:val="28"/>
          <w:szCs w:val="28"/>
        </w:rPr>
        <w:t xml:space="preserve"> – участие во встрече Губернатора Ульяновской области с НКО-победителями первого этапа регионального конкурса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gramStart"/>
      <w:r>
        <w:rPr>
          <w:rFonts w:ascii="Times New Roman" w:hAnsi="Times New Roman"/>
          <w:sz w:val="28"/>
          <w:szCs w:val="28"/>
        </w:rPr>
        <w:t>СО</w:t>
      </w:r>
      <w:proofErr w:type="gramEnd"/>
      <w:r>
        <w:rPr>
          <w:rFonts w:ascii="Times New Roman" w:hAnsi="Times New Roman"/>
          <w:sz w:val="28"/>
          <w:szCs w:val="28"/>
        </w:rPr>
        <w:t xml:space="preserve"> НКО в 2019 году.</w:t>
      </w:r>
    </w:p>
    <w:p w:rsidR="00AB0B74" w:rsidRDefault="00AB0B74" w:rsidP="00AB0B74">
      <w:pPr>
        <w:spacing w:after="0" w:line="240" w:lineRule="auto"/>
        <w:jc w:val="both"/>
        <w:rPr>
          <w:rFonts w:ascii="Times New Roman" w:hAnsi="Times New Roman"/>
          <w:sz w:val="28"/>
          <w:szCs w:val="28"/>
        </w:rPr>
      </w:pPr>
      <w:r w:rsidRPr="000A09F9">
        <w:rPr>
          <w:rFonts w:ascii="Times New Roman" w:hAnsi="Times New Roman"/>
          <w:b/>
          <w:sz w:val="28"/>
          <w:szCs w:val="28"/>
        </w:rPr>
        <w:t>16 апреля</w:t>
      </w:r>
      <w:r>
        <w:rPr>
          <w:rFonts w:ascii="Times New Roman" w:hAnsi="Times New Roman"/>
          <w:sz w:val="28"/>
          <w:szCs w:val="28"/>
        </w:rPr>
        <w:t xml:space="preserve"> – участие в заседании наблюдательного совета  РОП «Единая Россия» по проекту «Центр поддержки гражданских инициатив».</w:t>
      </w:r>
    </w:p>
    <w:p w:rsidR="00AB0B74" w:rsidRPr="00EC4A02" w:rsidRDefault="00AB0B74" w:rsidP="00AB0B74">
      <w:pPr>
        <w:spacing w:after="0" w:line="240" w:lineRule="auto"/>
        <w:jc w:val="both"/>
        <w:rPr>
          <w:rFonts w:ascii="Times New Roman" w:hAnsi="Times New Roman"/>
          <w:sz w:val="28"/>
          <w:szCs w:val="28"/>
        </w:rPr>
      </w:pPr>
      <w:r w:rsidRPr="001632B8">
        <w:rPr>
          <w:rFonts w:ascii="Times New Roman" w:hAnsi="Times New Roman"/>
          <w:b/>
          <w:sz w:val="28"/>
          <w:szCs w:val="28"/>
        </w:rPr>
        <w:t>29 апреля</w:t>
      </w:r>
      <w:r>
        <w:rPr>
          <w:rFonts w:ascii="Times New Roman" w:hAnsi="Times New Roman"/>
          <w:sz w:val="28"/>
          <w:szCs w:val="28"/>
        </w:rPr>
        <w:t xml:space="preserve"> – участие в скайп-конференции РЦ НКО ПФО.</w:t>
      </w:r>
    </w:p>
    <w:p w:rsidR="00EC4A02" w:rsidRPr="00733820" w:rsidRDefault="00EC4A02" w:rsidP="00EC4A02">
      <w:pPr>
        <w:spacing w:after="0" w:line="240" w:lineRule="auto"/>
        <w:jc w:val="both"/>
        <w:rPr>
          <w:rFonts w:ascii="Times New Roman" w:hAnsi="Times New Roman"/>
          <w:sz w:val="28"/>
          <w:szCs w:val="28"/>
        </w:rPr>
      </w:pPr>
      <w:r>
        <w:rPr>
          <w:rFonts w:ascii="Times New Roman" w:hAnsi="Times New Roman"/>
          <w:b/>
          <w:sz w:val="28"/>
          <w:szCs w:val="28"/>
        </w:rPr>
        <w:t xml:space="preserve">15 мая – </w:t>
      </w:r>
      <w:r>
        <w:rPr>
          <w:rFonts w:ascii="Times New Roman" w:hAnsi="Times New Roman"/>
          <w:sz w:val="28"/>
          <w:szCs w:val="28"/>
        </w:rPr>
        <w:t xml:space="preserve"> участие в скайп-совещании с РЦ СО НКО ПФО. </w:t>
      </w:r>
    </w:p>
    <w:p w:rsidR="00EC4A02" w:rsidRDefault="00EC4A02" w:rsidP="00EC4A02">
      <w:pPr>
        <w:spacing w:after="0" w:line="240" w:lineRule="auto"/>
        <w:jc w:val="both"/>
        <w:rPr>
          <w:rFonts w:ascii="Times New Roman" w:hAnsi="Times New Roman"/>
          <w:sz w:val="28"/>
          <w:szCs w:val="28"/>
        </w:rPr>
      </w:pPr>
      <w:r w:rsidRPr="00FA22A8">
        <w:rPr>
          <w:rFonts w:ascii="Times New Roman" w:hAnsi="Times New Roman"/>
          <w:b/>
          <w:sz w:val="28"/>
          <w:szCs w:val="28"/>
        </w:rPr>
        <w:t xml:space="preserve">22 мая </w:t>
      </w:r>
      <w:r>
        <w:rPr>
          <w:rFonts w:ascii="Times New Roman" w:hAnsi="Times New Roman"/>
          <w:sz w:val="28"/>
          <w:szCs w:val="28"/>
        </w:rPr>
        <w:t xml:space="preserve">– проведение совещания с ОИГВ по мерам поддержки НКО. Участники: 17 человек. </w:t>
      </w:r>
    </w:p>
    <w:p w:rsidR="00EC4A02" w:rsidRDefault="00EC4A02" w:rsidP="00EC4A02">
      <w:pPr>
        <w:spacing w:after="0" w:line="240" w:lineRule="auto"/>
        <w:jc w:val="both"/>
        <w:rPr>
          <w:rFonts w:ascii="Times New Roman" w:hAnsi="Times New Roman"/>
          <w:sz w:val="28"/>
          <w:szCs w:val="28"/>
        </w:rPr>
      </w:pPr>
      <w:r w:rsidRPr="00FA22A8">
        <w:rPr>
          <w:rFonts w:ascii="Times New Roman" w:hAnsi="Times New Roman"/>
          <w:b/>
          <w:sz w:val="28"/>
          <w:szCs w:val="28"/>
        </w:rPr>
        <w:t xml:space="preserve">23 мая </w:t>
      </w:r>
      <w:r>
        <w:rPr>
          <w:rFonts w:ascii="Times New Roman" w:hAnsi="Times New Roman"/>
          <w:sz w:val="28"/>
          <w:szCs w:val="28"/>
        </w:rPr>
        <w:t xml:space="preserve">– </w:t>
      </w:r>
      <w:r w:rsidRPr="00FA22A8">
        <w:rPr>
          <w:rFonts w:ascii="Times New Roman" w:hAnsi="Times New Roman"/>
          <w:sz w:val="28"/>
          <w:szCs w:val="28"/>
        </w:rPr>
        <w:t>у</w:t>
      </w:r>
      <w:r>
        <w:rPr>
          <w:rFonts w:ascii="Times New Roman" w:hAnsi="Times New Roman"/>
          <w:sz w:val="28"/>
          <w:szCs w:val="28"/>
        </w:rPr>
        <w:t>частие в селекторном совеща</w:t>
      </w:r>
      <w:r w:rsidRPr="00FA22A8">
        <w:rPr>
          <w:rFonts w:ascii="Times New Roman" w:hAnsi="Times New Roman"/>
          <w:sz w:val="28"/>
          <w:szCs w:val="28"/>
        </w:rPr>
        <w:t xml:space="preserve">нии глав </w:t>
      </w:r>
      <w:r>
        <w:rPr>
          <w:rFonts w:ascii="Times New Roman" w:hAnsi="Times New Roman"/>
          <w:sz w:val="28"/>
          <w:szCs w:val="28"/>
        </w:rPr>
        <w:t xml:space="preserve">МО </w:t>
      </w:r>
      <w:r w:rsidRPr="00FA22A8">
        <w:rPr>
          <w:rFonts w:ascii="Times New Roman" w:hAnsi="Times New Roman"/>
          <w:sz w:val="28"/>
          <w:szCs w:val="28"/>
        </w:rPr>
        <w:t>с информ</w:t>
      </w:r>
      <w:r>
        <w:rPr>
          <w:rFonts w:ascii="Times New Roman" w:hAnsi="Times New Roman"/>
          <w:sz w:val="28"/>
          <w:szCs w:val="28"/>
        </w:rPr>
        <w:t>ацией</w:t>
      </w:r>
      <w:r w:rsidRPr="00FA22A8">
        <w:rPr>
          <w:rFonts w:ascii="Times New Roman" w:hAnsi="Times New Roman"/>
          <w:sz w:val="28"/>
          <w:szCs w:val="28"/>
        </w:rPr>
        <w:t xml:space="preserve"> конкурсе </w:t>
      </w:r>
      <w:proofErr w:type="spellStart"/>
      <w:r w:rsidRPr="00FA22A8">
        <w:rPr>
          <w:rFonts w:ascii="Times New Roman" w:hAnsi="Times New Roman"/>
          <w:sz w:val="28"/>
          <w:szCs w:val="28"/>
        </w:rPr>
        <w:t>Росмолодежи</w:t>
      </w:r>
      <w:proofErr w:type="spellEnd"/>
      <w:r w:rsidRPr="00FA22A8">
        <w:rPr>
          <w:rFonts w:ascii="Times New Roman" w:hAnsi="Times New Roman"/>
          <w:sz w:val="28"/>
          <w:szCs w:val="28"/>
        </w:rPr>
        <w:t xml:space="preserve">. </w:t>
      </w:r>
    </w:p>
    <w:p w:rsidR="00AB0B74" w:rsidRPr="00EC4A02" w:rsidRDefault="00EC4A02" w:rsidP="00AB0B74">
      <w:pPr>
        <w:spacing w:after="0" w:line="240" w:lineRule="auto"/>
        <w:jc w:val="both"/>
        <w:rPr>
          <w:rFonts w:ascii="Times New Roman" w:hAnsi="Times New Roman"/>
          <w:sz w:val="28"/>
          <w:szCs w:val="28"/>
        </w:rPr>
      </w:pPr>
      <w:r w:rsidRPr="00DC5059">
        <w:rPr>
          <w:rFonts w:ascii="Times New Roman" w:hAnsi="Times New Roman"/>
          <w:b/>
          <w:sz w:val="28"/>
          <w:szCs w:val="28"/>
        </w:rPr>
        <w:t>28 мая</w:t>
      </w:r>
      <w:r>
        <w:rPr>
          <w:rFonts w:ascii="Times New Roman" w:hAnsi="Times New Roman"/>
          <w:sz w:val="28"/>
          <w:szCs w:val="28"/>
        </w:rPr>
        <w:t xml:space="preserve"> – участие в конкурсной комиссии по подведению итогов  городского конкурса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gramStart"/>
      <w:r>
        <w:rPr>
          <w:rFonts w:ascii="Times New Roman" w:hAnsi="Times New Roman"/>
          <w:sz w:val="28"/>
          <w:szCs w:val="28"/>
        </w:rPr>
        <w:t>СО</w:t>
      </w:r>
      <w:proofErr w:type="gramEnd"/>
      <w:r>
        <w:rPr>
          <w:rFonts w:ascii="Times New Roman" w:hAnsi="Times New Roman"/>
          <w:sz w:val="28"/>
          <w:szCs w:val="28"/>
        </w:rPr>
        <w:t xml:space="preserve"> НКО в администрации МО «г. Ульяновск»</w:t>
      </w:r>
    </w:p>
    <w:p w:rsidR="00AB0B74"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04 июня</w:t>
      </w:r>
      <w:r>
        <w:rPr>
          <w:rFonts w:ascii="Times New Roman" w:hAnsi="Times New Roman"/>
          <w:sz w:val="28"/>
          <w:szCs w:val="28"/>
        </w:rPr>
        <w:t xml:space="preserve"> – участие в открытии межрегиональной олимпиады для семей с детьми с ОВЗ в рамках проекта ДМООИО «Преодоление», поддержанного Фондом президентских грантов. Г. Димитровград.</w:t>
      </w:r>
    </w:p>
    <w:p w:rsidR="00AB0B74" w:rsidRDefault="00AB0B74" w:rsidP="00AB0B74">
      <w:pPr>
        <w:spacing w:after="0" w:line="240" w:lineRule="auto"/>
        <w:jc w:val="both"/>
        <w:rPr>
          <w:rFonts w:ascii="Times New Roman" w:hAnsi="Times New Roman"/>
          <w:sz w:val="28"/>
          <w:szCs w:val="28"/>
        </w:rPr>
      </w:pPr>
      <w:r w:rsidRPr="0091129D">
        <w:rPr>
          <w:rFonts w:ascii="Times New Roman" w:hAnsi="Times New Roman"/>
          <w:b/>
          <w:sz w:val="28"/>
          <w:szCs w:val="28"/>
        </w:rPr>
        <w:t>14 июня</w:t>
      </w:r>
      <w:r w:rsidRPr="0091129D">
        <w:rPr>
          <w:rFonts w:ascii="Times New Roman" w:hAnsi="Times New Roman"/>
          <w:sz w:val="28"/>
          <w:szCs w:val="28"/>
        </w:rPr>
        <w:t xml:space="preserve"> – мониторинг реализации проекта «Театральные подмост</w:t>
      </w:r>
      <w:r>
        <w:rPr>
          <w:rFonts w:ascii="Times New Roman" w:hAnsi="Times New Roman"/>
          <w:sz w:val="28"/>
          <w:szCs w:val="28"/>
        </w:rPr>
        <w:t>ки» ДМОО «Союз женщин России»</w:t>
      </w:r>
      <w:r w:rsidRPr="0091129D">
        <w:rPr>
          <w:rFonts w:ascii="Times New Roman" w:hAnsi="Times New Roman"/>
          <w:sz w:val="28"/>
          <w:szCs w:val="28"/>
        </w:rPr>
        <w:t>. ДК им.1 Мая.</w:t>
      </w:r>
    </w:p>
    <w:p w:rsidR="00EC4A02" w:rsidRDefault="00EC4A02" w:rsidP="00EC4A02">
      <w:pPr>
        <w:spacing w:after="0" w:line="240" w:lineRule="auto"/>
        <w:jc w:val="both"/>
        <w:rPr>
          <w:rFonts w:ascii="Times New Roman" w:hAnsi="Times New Roman"/>
          <w:sz w:val="28"/>
          <w:szCs w:val="28"/>
        </w:rPr>
      </w:pPr>
      <w:r w:rsidRPr="00BA0BBA">
        <w:rPr>
          <w:rFonts w:ascii="Times New Roman" w:hAnsi="Times New Roman"/>
          <w:b/>
          <w:sz w:val="28"/>
          <w:szCs w:val="28"/>
        </w:rPr>
        <w:t>22 июня</w:t>
      </w:r>
      <w:r>
        <w:rPr>
          <w:rFonts w:ascii="Times New Roman" w:hAnsi="Times New Roman"/>
          <w:sz w:val="28"/>
          <w:szCs w:val="28"/>
        </w:rPr>
        <w:t xml:space="preserve"> – участие во встрече победителей от УО в первом этапе президентского конкурса с Губернатором УО.</w:t>
      </w:r>
    </w:p>
    <w:p w:rsidR="00EC4A02" w:rsidRDefault="00EC4A02" w:rsidP="00EC4A02">
      <w:pPr>
        <w:spacing w:after="0" w:line="240" w:lineRule="auto"/>
        <w:jc w:val="both"/>
        <w:rPr>
          <w:rFonts w:ascii="Times New Roman" w:hAnsi="Times New Roman"/>
          <w:sz w:val="28"/>
          <w:szCs w:val="28"/>
        </w:rPr>
      </w:pPr>
      <w:r w:rsidRPr="00172DCB">
        <w:rPr>
          <w:rFonts w:ascii="Times New Roman" w:hAnsi="Times New Roman"/>
          <w:b/>
          <w:sz w:val="28"/>
          <w:szCs w:val="28"/>
        </w:rPr>
        <w:t>25 июня</w:t>
      </w:r>
      <w:r>
        <w:rPr>
          <w:rFonts w:ascii="Times New Roman" w:hAnsi="Times New Roman"/>
          <w:sz w:val="28"/>
          <w:szCs w:val="28"/>
        </w:rPr>
        <w:t xml:space="preserve"> – участие в заседании экспертного совета </w:t>
      </w:r>
      <w:r w:rsidRPr="00172DCB">
        <w:rPr>
          <w:rFonts w:ascii="Times New Roman" w:hAnsi="Times New Roman"/>
          <w:sz w:val="28"/>
          <w:szCs w:val="28"/>
        </w:rPr>
        <w:t>квалификационного</w:t>
      </w:r>
      <w:r>
        <w:rPr>
          <w:rFonts w:ascii="Times New Roman" w:hAnsi="Times New Roman"/>
          <w:sz w:val="28"/>
          <w:szCs w:val="28"/>
        </w:rPr>
        <w:t xml:space="preserve"> отбора </w:t>
      </w:r>
      <w:r w:rsidRPr="00172DCB">
        <w:rPr>
          <w:rFonts w:ascii="Times New Roman" w:hAnsi="Times New Roman"/>
          <w:sz w:val="28"/>
          <w:szCs w:val="28"/>
        </w:rPr>
        <w:t>предоставляющих на территории Ульяновск</w:t>
      </w:r>
      <w:r>
        <w:rPr>
          <w:rFonts w:ascii="Times New Roman" w:hAnsi="Times New Roman"/>
          <w:sz w:val="28"/>
          <w:szCs w:val="28"/>
        </w:rPr>
        <w:t xml:space="preserve">ой области услуги по социальной </w:t>
      </w:r>
      <w:r w:rsidRPr="00172DCB">
        <w:rPr>
          <w:rFonts w:ascii="Times New Roman" w:hAnsi="Times New Roman"/>
          <w:sz w:val="28"/>
          <w:szCs w:val="28"/>
        </w:rPr>
        <w:t xml:space="preserve">реабилитации и </w:t>
      </w:r>
      <w:proofErr w:type="spellStart"/>
      <w:r w:rsidRPr="00172DCB">
        <w:rPr>
          <w:rFonts w:ascii="Times New Roman" w:hAnsi="Times New Roman"/>
          <w:sz w:val="28"/>
          <w:szCs w:val="28"/>
        </w:rPr>
        <w:t>ресоциализации</w:t>
      </w:r>
      <w:proofErr w:type="spellEnd"/>
      <w:r w:rsidRPr="00172DCB">
        <w:rPr>
          <w:rFonts w:ascii="Times New Roman" w:hAnsi="Times New Roman"/>
          <w:sz w:val="28"/>
          <w:szCs w:val="28"/>
        </w:rPr>
        <w:t xml:space="preserve"> лиц, призн</w:t>
      </w:r>
      <w:r>
        <w:rPr>
          <w:rFonts w:ascii="Times New Roman" w:hAnsi="Times New Roman"/>
          <w:sz w:val="28"/>
          <w:szCs w:val="28"/>
        </w:rPr>
        <w:t xml:space="preserve">анных больными наркоманией либо </w:t>
      </w:r>
      <w:r w:rsidRPr="00172DCB">
        <w:rPr>
          <w:rFonts w:ascii="Times New Roman" w:hAnsi="Times New Roman"/>
          <w:sz w:val="28"/>
          <w:szCs w:val="28"/>
        </w:rPr>
        <w:t>потребляю</w:t>
      </w:r>
      <w:r>
        <w:rPr>
          <w:rFonts w:ascii="Times New Roman" w:hAnsi="Times New Roman"/>
          <w:sz w:val="28"/>
          <w:szCs w:val="28"/>
        </w:rPr>
        <w:t xml:space="preserve">щими наркотические средства или психотропные вещества без </w:t>
      </w:r>
      <w:r w:rsidRPr="00172DCB">
        <w:rPr>
          <w:rFonts w:ascii="Times New Roman" w:hAnsi="Times New Roman"/>
          <w:sz w:val="28"/>
          <w:szCs w:val="28"/>
        </w:rPr>
        <w:t>назначения врача либо новые потенциально опасные вещества.</w:t>
      </w:r>
    </w:p>
    <w:p w:rsidR="00EC4A02" w:rsidRPr="0091129D" w:rsidRDefault="00EC4A02" w:rsidP="00AB0B74">
      <w:pPr>
        <w:spacing w:after="0" w:line="240" w:lineRule="auto"/>
        <w:jc w:val="both"/>
        <w:rPr>
          <w:rFonts w:ascii="Times New Roman" w:hAnsi="Times New Roman"/>
          <w:sz w:val="28"/>
          <w:szCs w:val="28"/>
        </w:rPr>
      </w:pPr>
      <w:r w:rsidRPr="00B947EC">
        <w:rPr>
          <w:rFonts w:ascii="Times New Roman" w:hAnsi="Times New Roman"/>
          <w:b/>
          <w:sz w:val="28"/>
          <w:szCs w:val="28"/>
        </w:rPr>
        <w:t>26 июня</w:t>
      </w:r>
      <w:r>
        <w:rPr>
          <w:rFonts w:ascii="Times New Roman" w:hAnsi="Times New Roman"/>
          <w:sz w:val="28"/>
          <w:szCs w:val="28"/>
        </w:rPr>
        <w:t xml:space="preserve"> – у</w:t>
      </w:r>
      <w:r w:rsidRPr="00B947EC">
        <w:rPr>
          <w:rFonts w:ascii="Times New Roman" w:hAnsi="Times New Roman"/>
          <w:sz w:val="28"/>
          <w:szCs w:val="28"/>
        </w:rPr>
        <w:t>частие в заседании Межр</w:t>
      </w:r>
      <w:r>
        <w:rPr>
          <w:rFonts w:ascii="Times New Roman" w:hAnsi="Times New Roman"/>
          <w:sz w:val="28"/>
          <w:szCs w:val="28"/>
        </w:rPr>
        <w:t>егионального экспертного совета конкурса «Активное поколение - 2019».</w:t>
      </w:r>
    </w:p>
    <w:p w:rsidR="00AB0B74" w:rsidRDefault="00AB0B74" w:rsidP="00AB0B74">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04 июля – </w:t>
      </w:r>
      <w:r w:rsidRPr="005C4014">
        <w:rPr>
          <w:rFonts w:ascii="Times New Roman" w:hAnsi="Times New Roman"/>
          <w:sz w:val="28"/>
          <w:szCs w:val="28"/>
        </w:rPr>
        <w:t>участие в заседании конкурсной комиссии Управления по делам национальностей УО.</w:t>
      </w:r>
    </w:p>
    <w:p w:rsidR="00E60DC4" w:rsidRPr="00B8590C" w:rsidRDefault="00E60DC4" w:rsidP="00E60DC4">
      <w:pPr>
        <w:spacing w:after="0" w:line="240" w:lineRule="auto"/>
        <w:jc w:val="both"/>
        <w:rPr>
          <w:rFonts w:ascii="Times New Roman" w:hAnsi="Times New Roman"/>
          <w:sz w:val="28"/>
          <w:szCs w:val="28"/>
        </w:rPr>
      </w:pPr>
      <w:r w:rsidRPr="00E60DC4">
        <w:rPr>
          <w:rFonts w:ascii="Times New Roman" w:hAnsi="Times New Roman"/>
          <w:b/>
          <w:sz w:val="28"/>
          <w:szCs w:val="28"/>
        </w:rPr>
        <w:t>10 июля</w:t>
      </w:r>
      <w:r w:rsidRPr="00E60DC4">
        <w:rPr>
          <w:rFonts w:ascii="Times New Roman" w:hAnsi="Times New Roman"/>
          <w:sz w:val="28"/>
          <w:szCs w:val="28"/>
        </w:rPr>
        <w:t xml:space="preserve"> – участие в конкурсной комиссии по подведению итогов второго этапа регионального конкурса субсидий </w:t>
      </w:r>
      <w:proofErr w:type="gramStart"/>
      <w:r w:rsidRPr="00E60DC4">
        <w:rPr>
          <w:rFonts w:ascii="Times New Roman" w:hAnsi="Times New Roman"/>
          <w:sz w:val="28"/>
          <w:szCs w:val="28"/>
        </w:rPr>
        <w:t>для</w:t>
      </w:r>
      <w:proofErr w:type="gramEnd"/>
      <w:r w:rsidRPr="00E60DC4">
        <w:rPr>
          <w:rFonts w:ascii="Times New Roman" w:hAnsi="Times New Roman"/>
          <w:sz w:val="28"/>
          <w:szCs w:val="28"/>
        </w:rPr>
        <w:t xml:space="preserve"> СО НКО из областного бюджета.</w:t>
      </w:r>
    </w:p>
    <w:p w:rsidR="00AB0B74"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11 июля</w:t>
      </w:r>
      <w:r w:rsidRPr="00B8590C">
        <w:rPr>
          <w:rFonts w:ascii="Times New Roman" w:hAnsi="Times New Roman"/>
          <w:sz w:val="28"/>
          <w:szCs w:val="28"/>
        </w:rPr>
        <w:t xml:space="preserve"> – участие в Дне социального предпринимателя. Награждение 3-х СО НКО, участников Всероссийского конкурса «Лучший социальный проект года».</w:t>
      </w:r>
    </w:p>
    <w:p w:rsidR="00AB0B74" w:rsidRPr="00AB0B74"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24 июля</w:t>
      </w:r>
      <w:r w:rsidRPr="00B8590C">
        <w:rPr>
          <w:rFonts w:ascii="Times New Roman" w:hAnsi="Times New Roman"/>
          <w:sz w:val="28"/>
          <w:szCs w:val="28"/>
        </w:rPr>
        <w:t xml:space="preserve"> – участие в  презентации и организационном сборе первой группы обучения в рамках проекта «Народный экскурсовод. Серебряные маршруты»  УРОО по поддержке </w:t>
      </w:r>
      <w:proofErr w:type="spellStart"/>
      <w:r w:rsidRPr="00B8590C">
        <w:rPr>
          <w:rFonts w:ascii="Times New Roman" w:hAnsi="Times New Roman"/>
          <w:sz w:val="28"/>
          <w:szCs w:val="28"/>
        </w:rPr>
        <w:t>родительства</w:t>
      </w:r>
      <w:proofErr w:type="spellEnd"/>
      <w:r w:rsidRPr="00B8590C">
        <w:rPr>
          <w:rFonts w:ascii="Times New Roman" w:hAnsi="Times New Roman"/>
          <w:sz w:val="28"/>
          <w:szCs w:val="28"/>
        </w:rPr>
        <w:t xml:space="preserve"> и здоровья семьи «Клуб активных родителей». </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16 августа</w:t>
      </w:r>
      <w:r w:rsidRPr="00B8590C">
        <w:rPr>
          <w:rFonts w:ascii="Times New Roman" w:hAnsi="Times New Roman"/>
          <w:sz w:val="28"/>
          <w:szCs w:val="28"/>
        </w:rPr>
        <w:t xml:space="preserve"> – мониторинг реализации проекта «АНО «Центр по профилактике семейного неблагополучия».</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 xml:space="preserve">08 сентября –  </w:t>
      </w:r>
      <w:r w:rsidRPr="00B8590C">
        <w:rPr>
          <w:rFonts w:ascii="Times New Roman" w:hAnsi="Times New Roman"/>
          <w:sz w:val="28"/>
          <w:szCs w:val="28"/>
        </w:rPr>
        <w:t xml:space="preserve">мониторинг участия НКО на площадках в рамках Дня города. </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11 сентября</w:t>
      </w:r>
      <w:r w:rsidRPr="00B8590C">
        <w:rPr>
          <w:rFonts w:ascii="Times New Roman" w:hAnsi="Times New Roman"/>
          <w:sz w:val="28"/>
          <w:szCs w:val="28"/>
        </w:rPr>
        <w:t xml:space="preserve"> – выездной мониторинг проектов, реализуемых УР</w:t>
      </w:r>
      <w:proofErr w:type="gramStart"/>
      <w:r w:rsidRPr="00B8590C">
        <w:rPr>
          <w:rFonts w:ascii="Times New Roman" w:hAnsi="Times New Roman"/>
          <w:sz w:val="28"/>
          <w:szCs w:val="28"/>
        </w:rPr>
        <w:t>О ООО</w:t>
      </w:r>
      <w:proofErr w:type="gramEnd"/>
      <w:r w:rsidRPr="00B8590C">
        <w:rPr>
          <w:rFonts w:ascii="Times New Roman" w:hAnsi="Times New Roman"/>
          <w:sz w:val="28"/>
          <w:szCs w:val="28"/>
        </w:rPr>
        <w:t xml:space="preserve"> «Российский Красный Крест» (7 поселений Ульяновского района).</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 xml:space="preserve">20 сентября – </w:t>
      </w:r>
      <w:r w:rsidRPr="00B8590C">
        <w:rPr>
          <w:rFonts w:ascii="Times New Roman" w:hAnsi="Times New Roman"/>
          <w:sz w:val="28"/>
          <w:szCs w:val="28"/>
        </w:rPr>
        <w:t>участие в заседании рабочей группы по разработке нового порядка конкурса субсидий и концепции развития гражданской активности на территории Ульяновской области на 2019-2020 года.</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20 сентября</w:t>
      </w:r>
      <w:r w:rsidRPr="00B8590C">
        <w:rPr>
          <w:rFonts w:ascii="Times New Roman" w:hAnsi="Times New Roman"/>
          <w:sz w:val="28"/>
          <w:szCs w:val="28"/>
        </w:rPr>
        <w:t xml:space="preserve"> – участие в онлайн совещании ОП РФ с региональными палатами по теме: «Час с Минэкономразвития: об НКО, волонтерах, благотворительности и не только».</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23 сентября</w:t>
      </w:r>
      <w:r w:rsidRPr="00B8590C">
        <w:rPr>
          <w:rFonts w:ascii="Times New Roman" w:hAnsi="Times New Roman"/>
          <w:sz w:val="28"/>
          <w:szCs w:val="28"/>
        </w:rPr>
        <w:t xml:space="preserve"> – участие во встрече руководителем УР</w:t>
      </w:r>
      <w:proofErr w:type="gramStart"/>
      <w:r w:rsidRPr="00B8590C">
        <w:rPr>
          <w:rFonts w:ascii="Times New Roman" w:hAnsi="Times New Roman"/>
          <w:sz w:val="28"/>
          <w:szCs w:val="28"/>
        </w:rPr>
        <w:t>О ООО</w:t>
      </w:r>
      <w:proofErr w:type="gramEnd"/>
      <w:r w:rsidRPr="00B8590C">
        <w:rPr>
          <w:rFonts w:ascii="Times New Roman" w:hAnsi="Times New Roman"/>
          <w:sz w:val="28"/>
          <w:szCs w:val="28"/>
        </w:rPr>
        <w:t xml:space="preserve"> «Опора России» по разработке нового порядка конкурса субсидий.</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27 сентября</w:t>
      </w:r>
      <w:r w:rsidRPr="00B8590C">
        <w:rPr>
          <w:rFonts w:ascii="Times New Roman" w:hAnsi="Times New Roman"/>
          <w:sz w:val="28"/>
          <w:szCs w:val="28"/>
        </w:rPr>
        <w:t xml:space="preserve"> – участие в экспертной сессии «От НКО к социальному бизнесу» в рамках </w:t>
      </w:r>
      <w:r w:rsidRPr="00B8590C">
        <w:rPr>
          <w:rFonts w:ascii="Times New Roman" w:hAnsi="Times New Roman"/>
          <w:sz w:val="28"/>
          <w:szCs w:val="28"/>
          <w:lang w:val="en-US"/>
        </w:rPr>
        <w:t>IX</w:t>
      </w:r>
      <w:r w:rsidRPr="00B8590C">
        <w:rPr>
          <w:rFonts w:ascii="Times New Roman" w:hAnsi="Times New Roman"/>
          <w:sz w:val="28"/>
          <w:szCs w:val="28"/>
        </w:rPr>
        <w:t xml:space="preserve"> Ме</w:t>
      </w:r>
      <w:r w:rsidR="00E6672E">
        <w:rPr>
          <w:rFonts w:ascii="Times New Roman" w:hAnsi="Times New Roman"/>
          <w:sz w:val="28"/>
          <w:szCs w:val="28"/>
        </w:rPr>
        <w:t xml:space="preserve">ждународного культурного форума в </w:t>
      </w:r>
      <w:proofErr w:type="spellStart"/>
      <w:r w:rsidR="00E6672E">
        <w:rPr>
          <w:rFonts w:ascii="Times New Roman" w:hAnsi="Times New Roman"/>
          <w:sz w:val="28"/>
          <w:szCs w:val="28"/>
        </w:rPr>
        <w:t>УлГ</w:t>
      </w:r>
      <w:r w:rsidRPr="00B8590C">
        <w:rPr>
          <w:rFonts w:ascii="Times New Roman" w:hAnsi="Times New Roman"/>
          <w:sz w:val="28"/>
          <w:szCs w:val="28"/>
        </w:rPr>
        <w:t>ПУ</w:t>
      </w:r>
      <w:proofErr w:type="spellEnd"/>
      <w:r w:rsidR="00E6672E">
        <w:rPr>
          <w:rFonts w:ascii="Times New Roman" w:hAnsi="Times New Roman"/>
          <w:sz w:val="28"/>
          <w:szCs w:val="28"/>
        </w:rPr>
        <w:t>.</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27 сентября</w:t>
      </w:r>
      <w:r w:rsidRPr="00B8590C">
        <w:rPr>
          <w:rFonts w:ascii="Times New Roman" w:hAnsi="Times New Roman"/>
          <w:sz w:val="28"/>
          <w:szCs w:val="28"/>
        </w:rPr>
        <w:t xml:space="preserve"> – участие в презентации проекта «Где работать в Ульяновске?» от УРОО «Клуба активных родителей». </w:t>
      </w:r>
      <w:proofErr w:type="spellStart"/>
      <w:r w:rsidRPr="00B8590C">
        <w:rPr>
          <w:rFonts w:ascii="Times New Roman" w:hAnsi="Times New Roman"/>
          <w:sz w:val="28"/>
          <w:szCs w:val="28"/>
        </w:rPr>
        <w:t>Коворкинг</w:t>
      </w:r>
      <w:proofErr w:type="spellEnd"/>
      <w:r w:rsidRPr="00B8590C">
        <w:rPr>
          <w:rFonts w:ascii="Times New Roman" w:hAnsi="Times New Roman"/>
          <w:sz w:val="28"/>
          <w:szCs w:val="28"/>
        </w:rPr>
        <w:t>-центр «Точка кипения».</w:t>
      </w:r>
    </w:p>
    <w:p w:rsidR="00AB0B74" w:rsidRPr="00B8590C" w:rsidRDefault="00AB0B74" w:rsidP="00AB0B74">
      <w:pPr>
        <w:spacing w:after="0" w:line="240" w:lineRule="auto"/>
        <w:jc w:val="both"/>
        <w:rPr>
          <w:rFonts w:ascii="Times New Roman" w:hAnsi="Times New Roman"/>
          <w:b/>
          <w:sz w:val="28"/>
          <w:szCs w:val="28"/>
        </w:rPr>
      </w:pPr>
      <w:r w:rsidRPr="00B8590C">
        <w:rPr>
          <w:rFonts w:ascii="Times New Roman" w:hAnsi="Times New Roman"/>
          <w:b/>
          <w:sz w:val="28"/>
          <w:szCs w:val="28"/>
        </w:rPr>
        <w:t xml:space="preserve">27 сентября – </w:t>
      </w:r>
      <w:r w:rsidRPr="00B8590C">
        <w:rPr>
          <w:rFonts w:ascii="Times New Roman" w:hAnsi="Times New Roman"/>
          <w:sz w:val="28"/>
          <w:szCs w:val="28"/>
        </w:rPr>
        <w:t>участие в заседании рабочей группы по разработке нового порядка конкурса субсидий и концепции развития гражданской активности на территории Ульяновской области на 2019-2020 года.</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30 сентября</w:t>
      </w:r>
      <w:r w:rsidRPr="00B8590C">
        <w:rPr>
          <w:rFonts w:ascii="Times New Roman" w:hAnsi="Times New Roman"/>
          <w:sz w:val="28"/>
          <w:szCs w:val="28"/>
        </w:rPr>
        <w:t xml:space="preserve"> – участие в заседании рабочей группы по разработке нового порядка конкурса субсидий и концепции развития гражданской активности на территории Ульяновской области на 2019-2020 года.</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25 октября</w:t>
      </w:r>
      <w:r w:rsidRPr="00B8590C">
        <w:rPr>
          <w:rFonts w:ascii="Times New Roman" w:hAnsi="Times New Roman"/>
          <w:sz w:val="28"/>
          <w:szCs w:val="28"/>
        </w:rPr>
        <w:t xml:space="preserve"> – участие в семинаре для НКО по участию в государственных тендерах и </w:t>
      </w:r>
      <w:proofErr w:type="spellStart"/>
      <w:r w:rsidRPr="00B8590C">
        <w:rPr>
          <w:rFonts w:ascii="Times New Roman" w:hAnsi="Times New Roman"/>
          <w:sz w:val="28"/>
          <w:szCs w:val="28"/>
        </w:rPr>
        <w:t>госзакупках</w:t>
      </w:r>
      <w:proofErr w:type="spellEnd"/>
      <w:r w:rsidRPr="00B8590C">
        <w:rPr>
          <w:rFonts w:ascii="Times New Roman" w:hAnsi="Times New Roman"/>
          <w:sz w:val="28"/>
          <w:szCs w:val="28"/>
        </w:rPr>
        <w:t>. Участники – 23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30 октября</w:t>
      </w:r>
      <w:r w:rsidRPr="00B8590C">
        <w:rPr>
          <w:rFonts w:ascii="Times New Roman" w:hAnsi="Times New Roman"/>
          <w:sz w:val="28"/>
          <w:szCs w:val="28"/>
        </w:rPr>
        <w:t xml:space="preserve"> – выступление на радио (прямой эфир).</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31 октября</w:t>
      </w:r>
      <w:r w:rsidRPr="00B8590C">
        <w:rPr>
          <w:rFonts w:ascii="Times New Roman" w:hAnsi="Times New Roman"/>
          <w:sz w:val="28"/>
          <w:szCs w:val="28"/>
        </w:rPr>
        <w:t xml:space="preserve"> – участие в Фестивале местных сообществ (холл областного дворца книги).</w:t>
      </w:r>
    </w:p>
    <w:p w:rsidR="00AB0B74"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31 октября</w:t>
      </w:r>
      <w:r w:rsidR="00EC4A02">
        <w:rPr>
          <w:rFonts w:ascii="Times New Roman" w:hAnsi="Times New Roman"/>
          <w:sz w:val="28"/>
          <w:szCs w:val="28"/>
        </w:rPr>
        <w:t>-</w:t>
      </w:r>
      <w:r w:rsidR="00EC4A02" w:rsidRPr="00EC4A02">
        <w:rPr>
          <w:rFonts w:ascii="Times New Roman" w:hAnsi="Times New Roman"/>
          <w:b/>
          <w:sz w:val="28"/>
          <w:szCs w:val="28"/>
        </w:rPr>
        <w:t xml:space="preserve">01 ноября </w:t>
      </w:r>
      <w:r w:rsidRPr="00B8590C">
        <w:rPr>
          <w:rFonts w:ascii="Times New Roman" w:hAnsi="Times New Roman"/>
          <w:sz w:val="28"/>
          <w:szCs w:val="28"/>
        </w:rPr>
        <w:t xml:space="preserve">– участие делегации  Ульяновской области в </w:t>
      </w:r>
      <w:r w:rsidR="00EC4A02">
        <w:rPr>
          <w:rFonts w:ascii="Times New Roman" w:hAnsi="Times New Roman"/>
          <w:sz w:val="28"/>
          <w:szCs w:val="28"/>
        </w:rPr>
        <w:t>Форуме «Сообщество» (г. Москва).</w:t>
      </w:r>
    </w:p>
    <w:p w:rsidR="00EC4A02" w:rsidRPr="00EC4A02" w:rsidRDefault="00EC4A02" w:rsidP="00EC4A02">
      <w:pPr>
        <w:spacing w:after="0" w:line="240" w:lineRule="auto"/>
        <w:jc w:val="both"/>
        <w:rPr>
          <w:rFonts w:ascii="Times New Roman" w:hAnsi="Times New Roman"/>
          <w:sz w:val="28"/>
          <w:szCs w:val="28"/>
        </w:rPr>
      </w:pPr>
      <w:r w:rsidRPr="00EC4A02">
        <w:rPr>
          <w:rFonts w:ascii="Times New Roman" w:hAnsi="Times New Roman"/>
          <w:b/>
          <w:sz w:val="28"/>
          <w:szCs w:val="28"/>
        </w:rPr>
        <w:t>05 ноября</w:t>
      </w:r>
      <w:r w:rsidRPr="00EC4A02">
        <w:rPr>
          <w:rFonts w:ascii="Times New Roman" w:hAnsi="Times New Roman"/>
          <w:sz w:val="28"/>
          <w:szCs w:val="28"/>
        </w:rPr>
        <w:t xml:space="preserve"> – участие в пресс-конференции по итогам Декады НКО и Форума «Сообщество».</w:t>
      </w:r>
    </w:p>
    <w:p w:rsidR="00EC4A02" w:rsidRPr="00EC4A02" w:rsidRDefault="00EC4A02" w:rsidP="00EC4A02">
      <w:pPr>
        <w:spacing w:after="0" w:line="240" w:lineRule="auto"/>
        <w:jc w:val="both"/>
        <w:rPr>
          <w:rFonts w:ascii="Times New Roman" w:hAnsi="Times New Roman"/>
          <w:sz w:val="28"/>
          <w:szCs w:val="28"/>
        </w:rPr>
      </w:pPr>
      <w:r w:rsidRPr="00EC4A02">
        <w:rPr>
          <w:rFonts w:ascii="Times New Roman" w:hAnsi="Times New Roman"/>
          <w:b/>
          <w:sz w:val="28"/>
          <w:szCs w:val="28"/>
        </w:rPr>
        <w:lastRenderedPageBreak/>
        <w:t>26 ноября</w:t>
      </w:r>
      <w:r w:rsidRPr="00EC4A02">
        <w:rPr>
          <w:rFonts w:ascii="Times New Roman" w:hAnsi="Times New Roman"/>
          <w:sz w:val="28"/>
          <w:szCs w:val="28"/>
        </w:rPr>
        <w:t xml:space="preserve"> – Участие в презентации  благотворительного проекта по профориентации и социальной адаптации воспитанников детских домов «Подарок судьбы»  (ул. Гончарова, д.30).</w:t>
      </w:r>
    </w:p>
    <w:p w:rsidR="00EC4A02" w:rsidRPr="00EC4A02" w:rsidRDefault="00EC4A02" w:rsidP="00EC4A02">
      <w:pPr>
        <w:spacing w:after="0" w:line="240" w:lineRule="auto"/>
        <w:jc w:val="both"/>
        <w:rPr>
          <w:rFonts w:ascii="Times New Roman" w:hAnsi="Times New Roman"/>
          <w:sz w:val="28"/>
          <w:szCs w:val="28"/>
        </w:rPr>
      </w:pPr>
      <w:r w:rsidRPr="00EC4A02">
        <w:rPr>
          <w:rFonts w:ascii="Times New Roman" w:hAnsi="Times New Roman"/>
          <w:b/>
          <w:sz w:val="28"/>
          <w:szCs w:val="28"/>
        </w:rPr>
        <w:t>28 ноября</w:t>
      </w:r>
      <w:r w:rsidRPr="00EC4A02">
        <w:rPr>
          <w:rFonts w:ascii="Times New Roman" w:hAnsi="Times New Roman"/>
          <w:sz w:val="28"/>
          <w:szCs w:val="28"/>
        </w:rPr>
        <w:t xml:space="preserve"> – участие в заседании Правительства Ульяновской области.  Выступление по вопросу статуса НКО – ИОПУ.</w:t>
      </w:r>
    </w:p>
    <w:p w:rsidR="00EC4A02" w:rsidRPr="00B8590C" w:rsidRDefault="00EC4A02" w:rsidP="00AB0B74">
      <w:pPr>
        <w:spacing w:after="0" w:line="240" w:lineRule="auto"/>
        <w:jc w:val="both"/>
        <w:rPr>
          <w:rFonts w:ascii="Times New Roman" w:hAnsi="Times New Roman"/>
          <w:sz w:val="28"/>
          <w:szCs w:val="28"/>
        </w:rPr>
      </w:pPr>
      <w:r w:rsidRPr="00EC4A02">
        <w:rPr>
          <w:rFonts w:ascii="Times New Roman" w:hAnsi="Times New Roman"/>
          <w:b/>
          <w:sz w:val="28"/>
          <w:szCs w:val="28"/>
        </w:rPr>
        <w:t>28 ноября</w:t>
      </w:r>
      <w:r w:rsidRPr="00EC4A02">
        <w:rPr>
          <w:rFonts w:ascii="Times New Roman" w:hAnsi="Times New Roman"/>
          <w:sz w:val="28"/>
          <w:szCs w:val="28"/>
        </w:rPr>
        <w:t xml:space="preserve"> – участие в заседании конкурсной комиссии «Антикоррупционные проекты» (здание Правительства, </w:t>
      </w:r>
      <w:proofErr w:type="spellStart"/>
      <w:r w:rsidRPr="00EC4A02">
        <w:rPr>
          <w:rFonts w:ascii="Times New Roman" w:hAnsi="Times New Roman"/>
          <w:sz w:val="28"/>
          <w:szCs w:val="28"/>
        </w:rPr>
        <w:t>каб</w:t>
      </w:r>
      <w:proofErr w:type="spellEnd"/>
      <w:r w:rsidRPr="00EC4A02">
        <w:rPr>
          <w:rFonts w:ascii="Times New Roman" w:hAnsi="Times New Roman"/>
          <w:sz w:val="28"/>
          <w:szCs w:val="28"/>
        </w:rPr>
        <w:t>. 432).</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 xml:space="preserve">02-03 декабря </w:t>
      </w:r>
      <w:r w:rsidRPr="00B8590C">
        <w:rPr>
          <w:rFonts w:ascii="Times New Roman" w:hAnsi="Times New Roman"/>
          <w:sz w:val="28"/>
          <w:szCs w:val="28"/>
        </w:rPr>
        <w:t xml:space="preserve">– участие </w:t>
      </w:r>
      <w:r>
        <w:rPr>
          <w:rFonts w:ascii="Times New Roman" w:hAnsi="Times New Roman"/>
          <w:sz w:val="28"/>
          <w:szCs w:val="28"/>
        </w:rPr>
        <w:t xml:space="preserve">делегации </w:t>
      </w:r>
      <w:r w:rsidRPr="00B8590C">
        <w:rPr>
          <w:rFonts w:ascii="Times New Roman" w:hAnsi="Times New Roman"/>
          <w:sz w:val="28"/>
          <w:szCs w:val="28"/>
        </w:rPr>
        <w:t>Ульяновской области в Благотворительном Форуме «Добрая Казань».</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13 декабря</w:t>
      </w:r>
      <w:r w:rsidRPr="00B8590C">
        <w:rPr>
          <w:rFonts w:ascii="Times New Roman" w:hAnsi="Times New Roman"/>
          <w:sz w:val="28"/>
          <w:szCs w:val="28"/>
        </w:rPr>
        <w:t xml:space="preserve"> – участие в подведении итогов проекта «Модное бюро 55+» (отель «Хилтон»).</w:t>
      </w:r>
    </w:p>
    <w:p w:rsidR="00AB0B74" w:rsidRPr="00912414" w:rsidRDefault="00AB0B74" w:rsidP="00AB0B74">
      <w:pPr>
        <w:spacing w:after="0" w:line="240" w:lineRule="auto"/>
        <w:jc w:val="both"/>
        <w:rPr>
          <w:rFonts w:ascii="Times New Roman" w:hAnsi="Times New Roman"/>
          <w:sz w:val="28"/>
          <w:szCs w:val="28"/>
        </w:rPr>
      </w:pPr>
      <w:r w:rsidRPr="002573ED">
        <w:rPr>
          <w:rFonts w:ascii="Times New Roman" w:hAnsi="Times New Roman"/>
          <w:b/>
          <w:sz w:val="28"/>
          <w:szCs w:val="28"/>
        </w:rPr>
        <w:t>25 декабря</w:t>
      </w:r>
      <w:r>
        <w:rPr>
          <w:rFonts w:ascii="Times New Roman" w:hAnsi="Times New Roman"/>
          <w:sz w:val="28"/>
          <w:szCs w:val="28"/>
        </w:rPr>
        <w:t xml:space="preserve"> – участие в заседании комиссии  по предоставлению субсидий юридическим лицам, оказывавших услуги в сфере социального облуживания.</w:t>
      </w:r>
    </w:p>
    <w:p w:rsidR="00AB0B74" w:rsidRPr="002E4E70" w:rsidRDefault="00AB0B74" w:rsidP="00621F60">
      <w:pPr>
        <w:spacing w:after="0" w:line="240" w:lineRule="auto"/>
        <w:jc w:val="both"/>
        <w:rPr>
          <w:rFonts w:ascii="Times New Roman" w:hAnsi="Times New Roman"/>
          <w:b/>
          <w:sz w:val="28"/>
          <w:szCs w:val="28"/>
          <w:highlight w:val="yellow"/>
        </w:rPr>
      </w:pPr>
    </w:p>
    <w:p w:rsidR="00621F60" w:rsidRDefault="00621F60" w:rsidP="00C36738">
      <w:pPr>
        <w:spacing w:after="0" w:line="240" w:lineRule="auto"/>
        <w:jc w:val="center"/>
        <w:rPr>
          <w:rFonts w:ascii="Times New Roman" w:hAnsi="Times New Roman"/>
          <w:b/>
          <w:sz w:val="28"/>
          <w:szCs w:val="28"/>
        </w:rPr>
      </w:pPr>
      <w:r w:rsidRPr="00EC4A02">
        <w:rPr>
          <w:rFonts w:ascii="Times New Roman" w:hAnsi="Times New Roman"/>
          <w:b/>
          <w:sz w:val="28"/>
          <w:szCs w:val="28"/>
        </w:rPr>
        <w:t xml:space="preserve">Повышение </w:t>
      </w:r>
      <w:r w:rsidR="00C36738">
        <w:rPr>
          <w:rFonts w:ascii="Times New Roman" w:hAnsi="Times New Roman"/>
          <w:b/>
          <w:sz w:val="28"/>
          <w:szCs w:val="28"/>
        </w:rPr>
        <w:t>квалификации сотрудников Центра</w:t>
      </w:r>
    </w:p>
    <w:p w:rsidR="00C36738" w:rsidRDefault="00C36738" w:rsidP="00C36738">
      <w:pPr>
        <w:spacing w:after="0" w:line="240" w:lineRule="auto"/>
        <w:ind w:firstLine="709"/>
        <w:jc w:val="both"/>
        <w:rPr>
          <w:rFonts w:ascii="Times New Roman" w:hAnsi="Times New Roman"/>
          <w:sz w:val="28"/>
          <w:szCs w:val="28"/>
        </w:rPr>
      </w:pPr>
    </w:p>
    <w:p w:rsidR="00C36738" w:rsidRPr="00C36738" w:rsidRDefault="00C36738" w:rsidP="00C36738">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сотрудники Центра в целях повышения профессиональной квалификации и приобретения новых компетенций и сами проходили различные обучения, в том числе и в других регионах. Всего ими было пройдено 9 различных обучений.</w:t>
      </w:r>
    </w:p>
    <w:p w:rsidR="00AB0B74" w:rsidRDefault="00AB0B74" w:rsidP="00AB0B74">
      <w:pPr>
        <w:spacing w:after="0" w:line="240" w:lineRule="auto"/>
        <w:jc w:val="both"/>
        <w:rPr>
          <w:rFonts w:ascii="Times New Roman" w:hAnsi="Times New Roman"/>
          <w:sz w:val="28"/>
          <w:szCs w:val="28"/>
        </w:rPr>
      </w:pPr>
      <w:r w:rsidRPr="008923B9">
        <w:rPr>
          <w:rFonts w:ascii="Times New Roman" w:hAnsi="Times New Roman"/>
          <w:b/>
          <w:sz w:val="28"/>
          <w:szCs w:val="28"/>
        </w:rPr>
        <w:t>18 – 20 февраля</w:t>
      </w:r>
      <w:r>
        <w:rPr>
          <w:rFonts w:ascii="Times New Roman" w:hAnsi="Times New Roman"/>
          <w:sz w:val="28"/>
          <w:szCs w:val="28"/>
        </w:rPr>
        <w:t xml:space="preserve"> </w:t>
      </w:r>
      <w:r w:rsidRPr="00DF7B5E">
        <w:rPr>
          <w:rFonts w:ascii="Times New Roman" w:hAnsi="Times New Roman"/>
          <w:sz w:val="28"/>
          <w:szCs w:val="28"/>
        </w:rPr>
        <w:t>– командировка в г. Самару для участия в конференции региональных координаторов  конкурса «Активное поколение» Благотворительного ф</w:t>
      </w:r>
      <w:r>
        <w:rPr>
          <w:rFonts w:ascii="Times New Roman" w:hAnsi="Times New Roman"/>
          <w:sz w:val="28"/>
          <w:szCs w:val="28"/>
        </w:rPr>
        <w:t>онда Елены и Геннадия Тимченко.</w:t>
      </w:r>
    </w:p>
    <w:p w:rsidR="00AB0B74" w:rsidRPr="00DF7B5E" w:rsidRDefault="00AB0B74" w:rsidP="00AB0B74">
      <w:pPr>
        <w:spacing w:after="0" w:line="240" w:lineRule="auto"/>
        <w:jc w:val="both"/>
        <w:rPr>
          <w:rFonts w:ascii="Times New Roman" w:hAnsi="Times New Roman"/>
          <w:sz w:val="28"/>
          <w:szCs w:val="28"/>
        </w:rPr>
      </w:pPr>
      <w:r w:rsidRPr="008923B9">
        <w:rPr>
          <w:rFonts w:ascii="Times New Roman" w:hAnsi="Times New Roman"/>
          <w:b/>
          <w:sz w:val="28"/>
          <w:szCs w:val="28"/>
        </w:rPr>
        <w:t>26 – 28 февраля</w:t>
      </w:r>
      <w:r w:rsidRPr="00DF7B5E">
        <w:rPr>
          <w:rFonts w:ascii="Times New Roman" w:hAnsi="Times New Roman"/>
          <w:sz w:val="28"/>
          <w:szCs w:val="28"/>
        </w:rPr>
        <w:t xml:space="preserve"> – </w:t>
      </w:r>
      <w:r>
        <w:rPr>
          <w:rFonts w:ascii="Times New Roman" w:hAnsi="Times New Roman"/>
          <w:sz w:val="28"/>
          <w:szCs w:val="28"/>
        </w:rPr>
        <w:t>обучение в</w:t>
      </w:r>
      <w:r w:rsidRPr="00DF7B5E">
        <w:rPr>
          <w:rFonts w:ascii="Times New Roman" w:hAnsi="Times New Roman"/>
          <w:sz w:val="28"/>
          <w:szCs w:val="28"/>
        </w:rPr>
        <w:t xml:space="preserve"> </w:t>
      </w:r>
      <w:r>
        <w:rPr>
          <w:rFonts w:ascii="Times New Roman" w:hAnsi="Times New Roman"/>
          <w:sz w:val="28"/>
          <w:szCs w:val="28"/>
        </w:rPr>
        <w:t xml:space="preserve">Школе </w:t>
      </w:r>
      <w:r w:rsidRPr="00DF7B5E">
        <w:rPr>
          <w:rFonts w:ascii="Times New Roman" w:hAnsi="Times New Roman"/>
          <w:sz w:val="28"/>
          <w:szCs w:val="28"/>
        </w:rPr>
        <w:t>для</w:t>
      </w:r>
      <w:r>
        <w:rPr>
          <w:rFonts w:ascii="Times New Roman" w:hAnsi="Times New Roman"/>
          <w:sz w:val="28"/>
          <w:szCs w:val="28"/>
        </w:rPr>
        <w:t xml:space="preserve"> тренеров некоммерческого сектора «Социальное проектирование» (г. Архангельск).</w:t>
      </w:r>
    </w:p>
    <w:p w:rsidR="00AB0B74" w:rsidRDefault="00AB0B74" w:rsidP="00AB0B74">
      <w:pPr>
        <w:spacing w:after="0" w:line="240" w:lineRule="auto"/>
        <w:jc w:val="both"/>
        <w:rPr>
          <w:rFonts w:ascii="Times New Roman" w:hAnsi="Times New Roman"/>
          <w:sz w:val="28"/>
          <w:szCs w:val="28"/>
        </w:rPr>
      </w:pPr>
      <w:r w:rsidRPr="00CF2A9F">
        <w:rPr>
          <w:rFonts w:ascii="Times New Roman" w:hAnsi="Times New Roman"/>
          <w:b/>
          <w:sz w:val="28"/>
          <w:szCs w:val="28"/>
        </w:rPr>
        <w:t>18-19 марта</w:t>
      </w:r>
      <w:r>
        <w:rPr>
          <w:rFonts w:ascii="Times New Roman" w:hAnsi="Times New Roman"/>
          <w:sz w:val="28"/>
          <w:szCs w:val="28"/>
        </w:rPr>
        <w:t xml:space="preserve"> – участие в «Школе для тренеров НКО: продвинутый курс» (г. Архангельск).</w:t>
      </w:r>
    </w:p>
    <w:p w:rsidR="00AB0B74" w:rsidRDefault="00AB0B74" w:rsidP="00AB0B74">
      <w:pPr>
        <w:spacing w:after="0" w:line="240" w:lineRule="auto"/>
        <w:jc w:val="both"/>
        <w:rPr>
          <w:rFonts w:ascii="Times New Roman" w:hAnsi="Times New Roman"/>
          <w:sz w:val="28"/>
          <w:szCs w:val="28"/>
        </w:rPr>
      </w:pPr>
      <w:r w:rsidRPr="0067161E">
        <w:rPr>
          <w:rFonts w:ascii="Times New Roman" w:hAnsi="Times New Roman"/>
          <w:b/>
          <w:sz w:val="28"/>
          <w:szCs w:val="28"/>
        </w:rPr>
        <w:t>16-17 апреля</w:t>
      </w:r>
      <w:r>
        <w:rPr>
          <w:rFonts w:ascii="Times New Roman" w:hAnsi="Times New Roman"/>
          <w:sz w:val="28"/>
          <w:szCs w:val="28"/>
        </w:rPr>
        <w:t xml:space="preserve"> – участие в «Школе для ресурсных центров по сопровождению вклада СО НКО в инновации социальной сферы» (г. Сочи).</w:t>
      </w:r>
    </w:p>
    <w:p w:rsidR="00AB0B74" w:rsidRDefault="00AB0B74" w:rsidP="00AB0B74">
      <w:pPr>
        <w:spacing w:after="0" w:line="240" w:lineRule="auto"/>
        <w:jc w:val="both"/>
        <w:rPr>
          <w:rFonts w:ascii="Times New Roman" w:hAnsi="Times New Roman"/>
          <w:sz w:val="28"/>
          <w:szCs w:val="28"/>
        </w:rPr>
      </w:pPr>
      <w:r w:rsidRPr="0067161E">
        <w:rPr>
          <w:rFonts w:ascii="Times New Roman" w:hAnsi="Times New Roman"/>
          <w:b/>
          <w:sz w:val="28"/>
          <w:szCs w:val="28"/>
        </w:rPr>
        <w:t>18-19 апреля</w:t>
      </w:r>
      <w:r>
        <w:rPr>
          <w:rFonts w:ascii="Times New Roman" w:hAnsi="Times New Roman"/>
          <w:sz w:val="28"/>
          <w:szCs w:val="28"/>
        </w:rPr>
        <w:t xml:space="preserve"> – участие в конференции «Инфраструктурные организации некоммерческого сектора: текущее состояние и перспективы развития» (г. Сочи).</w:t>
      </w:r>
    </w:p>
    <w:p w:rsidR="00AB0B74" w:rsidRDefault="00AB0B74" w:rsidP="00AB0B74">
      <w:pPr>
        <w:spacing w:after="0" w:line="240" w:lineRule="auto"/>
        <w:jc w:val="both"/>
        <w:rPr>
          <w:rFonts w:ascii="Times New Roman" w:hAnsi="Times New Roman" w:cs="Times New Roman"/>
          <w:color w:val="000000"/>
          <w:sz w:val="28"/>
          <w:szCs w:val="28"/>
          <w:shd w:val="clear" w:color="auto" w:fill="FFFFFF"/>
        </w:rPr>
      </w:pPr>
      <w:r w:rsidRPr="0067161E">
        <w:rPr>
          <w:rFonts w:ascii="Times New Roman" w:hAnsi="Times New Roman" w:cs="Times New Roman"/>
          <w:b/>
          <w:sz w:val="28"/>
          <w:szCs w:val="28"/>
        </w:rPr>
        <w:t>22-23 апреля</w:t>
      </w:r>
      <w:r w:rsidRPr="0067161E">
        <w:rPr>
          <w:rFonts w:ascii="Times New Roman" w:hAnsi="Times New Roman" w:cs="Times New Roman"/>
          <w:sz w:val="28"/>
          <w:szCs w:val="28"/>
        </w:rPr>
        <w:t xml:space="preserve"> – участие в </w:t>
      </w:r>
      <w:r w:rsidRPr="0067161E">
        <w:rPr>
          <w:rFonts w:ascii="Times New Roman" w:hAnsi="Times New Roman" w:cs="Times New Roman"/>
          <w:color w:val="000000"/>
          <w:sz w:val="28"/>
          <w:szCs w:val="28"/>
          <w:shd w:val="clear" w:color="auto" w:fill="FFFFFF"/>
        </w:rPr>
        <w:t>Ассамблее социально ориентированных НКО Приволжского федерального округа «НКО Приволжья. Новые возможности сотрудничества». </w:t>
      </w:r>
    </w:p>
    <w:p w:rsidR="00AB0B74" w:rsidRDefault="00EC4A02" w:rsidP="00AB0B74">
      <w:pPr>
        <w:spacing w:after="0" w:line="240" w:lineRule="auto"/>
        <w:jc w:val="both"/>
        <w:rPr>
          <w:rFonts w:ascii="Times New Roman" w:hAnsi="Times New Roman"/>
          <w:sz w:val="28"/>
          <w:szCs w:val="28"/>
        </w:rPr>
      </w:pPr>
      <w:r>
        <w:rPr>
          <w:rFonts w:ascii="Times New Roman" w:hAnsi="Times New Roman"/>
          <w:b/>
          <w:sz w:val="28"/>
          <w:szCs w:val="28"/>
        </w:rPr>
        <w:t xml:space="preserve">16-18 мая – </w:t>
      </w:r>
      <w:r>
        <w:rPr>
          <w:rFonts w:ascii="Times New Roman" w:hAnsi="Times New Roman"/>
          <w:sz w:val="28"/>
          <w:szCs w:val="28"/>
        </w:rPr>
        <w:t>обучение</w:t>
      </w:r>
      <w:r w:rsidRPr="004A095A">
        <w:rPr>
          <w:rFonts w:ascii="Times New Roman" w:hAnsi="Times New Roman"/>
          <w:sz w:val="28"/>
          <w:szCs w:val="28"/>
        </w:rPr>
        <w:t xml:space="preserve"> в «Школе для тренеров НКО» (г. Архангельск).</w:t>
      </w:r>
    </w:p>
    <w:p w:rsidR="00EC4A02" w:rsidRPr="00EC4A02" w:rsidRDefault="00EC4A02" w:rsidP="00AB0B74">
      <w:pPr>
        <w:spacing w:after="0" w:line="240" w:lineRule="auto"/>
        <w:jc w:val="both"/>
        <w:rPr>
          <w:rFonts w:ascii="Times New Roman" w:hAnsi="Times New Roman"/>
          <w:sz w:val="28"/>
          <w:szCs w:val="28"/>
        </w:rPr>
      </w:pPr>
      <w:r w:rsidRPr="00EC4A02">
        <w:rPr>
          <w:rFonts w:ascii="Times New Roman" w:hAnsi="Times New Roman"/>
          <w:b/>
          <w:sz w:val="28"/>
          <w:szCs w:val="28"/>
        </w:rPr>
        <w:t>7-9 ноября</w:t>
      </w:r>
      <w:r w:rsidRPr="00EC4A02">
        <w:rPr>
          <w:rFonts w:ascii="Times New Roman" w:hAnsi="Times New Roman"/>
          <w:sz w:val="28"/>
          <w:szCs w:val="28"/>
        </w:rPr>
        <w:t xml:space="preserve"> – обучение на семинаре «Основы успешных коммуникаций» (г. Архангельск). </w:t>
      </w:r>
    </w:p>
    <w:p w:rsidR="00AB0B74"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19-20 декабря</w:t>
      </w:r>
      <w:r>
        <w:rPr>
          <w:rFonts w:ascii="Times New Roman" w:hAnsi="Times New Roman"/>
          <w:sz w:val="28"/>
          <w:szCs w:val="28"/>
        </w:rPr>
        <w:t xml:space="preserve"> – участие во встрече</w:t>
      </w:r>
      <w:r w:rsidRPr="00B8590C">
        <w:rPr>
          <w:rFonts w:ascii="Times New Roman" w:hAnsi="Times New Roman"/>
          <w:sz w:val="28"/>
          <w:szCs w:val="28"/>
        </w:rPr>
        <w:t xml:space="preserve"> в рамках проекта «Перезагрузка РЦ С</w:t>
      </w:r>
      <w:r>
        <w:rPr>
          <w:rFonts w:ascii="Times New Roman" w:hAnsi="Times New Roman"/>
          <w:sz w:val="28"/>
          <w:szCs w:val="28"/>
        </w:rPr>
        <w:t>О НКО ПФО» (г. Нижний Новгород) с презентацией опыта Ульяновской области в в</w:t>
      </w:r>
      <w:r w:rsidR="00C36738">
        <w:rPr>
          <w:rFonts w:ascii="Times New Roman" w:hAnsi="Times New Roman"/>
          <w:sz w:val="28"/>
          <w:szCs w:val="28"/>
        </w:rPr>
        <w:t>ыстраивании поддержки СО НКО.</w:t>
      </w:r>
    </w:p>
    <w:p w:rsidR="0034120F" w:rsidRPr="002E4E70" w:rsidRDefault="0034120F" w:rsidP="0034120F">
      <w:pPr>
        <w:spacing w:after="0" w:line="240" w:lineRule="auto"/>
        <w:rPr>
          <w:rFonts w:ascii="Times New Roman" w:eastAsia="Times New Roman" w:hAnsi="Times New Roman" w:cs="Times New Roman"/>
          <w:b/>
          <w:color w:val="111111"/>
          <w:sz w:val="28"/>
          <w:szCs w:val="28"/>
          <w:highlight w:val="yellow"/>
        </w:rPr>
      </w:pPr>
    </w:p>
    <w:p w:rsidR="0034120F" w:rsidRPr="00EC4A02" w:rsidRDefault="0034120F" w:rsidP="0034120F">
      <w:pPr>
        <w:spacing w:after="0" w:line="240" w:lineRule="auto"/>
        <w:jc w:val="center"/>
        <w:rPr>
          <w:rFonts w:ascii="Times New Roman" w:eastAsia="Times New Roman" w:hAnsi="Times New Roman" w:cs="Times New Roman"/>
          <w:b/>
          <w:color w:val="000000"/>
          <w:sz w:val="28"/>
          <w:szCs w:val="28"/>
        </w:rPr>
      </w:pPr>
      <w:r w:rsidRPr="00EC4A02">
        <w:rPr>
          <w:rFonts w:ascii="Times New Roman" w:eastAsia="Times New Roman" w:hAnsi="Times New Roman" w:cs="Times New Roman"/>
          <w:b/>
          <w:color w:val="111111"/>
          <w:sz w:val="28"/>
          <w:szCs w:val="28"/>
        </w:rPr>
        <w:t>Работа  Ульяновского Клуба лидеров НКО</w:t>
      </w:r>
    </w:p>
    <w:p w:rsidR="0034120F" w:rsidRPr="00EC4A02" w:rsidRDefault="0034120F" w:rsidP="0034120F">
      <w:pPr>
        <w:spacing w:after="0" w:line="240" w:lineRule="auto"/>
        <w:jc w:val="both"/>
        <w:rPr>
          <w:rFonts w:ascii="Times New Roman" w:hAnsi="Times New Roman" w:cs="Times New Roman"/>
          <w:sz w:val="28"/>
          <w:szCs w:val="28"/>
        </w:rPr>
      </w:pPr>
    </w:p>
    <w:p w:rsidR="0034120F" w:rsidRDefault="00127075" w:rsidP="00C36738">
      <w:pPr>
        <w:spacing w:after="0" w:line="240" w:lineRule="auto"/>
        <w:ind w:firstLine="709"/>
        <w:jc w:val="both"/>
        <w:rPr>
          <w:rFonts w:ascii="Times New Roman" w:hAnsi="Times New Roman"/>
          <w:sz w:val="28"/>
          <w:szCs w:val="28"/>
        </w:rPr>
      </w:pPr>
      <w:r w:rsidRPr="00EC4A02">
        <w:rPr>
          <w:rFonts w:ascii="Times New Roman" w:hAnsi="Times New Roman" w:cs="Times New Roman"/>
          <w:sz w:val="28"/>
          <w:szCs w:val="28"/>
        </w:rPr>
        <w:lastRenderedPageBreak/>
        <w:t>В течение 2019</w:t>
      </w:r>
      <w:r w:rsidR="0034120F" w:rsidRPr="00EC4A02">
        <w:rPr>
          <w:rFonts w:ascii="Times New Roman" w:hAnsi="Times New Roman" w:cs="Times New Roman"/>
          <w:sz w:val="28"/>
          <w:szCs w:val="28"/>
        </w:rPr>
        <w:t xml:space="preserve"> года продолжалась работа по сопровождению работы</w:t>
      </w:r>
      <w:r w:rsidR="005D3B95">
        <w:rPr>
          <w:rFonts w:ascii="Times New Roman" w:hAnsi="Times New Roman" w:cs="Times New Roman"/>
          <w:sz w:val="28"/>
          <w:szCs w:val="28"/>
        </w:rPr>
        <w:t xml:space="preserve"> Ульяновского Клуба лидеров НКО, заседания которого состоялись </w:t>
      </w:r>
      <w:r w:rsidR="00AB0B74">
        <w:rPr>
          <w:rFonts w:ascii="Times New Roman" w:hAnsi="Times New Roman"/>
          <w:b/>
          <w:sz w:val="28"/>
          <w:szCs w:val="28"/>
        </w:rPr>
        <w:t>04 января</w:t>
      </w:r>
      <w:r w:rsidR="005D3B95">
        <w:rPr>
          <w:rFonts w:ascii="Times New Roman" w:hAnsi="Times New Roman"/>
          <w:b/>
          <w:sz w:val="28"/>
          <w:szCs w:val="28"/>
        </w:rPr>
        <w:t xml:space="preserve">, </w:t>
      </w:r>
      <w:r w:rsidR="00AB0B74" w:rsidRPr="008923B9">
        <w:rPr>
          <w:rFonts w:ascii="Times New Roman" w:hAnsi="Times New Roman"/>
          <w:b/>
          <w:sz w:val="28"/>
          <w:szCs w:val="28"/>
        </w:rPr>
        <w:t>22 февраля</w:t>
      </w:r>
      <w:r w:rsidR="005D3B95">
        <w:rPr>
          <w:rFonts w:ascii="Times New Roman" w:hAnsi="Times New Roman"/>
          <w:sz w:val="28"/>
          <w:szCs w:val="28"/>
        </w:rPr>
        <w:t xml:space="preserve">, </w:t>
      </w:r>
      <w:r w:rsidR="005D3B95" w:rsidRPr="005D3B95">
        <w:rPr>
          <w:rFonts w:ascii="Times New Roman" w:hAnsi="Times New Roman"/>
          <w:b/>
          <w:sz w:val="28"/>
          <w:szCs w:val="28"/>
        </w:rPr>
        <w:t>22 марта</w:t>
      </w:r>
      <w:r w:rsidR="005D3B95">
        <w:rPr>
          <w:rFonts w:ascii="Times New Roman" w:hAnsi="Times New Roman"/>
          <w:b/>
          <w:sz w:val="28"/>
          <w:szCs w:val="28"/>
        </w:rPr>
        <w:t xml:space="preserve">, </w:t>
      </w:r>
      <w:r w:rsidR="005D3B95" w:rsidRPr="005D3B95">
        <w:rPr>
          <w:rFonts w:ascii="Times New Roman" w:hAnsi="Times New Roman" w:cs="Times New Roman"/>
          <w:b/>
          <w:sz w:val="28"/>
          <w:szCs w:val="28"/>
        </w:rPr>
        <w:t>5 июня, 16 июля,</w:t>
      </w:r>
      <w:r w:rsidR="005D3B95">
        <w:t xml:space="preserve"> </w:t>
      </w:r>
      <w:r w:rsidR="00AB0B74" w:rsidRPr="00B8590C">
        <w:rPr>
          <w:rFonts w:ascii="Times New Roman" w:hAnsi="Times New Roman"/>
          <w:b/>
          <w:sz w:val="28"/>
          <w:szCs w:val="28"/>
        </w:rPr>
        <w:t>06 сентября</w:t>
      </w:r>
      <w:r w:rsidR="005D3B95">
        <w:rPr>
          <w:rFonts w:ascii="Times New Roman" w:hAnsi="Times New Roman"/>
          <w:b/>
          <w:sz w:val="28"/>
          <w:szCs w:val="28"/>
        </w:rPr>
        <w:t xml:space="preserve">, 09 октября, </w:t>
      </w:r>
      <w:r w:rsidR="00EC4A02" w:rsidRPr="00EC4A02">
        <w:rPr>
          <w:rFonts w:ascii="Times New Roman" w:hAnsi="Times New Roman"/>
          <w:b/>
          <w:sz w:val="28"/>
          <w:szCs w:val="28"/>
        </w:rPr>
        <w:t>05 ноября</w:t>
      </w:r>
      <w:r w:rsidR="005D3B95">
        <w:rPr>
          <w:rFonts w:ascii="Times New Roman" w:hAnsi="Times New Roman"/>
          <w:sz w:val="28"/>
          <w:szCs w:val="28"/>
        </w:rPr>
        <w:t xml:space="preserve">, </w:t>
      </w:r>
      <w:r w:rsidR="00AB0B74" w:rsidRPr="00B8590C">
        <w:rPr>
          <w:rFonts w:ascii="Times New Roman" w:hAnsi="Times New Roman"/>
          <w:b/>
          <w:sz w:val="28"/>
          <w:szCs w:val="28"/>
        </w:rPr>
        <w:t>04 декабря</w:t>
      </w:r>
      <w:r w:rsidR="005D3B95">
        <w:rPr>
          <w:rFonts w:ascii="Times New Roman" w:hAnsi="Times New Roman"/>
          <w:sz w:val="28"/>
          <w:szCs w:val="28"/>
        </w:rPr>
        <w:t xml:space="preserve">. </w:t>
      </w:r>
    </w:p>
    <w:p w:rsidR="00C36738" w:rsidRPr="00C36738" w:rsidRDefault="00C36738" w:rsidP="00C36738">
      <w:pPr>
        <w:spacing w:after="0" w:line="240" w:lineRule="auto"/>
        <w:ind w:firstLine="709"/>
        <w:jc w:val="both"/>
        <w:rPr>
          <w:rFonts w:ascii="Times New Roman" w:hAnsi="Times New Roman"/>
          <w:sz w:val="28"/>
          <w:szCs w:val="28"/>
        </w:rPr>
      </w:pPr>
    </w:p>
    <w:p w:rsidR="0034120F" w:rsidRDefault="0034120F" w:rsidP="0034120F">
      <w:pPr>
        <w:spacing w:after="0" w:line="240" w:lineRule="auto"/>
        <w:jc w:val="center"/>
        <w:rPr>
          <w:rFonts w:ascii="Times New Roman" w:eastAsia="Times New Roman" w:hAnsi="Times New Roman" w:cs="Times New Roman"/>
          <w:b/>
          <w:sz w:val="28"/>
          <w:szCs w:val="28"/>
          <w:lang w:val="en-US"/>
        </w:rPr>
      </w:pPr>
      <w:r w:rsidRPr="00AB0B74">
        <w:rPr>
          <w:rFonts w:ascii="Times New Roman" w:eastAsia="Times New Roman" w:hAnsi="Times New Roman" w:cs="Times New Roman"/>
          <w:b/>
          <w:sz w:val="28"/>
          <w:szCs w:val="28"/>
        </w:rPr>
        <w:t>Клуб бухгалтеров НКО</w:t>
      </w:r>
    </w:p>
    <w:p w:rsidR="003A49F0" w:rsidRPr="003A49F0" w:rsidRDefault="003A49F0" w:rsidP="0034120F">
      <w:pPr>
        <w:spacing w:after="0" w:line="240" w:lineRule="auto"/>
        <w:jc w:val="center"/>
        <w:rPr>
          <w:rFonts w:ascii="Times New Roman" w:eastAsia="Times New Roman" w:hAnsi="Times New Roman" w:cs="Times New Roman"/>
          <w:b/>
          <w:sz w:val="28"/>
          <w:szCs w:val="28"/>
          <w:lang w:val="en-US"/>
        </w:rPr>
      </w:pPr>
    </w:p>
    <w:p w:rsidR="0034120F" w:rsidRPr="00AB0B74" w:rsidRDefault="00127075" w:rsidP="0034120F">
      <w:pPr>
        <w:tabs>
          <w:tab w:val="center" w:pos="4677"/>
          <w:tab w:val="left" w:pos="7860"/>
        </w:tabs>
        <w:spacing w:after="0" w:line="240" w:lineRule="auto"/>
        <w:ind w:firstLine="709"/>
        <w:jc w:val="both"/>
        <w:rPr>
          <w:rFonts w:ascii="Times New Roman" w:hAnsi="Times New Roman" w:cs="Times New Roman"/>
          <w:sz w:val="28"/>
          <w:szCs w:val="28"/>
        </w:rPr>
      </w:pPr>
      <w:r w:rsidRPr="00AB0B74">
        <w:rPr>
          <w:rFonts w:ascii="Times New Roman" w:hAnsi="Times New Roman" w:cs="Times New Roman"/>
          <w:sz w:val="28"/>
          <w:szCs w:val="28"/>
        </w:rPr>
        <w:t>В 2019</w:t>
      </w:r>
      <w:r w:rsidR="0034120F" w:rsidRPr="00AB0B74">
        <w:rPr>
          <w:rFonts w:ascii="Times New Roman" w:hAnsi="Times New Roman" w:cs="Times New Roman"/>
          <w:sz w:val="28"/>
          <w:szCs w:val="28"/>
        </w:rPr>
        <w:t xml:space="preserve"> году была продолжена работа Клуб бухгалтеров НКО, который </w:t>
      </w:r>
      <w:proofErr w:type="gramStart"/>
      <w:r w:rsidR="0034120F" w:rsidRPr="00AB0B74">
        <w:rPr>
          <w:rFonts w:ascii="Times New Roman" w:hAnsi="Times New Roman" w:cs="Times New Roman"/>
          <w:sz w:val="28"/>
          <w:szCs w:val="28"/>
        </w:rPr>
        <w:t>был организован в 2016 году по инициативе некоммерческих организаций был</w:t>
      </w:r>
      <w:proofErr w:type="gramEnd"/>
      <w:r w:rsidR="0034120F" w:rsidRPr="00AB0B74">
        <w:rPr>
          <w:rFonts w:ascii="Times New Roman" w:hAnsi="Times New Roman" w:cs="Times New Roman"/>
          <w:sz w:val="28"/>
          <w:szCs w:val="28"/>
        </w:rPr>
        <w:t xml:space="preserve"> организован. Центр развития НКО занимался сопровождением его деятельности.</w:t>
      </w:r>
    </w:p>
    <w:p w:rsidR="00142A87" w:rsidRPr="00AB0B74" w:rsidRDefault="00127075" w:rsidP="0034120F">
      <w:pPr>
        <w:tabs>
          <w:tab w:val="center" w:pos="4677"/>
          <w:tab w:val="left" w:pos="7860"/>
        </w:tabs>
        <w:spacing w:after="0" w:line="240" w:lineRule="auto"/>
        <w:ind w:firstLine="709"/>
        <w:jc w:val="both"/>
        <w:rPr>
          <w:rFonts w:ascii="Times New Roman" w:hAnsi="Times New Roman" w:cs="Times New Roman"/>
          <w:sz w:val="28"/>
          <w:szCs w:val="28"/>
        </w:rPr>
      </w:pPr>
      <w:r w:rsidRPr="00AB0B74">
        <w:rPr>
          <w:rFonts w:ascii="Times New Roman" w:hAnsi="Times New Roman" w:cs="Times New Roman"/>
          <w:sz w:val="28"/>
          <w:szCs w:val="28"/>
        </w:rPr>
        <w:t>В 2019</w:t>
      </w:r>
      <w:r w:rsidR="00142A87" w:rsidRPr="00AB0B74">
        <w:rPr>
          <w:rFonts w:ascii="Times New Roman" w:hAnsi="Times New Roman" w:cs="Times New Roman"/>
          <w:sz w:val="28"/>
          <w:szCs w:val="28"/>
        </w:rPr>
        <w:t xml:space="preserve"> году было проведено 4 информационные встречи Клуба:</w:t>
      </w:r>
    </w:p>
    <w:p w:rsidR="00AB0B74"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 xml:space="preserve">21 марта </w:t>
      </w:r>
      <w:r w:rsidRPr="00B71520">
        <w:rPr>
          <w:rFonts w:ascii="Times New Roman" w:hAnsi="Times New Roman"/>
          <w:sz w:val="28"/>
          <w:szCs w:val="28"/>
        </w:rPr>
        <w:t>– информационная встреча Ульяновского клуба бухгалтеров НКО. Ко</w:t>
      </w:r>
      <w:r>
        <w:rPr>
          <w:rFonts w:ascii="Times New Roman" w:hAnsi="Times New Roman"/>
          <w:sz w:val="28"/>
          <w:szCs w:val="28"/>
        </w:rPr>
        <w:t>личество участников: 15 человек</w:t>
      </w:r>
      <w:r w:rsidRPr="00B71520">
        <w:rPr>
          <w:rFonts w:ascii="Times New Roman" w:hAnsi="Times New Roman"/>
          <w:sz w:val="28"/>
          <w:szCs w:val="28"/>
        </w:rPr>
        <w:t xml:space="preserve">. </w:t>
      </w:r>
    </w:p>
    <w:p w:rsidR="00AB0B74" w:rsidRPr="00425A2B" w:rsidRDefault="00AB0B74" w:rsidP="00AB0B74">
      <w:pPr>
        <w:spacing w:after="0" w:line="240" w:lineRule="auto"/>
        <w:jc w:val="both"/>
        <w:rPr>
          <w:rFonts w:ascii="Times New Roman" w:hAnsi="Times New Roman"/>
          <w:sz w:val="28"/>
          <w:szCs w:val="28"/>
        </w:rPr>
      </w:pPr>
      <w:r w:rsidRPr="00F261DA">
        <w:rPr>
          <w:rFonts w:ascii="Times New Roman" w:hAnsi="Times New Roman"/>
          <w:b/>
          <w:sz w:val="28"/>
          <w:szCs w:val="28"/>
        </w:rPr>
        <w:t>31 мая</w:t>
      </w:r>
      <w:r w:rsidRPr="00B71520">
        <w:rPr>
          <w:rFonts w:ascii="Times New Roman" w:hAnsi="Times New Roman"/>
          <w:sz w:val="28"/>
          <w:szCs w:val="28"/>
        </w:rPr>
        <w:t xml:space="preserve"> – организация и проведение информационной встречи Ульяновского Клуба бухгалтеров НКО. Участники – 11 чел.</w:t>
      </w:r>
    </w:p>
    <w:p w:rsidR="00AB0B74" w:rsidRPr="00B8590C"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30 сентября</w:t>
      </w:r>
      <w:r w:rsidRPr="00B8590C">
        <w:rPr>
          <w:rFonts w:ascii="Times New Roman" w:hAnsi="Times New Roman"/>
          <w:sz w:val="28"/>
          <w:szCs w:val="28"/>
        </w:rPr>
        <w:t xml:space="preserve"> – проведение информационной встречи ульяновского клуба бухгалтеров НКО. Участники – 12 чел.</w:t>
      </w:r>
    </w:p>
    <w:p w:rsidR="00AB0B74" w:rsidRDefault="00AB0B74" w:rsidP="00AB0B74">
      <w:pPr>
        <w:spacing w:after="0" w:line="240" w:lineRule="auto"/>
        <w:jc w:val="both"/>
        <w:rPr>
          <w:rFonts w:ascii="Times New Roman" w:hAnsi="Times New Roman"/>
          <w:sz w:val="28"/>
          <w:szCs w:val="28"/>
        </w:rPr>
      </w:pPr>
      <w:r w:rsidRPr="00B8590C">
        <w:rPr>
          <w:rFonts w:ascii="Times New Roman" w:hAnsi="Times New Roman"/>
          <w:b/>
          <w:sz w:val="28"/>
          <w:szCs w:val="28"/>
        </w:rPr>
        <w:t>06 декабря</w:t>
      </w:r>
      <w:r w:rsidRPr="00B8590C">
        <w:rPr>
          <w:rFonts w:ascii="Times New Roman" w:hAnsi="Times New Roman"/>
          <w:sz w:val="28"/>
          <w:szCs w:val="28"/>
        </w:rPr>
        <w:t xml:space="preserve"> – проведение информационной встречи Ульяновского клуба бухгалтеров НКО. Участники – 10 человек.</w:t>
      </w:r>
    </w:p>
    <w:p w:rsidR="0034120F" w:rsidRPr="002E4E70" w:rsidRDefault="0034120F" w:rsidP="00550B53">
      <w:pPr>
        <w:spacing w:after="0" w:line="240" w:lineRule="auto"/>
        <w:jc w:val="both"/>
        <w:rPr>
          <w:rFonts w:ascii="Times New Roman" w:hAnsi="Times New Roman" w:cs="Times New Roman"/>
          <w:sz w:val="28"/>
          <w:szCs w:val="28"/>
          <w:highlight w:val="yellow"/>
        </w:rPr>
      </w:pPr>
    </w:p>
    <w:p w:rsidR="0034120F" w:rsidRPr="00EC4A02" w:rsidRDefault="0034120F" w:rsidP="0034120F">
      <w:pPr>
        <w:spacing w:after="0" w:line="240" w:lineRule="auto"/>
        <w:jc w:val="center"/>
        <w:rPr>
          <w:rFonts w:ascii="Times New Roman" w:hAnsi="Times New Roman" w:cs="Times New Roman"/>
          <w:b/>
          <w:sz w:val="28"/>
          <w:szCs w:val="28"/>
        </w:rPr>
      </w:pPr>
      <w:r w:rsidRPr="00EC4A02">
        <w:rPr>
          <w:rFonts w:ascii="Times New Roman" w:hAnsi="Times New Roman" w:cs="Times New Roman"/>
          <w:b/>
          <w:sz w:val="28"/>
          <w:szCs w:val="28"/>
        </w:rPr>
        <w:t>«Мой проект – моей стране»</w:t>
      </w:r>
    </w:p>
    <w:p w:rsidR="0034120F" w:rsidRPr="00EC4A02" w:rsidRDefault="0034120F" w:rsidP="0034120F">
      <w:pPr>
        <w:spacing w:after="0" w:line="240" w:lineRule="auto"/>
        <w:jc w:val="both"/>
        <w:rPr>
          <w:rFonts w:ascii="Times New Roman" w:hAnsi="Times New Roman" w:cs="Times New Roman"/>
          <w:sz w:val="28"/>
          <w:szCs w:val="28"/>
        </w:rPr>
      </w:pPr>
    </w:p>
    <w:p w:rsidR="00365B16" w:rsidRPr="00EC4A02" w:rsidRDefault="00EC4A02" w:rsidP="00365B16">
      <w:pPr>
        <w:spacing w:after="0" w:line="240" w:lineRule="auto"/>
        <w:ind w:firstLine="709"/>
        <w:jc w:val="both"/>
        <w:rPr>
          <w:rFonts w:ascii="Times New Roman" w:hAnsi="Times New Roman" w:cs="Times New Roman"/>
          <w:sz w:val="28"/>
          <w:szCs w:val="28"/>
        </w:rPr>
      </w:pPr>
      <w:r w:rsidRPr="00EC4A02">
        <w:rPr>
          <w:rFonts w:ascii="Times New Roman" w:hAnsi="Times New Roman" w:cs="Times New Roman"/>
          <w:sz w:val="28"/>
          <w:szCs w:val="28"/>
        </w:rPr>
        <w:t>Общественная палата РФ в 2019</w:t>
      </w:r>
      <w:r w:rsidR="00365B16" w:rsidRPr="00EC4A02">
        <w:rPr>
          <w:rFonts w:ascii="Times New Roman" w:hAnsi="Times New Roman" w:cs="Times New Roman"/>
          <w:sz w:val="28"/>
          <w:szCs w:val="28"/>
        </w:rPr>
        <w:t xml:space="preserve"> году проводила прием заявок на участие в ежегодном конкурсе социально значимых проектов «Мой проект — моей стране!»</w:t>
      </w:r>
    </w:p>
    <w:p w:rsidR="00365B16" w:rsidRPr="00EC4A02" w:rsidRDefault="00365B16" w:rsidP="00365B16">
      <w:pPr>
        <w:spacing w:after="0" w:line="240" w:lineRule="auto"/>
        <w:ind w:firstLine="709"/>
        <w:jc w:val="both"/>
        <w:rPr>
          <w:rFonts w:ascii="Times New Roman" w:hAnsi="Times New Roman" w:cs="Times New Roman"/>
          <w:sz w:val="28"/>
          <w:szCs w:val="28"/>
        </w:rPr>
      </w:pPr>
      <w:r w:rsidRPr="00EC4A02">
        <w:rPr>
          <w:rFonts w:ascii="Times New Roman" w:hAnsi="Times New Roman" w:cs="Times New Roman"/>
          <w:sz w:val="28"/>
          <w:szCs w:val="28"/>
        </w:rPr>
        <w:t>К участию приглашались не только социально активные граждане, но и гражданские объединения и некоммерческие неправительственные организации, деятельность которых направлена на улучшение качества жизни и развитие гражданского общества в Российской Федерации.</w:t>
      </w:r>
    </w:p>
    <w:p w:rsidR="00365B16" w:rsidRPr="00EC4A02" w:rsidRDefault="00365B16" w:rsidP="00365B16">
      <w:pPr>
        <w:spacing w:after="0" w:line="240" w:lineRule="auto"/>
        <w:ind w:firstLine="709"/>
        <w:jc w:val="both"/>
        <w:rPr>
          <w:rFonts w:ascii="Times New Roman" w:hAnsi="Times New Roman" w:cs="Times New Roman"/>
          <w:sz w:val="28"/>
          <w:szCs w:val="28"/>
        </w:rPr>
      </w:pPr>
      <w:r w:rsidRPr="00EC4A02">
        <w:rPr>
          <w:rFonts w:ascii="Times New Roman" w:hAnsi="Times New Roman" w:cs="Times New Roman"/>
          <w:sz w:val="28"/>
          <w:szCs w:val="28"/>
        </w:rPr>
        <w:t>Номинантами были не люди, а проекты, социально ориентированные практики, реализованные в течение последнего календарного года.</w:t>
      </w:r>
    </w:p>
    <w:p w:rsidR="00365B16" w:rsidRPr="00347952" w:rsidRDefault="00EC4A02" w:rsidP="00347952">
      <w:pPr>
        <w:spacing w:after="0" w:line="240" w:lineRule="auto"/>
        <w:ind w:firstLine="709"/>
        <w:jc w:val="both"/>
        <w:rPr>
          <w:rFonts w:ascii="Times New Roman" w:hAnsi="Times New Roman" w:cs="Times New Roman"/>
          <w:sz w:val="28"/>
          <w:szCs w:val="28"/>
        </w:rPr>
      </w:pPr>
      <w:proofErr w:type="gramStart"/>
      <w:r w:rsidRPr="00347952">
        <w:rPr>
          <w:rFonts w:ascii="Times New Roman" w:hAnsi="Times New Roman" w:cs="Times New Roman"/>
          <w:sz w:val="28"/>
          <w:szCs w:val="28"/>
        </w:rPr>
        <w:t>Из 1699</w:t>
      </w:r>
      <w:r w:rsidR="00365B16" w:rsidRPr="00347952">
        <w:rPr>
          <w:rFonts w:ascii="Times New Roman" w:hAnsi="Times New Roman" w:cs="Times New Roman"/>
          <w:sz w:val="28"/>
          <w:szCs w:val="28"/>
        </w:rPr>
        <w:t xml:space="preserve"> поступивших </w:t>
      </w:r>
      <w:r w:rsidRPr="00347952">
        <w:rPr>
          <w:rFonts w:ascii="Times New Roman" w:hAnsi="Times New Roman" w:cs="Times New Roman"/>
          <w:sz w:val="28"/>
          <w:szCs w:val="28"/>
        </w:rPr>
        <w:t>заявок экспертами был отобран</w:t>
      </w:r>
      <w:r w:rsidR="00347952">
        <w:rPr>
          <w:rFonts w:ascii="Times New Roman" w:hAnsi="Times New Roman" w:cs="Times New Roman"/>
          <w:sz w:val="28"/>
          <w:szCs w:val="28"/>
        </w:rPr>
        <w:t>о</w:t>
      </w:r>
      <w:r w:rsidRPr="00347952">
        <w:rPr>
          <w:rFonts w:ascii="Times New Roman" w:hAnsi="Times New Roman" w:cs="Times New Roman"/>
          <w:sz w:val="28"/>
          <w:szCs w:val="28"/>
        </w:rPr>
        <w:t xml:space="preserve"> </w:t>
      </w:r>
      <w:r w:rsidR="00347952">
        <w:rPr>
          <w:rFonts w:ascii="Times New Roman" w:hAnsi="Times New Roman" w:cs="Times New Roman"/>
          <w:sz w:val="28"/>
          <w:szCs w:val="28"/>
        </w:rPr>
        <w:t>42</w:t>
      </w:r>
      <w:r w:rsidR="00365B16" w:rsidRPr="00347952">
        <w:rPr>
          <w:rFonts w:ascii="Times New Roman" w:hAnsi="Times New Roman" w:cs="Times New Roman"/>
          <w:sz w:val="28"/>
          <w:szCs w:val="28"/>
        </w:rPr>
        <w:t xml:space="preserve"> лучших проекта, направленный на создание сильного гражданского общества в России.</w:t>
      </w:r>
      <w:proofErr w:type="gramEnd"/>
      <w:r w:rsidR="00365B16" w:rsidRPr="00347952">
        <w:rPr>
          <w:rFonts w:ascii="Times New Roman" w:hAnsi="Times New Roman" w:cs="Times New Roman"/>
          <w:sz w:val="28"/>
          <w:szCs w:val="28"/>
        </w:rPr>
        <w:t xml:space="preserve"> От Ульяновской области для участия </w:t>
      </w:r>
      <w:r w:rsidRPr="00347952">
        <w:rPr>
          <w:rFonts w:ascii="Times New Roman" w:hAnsi="Times New Roman" w:cs="Times New Roman"/>
          <w:sz w:val="28"/>
          <w:szCs w:val="28"/>
        </w:rPr>
        <w:t>на данный конкурс было подано 26</w:t>
      </w:r>
      <w:r w:rsidR="00365B16" w:rsidRPr="00347952">
        <w:rPr>
          <w:rFonts w:ascii="Times New Roman" w:hAnsi="Times New Roman" w:cs="Times New Roman"/>
          <w:sz w:val="28"/>
          <w:szCs w:val="28"/>
        </w:rPr>
        <w:t xml:space="preserve"> заявок. Один проект из Ульяновской области вошел в </w:t>
      </w:r>
      <w:proofErr w:type="gramStart"/>
      <w:r w:rsidR="00365B16" w:rsidRPr="00347952">
        <w:rPr>
          <w:rFonts w:ascii="Times New Roman" w:hAnsi="Times New Roman" w:cs="Times New Roman"/>
          <w:sz w:val="28"/>
          <w:szCs w:val="28"/>
        </w:rPr>
        <w:t>шорт-лист</w:t>
      </w:r>
      <w:proofErr w:type="gramEnd"/>
      <w:r w:rsidR="00365B16" w:rsidRPr="00347952">
        <w:rPr>
          <w:rFonts w:ascii="Times New Roman" w:hAnsi="Times New Roman" w:cs="Times New Roman"/>
          <w:sz w:val="28"/>
          <w:szCs w:val="28"/>
        </w:rPr>
        <w:t xml:space="preserve"> конкурса Общественной палаты РФ «Мой проект — моей стране!» и стал участником интерактивной выставки на Итоговом </w:t>
      </w:r>
      <w:r w:rsidRPr="00347952">
        <w:rPr>
          <w:rFonts w:ascii="Times New Roman" w:hAnsi="Times New Roman" w:cs="Times New Roman"/>
          <w:sz w:val="28"/>
          <w:szCs w:val="28"/>
        </w:rPr>
        <w:t>форуме «Сообщество» в Москве 31 октября – 1 ноября 2019</w:t>
      </w:r>
      <w:r w:rsidR="00365B16" w:rsidRPr="00347952">
        <w:rPr>
          <w:rFonts w:ascii="Times New Roman" w:hAnsi="Times New Roman" w:cs="Times New Roman"/>
          <w:sz w:val="28"/>
          <w:szCs w:val="28"/>
        </w:rPr>
        <w:t xml:space="preserve"> года. Это проект </w:t>
      </w:r>
      <w:proofErr w:type="spellStart"/>
      <w:r w:rsidR="00347952" w:rsidRPr="00347952">
        <w:rPr>
          <w:rFonts w:ascii="Times New Roman" w:hAnsi="Times New Roman" w:cs="Times New Roman"/>
          <w:sz w:val="28"/>
          <w:szCs w:val="28"/>
        </w:rPr>
        <w:t>Хайрова</w:t>
      </w:r>
      <w:proofErr w:type="spellEnd"/>
      <w:r w:rsidR="00347952" w:rsidRPr="00347952">
        <w:rPr>
          <w:rFonts w:ascii="Times New Roman" w:hAnsi="Times New Roman" w:cs="Times New Roman"/>
          <w:sz w:val="28"/>
          <w:szCs w:val="28"/>
        </w:rPr>
        <w:t xml:space="preserve"> Руслана </w:t>
      </w:r>
      <w:proofErr w:type="spellStart"/>
      <w:r w:rsidR="00347952" w:rsidRPr="00347952">
        <w:rPr>
          <w:rFonts w:ascii="Times New Roman" w:hAnsi="Times New Roman" w:cs="Times New Roman"/>
          <w:sz w:val="28"/>
          <w:szCs w:val="28"/>
        </w:rPr>
        <w:t>Ирфатовича</w:t>
      </w:r>
      <w:proofErr w:type="spellEnd"/>
      <w:r w:rsidR="00347952" w:rsidRPr="00347952">
        <w:rPr>
          <w:rFonts w:ascii="Times New Roman" w:hAnsi="Times New Roman" w:cs="Times New Roman"/>
          <w:sz w:val="28"/>
          <w:szCs w:val="28"/>
        </w:rPr>
        <w:t xml:space="preserve"> - «Наш ДОМ </w:t>
      </w:r>
      <w:r w:rsidR="00347952">
        <w:rPr>
          <w:rFonts w:ascii="Times New Roman" w:hAnsi="Times New Roman" w:cs="Times New Roman"/>
          <w:sz w:val="28"/>
          <w:szCs w:val="28"/>
        </w:rPr>
        <w:t>–</w:t>
      </w:r>
      <w:r w:rsidR="00347952" w:rsidRPr="00347952">
        <w:rPr>
          <w:rFonts w:ascii="Times New Roman" w:hAnsi="Times New Roman" w:cs="Times New Roman"/>
          <w:sz w:val="28"/>
          <w:szCs w:val="28"/>
        </w:rPr>
        <w:t xml:space="preserve"> наша крепость»</w:t>
      </w:r>
      <w:r w:rsidR="00365B16" w:rsidRPr="00347952">
        <w:rPr>
          <w:rFonts w:ascii="Times New Roman" w:hAnsi="Times New Roman" w:cs="Times New Roman"/>
          <w:sz w:val="28"/>
          <w:szCs w:val="28"/>
        </w:rPr>
        <w:t xml:space="preserve"> в номинации «</w:t>
      </w:r>
      <w:r w:rsidR="00347952" w:rsidRPr="00347952">
        <w:rPr>
          <w:rFonts w:ascii="Times New Roman" w:hAnsi="Times New Roman" w:cs="Times New Roman"/>
          <w:sz w:val="28"/>
          <w:szCs w:val="28"/>
        </w:rPr>
        <w:t xml:space="preserve">Общественный контроль. Общественный </w:t>
      </w:r>
      <w:proofErr w:type="gramStart"/>
      <w:r w:rsidR="00347952" w:rsidRPr="00347952">
        <w:rPr>
          <w:rFonts w:ascii="Times New Roman" w:hAnsi="Times New Roman" w:cs="Times New Roman"/>
          <w:sz w:val="28"/>
          <w:szCs w:val="28"/>
        </w:rPr>
        <w:t>контроль за</w:t>
      </w:r>
      <w:proofErr w:type="gramEnd"/>
      <w:r w:rsidR="00347952" w:rsidRPr="00347952">
        <w:rPr>
          <w:rFonts w:ascii="Times New Roman" w:hAnsi="Times New Roman" w:cs="Times New Roman"/>
          <w:sz w:val="28"/>
          <w:szCs w:val="28"/>
        </w:rPr>
        <w:t xml:space="preserve"> деятельностью органов государственной власти и местного самоуправления</w:t>
      </w:r>
      <w:r w:rsidR="00365B16" w:rsidRPr="00347952">
        <w:rPr>
          <w:rFonts w:ascii="Times New Roman" w:hAnsi="Times New Roman" w:cs="Times New Roman"/>
          <w:sz w:val="28"/>
          <w:szCs w:val="28"/>
        </w:rPr>
        <w:t>».</w:t>
      </w:r>
    </w:p>
    <w:p w:rsidR="00365B16" w:rsidRPr="00347952" w:rsidRDefault="00365B16" w:rsidP="00365B16">
      <w:pPr>
        <w:spacing w:after="0" w:line="240" w:lineRule="auto"/>
        <w:ind w:firstLine="709"/>
        <w:jc w:val="both"/>
        <w:rPr>
          <w:rFonts w:ascii="Times New Roman" w:hAnsi="Times New Roman" w:cs="Times New Roman"/>
          <w:sz w:val="28"/>
          <w:szCs w:val="28"/>
        </w:rPr>
      </w:pPr>
    </w:p>
    <w:p w:rsidR="0034120F" w:rsidRPr="00347952" w:rsidRDefault="0034120F" w:rsidP="0034120F">
      <w:pPr>
        <w:spacing w:after="0" w:line="240" w:lineRule="auto"/>
        <w:jc w:val="center"/>
        <w:rPr>
          <w:rFonts w:ascii="Times New Roman" w:hAnsi="Times New Roman" w:cs="Times New Roman"/>
          <w:b/>
          <w:sz w:val="28"/>
          <w:szCs w:val="28"/>
        </w:rPr>
      </w:pPr>
      <w:r w:rsidRPr="00347952">
        <w:rPr>
          <w:rFonts w:ascii="Times New Roman" w:hAnsi="Times New Roman" w:cs="Times New Roman"/>
          <w:b/>
          <w:sz w:val="28"/>
          <w:szCs w:val="28"/>
        </w:rPr>
        <w:t>Всероссийский конкурс публичных годовых отчетов «Точка отчета»</w:t>
      </w:r>
    </w:p>
    <w:p w:rsidR="0034120F" w:rsidRPr="00347952" w:rsidRDefault="0034120F" w:rsidP="00CC5D68">
      <w:pPr>
        <w:pStyle w:val="a3"/>
        <w:spacing w:after="0" w:line="240" w:lineRule="auto"/>
        <w:ind w:left="0"/>
        <w:jc w:val="both"/>
        <w:rPr>
          <w:rFonts w:ascii="Times New Roman" w:hAnsi="Times New Roman"/>
          <w:sz w:val="28"/>
          <w:szCs w:val="28"/>
        </w:rPr>
      </w:pPr>
    </w:p>
    <w:p w:rsidR="00480816" w:rsidRPr="00347952" w:rsidRDefault="00347952" w:rsidP="00480816">
      <w:pPr>
        <w:spacing w:after="0"/>
        <w:ind w:firstLine="708"/>
        <w:jc w:val="both"/>
        <w:rPr>
          <w:rFonts w:ascii="Times New Roman" w:eastAsia="Times New Roman" w:hAnsi="Times New Roman" w:cs="Times New Roman"/>
          <w:sz w:val="28"/>
          <w:szCs w:val="28"/>
        </w:rPr>
      </w:pPr>
      <w:r w:rsidRPr="00347952">
        <w:rPr>
          <w:rFonts w:ascii="Times New Roman" w:eastAsia="Times New Roman" w:hAnsi="Times New Roman" w:cs="Times New Roman"/>
          <w:sz w:val="28"/>
          <w:szCs w:val="28"/>
        </w:rPr>
        <w:lastRenderedPageBreak/>
        <w:t>В 2019</w:t>
      </w:r>
      <w:r w:rsidR="001929E4">
        <w:rPr>
          <w:rFonts w:ascii="Times New Roman" w:eastAsia="Times New Roman" w:hAnsi="Times New Roman" w:cs="Times New Roman"/>
          <w:sz w:val="28"/>
          <w:szCs w:val="28"/>
        </w:rPr>
        <w:t xml:space="preserve"> году</w:t>
      </w:r>
      <w:r w:rsidR="00480816" w:rsidRPr="00347952">
        <w:rPr>
          <w:rFonts w:ascii="Times New Roman" w:eastAsia="Times New Roman" w:hAnsi="Times New Roman" w:cs="Times New Roman"/>
          <w:sz w:val="28"/>
          <w:szCs w:val="28"/>
        </w:rPr>
        <w:t xml:space="preserve"> Центр развития некоммерческих организаций при Общественной палате Ульяновской области продолжил деятельность в качестве регионального партнера </w:t>
      </w:r>
      <w:r w:rsidR="00480816" w:rsidRPr="00347952">
        <w:rPr>
          <w:rFonts w:ascii="Times New Roman" w:eastAsia="Times New Roman" w:hAnsi="Times New Roman" w:cs="Times New Roman"/>
          <w:b/>
          <w:sz w:val="28"/>
          <w:szCs w:val="28"/>
        </w:rPr>
        <w:t>всероссийского конкурса публичных годовых отчетов социально ориентированных НКО «Точка отсчета».</w:t>
      </w:r>
      <w:r w:rsidR="00480816" w:rsidRPr="00347952">
        <w:rPr>
          <w:rFonts w:ascii="Times New Roman" w:eastAsia="Times New Roman" w:hAnsi="Times New Roman" w:cs="Times New Roman"/>
          <w:sz w:val="28"/>
          <w:szCs w:val="28"/>
        </w:rPr>
        <w:t xml:space="preserve"> «Точка отсчета» – проект, направленный на повышение прозрачности и открытости российского некоммерческого сектора за счет подготовки и распространения публичных годовых отчетов. Конкурс проводит Ассоциация </w:t>
      </w:r>
      <w:proofErr w:type="spellStart"/>
      <w:r w:rsidR="00480816" w:rsidRPr="00347952">
        <w:rPr>
          <w:rFonts w:ascii="Times New Roman" w:eastAsia="Times New Roman" w:hAnsi="Times New Roman" w:cs="Times New Roman"/>
          <w:sz w:val="28"/>
          <w:szCs w:val="28"/>
        </w:rPr>
        <w:t>грантодающих</w:t>
      </w:r>
      <w:proofErr w:type="spellEnd"/>
      <w:r w:rsidR="00480816" w:rsidRPr="00347952">
        <w:rPr>
          <w:rFonts w:ascii="Times New Roman" w:eastAsia="Times New Roman" w:hAnsi="Times New Roman" w:cs="Times New Roman"/>
          <w:sz w:val="28"/>
          <w:szCs w:val="28"/>
        </w:rPr>
        <w:t xml:space="preserve"> организаций «Форум Доноров» при поддержке Министерства экономического развития Российской Федерации, Комитета общественных связей г. Москвы, в партнерстве с Агентством социальной информации и Центром «</w:t>
      </w:r>
      <w:proofErr w:type="spellStart"/>
      <w:r w:rsidR="00480816" w:rsidRPr="00347952">
        <w:rPr>
          <w:rFonts w:ascii="Times New Roman" w:eastAsia="Times New Roman" w:hAnsi="Times New Roman" w:cs="Times New Roman"/>
          <w:sz w:val="28"/>
          <w:szCs w:val="28"/>
        </w:rPr>
        <w:t>Благосфера</w:t>
      </w:r>
      <w:proofErr w:type="spellEnd"/>
      <w:r w:rsidR="00480816" w:rsidRPr="00347952">
        <w:rPr>
          <w:rFonts w:ascii="Times New Roman" w:eastAsia="Times New Roman" w:hAnsi="Times New Roman" w:cs="Times New Roman"/>
          <w:sz w:val="28"/>
          <w:szCs w:val="28"/>
        </w:rPr>
        <w:t>».</w:t>
      </w:r>
    </w:p>
    <w:p w:rsidR="001929E4" w:rsidRPr="001929E4" w:rsidRDefault="001929E4" w:rsidP="001929E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w:t>
      </w:r>
      <w:r w:rsidRPr="001929E4">
        <w:rPr>
          <w:rFonts w:ascii="Times New Roman" w:eastAsia="Times New Roman" w:hAnsi="Times New Roman" w:cs="Times New Roman"/>
          <w:sz w:val="28"/>
          <w:szCs w:val="28"/>
        </w:rPr>
        <w:t xml:space="preserve"> году заявки на участие подали 343 организации со всей России. Больше всего отчетов прислали НКО из Москвы и Омской области (60 и 58 отчетов), Санкт-Петербурга, Пермского, Красноярского края, Ульяновской и Тамбовской областей.</w:t>
      </w:r>
    </w:p>
    <w:p w:rsidR="001929E4" w:rsidRDefault="00480816" w:rsidP="001929E4">
      <w:pPr>
        <w:spacing w:after="0"/>
        <w:ind w:firstLine="708"/>
        <w:jc w:val="both"/>
        <w:rPr>
          <w:rFonts w:ascii="Times New Roman" w:eastAsia="Times New Roman" w:hAnsi="Times New Roman" w:cs="Times New Roman"/>
          <w:sz w:val="28"/>
          <w:szCs w:val="28"/>
        </w:rPr>
      </w:pPr>
      <w:proofErr w:type="gramStart"/>
      <w:r w:rsidRPr="00F944AF">
        <w:rPr>
          <w:rFonts w:ascii="Times New Roman" w:eastAsia="Times New Roman" w:hAnsi="Times New Roman" w:cs="Times New Roman"/>
          <w:sz w:val="28"/>
          <w:szCs w:val="28"/>
        </w:rPr>
        <w:t>Жюри разделило все от</w:t>
      </w:r>
      <w:r w:rsidR="00F944AF" w:rsidRPr="00F944AF">
        <w:rPr>
          <w:rFonts w:ascii="Times New Roman" w:eastAsia="Times New Roman" w:hAnsi="Times New Roman" w:cs="Times New Roman"/>
          <w:sz w:val="28"/>
          <w:szCs w:val="28"/>
        </w:rPr>
        <w:t>четы, поданные на конкурс в 2019</w:t>
      </w:r>
      <w:r w:rsidRPr="00F944AF">
        <w:rPr>
          <w:rFonts w:ascii="Times New Roman" w:eastAsia="Times New Roman" w:hAnsi="Times New Roman" w:cs="Times New Roman"/>
          <w:sz w:val="28"/>
          <w:szCs w:val="28"/>
        </w:rPr>
        <w:t xml:space="preserve"> году, на четыре категории: базовый уровень (документы со всей необходимой информацией, но при этом недостаточно проработанные), «бронзовый стандарт» (отчеты хорошего качества, все еще требующие более качественной проработки), «серебряный стандарт» (отчеты высокого качества, отдельные детали которых требуют улучшения) и «золотой стандарт» (образцовые отчеты, содержащие полную, креати</w:t>
      </w:r>
      <w:r w:rsidR="00F944AF">
        <w:rPr>
          <w:rFonts w:ascii="Times New Roman" w:eastAsia="Times New Roman" w:hAnsi="Times New Roman" w:cs="Times New Roman"/>
          <w:sz w:val="28"/>
          <w:szCs w:val="28"/>
        </w:rPr>
        <w:t>вно представленную информацию).</w:t>
      </w:r>
      <w:proofErr w:type="gramEnd"/>
    </w:p>
    <w:p w:rsidR="001929E4" w:rsidRDefault="00F944AF" w:rsidP="001929E4">
      <w:pPr>
        <w:spacing w:after="0"/>
        <w:ind w:firstLine="708"/>
        <w:jc w:val="both"/>
        <w:rPr>
          <w:rFonts w:ascii="Times New Roman" w:eastAsia="Times New Roman" w:hAnsi="Times New Roman" w:cs="Times New Roman"/>
          <w:sz w:val="28"/>
          <w:szCs w:val="28"/>
        </w:rPr>
      </w:pPr>
      <w:r w:rsidRPr="001929E4">
        <w:rPr>
          <w:rFonts w:ascii="Times New Roman" w:eastAsia="Times New Roman" w:hAnsi="Times New Roman" w:cs="Times New Roman"/>
          <w:sz w:val="28"/>
          <w:szCs w:val="28"/>
        </w:rPr>
        <w:t xml:space="preserve">От Ульяновской области </w:t>
      </w:r>
      <w:r w:rsidR="001929E4" w:rsidRPr="001929E4">
        <w:rPr>
          <w:rFonts w:ascii="Times New Roman" w:eastAsia="Times New Roman" w:hAnsi="Times New Roman" w:cs="Times New Roman"/>
          <w:sz w:val="28"/>
          <w:szCs w:val="28"/>
        </w:rPr>
        <w:t xml:space="preserve">на конкурс было подано 9 заявок. Из них бронзовый стандарт получил годовой отчет </w:t>
      </w:r>
      <w:r w:rsidR="001929E4" w:rsidRPr="001929E4">
        <w:rPr>
          <w:rFonts w:ascii="Times New Roman" w:eastAsia="Times New Roman" w:hAnsi="Times New Roman"/>
          <w:sz w:val="28"/>
          <w:szCs w:val="28"/>
        </w:rPr>
        <w:t xml:space="preserve">трех организаций: ТОС «Мостовая Слобода», Ульяновской региональной общественной организации помощи родителям и детям «Совет родителей» и Регионального отделения Общероссийской общественной организации «Союз армян России» Ульяновской области. </w:t>
      </w:r>
    </w:p>
    <w:p w:rsidR="001929E4" w:rsidRPr="001929E4" w:rsidRDefault="001929E4" w:rsidP="001929E4">
      <w:pPr>
        <w:spacing w:after="0"/>
        <w:ind w:firstLine="708"/>
        <w:jc w:val="both"/>
        <w:rPr>
          <w:rFonts w:ascii="Times New Roman" w:eastAsia="Times New Roman" w:hAnsi="Times New Roman" w:cs="Times New Roman"/>
          <w:sz w:val="28"/>
          <w:szCs w:val="28"/>
        </w:rPr>
      </w:pPr>
      <w:r w:rsidRPr="001929E4">
        <w:rPr>
          <w:rFonts w:ascii="Times New Roman" w:eastAsia="Times New Roman" w:hAnsi="Times New Roman"/>
          <w:sz w:val="28"/>
          <w:szCs w:val="28"/>
        </w:rPr>
        <w:t>Отчеты остальных  6 организаций получили базовый стандарт, а именно ТОС «Звезда», Автономная некоммерческая организация дополнительного профессионального образования «Центр коррекционной и семейной психологии», ТОС «Андреевское», Ульяновское региональное отделение Общероссийской общественной, организации «Российский Красный Крест»</w:t>
      </w:r>
      <w:r>
        <w:rPr>
          <w:rFonts w:ascii="Times New Roman" w:eastAsia="Times New Roman" w:hAnsi="Times New Roman"/>
          <w:sz w:val="28"/>
          <w:szCs w:val="28"/>
        </w:rPr>
        <w:t xml:space="preserve">, </w:t>
      </w:r>
      <w:r w:rsidRPr="001929E4">
        <w:rPr>
          <w:rFonts w:ascii="Times New Roman" w:eastAsia="Times New Roman" w:hAnsi="Times New Roman"/>
          <w:sz w:val="28"/>
          <w:szCs w:val="28"/>
        </w:rPr>
        <w:t>ТОС «</w:t>
      </w:r>
      <w:proofErr w:type="spellStart"/>
      <w:r w:rsidRPr="001929E4">
        <w:rPr>
          <w:rFonts w:ascii="Times New Roman" w:eastAsia="Times New Roman" w:hAnsi="Times New Roman"/>
          <w:sz w:val="28"/>
          <w:szCs w:val="28"/>
        </w:rPr>
        <w:t>Володарец</w:t>
      </w:r>
      <w:proofErr w:type="spellEnd"/>
      <w:r w:rsidRPr="001929E4">
        <w:rPr>
          <w:rFonts w:ascii="Times New Roman" w:eastAsia="Times New Roman" w:hAnsi="Times New Roman"/>
          <w:sz w:val="28"/>
          <w:szCs w:val="28"/>
        </w:rPr>
        <w:t>»</w:t>
      </w:r>
      <w:r>
        <w:rPr>
          <w:rFonts w:ascii="Times New Roman" w:eastAsia="Times New Roman" w:hAnsi="Times New Roman" w:cs="Times New Roman"/>
          <w:sz w:val="28"/>
          <w:szCs w:val="28"/>
        </w:rPr>
        <w:t xml:space="preserve">, </w:t>
      </w:r>
      <w:r w:rsidRPr="001929E4">
        <w:rPr>
          <w:rFonts w:ascii="Times New Roman" w:eastAsia="Times New Roman" w:hAnsi="Times New Roman"/>
          <w:sz w:val="28"/>
          <w:szCs w:val="28"/>
        </w:rPr>
        <w:t>Ассоциация ТОС Ульяновской области</w:t>
      </w:r>
      <w:r>
        <w:rPr>
          <w:rFonts w:ascii="Times New Roman" w:eastAsia="Times New Roman" w:hAnsi="Times New Roman"/>
          <w:sz w:val="28"/>
          <w:szCs w:val="28"/>
        </w:rPr>
        <w:t>.</w:t>
      </w:r>
    </w:p>
    <w:p w:rsidR="00B07511" w:rsidRPr="002E4E70" w:rsidRDefault="00B07511" w:rsidP="00B07511">
      <w:pPr>
        <w:pStyle w:val="a7"/>
        <w:ind w:firstLine="709"/>
        <w:jc w:val="both"/>
        <w:rPr>
          <w:rFonts w:ascii="Times New Roman" w:hAnsi="Times New Roman" w:cs="Times New Roman"/>
          <w:sz w:val="28"/>
          <w:szCs w:val="28"/>
          <w:highlight w:val="yellow"/>
        </w:rPr>
      </w:pPr>
    </w:p>
    <w:p w:rsidR="008C1D60" w:rsidRPr="00C80B3B" w:rsidRDefault="008C1D60" w:rsidP="008C1D60">
      <w:pPr>
        <w:spacing w:after="0" w:line="240" w:lineRule="auto"/>
        <w:jc w:val="center"/>
        <w:rPr>
          <w:rFonts w:ascii="Times New Roman" w:eastAsia="Times New Roman" w:hAnsi="Times New Roman" w:cs="Times New Roman"/>
          <w:b/>
          <w:sz w:val="28"/>
          <w:szCs w:val="28"/>
        </w:rPr>
      </w:pPr>
      <w:r w:rsidRPr="00C80B3B">
        <w:rPr>
          <w:rFonts w:ascii="Times New Roman" w:eastAsia="Times New Roman" w:hAnsi="Times New Roman" w:cs="Times New Roman"/>
          <w:b/>
          <w:sz w:val="28"/>
          <w:szCs w:val="28"/>
        </w:rPr>
        <w:t>Ярмарка социальных проектов</w:t>
      </w:r>
    </w:p>
    <w:p w:rsidR="00A02F99" w:rsidRPr="00C80B3B" w:rsidRDefault="00A02F99" w:rsidP="008C1D60">
      <w:pPr>
        <w:spacing w:after="0" w:line="240" w:lineRule="auto"/>
        <w:jc w:val="center"/>
        <w:rPr>
          <w:rFonts w:ascii="Times New Roman" w:eastAsia="Times New Roman" w:hAnsi="Times New Roman" w:cs="Times New Roman"/>
          <w:b/>
          <w:sz w:val="28"/>
          <w:szCs w:val="28"/>
        </w:rPr>
      </w:pPr>
    </w:p>
    <w:p w:rsidR="00FA26DF" w:rsidRPr="00C80B3B" w:rsidRDefault="00C80B3B" w:rsidP="00FA26D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25 февраля и 28 июня 2019 года</w:t>
      </w:r>
      <w:r w:rsidRPr="00C80B3B">
        <w:rPr>
          <w:rFonts w:ascii="Times New Roman" w:eastAsia="Times New Roman" w:hAnsi="Times New Roman" w:cs="Times New Roman"/>
          <w:bCs/>
          <w:sz w:val="28"/>
          <w:szCs w:val="28"/>
        </w:rPr>
        <w:t xml:space="preserve"> </w:t>
      </w:r>
      <w:r w:rsidR="00FA26DF" w:rsidRPr="00C80B3B">
        <w:rPr>
          <w:rFonts w:ascii="Times New Roman" w:eastAsia="Times New Roman" w:hAnsi="Times New Roman" w:cs="Times New Roman"/>
          <w:bCs/>
          <w:sz w:val="28"/>
          <w:szCs w:val="28"/>
        </w:rPr>
        <w:t xml:space="preserve">в Ульяновске (ул. Минаева, д. 11, 6 этаж, </w:t>
      </w:r>
      <w:proofErr w:type="spellStart"/>
      <w:r w:rsidR="00FA26DF" w:rsidRPr="00C80B3B">
        <w:rPr>
          <w:rFonts w:ascii="Times New Roman" w:eastAsia="Times New Roman" w:hAnsi="Times New Roman" w:cs="Times New Roman"/>
          <w:bCs/>
          <w:sz w:val="28"/>
          <w:szCs w:val="28"/>
        </w:rPr>
        <w:t>коворкинг</w:t>
      </w:r>
      <w:proofErr w:type="spellEnd"/>
      <w:r w:rsidR="00FA26DF" w:rsidRPr="00C80B3B">
        <w:rPr>
          <w:rFonts w:ascii="Times New Roman" w:eastAsia="Times New Roman" w:hAnsi="Times New Roman" w:cs="Times New Roman"/>
          <w:bCs/>
          <w:sz w:val="28"/>
          <w:szCs w:val="28"/>
        </w:rPr>
        <w:t xml:space="preserve">-центр «Точка кипения») состоялась областная Ярмарка </w:t>
      </w:r>
      <w:r w:rsidR="00FA26DF" w:rsidRPr="00C80B3B">
        <w:rPr>
          <w:rFonts w:ascii="Times New Roman" w:eastAsia="Times New Roman" w:hAnsi="Times New Roman" w:cs="Times New Roman"/>
          <w:bCs/>
          <w:sz w:val="28"/>
          <w:szCs w:val="28"/>
        </w:rPr>
        <w:lastRenderedPageBreak/>
        <w:t>социальных проектов. Ее участниками стали представители социально ориентированных некоммерческих организаций, подавшие заявки на ре</w:t>
      </w:r>
      <w:r>
        <w:rPr>
          <w:rFonts w:ascii="Times New Roman" w:eastAsia="Times New Roman" w:hAnsi="Times New Roman" w:cs="Times New Roman"/>
          <w:bCs/>
          <w:sz w:val="28"/>
          <w:szCs w:val="28"/>
        </w:rPr>
        <w:t>гиональный конкурс субсидий 2019</w:t>
      </w:r>
      <w:r w:rsidR="00FA26DF" w:rsidRPr="00C80B3B">
        <w:rPr>
          <w:rFonts w:ascii="Times New Roman" w:eastAsia="Times New Roman" w:hAnsi="Times New Roman" w:cs="Times New Roman"/>
          <w:bCs/>
          <w:sz w:val="28"/>
          <w:szCs w:val="28"/>
        </w:rPr>
        <w:t xml:space="preserve"> года.</w:t>
      </w:r>
    </w:p>
    <w:p w:rsidR="00FA26DF" w:rsidRPr="00C80B3B" w:rsidRDefault="00FA26DF" w:rsidP="00FA26DF">
      <w:pPr>
        <w:spacing w:after="0" w:line="240" w:lineRule="auto"/>
        <w:ind w:firstLine="709"/>
        <w:jc w:val="both"/>
        <w:rPr>
          <w:rFonts w:ascii="Times New Roman" w:eastAsia="Times New Roman" w:hAnsi="Times New Roman" w:cs="Times New Roman"/>
          <w:sz w:val="28"/>
          <w:szCs w:val="28"/>
        </w:rPr>
      </w:pPr>
      <w:r w:rsidRPr="00C80B3B">
        <w:rPr>
          <w:rFonts w:ascii="Times New Roman" w:eastAsia="Times New Roman" w:hAnsi="Times New Roman" w:cs="Times New Roman"/>
          <w:sz w:val="28"/>
          <w:szCs w:val="28"/>
        </w:rPr>
        <w:t>В соответствии с условиями отбора каждый направленный на конкурс проект должен быть представлен на публичной защите.</w:t>
      </w:r>
    </w:p>
    <w:p w:rsidR="00FA26DF" w:rsidRPr="00C80B3B" w:rsidRDefault="00FA26DF" w:rsidP="00FA26DF">
      <w:pPr>
        <w:spacing w:after="0" w:line="240" w:lineRule="auto"/>
        <w:ind w:firstLine="709"/>
        <w:jc w:val="both"/>
        <w:rPr>
          <w:rFonts w:ascii="Times New Roman" w:eastAsia="Times New Roman" w:hAnsi="Times New Roman" w:cs="Times New Roman"/>
          <w:sz w:val="28"/>
          <w:szCs w:val="28"/>
        </w:rPr>
      </w:pPr>
      <w:r w:rsidRPr="00C80B3B">
        <w:rPr>
          <w:rFonts w:ascii="Times New Roman" w:eastAsia="Times New Roman" w:hAnsi="Times New Roman" w:cs="Times New Roman"/>
          <w:sz w:val="28"/>
          <w:szCs w:val="28"/>
        </w:rPr>
        <w:t>Презента</w:t>
      </w:r>
      <w:r w:rsidR="00C80B3B">
        <w:rPr>
          <w:rFonts w:ascii="Times New Roman" w:eastAsia="Times New Roman" w:hAnsi="Times New Roman" w:cs="Times New Roman"/>
          <w:sz w:val="28"/>
          <w:szCs w:val="28"/>
        </w:rPr>
        <w:t>ция проектов проводилась по четырем</w:t>
      </w:r>
      <w:r w:rsidRPr="00C80B3B">
        <w:rPr>
          <w:rFonts w:ascii="Times New Roman" w:eastAsia="Times New Roman" w:hAnsi="Times New Roman" w:cs="Times New Roman"/>
          <w:sz w:val="28"/>
          <w:szCs w:val="28"/>
        </w:rPr>
        <w:t xml:space="preserve"> направлениям:</w:t>
      </w:r>
    </w:p>
    <w:p w:rsidR="00FA26DF" w:rsidRPr="00C80B3B" w:rsidRDefault="00FA26DF" w:rsidP="00C80B3B">
      <w:pPr>
        <w:pStyle w:val="a3"/>
        <w:numPr>
          <w:ilvl w:val="0"/>
          <w:numId w:val="13"/>
        </w:numPr>
        <w:spacing w:after="0" w:line="240" w:lineRule="auto"/>
        <w:jc w:val="both"/>
        <w:rPr>
          <w:rFonts w:ascii="Times New Roman" w:eastAsia="Times New Roman" w:hAnsi="Times New Roman"/>
          <w:sz w:val="28"/>
          <w:szCs w:val="28"/>
        </w:rPr>
      </w:pPr>
      <w:r w:rsidRPr="00C80B3B">
        <w:rPr>
          <w:rFonts w:ascii="Times New Roman" w:eastAsia="Times New Roman" w:hAnsi="Times New Roman"/>
          <w:sz w:val="28"/>
          <w:szCs w:val="28"/>
        </w:rPr>
        <w:t>в сфере оказания социальных услуг;</w:t>
      </w:r>
    </w:p>
    <w:p w:rsidR="00FA26DF" w:rsidRPr="00C80B3B" w:rsidRDefault="00FA26DF" w:rsidP="00C80B3B">
      <w:pPr>
        <w:pStyle w:val="a3"/>
        <w:numPr>
          <w:ilvl w:val="0"/>
          <w:numId w:val="13"/>
        </w:numPr>
        <w:spacing w:after="0" w:line="240" w:lineRule="auto"/>
        <w:jc w:val="both"/>
        <w:rPr>
          <w:rFonts w:ascii="Times New Roman" w:eastAsia="Times New Roman" w:hAnsi="Times New Roman"/>
          <w:sz w:val="28"/>
          <w:szCs w:val="28"/>
        </w:rPr>
      </w:pPr>
      <w:r w:rsidRPr="00C80B3B">
        <w:rPr>
          <w:rFonts w:ascii="Times New Roman" w:eastAsia="Times New Roman" w:hAnsi="Times New Roman"/>
          <w:sz w:val="28"/>
          <w:szCs w:val="28"/>
        </w:rPr>
        <w:t>в сфере образования, культуры и духовно-нравственного воспитания;</w:t>
      </w:r>
    </w:p>
    <w:p w:rsidR="00C80B3B" w:rsidRPr="00C80B3B" w:rsidRDefault="00FA26DF" w:rsidP="00C80B3B">
      <w:pPr>
        <w:pStyle w:val="a3"/>
        <w:numPr>
          <w:ilvl w:val="0"/>
          <w:numId w:val="13"/>
        </w:numPr>
        <w:spacing w:after="0" w:line="240" w:lineRule="auto"/>
        <w:jc w:val="both"/>
        <w:rPr>
          <w:rFonts w:ascii="Times New Roman" w:eastAsia="Times New Roman" w:hAnsi="Times New Roman"/>
          <w:sz w:val="28"/>
          <w:szCs w:val="28"/>
        </w:rPr>
      </w:pPr>
      <w:r w:rsidRPr="00C80B3B">
        <w:rPr>
          <w:rFonts w:ascii="Times New Roman" w:eastAsia="Times New Roman" w:hAnsi="Times New Roman"/>
          <w:sz w:val="28"/>
          <w:szCs w:val="28"/>
        </w:rPr>
        <w:t>в сфере развития институтов гражданского общества</w:t>
      </w:r>
      <w:r w:rsidR="00C80B3B" w:rsidRPr="00C80B3B">
        <w:rPr>
          <w:rFonts w:ascii="Times New Roman" w:eastAsia="Times New Roman" w:hAnsi="Times New Roman"/>
          <w:sz w:val="28"/>
          <w:szCs w:val="28"/>
        </w:rPr>
        <w:t xml:space="preserve">, </w:t>
      </w:r>
      <w:proofErr w:type="spellStart"/>
      <w:r w:rsidR="00C80B3B" w:rsidRPr="00C80B3B">
        <w:rPr>
          <w:rFonts w:ascii="Times New Roman" w:eastAsia="Times New Roman" w:hAnsi="Times New Roman"/>
          <w:sz w:val="28"/>
          <w:szCs w:val="28"/>
        </w:rPr>
        <w:t>добровольчесва</w:t>
      </w:r>
      <w:proofErr w:type="spellEnd"/>
      <w:r w:rsidR="00C80B3B" w:rsidRPr="00C80B3B">
        <w:rPr>
          <w:rFonts w:ascii="Times New Roman" w:eastAsia="Times New Roman" w:hAnsi="Times New Roman"/>
          <w:sz w:val="28"/>
          <w:szCs w:val="28"/>
        </w:rPr>
        <w:t xml:space="preserve"> и благотворительности;</w:t>
      </w:r>
    </w:p>
    <w:p w:rsidR="00FA26DF" w:rsidRPr="00C80B3B" w:rsidRDefault="00C80B3B" w:rsidP="00C80B3B">
      <w:pPr>
        <w:pStyle w:val="a3"/>
        <w:numPr>
          <w:ilvl w:val="0"/>
          <w:numId w:val="13"/>
        </w:numPr>
        <w:spacing w:after="0" w:line="240" w:lineRule="auto"/>
        <w:jc w:val="both"/>
        <w:rPr>
          <w:rFonts w:ascii="Times New Roman" w:eastAsia="Times New Roman" w:hAnsi="Times New Roman"/>
          <w:sz w:val="28"/>
          <w:szCs w:val="28"/>
        </w:rPr>
      </w:pPr>
      <w:r w:rsidRPr="00C80B3B">
        <w:rPr>
          <w:rFonts w:ascii="Times New Roman" w:eastAsia="Times New Roman" w:hAnsi="Times New Roman"/>
          <w:sz w:val="28"/>
          <w:szCs w:val="28"/>
        </w:rPr>
        <w:t>пропаганда здорового образа жизни</w:t>
      </w:r>
      <w:r w:rsidR="00FA26DF" w:rsidRPr="00C80B3B">
        <w:rPr>
          <w:rFonts w:ascii="Times New Roman" w:eastAsia="Times New Roman" w:hAnsi="Times New Roman"/>
          <w:sz w:val="28"/>
          <w:szCs w:val="28"/>
        </w:rPr>
        <w:t>.</w:t>
      </w:r>
    </w:p>
    <w:p w:rsidR="00FA26DF" w:rsidRPr="00C80B3B" w:rsidRDefault="00FA26DF" w:rsidP="00FA26DF">
      <w:pPr>
        <w:spacing w:after="0" w:line="240" w:lineRule="auto"/>
        <w:ind w:firstLine="709"/>
        <w:jc w:val="both"/>
        <w:rPr>
          <w:rFonts w:ascii="Times New Roman" w:eastAsia="Times New Roman" w:hAnsi="Times New Roman" w:cs="Times New Roman"/>
          <w:sz w:val="28"/>
          <w:szCs w:val="28"/>
        </w:rPr>
      </w:pPr>
      <w:r w:rsidRPr="00C80B3B">
        <w:rPr>
          <w:rFonts w:ascii="Times New Roman" w:eastAsia="Times New Roman" w:hAnsi="Times New Roman" w:cs="Times New Roman"/>
          <w:sz w:val="28"/>
          <w:szCs w:val="28"/>
        </w:rPr>
        <w:t>По каждому направлению были приглашены представители профильных исполнительных органов государственной власти, а также иные эксперты.</w:t>
      </w:r>
    </w:p>
    <w:p w:rsidR="008C1D60" w:rsidRPr="002E4E70" w:rsidRDefault="008C1D60" w:rsidP="00CC5D68">
      <w:pPr>
        <w:pStyle w:val="a3"/>
        <w:spacing w:after="0" w:line="240" w:lineRule="auto"/>
        <w:ind w:left="0"/>
        <w:jc w:val="both"/>
        <w:rPr>
          <w:rFonts w:ascii="Times New Roman" w:hAnsi="Times New Roman"/>
          <w:sz w:val="28"/>
          <w:szCs w:val="28"/>
          <w:highlight w:val="yellow"/>
        </w:rPr>
      </w:pPr>
    </w:p>
    <w:p w:rsidR="00936469" w:rsidRDefault="00936469" w:rsidP="008C1D60">
      <w:pPr>
        <w:spacing w:after="0" w:line="240" w:lineRule="auto"/>
        <w:jc w:val="center"/>
        <w:rPr>
          <w:rFonts w:ascii="Times New Roman" w:eastAsia="Times New Roman" w:hAnsi="Times New Roman" w:cs="Times New Roman"/>
          <w:b/>
          <w:sz w:val="28"/>
          <w:szCs w:val="28"/>
        </w:rPr>
      </w:pPr>
    </w:p>
    <w:p w:rsidR="008C1D60" w:rsidRPr="00F944AF" w:rsidRDefault="008C1D60" w:rsidP="008C1D60">
      <w:pPr>
        <w:spacing w:after="0" w:line="240" w:lineRule="auto"/>
        <w:jc w:val="center"/>
        <w:rPr>
          <w:rFonts w:ascii="Times New Roman" w:eastAsia="Times New Roman" w:hAnsi="Times New Roman" w:cs="Times New Roman"/>
          <w:b/>
          <w:sz w:val="28"/>
          <w:szCs w:val="28"/>
        </w:rPr>
      </w:pPr>
      <w:r w:rsidRPr="00F944AF">
        <w:rPr>
          <w:rFonts w:ascii="Times New Roman" w:eastAsia="Times New Roman" w:hAnsi="Times New Roman" w:cs="Times New Roman"/>
          <w:b/>
          <w:sz w:val="28"/>
          <w:szCs w:val="28"/>
        </w:rPr>
        <w:t>Декада НКО</w:t>
      </w:r>
    </w:p>
    <w:p w:rsidR="00897E42" w:rsidRPr="00F944AF" w:rsidRDefault="00897E42" w:rsidP="00897E42">
      <w:pPr>
        <w:pStyle w:val="a3"/>
        <w:spacing w:after="0"/>
        <w:ind w:left="0" w:firstLine="709"/>
        <w:jc w:val="both"/>
        <w:rPr>
          <w:rFonts w:ascii="Times New Roman" w:hAnsi="Times New Roman"/>
          <w:b/>
          <w:bCs/>
          <w:sz w:val="28"/>
          <w:szCs w:val="28"/>
        </w:rPr>
      </w:pPr>
    </w:p>
    <w:p w:rsidR="00F720E5" w:rsidRDefault="00F944AF" w:rsidP="00F720E5">
      <w:pPr>
        <w:pStyle w:val="a3"/>
        <w:spacing w:after="0"/>
        <w:ind w:left="0" w:firstLine="709"/>
        <w:jc w:val="both"/>
        <w:rPr>
          <w:rFonts w:ascii="Times New Roman" w:hAnsi="Times New Roman"/>
          <w:bCs/>
          <w:sz w:val="28"/>
          <w:szCs w:val="28"/>
        </w:rPr>
      </w:pPr>
      <w:r w:rsidRPr="00F944AF">
        <w:rPr>
          <w:rFonts w:ascii="Times New Roman" w:hAnsi="Times New Roman"/>
          <w:b/>
          <w:bCs/>
          <w:sz w:val="28"/>
          <w:szCs w:val="28"/>
        </w:rPr>
        <w:t>С 21 по 31 октября 2019</w:t>
      </w:r>
      <w:r w:rsidR="00FA26DF" w:rsidRPr="00F944AF">
        <w:rPr>
          <w:rFonts w:ascii="Times New Roman" w:hAnsi="Times New Roman"/>
          <w:b/>
          <w:bCs/>
          <w:sz w:val="28"/>
          <w:szCs w:val="28"/>
        </w:rPr>
        <w:t xml:space="preserve"> года в Ульяновской области проходила ежегодная Декада НКО.</w:t>
      </w:r>
      <w:r w:rsidR="00897E42" w:rsidRPr="00F944AF">
        <w:rPr>
          <w:rFonts w:ascii="Times New Roman" w:hAnsi="Times New Roman"/>
          <w:b/>
          <w:bCs/>
          <w:sz w:val="28"/>
          <w:szCs w:val="28"/>
        </w:rPr>
        <w:t xml:space="preserve"> </w:t>
      </w:r>
      <w:r w:rsidR="00F720E5" w:rsidRPr="00F720E5">
        <w:rPr>
          <w:rFonts w:ascii="Times New Roman" w:hAnsi="Times New Roman"/>
          <w:bCs/>
          <w:sz w:val="28"/>
          <w:szCs w:val="28"/>
        </w:rPr>
        <w:t>Декада, организованная Общественной палатой Ульяновской области, Центром развития НКО,  при поддержке Управления по общественным проектам администрации Губернатора, оказалась очень насыщенной событиями – в ее рамках состоялись обучающие семинары для представителей некоммерческих организаций, также встречи лидеров «третьего сектора» с руководителями исполнительных органов власти и презентационные мероприятия НКО для СМИ и жителей региона.</w:t>
      </w:r>
      <w:r w:rsidR="00F720E5">
        <w:rPr>
          <w:rFonts w:ascii="Times New Roman" w:hAnsi="Times New Roman"/>
          <w:bCs/>
          <w:sz w:val="28"/>
          <w:szCs w:val="28"/>
        </w:rPr>
        <w:t xml:space="preserve"> </w:t>
      </w:r>
    </w:p>
    <w:p w:rsidR="00936469" w:rsidRDefault="00FA26DF" w:rsidP="00F720E5">
      <w:pPr>
        <w:pStyle w:val="a3"/>
        <w:spacing w:after="0"/>
        <w:ind w:left="0" w:firstLine="709"/>
        <w:jc w:val="both"/>
        <w:rPr>
          <w:rFonts w:ascii="Times New Roman" w:hAnsi="Times New Roman"/>
          <w:sz w:val="28"/>
          <w:szCs w:val="28"/>
        </w:rPr>
      </w:pPr>
      <w:r w:rsidRPr="00F720E5">
        <w:rPr>
          <w:rFonts w:ascii="Times New Roman" w:hAnsi="Times New Roman"/>
          <w:sz w:val="28"/>
          <w:szCs w:val="28"/>
        </w:rPr>
        <w:t>Открыл</w:t>
      </w:r>
      <w:r w:rsidR="00936469" w:rsidRPr="00F720E5">
        <w:rPr>
          <w:rFonts w:ascii="Times New Roman" w:hAnsi="Times New Roman"/>
          <w:sz w:val="28"/>
          <w:szCs w:val="28"/>
        </w:rPr>
        <w:t xml:space="preserve"> декаду семинар для председателей ТОС и представителей НКО, прошедший 21</w:t>
      </w:r>
      <w:r w:rsidRPr="00F720E5">
        <w:rPr>
          <w:rFonts w:ascii="Times New Roman" w:hAnsi="Times New Roman"/>
          <w:sz w:val="28"/>
          <w:szCs w:val="28"/>
        </w:rPr>
        <w:t xml:space="preserve"> октября</w:t>
      </w:r>
      <w:r w:rsidR="00936469" w:rsidRPr="00F720E5">
        <w:rPr>
          <w:rFonts w:ascii="Times New Roman" w:hAnsi="Times New Roman"/>
          <w:sz w:val="28"/>
          <w:szCs w:val="28"/>
        </w:rPr>
        <w:t xml:space="preserve"> в конференц-зале ресторана «Берлога». Семинар был посвящен знакомству участников с предпринимательскими технологиями и возможностью их использования в общественно-полезной деятельности для </w:t>
      </w:r>
      <w:proofErr w:type="spellStart"/>
      <w:r w:rsidR="00936469" w:rsidRPr="00F720E5">
        <w:rPr>
          <w:rFonts w:ascii="Times New Roman" w:hAnsi="Times New Roman"/>
          <w:sz w:val="28"/>
          <w:szCs w:val="28"/>
        </w:rPr>
        <w:t>ТОСОв</w:t>
      </w:r>
      <w:proofErr w:type="spellEnd"/>
      <w:r w:rsidR="00936469" w:rsidRPr="00F720E5">
        <w:rPr>
          <w:rFonts w:ascii="Times New Roman" w:hAnsi="Times New Roman"/>
          <w:sz w:val="28"/>
          <w:szCs w:val="28"/>
        </w:rPr>
        <w:t>.</w:t>
      </w:r>
      <w:r w:rsidR="00F720E5" w:rsidRPr="00F720E5">
        <w:rPr>
          <w:rFonts w:ascii="Times New Roman" w:hAnsi="Times New Roman"/>
          <w:sz w:val="28"/>
          <w:szCs w:val="28"/>
        </w:rPr>
        <w:t xml:space="preserve"> С темой социального предпринимательств</w:t>
      </w:r>
      <w:r w:rsidR="00F720E5">
        <w:rPr>
          <w:rFonts w:ascii="Times New Roman" w:hAnsi="Times New Roman"/>
          <w:sz w:val="28"/>
          <w:szCs w:val="28"/>
        </w:rPr>
        <w:t>а «</w:t>
      </w:r>
      <w:r w:rsidR="00F720E5" w:rsidRPr="00F720E5">
        <w:rPr>
          <w:rFonts w:ascii="Times New Roman" w:hAnsi="Times New Roman"/>
          <w:sz w:val="28"/>
          <w:szCs w:val="28"/>
        </w:rPr>
        <w:t>Как зара</w:t>
      </w:r>
      <w:r w:rsidR="00F720E5">
        <w:rPr>
          <w:rFonts w:ascii="Times New Roman" w:hAnsi="Times New Roman"/>
          <w:sz w:val="28"/>
          <w:szCs w:val="28"/>
        </w:rPr>
        <w:t>батывать на социальных проектах»</w:t>
      </w:r>
      <w:r w:rsidR="00F720E5" w:rsidRPr="00F720E5">
        <w:rPr>
          <w:rFonts w:ascii="Times New Roman" w:hAnsi="Times New Roman"/>
          <w:sz w:val="28"/>
          <w:szCs w:val="28"/>
        </w:rPr>
        <w:t xml:space="preserve"> выступила эксперт-тренер, председатель комитета по развитию с</w:t>
      </w:r>
      <w:r w:rsidR="00F720E5">
        <w:rPr>
          <w:rFonts w:ascii="Times New Roman" w:hAnsi="Times New Roman"/>
          <w:sz w:val="28"/>
          <w:szCs w:val="28"/>
        </w:rPr>
        <w:t>оциального предпринимательства «Опора России»</w:t>
      </w:r>
      <w:r w:rsidR="00F720E5" w:rsidRPr="00F720E5">
        <w:rPr>
          <w:rFonts w:ascii="Times New Roman" w:hAnsi="Times New Roman"/>
          <w:sz w:val="28"/>
          <w:szCs w:val="28"/>
        </w:rPr>
        <w:t xml:space="preserve"> Елена Владимировна Гусева.</w:t>
      </w:r>
      <w:r w:rsidR="00F720E5">
        <w:rPr>
          <w:rFonts w:ascii="Times New Roman" w:hAnsi="Times New Roman"/>
          <w:sz w:val="28"/>
          <w:szCs w:val="28"/>
        </w:rPr>
        <w:t xml:space="preserve"> </w:t>
      </w:r>
      <w:r w:rsidR="00F720E5" w:rsidRPr="00F720E5">
        <w:rPr>
          <w:rFonts w:ascii="Times New Roman" w:hAnsi="Times New Roman"/>
          <w:sz w:val="28"/>
          <w:szCs w:val="28"/>
        </w:rPr>
        <w:t xml:space="preserve">Руководитель Центра развития НКО при Общественной палата Ульяновской области Елена Михайловна Шпоркина рассказала о мерах поддержки некоммерческих организаций, в </w:t>
      </w:r>
      <w:proofErr w:type="spellStart"/>
      <w:r w:rsidR="00F720E5" w:rsidRPr="00F720E5">
        <w:rPr>
          <w:rFonts w:ascii="Times New Roman" w:hAnsi="Times New Roman"/>
          <w:sz w:val="28"/>
          <w:szCs w:val="28"/>
        </w:rPr>
        <w:t>т.ч</w:t>
      </w:r>
      <w:proofErr w:type="spellEnd"/>
      <w:r w:rsidR="00F720E5" w:rsidRPr="00F720E5">
        <w:rPr>
          <w:rFonts w:ascii="Times New Roman" w:hAnsi="Times New Roman"/>
          <w:sz w:val="28"/>
          <w:szCs w:val="28"/>
        </w:rPr>
        <w:t>. грантовых конкурсах и конкурсах субсидий.</w:t>
      </w:r>
      <w:r w:rsidR="00F720E5">
        <w:rPr>
          <w:rFonts w:ascii="Times New Roman" w:hAnsi="Times New Roman"/>
          <w:sz w:val="28"/>
          <w:szCs w:val="28"/>
        </w:rPr>
        <w:t xml:space="preserve"> </w:t>
      </w:r>
      <w:r w:rsidR="00F720E5" w:rsidRPr="00F720E5">
        <w:rPr>
          <w:rFonts w:ascii="Times New Roman" w:hAnsi="Times New Roman"/>
          <w:sz w:val="28"/>
          <w:szCs w:val="28"/>
        </w:rPr>
        <w:t xml:space="preserve">Юрист Ассоциации провел краткое </w:t>
      </w:r>
      <w:proofErr w:type="gramStart"/>
      <w:r w:rsidR="00F720E5" w:rsidRPr="00F720E5">
        <w:rPr>
          <w:rFonts w:ascii="Times New Roman" w:hAnsi="Times New Roman"/>
          <w:sz w:val="28"/>
          <w:szCs w:val="28"/>
        </w:rPr>
        <w:t>обучение по</w:t>
      </w:r>
      <w:proofErr w:type="gramEnd"/>
      <w:r w:rsidR="00F720E5" w:rsidRPr="00F720E5">
        <w:rPr>
          <w:rFonts w:ascii="Times New Roman" w:hAnsi="Times New Roman"/>
          <w:sz w:val="28"/>
          <w:szCs w:val="28"/>
        </w:rPr>
        <w:t xml:space="preserve"> правовым вопросам работы территориальных общественных самоуправлений и перспективам их развития.</w:t>
      </w:r>
      <w:r w:rsidR="00F720E5">
        <w:rPr>
          <w:rFonts w:ascii="Times New Roman" w:hAnsi="Times New Roman"/>
          <w:sz w:val="28"/>
          <w:szCs w:val="28"/>
        </w:rPr>
        <w:t xml:space="preserve"> </w:t>
      </w:r>
      <w:r w:rsidR="00F720E5" w:rsidRPr="00F720E5">
        <w:rPr>
          <w:rFonts w:ascii="Times New Roman" w:hAnsi="Times New Roman"/>
          <w:sz w:val="28"/>
          <w:szCs w:val="28"/>
        </w:rPr>
        <w:t>Сертифицированный тренер Ирина Викторовна Иль</w:t>
      </w:r>
      <w:r w:rsidR="00F720E5">
        <w:rPr>
          <w:rFonts w:ascii="Times New Roman" w:hAnsi="Times New Roman"/>
          <w:sz w:val="28"/>
          <w:szCs w:val="28"/>
        </w:rPr>
        <w:t xml:space="preserve">ичёва провела </w:t>
      </w:r>
      <w:proofErr w:type="gramStart"/>
      <w:r w:rsidR="00F720E5">
        <w:rPr>
          <w:rFonts w:ascii="Times New Roman" w:hAnsi="Times New Roman"/>
          <w:sz w:val="28"/>
          <w:szCs w:val="28"/>
        </w:rPr>
        <w:t>обучение по теме</w:t>
      </w:r>
      <w:proofErr w:type="gramEnd"/>
      <w:r w:rsidR="00F720E5">
        <w:rPr>
          <w:rFonts w:ascii="Times New Roman" w:hAnsi="Times New Roman"/>
          <w:sz w:val="28"/>
          <w:szCs w:val="28"/>
        </w:rPr>
        <w:t xml:space="preserve"> «Оценка проектов».</w:t>
      </w:r>
      <w:r w:rsidR="00F720E5">
        <w:rPr>
          <w:rFonts w:ascii="Times New Roman" w:hAnsi="Times New Roman"/>
          <w:b/>
          <w:bCs/>
          <w:sz w:val="28"/>
          <w:szCs w:val="28"/>
        </w:rPr>
        <w:t xml:space="preserve"> </w:t>
      </w:r>
      <w:r w:rsidR="00F720E5" w:rsidRPr="00F720E5">
        <w:rPr>
          <w:rFonts w:ascii="Times New Roman" w:hAnsi="Times New Roman"/>
          <w:sz w:val="28"/>
          <w:szCs w:val="28"/>
        </w:rPr>
        <w:t xml:space="preserve">На обучение собрались представители ТОС </w:t>
      </w:r>
      <w:r w:rsidR="00F720E5" w:rsidRPr="00F720E5">
        <w:rPr>
          <w:rFonts w:ascii="Times New Roman" w:hAnsi="Times New Roman"/>
          <w:sz w:val="28"/>
          <w:szCs w:val="28"/>
        </w:rPr>
        <w:lastRenderedPageBreak/>
        <w:t>почти со всех районов Ульяновской области. Даны ответы на многие вопросы в ходе личных консультаций. Несколько представителей ТОС изъявили желание написать социальный проект</w:t>
      </w:r>
      <w:r w:rsidR="00F720E5">
        <w:rPr>
          <w:rFonts w:ascii="Times New Roman" w:hAnsi="Times New Roman"/>
          <w:sz w:val="28"/>
          <w:szCs w:val="28"/>
        </w:rPr>
        <w:t>.</w:t>
      </w:r>
    </w:p>
    <w:p w:rsidR="00F720E5" w:rsidRPr="00F720E5" w:rsidRDefault="00F720E5" w:rsidP="00F720E5">
      <w:pPr>
        <w:spacing w:after="0" w:line="240" w:lineRule="auto"/>
        <w:ind w:firstLine="709"/>
        <w:jc w:val="both"/>
        <w:rPr>
          <w:rFonts w:ascii="PT Astra Serif" w:eastAsia="Calibri" w:hAnsi="PT Astra Serif" w:cs="Times New Roman"/>
          <w:sz w:val="28"/>
          <w:szCs w:val="28"/>
          <w:lang w:eastAsia="en-US"/>
        </w:rPr>
      </w:pPr>
      <w:r w:rsidRPr="00F720E5">
        <w:rPr>
          <w:rFonts w:ascii="PT Astra Serif" w:eastAsia="Calibri" w:hAnsi="PT Astra Serif" w:cs="Times New Roman"/>
          <w:sz w:val="28"/>
          <w:szCs w:val="28"/>
          <w:lang w:eastAsia="en-US"/>
        </w:rPr>
        <w:t xml:space="preserve">Также в этот день стартовала серия из 4 телепередач в формате дискуссионного клуба, где в прямом эфире представители НКО – победителей второго конкурса Фонда президентских грантов смогли донести жителям региона  свои идеи и пригласить их к участию в проектах. </w:t>
      </w:r>
    </w:p>
    <w:p w:rsidR="00F720E5" w:rsidRPr="00F720E5" w:rsidRDefault="00F720E5" w:rsidP="00447CD3">
      <w:pPr>
        <w:spacing w:after="0" w:line="240" w:lineRule="auto"/>
        <w:ind w:firstLine="709"/>
        <w:jc w:val="both"/>
        <w:rPr>
          <w:rFonts w:ascii="PT Astra Serif" w:eastAsia="Calibri" w:hAnsi="PT Astra Serif" w:cs="Times New Roman"/>
          <w:sz w:val="28"/>
          <w:szCs w:val="28"/>
          <w:lang w:eastAsia="en-US"/>
        </w:rPr>
      </w:pPr>
      <w:r w:rsidRPr="00F720E5">
        <w:rPr>
          <w:rFonts w:ascii="PT Astra Serif" w:eastAsia="Calibri" w:hAnsi="PT Astra Serif" w:cs="Times New Roman"/>
          <w:sz w:val="28"/>
          <w:szCs w:val="28"/>
          <w:lang w:eastAsia="en-US"/>
        </w:rPr>
        <w:t>В ходе многочисленных семинаров</w:t>
      </w:r>
      <w:r w:rsidR="00447CD3">
        <w:rPr>
          <w:rFonts w:ascii="PT Astra Serif" w:eastAsia="Calibri" w:hAnsi="PT Astra Serif" w:cs="Times New Roman"/>
          <w:sz w:val="28"/>
          <w:szCs w:val="28"/>
          <w:lang w:eastAsia="en-US"/>
        </w:rPr>
        <w:t>, прошедших в рамках Декады НКО,</w:t>
      </w:r>
      <w:r w:rsidRPr="00F720E5">
        <w:rPr>
          <w:rFonts w:ascii="PT Astra Serif" w:eastAsia="Calibri" w:hAnsi="PT Astra Serif" w:cs="Times New Roman"/>
          <w:sz w:val="28"/>
          <w:szCs w:val="28"/>
          <w:lang w:eastAsia="en-US"/>
        </w:rPr>
        <w:t xml:space="preserve">  начинающие НКО узнали о возможностях участия в грантовых конкурсах и секретах успешных заявок, об инновациях в некоммерческом секторе и разработке </w:t>
      </w:r>
      <w:proofErr w:type="spellStart"/>
      <w:r w:rsidRPr="00F720E5">
        <w:rPr>
          <w:rFonts w:ascii="PT Astra Serif" w:eastAsia="Calibri" w:hAnsi="PT Astra Serif" w:cs="Times New Roman"/>
          <w:sz w:val="28"/>
          <w:szCs w:val="28"/>
          <w:lang w:eastAsia="en-US"/>
        </w:rPr>
        <w:t>видеоконтента</w:t>
      </w:r>
      <w:proofErr w:type="spellEnd"/>
      <w:r w:rsidRPr="00F720E5">
        <w:rPr>
          <w:rFonts w:ascii="PT Astra Serif" w:eastAsia="Calibri" w:hAnsi="PT Astra Serif" w:cs="Times New Roman"/>
          <w:sz w:val="28"/>
          <w:szCs w:val="28"/>
          <w:lang w:eastAsia="en-US"/>
        </w:rPr>
        <w:t xml:space="preserve"> для публикаций в социальных сетях.  </w:t>
      </w:r>
      <w:r w:rsidR="00447CD3">
        <w:rPr>
          <w:rFonts w:ascii="PT Astra Serif" w:eastAsia="Calibri" w:hAnsi="PT Astra Serif" w:cs="Times New Roman"/>
          <w:sz w:val="28"/>
          <w:szCs w:val="28"/>
          <w:lang w:eastAsia="en-US"/>
        </w:rPr>
        <w:t xml:space="preserve">А </w:t>
      </w:r>
      <w:r w:rsidRPr="00F720E5">
        <w:rPr>
          <w:rFonts w:ascii="PT Astra Serif" w:eastAsia="Calibri" w:hAnsi="PT Astra Serif" w:cs="Times New Roman"/>
          <w:sz w:val="28"/>
          <w:szCs w:val="28"/>
          <w:lang w:eastAsia="en-US"/>
        </w:rPr>
        <w:t xml:space="preserve">25 октября  представители </w:t>
      </w:r>
      <w:r w:rsidR="00447CD3">
        <w:rPr>
          <w:rFonts w:ascii="PT Astra Serif" w:eastAsia="Calibri" w:hAnsi="PT Astra Serif" w:cs="Times New Roman"/>
          <w:sz w:val="28"/>
          <w:szCs w:val="28"/>
          <w:lang w:eastAsia="en-US"/>
        </w:rPr>
        <w:t>наиболее опытных</w:t>
      </w:r>
      <w:r w:rsidRPr="00F720E5">
        <w:rPr>
          <w:rFonts w:ascii="PT Astra Serif" w:eastAsia="Calibri" w:hAnsi="PT Astra Serif" w:cs="Times New Roman"/>
          <w:sz w:val="28"/>
          <w:szCs w:val="28"/>
          <w:lang w:eastAsia="en-US"/>
        </w:rPr>
        <w:t xml:space="preserve"> НКО смогли разобраться в вопросах  участия в государственных тендерах и </w:t>
      </w:r>
      <w:proofErr w:type="spellStart"/>
      <w:r w:rsidRPr="00F720E5">
        <w:rPr>
          <w:rFonts w:ascii="PT Astra Serif" w:eastAsia="Calibri" w:hAnsi="PT Astra Serif" w:cs="Times New Roman"/>
          <w:sz w:val="28"/>
          <w:szCs w:val="28"/>
          <w:lang w:eastAsia="en-US"/>
        </w:rPr>
        <w:t>госзакупках</w:t>
      </w:r>
      <w:proofErr w:type="spellEnd"/>
      <w:r w:rsidRPr="00F720E5">
        <w:rPr>
          <w:rFonts w:ascii="PT Astra Serif" w:eastAsia="Calibri" w:hAnsi="PT Astra Serif" w:cs="Times New Roman"/>
          <w:sz w:val="28"/>
          <w:szCs w:val="28"/>
          <w:lang w:eastAsia="en-US"/>
        </w:rPr>
        <w:t xml:space="preserve">. Несмотря на то, что при проведении подобных конкурсов 15% заказов дается субъектам малого предпринимательства и социально ориентированным НКО, последние пока не особенно активно используют данную возможность. </w:t>
      </w:r>
    </w:p>
    <w:p w:rsidR="00F720E5" w:rsidRPr="00F720E5" w:rsidRDefault="00F720E5" w:rsidP="00F720E5">
      <w:pPr>
        <w:spacing w:after="0" w:line="240" w:lineRule="auto"/>
        <w:ind w:firstLine="709"/>
        <w:jc w:val="both"/>
        <w:rPr>
          <w:rFonts w:ascii="PT Astra Serif" w:eastAsia="Calibri" w:hAnsi="PT Astra Serif" w:cs="Times New Roman"/>
          <w:sz w:val="28"/>
          <w:szCs w:val="28"/>
          <w:lang w:eastAsia="en-US"/>
        </w:rPr>
      </w:pPr>
      <w:r w:rsidRPr="00F720E5">
        <w:rPr>
          <w:rFonts w:ascii="PT Astra Serif" w:eastAsia="Calibri" w:hAnsi="PT Astra Serif" w:cs="Times New Roman"/>
          <w:sz w:val="28"/>
          <w:szCs w:val="28"/>
          <w:lang w:eastAsia="en-US"/>
        </w:rPr>
        <w:t xml:space="preserve">Центральными событиями Декады стали Дни открытых дверей </w:t>
      </w:r>
      <w:r w:rsidR="00447CD3">
        <w:rPr>
          <w:rFonts w:ascii="PT Astra Serif" w:eastAsia="Calibri" w:hAnsi="PT Astra Serif" w:cs="Times New Roman"/>
          <w:sz w:val="28"/>
          <w:szCs w:val="28"/>
          <w:lang w:eastAsia="en-US"/>
        </w:rPr>
        <w:t xml:space="preserve">для НКО – </w:t>
      </w:r>
      <w:r w:rsidRPr="00F720E5">
        <w:rPr>
          <w:rFonts w:ascii="PT Astra Serif" w:eastAsia="Calibri" w:hAnsi="PT Astra Serif" w:cs="Times New Roman"/>
          <w:sz w:val="28"/>
          <w:szCs w:val="28"/>
          <w:lang w:eastAsia="en-US"/>
        </w:rPr>
        <w:t xml:space="preserve">серия встреч представителей некоммерческих организаций с руководителями региональных исполнительных органов власти. Особенно яркой и неформальной стала встреча в Министерстве семейной, демографической политики и  социального благополучия Ульяновской области, которая прошла в кругу друзей. На встрече обсуждались не только проекты НКО, но и проблемные вопросы, связанные с внедрением новых социальных услуг, например, таких как сопровождаемое проживание людей с ОВЗ. </w:t>
      </w:r>
    </w:p>
    <w:p w:rsidR="00F720E5" w:rsidRPr="00F720E5" w:rsidRDefault="00F720E5" w:rsidP="00F720E5">
      <w:pPr>
        <w:spacing w:after="0" w:line="240" w:lineRule="auto"/>
        <w:ind w:firstLine="709"/>
        <w:jc w:val="both"/>
        <w:rPr>
          <w:rFonts w:ascii="Times New Roman" w:eastAsia="Calibri" w:hAnsi="Times New Roman" w:cs="Times New Roman"/>
          <w:sz w:val="28"/>
          <w:szCs w:val="28"/>
          <w:lang w:eastAsia="en-US"/>
        </w:rPr>
      </w:pPr>
      <w:r w:rsidRPr="00F720E5">
        <w:rPr>
          <w:rFonts w:ascii="Times New Roman" w:eastAsia="Calibri" w:hAnsi="Times New Roman" w:cs="Times New Roman"/>
          <w:sz w:val="28"/>
          <w:szCs w:val="28"/>
          <w:lang w:eastAsia="en-US"/>
        </w:rPr>
        <w:t>Участие в Декаде НКО приняли представители более 50 некоммерческих организаций Ульяновской области. В эти дни многие из них организовали свои презентационные мероприятия, в том числе для детей.  Серия «НКО детям» включила разные активности НКО, такие как</w:t>
      </w:r>
      <w:r w:rsidR="00447CD3">
        <w:rPr>
          <w:rFonts w:ascii="Times New Roman" w:eastAsia="Calibri" w:hAnsi="Times New Roman" w:cs="Times New Roman"/>
          <w:sz w:val="28"/>
          <w:szCs w:val="28"/>
          <w:lang w:eastAsia="en-US"/>
        </w:rPr>
        <w:t>:</w:t>
      </w:r>
    </w:p>
    <w:p w:rsidR="00F720E5" w:rsidRPr="00F720E5" w:rsidRDefault="00F720E5" w:rsidP="00F720E5">
      <w:pPr>
        <w:numPr>
          <w:ilvl w:val="3"/>
          <w:numId w:val="16"/>
        </w:numPr>
        <w:spacing w:after="0" w:line="240" w:lineRule="auto"/>
        <w:contextualSpacing/>
        <w:jc w:val="both"/>
        <w:rPr>
          <w:rFonts w:ascii="Times New Roman" w:eastAsia="Calibri" w:hAnsi="Times New Roman" w:cs="Times New Roman"/>
          <w:sz w:val="28"/>
          <w:szCs w:val="28"/>
          <w:lang w:eastAsia="en-US"/>
        </w:rPr>
      </w:pPr>
      <w:r w:rsidRPr="00F720E5">
        <w:rPr>
          <w:rFonts w:ascii="Times New Roman" w:eastAsia="Calibri" w:hAnsi="Times New Roman" w:cs="Times New Roman"/>
          <w:sz w:val="28"/>
          <w:szCs w:val="28"/>
          <w:lang w:eastAsia="en-US"/>
        </w:rPr>
        <w:t xml:space="preserve">экскурсионная интерактивная программа «Оружие и награды Победы» проводится в рамках реализации проекта «Гид в историю 60+» АНО </w:t>
      </w:r>
      <w:proofErr w:type="spellStart"/>
      <w:r w:rsidRPr="00F720E5">
        <w:rPr>
          <w:rFonts w:ascii="Times New Roman" w:eastAsia="Calibri" w:hAnsi="Times New Roman" w:cs="Times New Roman"/>
          <w:sz w:val="28"/>
          <w:szCs w:val="28"/>
          <w:lang w:eastAsia="en-US"/>
        </w:rPr>
        <w:t>Иппоцентр</w:t>
      </w:r>
      <w:proofErr w:type="spellEnd"/>
      <w:r w:rsidRPr="00F720E5">
        <w:rPr>
          <w:rFonts w:ascii="Times New Roman" w:eastAsia="Calibri" w:hAnsi="Times New Roman" w:cs="Times New Roman"/>
          <w:sz w:val="28"/>
          <w:szCs w:val="28"/>
          <w:lang w:eastAsia="en-US"/>
        </w:rPr>
        <w:t xml:space="preserve"> «Лучик»;</w:t>
      </w:r>
    </w:p>
    <w:p w:rsidR="00F720E5" w:rsidRPr="00F720E5" w:rsidRDefault="00F720E5" w:rsidP="00F720E5">
      <w:pPr>
        <w:numPr>
          <w:ilvl w:val="3"/>
          <w:numId w:val="16"/>
        </w:numPr>
        <w:spacing w:after="0" w:line="240" w:lineRule="auto"/>
        <w:contextualSpacing/>
        <w:jc w:val="both"/>
        <w:rPr>
          <w:rFonts w:ascii="Times New Roman" w:eastAsia="Calibri" w:hAnsi="Times New Roman" w:cs="Times New Roman"/>
          <w:sz w:val="28"/>
          <w:szCs w:val="28"/>
          <w:lang w:eastAsia="en-US"/>
        </w:rPr>
      </w:pPr>
      <w:r w:rsidRPr="00F720E5">
        <w:rPr>
          <w:rFonts w:ascii="Times New Roman" w:eastAsia="Calibri" w:hAnsi="Times New Roman" w:cs="Times New Roman"/>
          <w:sz w:val="28"/>
          <w:szCs w:val="28"/>
          <w:lang w:eastAsia="en-US"/>
        </w:rPr>
        <w:t>интеллектуальные турниры среди учащихся профессиональных образовательных организаций Ульяновской области  провела «Федерация профсоюзов  Ульяновской области»;</w:t>
      </w:r>
    </w:p>
    <w:p w:rsidR="00F720E5" w:rsidRPr="00F720E5" w:rsidRDefault="00F720E5" w:rsidP="00F720E5">
      <w:pPr>
        <w:numPr>
          <w:ilvl w:val="3"/>
          <w:numId w:val="16"/>
        </w:numPr>
        <w:spacing w:after="0" w:line="240" w:lineRule="auto"/>
        <w:contextualSpacing/>
        <w:jc w:val="both"/>
        <w:rPr>
          <w:rFonts w:ascii="Times New Roman" w:eastAsia="Calibri" w:hAnsi="Times New Roman" w:cs="Times New Roman"/>
          <w:sz w:val="28"/>
          <w:szCs w:val="28"/>
          <w:lang w:eastAsia="en-US"/>
        </w:rPr>
      </w:pPr>
      <w:r w:rsidRPr="00F720E5">
        <w:rPr>
          <w:rFonts w:ascii="Times New Roman" w:eastAsia="Calibri" w:hAnsi="Times New Roman" w:cs="Times New Roman"/>
          <w:sz w:val="28"/>
          <w:szCs w:val="28"/>
          <w:lang w:eastAsia="en-US"/>
        </w:rPr>
        <w:t xml:space="preserve">обучающую школу для детей и подростков «Школа </w:t>
      </w:r>
      <w:proofErr w:type="spellStart"/>
      <w:r w:rsidRPr="00F720E5">
        <w:rPr>
          <w:rFonts w:ascii="Times New Roman" w:eastAsia="Calibri" w:hAnsi="Times New Roman" w:cs="Times New Roman"/>
          <w:sz w:val="28"/>
          <w:szCs w:val="28"/>
          <w:lang w:eastAsia="en-US"/>
        </w:rPr>
        <w:t>блогинга</w:t>
      </w:r>
      <w:proofErr w:type="spellEnd"/>
      <w:r w:rsidRPr="00F720E5">
        <w:rPr>
          <w:rFonts w:ascii="Times New Roman" w:eastAsia="Calibri" w:hAnsi="Times New Roman" w:cs="Times New Roman"/>
          <w:sz w:val="28"/>
          <w:szCs w:val="28"/>
          <w:lang w:eastAsia="en-US"/>
        </w:rPr>
        <w:t>»  организовала  Ассоциация «Твоя инициатива»;</w:t>
      </w:r>
    </w:p>
    <w:p w:rsidR="00F720E5" w:rsidRPr="00F720E5" w:rsidRDefault="00F720E5" w:rsidP="00F720E5">
      <w:pPr>
        <w:numPr>
          <w:ilvl w:val="3"/>
          <w:numId w:val="16"/>
        </w:numPr>
        <w:spacing w:after="0" w:line="240" w:lineRule="auto"/>
        <w:contextualSpacing/>
        <w:jc w:val="both"/>
        <w:rPr>
          <w:rFonts w:ascii="Times New Roman" w:eastAsia="Calibri" w:hAnsi="Times New Roman" w:cs="Times New Roman"/>
          <w:sz w:val="28"/>
          <w:szCs w:val="28"/>
          <w:lang w:eastAsia="en-US"/>
        </w:rPr>
      </w:pPr>
      <w:r w:rsidRPr="00F720E5">
        <w:rPr>
          <w:rFonts w:ascii="Times New Roman" w:eastAsia="Calibri" w:hAnsi="Times New Roman" w:cs="Times New Roman"/>
          <w:sz w:val="28"/>
          <w:szCs w:val="28"/>
          <w:lang w:eastAsia="en-US"/>
        </w:rPr>
        <w:t>состоялись классные кинопоказы в школах города.</w:t>
      </w:r>
    </w:p>
    <w:p w:rsidR="00F720E5" w:rsidRPr="00F720E5" w:rsidRDefault="00F720E5" w:rsidP="00F720E5">
      <w:pPr>
        <w:spacing w:after="0" w:line="240" w:lineRule="auto"/>
        <w:ind w:firstLine="708"/>
        <w:jc w:val="both"/>
        <w:rPr>
          <w:rFonts w:ascii="Times New Roman" w:eastAsia="Calibri" w:hAnsi="Times New Roman" w:cs="Times New Roman"/>
          <w:sz w:val="28"/>
          <w:szCs w:val="28"/>
          <w:lang w:eastAsia="en-US"/>
        </w:rPr>
      </w:pPr>
    </w:p>
    <w:p w:rsidR="00F720E5" w:rsidRPr="00F720E5" w:rsidRDefault="00F720E5" w:rsidP="00F720E5">
      <w:pPr>
        <w:spacing w:after="0" w:line="240" w:lineRule="auto"/>
        <w:ind w:firstLine="708"/>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25 октября </w:t>
      </w:r>
      <w:r w:rsidR="00447CD3">
        <w:rPr>
          <w:rFonts w:ascii="Times New Roman" w:eastAsia="Calibri" w:hAnsi="Times New Roman" w:cs="Times New Roman"/>
          <w:sz w:val="28"/>
          <w:szCs w:val="28"/>
          <w:lang w:eastAsia="en-US"/>
        </w:rPr>
        <w:t xml:space="preserve">2019 года </w:t>
      </w:r>
      <w:r>
        <w:rPr>
          <w:rFonts w:ascii="Times New Roman" w:eastAsia="Calibri" w:hAnsi="Times New Roman" w:cs="Times New Roman"/>
          <w:sz w:val="28"/>
          <w:szCs w:val="28"/>
          <w:lang w:eastAsia="en-US"/>
        </w:rPr>
        <w:t>подве</w:t>
      </w:r>
      <w:r w:rsidRPr="00F720E5">
        <w:rPr>
          <w:rFonts w:ascii="Times New Roman" w:eastAsia="Calibri" w:hAnsi="Times New Roman" w:cs="Times New Roman"/>
          <w:sz w:val="28"/>
          <w:szCs w:val="28"/>
          <w:lang w:eastAsia="en-US"/>
        </w:rPr>
        <w:t xml:space="preserve">ли итоги партнерской акции «Одобрено страшим поколением», в ходе которой серебряные волонтёры прошли по различных организациям, учреждениям, коммерческим структурам и оценили из доступность, качество обслуживания и комфортность  именно с </w:t>
      </w:r>
      <w:r w:rsidRPr="00F720E5">
        <w:rPr>
          <w:rFonts w:ascii="Times New Roman" w:eastAsia="Calibri" w:hAnsi="Times New Roman" w:cs="Times New Roman"/>
          <w:sz w:val="28"/>
          <w:szCs w:val="28"/>
          <w:lang w:eastAsia="en-US"/>
        </w:rPr>
        <w:lastRenderedPageBreak/>
        <w:t xml:space="preserve">точки зрения  пожилых и маломобильных людей. 13 организаций получили наклейки «Одобрено старшим поколением». </w:t>
      </w:r>
      <w:proofErr w:type="gramEnd"/>
    </w:p>
    <w:p w:rsidR="00936469" w:rsidRPr="00F720E5" w:rsidRDefault="00F720E5" w:rsidP="00F720E5">
      <w:pPr>
        <w:spacing w:after="0" w:line="240" w:lineRule="auto"/>
        <w:ind w:firstLine="708"/>
        <w:jc w:val="both"/>
        <w:rPr>
          <w:rFonts w:ascii="Times New Roman" w:eastAsia="Calibri" w:hAnsi="Times New Roman" w:cs="Times New Roman"/>
          <w:sz w:val="28"/>
          <w:szCs w:val="28"/>
          <w:lang w:eastAsia="en-US"/>
        </w:rPr>
      </w:pPr>
      <w:r w:rsidRPr="00F720E5">
        <w:rPr>
          <w:rFonts w:ascii="Times New Roman" w:eastAsia="Calibri" w:hAnsi="Times New Roman" w:cs="Times New Roman"/>
          <w:sz w:val="28"/>
          <w:szCs w:val="28"/>
          <w:lang w:eastAsia="en-US"/>
        </w:rPr>
        <w:t xml:space="preserve">Отрадно, что в проведение Декады активно включились муниципальные образования. Специалисты Центра развития НКО, несмотря на высокую интенсивность </w:t>
      </w:r>
      <w:proofErr w:type="gramStart"/>
      <w:r w:rsidRPr="00F720E5">
        <w:rPr>
          <w:rFonts w:ascii="Times New Roman" w:eastAsia="Calibri" w:hAnsi="Times New Roman" w:cs="Times New Roman"/>
          <w:sz w:val="28"/>
          <w:szCs w:val="28"/>
          <w:lang w:eastAsia="en-US"/>
        </w:rPr>
        <w:t>Декады</w:t>
      </w:r>
      <w:proofErr w:type="gramEnd"/>
      <w:r w:rsidRPr="00F720E5">
        <w:rPr>
          <w:rFonts w:ascii="Times New Roman" w:eastAsia="Calibri" w:hAnsi="Times New Roman" w:cs="Times New Roman"/>
          <w:sz w:val="28"/>
          <w:szCs w:val="28"/>
          <w:lang w:eastAsia="en-US"/>
        </w:rPr>
        <w:t xml:space="preserve">  успели  организовать поездку делегации ульяновских НКО для  дружеской встречи  под названием «Живая энциклопедия» с НКО Димитровграда с целью обмена опытом работы и установления партнерских связей и семинар «От идеи к проекту» в </w:t>
      </w:r>
      <w:proofErr w:type="spellStart"/>
      <w:r w:rsidRPr="00F720E5">
        <w:rPr>
          <w:rFonts w:ascii="Times New Roman" w:eastAsia="Calibri" w:hAnsi="Times New Roman" w:cs="Times New Roman"/>
          <w:sz w:val="28"/>
          <w:szCs w:val="28"/>
          <w:lang w:eastAsia="en-US"/>
        </w:rPr>
        <w:t>Барышском</w:t>
      </w:r>
      <w:proofErr w:type="spellEnd"/>
      <w:r w:rsidRPr="00F720E5">
        <w:rPr>
          <w:rFonts w:ascii="Times New Roman" w:eastAsia="Calibri" w:hAnsi="Times New Roman" w:cs="Times New Roman"/>
          <w:sz w:val="28"/>
          <w:szCs w:val="28"/>
          <w:lang w:eastAsia="en-US"/>
        </w:rPr>
        <w:t xml:space="preserve"> районе. В общей сложности в районах прошло более 100 мероприятий: это  круглые столы, встречи с волонтёрами, форумы местных сообществ, и многие другие. Особенно хочется отметить активность </w:t>
      </w:r>
      <w:proofErr w:type="spellStart"/>
      <w:r w:rsidRPr="00F720E5">
        <w:rPr>
          <w:rFonts w:ascii="Times New Roman" w:eastAsia="Calibri" w:hAnsi="Times New Roman" w:cs="Times New Roman"/>
          <w:sz w:val="28"/>
          <w:szCs w:val="28"/>
          <w:lang w:eastAsia="en-US"/>
        </w:rPr>
        <w:t>Инзенского</w:t>
      </w:r>
      <w:proofErr w:type="spellEnd"/>
      <w:r w:rsidRPr="00F720E5">
        <w:rPr>
          <w:rFonts w:ascii="Times New Roman" w:eastAsia="Calibri" w:hAnsi="Times New Roman" w:cs="Times New Roman"/>
          <w:sz w:val="28"/>
          <w:szCs w:val="28"/>
          <w:lang w:eastAsia="en-US"/>
        </w:rPr>
        <w:t xml:space="preserve">, Николаевского и Радищевского района в рамках Декады. </w:t>
      </w:r>
    </w:p>
    <w:p w:rsidR="00F720E5" w:rsidRDefault="00884CE9" w:rsidP="00F720E5">
      <w:pPr>
        <w:pStyle w:val="a3"/>
        <w:spacing w:after="0"/>
        <w:ind w:left="0" w:firstLine="709"/>
        <w:jc w:val="both"/>
        <w:rPr>
          <w:rFonts w:ascii="Times New Roman" w:hAnsi="Times New Roman"/>
          <w:b/>
          <w:bCs/>
          <w:sz w:val="28"/>
          <w:szCs w:val="28"/>
        </w:rPr>
      </w:pPr>
      <w:r w:rsidRPr="00F720E5">
        <w:rPr>
          <w:rFonts w:ascii="Times New Roman" w:hAnsi="Times New Roman"/>
          <w:sz w:val="28"/>
          <w:szCs w:val="28"/>
        </w:rPr>
        <w:t>Завершилась</w:t>
      </w:r>
      <w:r w:rsidR="00FA26DF" w:rsidRPr="00F720E5">
        <w:rPr>
          <w:rFonts w:ascii="Times New Roman" w:hAnsi="Times New Roman"/>
          <w:sz w:val="28"/>
          <w:szCs w:val="28"/>
        </w:rPr>
        <w:t xml:space="preserve"> Декада некоммерческих организаций </w:t>
      </w:r>
      <w:r w:rsidR="00936469" w:rsidRPr="00F720E5">
        <w:rPr>
          <w:rFonts w:ascii="Times New Roman" w:hAnsi="Times New Roman"/>
          <w:bCs/>
          <w:sz w:val="28"/>
          <w:szCs w:val="28"/>
        </w:rPr>
        <w:t>13 ноя</w:t>
      </w:r>
      <w:r w:rsidR="00897E42" w:rsidRPr="00F720E5">
        <w:rPr>
          <w:rFonts w:ascii="Times New Roman" w:hAnsi="Times New Roman"/>
          <w:bCs/>
          <w:sz w:val="28"/>
          <w:szCs w:val="28"/>
        </w:rPr>
        <w:t xml:space="preserve">бря </w:t>
      </w:r>
      <w:r w:rsidR="00936469" w:rsidRPr="00F720E5">
        <w:rPr>
          <w:rFonts w:ascii="Times New Roman" w:hAnsi="Times New Roman"/>
          <w:bCs/>
          <w:sz w:val="28"/>
          <w:szCs w:val="28"/>
        </w:rPr>
        <w:t>2019 года Гражданским балом</w:t>
      </w:r>
      <w:r w:rsidR="00897E42" w:rsidRPr="00F720E5">
        <w:rPr>
          <w:rFonts w:ascii="Times New Roman" w:hAnsi="Times New Roman"/>
          <w:bCs/>
          <w:sz w:val="28"/>
          <w:szCs w:val="28"/>
        </w:rPr>
        <w:t>, который был</w:t>
      </w:r>
      <w:r w:rsidR="00F720E5">
        <w:rPr>
          <w:rFonts w:ascii="Times New Roman" w:hAnsi="Times New Roman"/>
          <w:bCs/>
          <w:sz w:val="28"/>
          <w:szCs w:val="28"/>
        </w:rPr>
        <w:t xml:space="preserve"> приурочен ко Дню общественника. </w:t>
      </w:r>
      <w:r w:rsidR="00F720E5" w:rsidRPr="00F720E5">
        <w:rPr>
          <w:rFonts w:ascii="Times New Roman" w:hAnsi="Times New Roman"/>
          <w:bCs/>
          <w:sz w:val="28"/>
          <w:szCs w:val="28"/>
        </w:rPr>
        <w:t>Подведены итоги Декады НКО, награждены руководители некоммерческих организаций и представлены проекты победителей конкурса Президентских грантов.</w:t>
      </w:r>
    </w:p>
    <w:p w:rsidR="00447CD3" w:rsidRDefault="00447CD3" w:rsidP="00F720E5">
      <w:pPr>
        <w:pStyle w:val="a3"/>
        <w:spacing w:after="0"/>
        <w:ind w:left="0" w:firstLine="709"/>
        <w:jc w:val="both"/>
        <w:rPr>
          <w:rFonts w:ascii="Times New Roman" w:hAnsi="Times New Roman"/>
          <w:sz w:val="28"/>
          <w:szCs w:val="28"/>
        </w:rPr>
      </w:pPr>
      <w:r>
        <w:rPr>
          <w:rFonts w:ascii="Times New Roman" w:hAnsi="Times New Roman"/>
          <w:sz w:val="28"/>
          <w:szCs w:val="28"/>
        </w:rPr>
        <w:t>Перед началом мероприятия в з</w:t>
      </w:r>
      <w:r w:rsidRPr="00F720E5">
        <w:rPr>
          <w:rFonts w:ascii="Times New Roman" w:hAnsi="Times New Roman"/>
          <w:sz w:val="28"/>
          <w:szCs w:val="28"/>
        </w:rPr>
        <w:t>елёном зале представители некоммерческих организаций пров</w:t>
      </w:r>
      <w:r>
        <w:rPr>
          <w:rFonts w:ascii="Times New Roman" w:hAnsi="Times New Roman"/>
          <w:sz w:val="28"/>
          <w:szCs w:val="28"/>
        </w:rPr>
        <w:t>ели для всех желающих 3 мастер-</w:t>
      </w:r>
      <w:r w:rsidRPr="00F720E5">
        <w:rPr>
          <w:rFonts w:ascii="Times New Roman" w:hAnsi="Times New Roman"/>
          <w:sz w:val="28"/>
          <w:szCs w:val="28"/>
        </w:rPr>
        <w:t>класса.</w:t>
      </w:r>
    </w:p>
    <w:p w:rsidR="00F720E5" w:rsidRDefault="00F720E5" w:rsidP="00F720E5">
      <w:pPr>
        <w:pStyle w:val="a3"/>
        <w:spacing w:after="0"/>
        <w:ind w:left="0" w:firstLine="709"/>
        <w:jc w:val="both"/>
        <w:rPr>
          <w:rFonts w:ascii="Times New Roman" w:hAnsi="Times New Roman"/>
          <w:sz w:val="28"/>
          <w:szCs w:val="28"/>
        </w:rPr>
      </w:pPr>
      <w:r w:rsidRPr="00F720E5">
        <w:rPr>
          <w:rFonts w:ascii="Times New Roman" w:hAnsi="Times New Roman"/>
          <w:sz w:val="28"/>
          <w:szCs w:val="28"/>
        </w:rPr>
        <w:t>Мероприятие торжественной речью открыла Ольга Никитенко, заместитель Губернатора Ульяновской области</w:t>
      </w:r>
      <w:r w:rsidR="00447CD3">
        <w:rPr>
          <w:rFonts w:ascii="Times New Roman" w:hAnsi="Times New Roman"/>
          <w:sz w:val="28"/>
          <w:szCs w:val="28"/>
        </w:rPr>
        <w:t xml:space="preserve">, а затем наградила сертификатами </w:t>
      </w:r>
      <w:proofErr w:type="gramStart"/>
      <w:r w:rsidR="00447CD3">
        <w:rPr>
          <w:rFonts w:ascii="Times New Roman" w:hAnsi="Times New Roman"/>
          <w:sz w:val="28"/>
          <w:szCs w:val="28"/>
        </w:rPr>
        <w:t>признательности победителей второго конкурса Фонда президентских грантов</w:t>
      </w:r>
      <w:proofErr w:type="gramEnd"/>
      <w:r w:rsidRPr="00F720E5">
        <w:rPr>
          <w:rFonts w:ascii="Times New Roman" w:hAnsi="Times New Roman"/>
          <w:sz w:val="28"/>
          <w:szCs w:val="28"/>
        </w:rPr>
        <w:t xml:space="preserve">.  </w:t>
      </w:r>
    </w:p>
    <w:p w:rsidR="00447CD3" w:rsidRDefault="00F720E5" w:rsidP="00447CD3">
      <w:pPr>
        <w:pStyle w:val="a3"/>
        <w:spacing w:after="0"/>
        <w:ind w:left="0" w:firstLine="709"/>
        <w:jc w:val="both"/>
        <w:rPr>
          <w:rFonts w:ascii="Times New Roman" w:hAnsi="Times New Roman"/>
          <w:sz w:val="28"/>
          <w:szCs w:val="28"/>
        </w:rPr>
      </w:pPr>
      <w:r w:rsidRPr="00F720E5">
        <w:rPr>
          <w:rFonts w:ascii="Times New Roman" w:hAnsi="Times New Roman"/>
          <w:sz w:val="28"/>
          <w:szCs w:val="28"/>
        </w:rPr>
        <w:t xml:space="preserve">После приветственного слова </w:t>
      </w:r>
      <w:proofErr w:type="gramStart"/>
      <w:r w:rsidRPr="00F720E5">
        <w:rPr>
          <w:rFonts w:ascii="Times New Roman" w:hAnsi="Times New Roman"/>
          <w:sz w:val="28"/>
          <w:szCs w:val="28"/>
        </w:rPr>
        <w:t>Председателя Общественной палаты Ульяновской области Дмитрия Петровича Ежова</w:t>
      </w:r>
      <w:proofErr w:type="gramEnd"/>
      <w:r w:rsidRPr="00F720E5">
        <w:rPr>
          <w:rFonts w:ascii="Times New Roman" w:hAnsi="Times New Roman"/>
          <w:sz w:val="28"/>
          <w:szCs w:val="28"/>
        </w:rPr>
        <w:t xml:space="preserve">  прошло награждение </w:t>
      </w:r>
      <w:r w:rsidR="00447CD3">
        <w:rPr>
          <w:rFonts w:ascii="Times New Roman" w:hAnsi="Times New Roman"/>
          <w:sz w:val="28"/>
          <w:szCs w:val="28"/>
        </w:rPr>
        <w:t xml:space="preserve">активных общественников </w:t>
      </w:r>
      <w:r w:rsidRPr="00F720E5">
        <w:rPr>
          <w:rFonts w:ascii="Times New Roman" w:hAnsi="Times New Roman"/>
          <w:sz w:val="28"/>
          <w:szCs w:val="28"/>
        </w:rPr>
        <w:t xml:space="preserve">благодарственными письмами от Общественной палаты Ульяновской области. </w:t>
      </w:r>
    </w:p>
    <w:p w:rsidR="00936469" w:rsidRPr="00447CD3" w:rsidRDefault="00447CD3" w:rsidP="00447CD3">
      <w:pPr>
        <w:pStyle w:val="a3"/>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В рамках бала были презентованы три проекта-победителя</w:t>
      </w:r>
      <w:r w:rsidR="00F720E5" w:rsidRPr="00F720E5">
        <w:rPr>
          <w:rFonts w:ascii="Times New Roman" w:eastAsia="Times New Roman" w:hAnsi="Times New Roman"/>
          <w:sz w:val="28"/>
          <w:szCs w:val="28"/>
        </w:rPr>
        <w:t xml:space="preserve"> </w:t>
      </w:r>
      <w:r>
        <w:rPr>
          <w:rFonts w:ascii="Times New Roman" w:eastAsia="Times New Roman" w:hAnsi="Times New Roman"/>
          <w:sz w:val="28"/>
          <w:szCs w:val="28"/>
        </w:rPr>
        <w:t xml:space="preserve">второго </w:t>
      </w:r>
      <w:r w:rsidR="00F720E5" w:rsidRPr="00F720E5">
        <w:rPr>
          <w:rFonts w:ascii="Times New Roman" w:eastAsia="Times New Roman" w:hAnsi="Times New Roman"/>
          <w:sz w:val="28"/>
          <w:szCs w:val="28"/>
        </w:rPr>
        <w:t xml:space="preserve">конкурса </w:t>
      </w:r>
      <w:r>
        <w:rPr>
          <w:rFonts w:ascii="Times New Roman" w:eastAsia="Times New Roman" w:hAnsi="Times New Roman"/>
          <w:sz w:val="28"/>
          <w:szCs w:val="28"/>
        </w:rPr>
        <w:t xml:space="preserve">Фонда </w:t>
      </w:r>
      <w:r w:rsidR="00F720E5" w:rsidRPr="00F720E5">
        <w:rPr>
          <w:rFonts w:ascii="Times New Roman" w:eastAsia="Times New Roman" w:hAnsi="Times New Roman"/>
          <w:sz w:val="28"/>
          <w:szCs w:val="28"/>
        </w:rPr>
        <w:t>Президентских грантов</w:t>
      </w:r>
      <w:r>
        <w:rPr>
          <w:rFonts w:ascii="Times New Roman" w:eastAsia="Times New Roman" w:hAnsi="Times New Roman"/>
          <w:sz w:val="28"/>
          <w:szCs w:val="28"/>
        </w:rPr>
        <w:t>, состоялась фотовыставка проектов-победителей различных региональных и федеральных конкурсов «Окно в НКО»</w:t>
      </w:r>
      <w:r w:rsidR="00F720E5" w:rsidRPr="00F720E5">
        <w:rPr>
          <w:rFonts w:ascii="Times New Roman" w:eastAsia="Times New Roman" w:hAnsi="Times New Roman"/>
          <w:sz w:val="28"/>
          <w:szCs w:val="28"/>
        </w:rPr>
        <w:t xml:space="preserve">. </w:t>
      </w:r>
    </w:p>
    <w:p w:rsidR="007138BA" w:rsidRDefault="007138BA" w:rsidP="007138BA">
      <w:pPr>
        <w:spacing w:after="0" w:line="240" w:lineRule="auto"/>
        <w:jc w:val="both"/>
        <w:rPr>
          <w:rFonts w:ascii="Times New Roman" w:hAnsi="Times New Roman"/>
          <w:sz w:val="28"/>
          <w:szCs w:val="28"/>
        </w:rPr>
      </w:pPr>
    </w:p>
    <w:p w:rsidR="001C185A" w:rsidRPr="001C185A" w:rsidRDefault="001C185A" w:rsidP="001C185A">
      <w:pPr>
        <w:spacing w:after="0" w:line="240" w:lineRule="auto"/>
        <w:jc w:val="center"/>
        <w:rPr>
          <w:rFonts w:ascii="Times New Roman" w:hAnsi="Times New Roman"/>
          <w:b/>
          <w:sz w:val="28"/>
          <w:szCs w:val="28"/>
        </w:rPr>
      </w:pPr>
      <w:r w:rsidRPr="001C185A">
        <w:rPr>
          <w:rFonts w:ascii="Times New Roman" w:hAnsi="Times New Roman"/>
          <w:b/>
          <w:sz w:val="28"/>
          <w:szCs w:val="28"/>
        </w:rPr>
        <w:t>Сборник лучших практик НКО Ульяновской области</w:t>
      </w:r>
    </w:p>
    <w:p w:rsidR="001C185A" w:rsidRDefault="001C185A" w:rsidP="007138BA">
      <w:pPr>
        <w:spacing w:after="0" w:line="240" w:lineRule="auto"/>
        <w:jc w:val="both"/>
        <w:rPr>
          <w:rFonts w:ascii="Times New Roman" w:hAnsi="Times New Roman"/>
          <w:sz w:val="28"/>
          <w:szCs w:val="28"/>
        </w:rPr>
      </w:pPr>
    </w:p>
    <w:p w:rsidR="001C185A" w:rsidRDefault="001C185A" w:rsidP="000148B6">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8"/>
          <w:lang w:val="en-US"/>
        </w:rPr>
        <w:t>XI</w:t>
      </w:r>
      <w:r>
        <w:rPr>
          <w:rFonts w:ascii="Times New Roman" w:hAnsi="Times New Roman"/>
          <w:sz w:val="28"/>
          <w:szCs w:val="28"/>
        </w:rPr>
        <w:t xml:space="preserve"> Гражданскому форуму Ульяновской области был собран и выпущен второй сборник лучших практик некоммерческих организаций Ульяновкой области.</w:t>
      </w:r>
      <w:r w:rsidR="000148B6" w:rsidRPr="000148B6">
        <w:rPr>
          <w:rFonts w:ascii="Times New Roman" w:hAnsi="Times New Roman"/>
          <w:sz w:val="28"/>
          <w:szCs w:val="28"/>
        </w:rPr>
        <w:t xml:space="preserve"> </w:t>
      </w:r>
      <w:r w:rsidR="000148B6" w:rsidRPr="00CD1FB5">
        <w:rPr>
          <w:rFonts w:ascii="Times New Roman" w:hAnsi="Times New Roman"/>
          <w:sz w:val="28"/>
          <w:szCs w:val="28"/>
        </w:rPr>
        <w:t>Его цель — популяризация деятельности социально ориентированных некоммерческих организаций, фо</w:t>
      </w:r>
      <w:r w:rsidR="000148B6">
        <w:rPr>
          <w:rFonts w:ascii="Times New Roman" w:hAnsi="Times New Roman"/>
          <w:sz w:val="28"/>
          <w:szCs w:val="28"/>
        </w:rPr>
        <w:t>рмирование базы лучших практик.</w:t>
      </w:r>
    </w:p>
    <w:p w:rsidR="001C185A" w:rsidRDefault="001C185A" w:rsidP="001C185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сборника 30 НКО подали сведения о своих практиках, о которых им хотелось рассказать. В результате отбора, 15 из них попали на страницы печатного и электронного варианта сборника. </w:t>
      </w:r>
      <w:r w:rsidR="00CD1FB5">
        <w:rPr>
          <w:rFonts w:ascii="Times New Roman" w:hAnsi="Times New Roman"/>
          <w:sz w:val="28"/>
          <w:szCs w:val="28"/>
        </w:rPr>
        <w:t xml:space="preserve">Все присланные </w:t>
      </w:r>
      <w:r w:rsidR="00CD1FB5">
        <w:rPr>
          <w:rFonts w:ascii="Times New Roman" w:hAnsi="Times New Roman"/>
          <w:sz w:val="28"/>
          <w:szCs w:val="28"/>
        </w:rPr>
        <w:lastRenderedPageBreak/>
        <w:t xml:space="preserve">практики будут размещены на странице Центра развития НКО </w:t>
      </w:r>
      <w:proofErr w:type="gramStart"/>
      <w:r w:rsidR="00CD1FB5">
        <w:rPr>
          <w:rFonts w:ascii="Times New Roman" w:hAnsi="Times New Roman"/>
          <w:sz w:val="28"/>
          <w:szCs w:val="28"/>
        </w:rPr>
        <w:t>при</w:t>
      </w:r>
      <w:proofErr w:type="gramEnd"/>
      <w:r w:rsidR="00CD1FB5">
        <w:rPr>
          <w:rFonts w:ascii="Times New Roman" w:hAnsi="Times New Roman"/>
          <w:sz w:val="28"/>
          <w:szCs w:val="28"/>
        </w:rPr>
        <w:t xml:space="preserve"> ОП УО </w:t>
      </w:r>
      <w:proofErr w:type="gramStart"/>
      <w:r w:rsidR="00CD1FB5">
        <w:rPr>
          <w:rFonts w:ascii="Times New Roman" w:hAnsi="Times New Roman"/>
          <w:sz w:val="28"/>
          <w:szCs w:val="28"/>
        </w:rPr>
        <w:t>в</w:t>
      </w:r>
      <w:proofErr w:type="gramEnd"/>
      <w:r w:rsidR="00CD1FB5">
        <w:rPr>
          <w:rFonts w:ascii="Times New Roman" w:hAnsi="Times New Roman"/>
          <w:sz w:val="28"/>
          <w:szCs w:val="28"/>
        </w:rPr>
        <w:t xml:space="preserve"> разделе «Лучшие практики НКО»</w:t>
      </w:r>
      <w:r w:rsidR="00CD1FB5" w:rsidRPr="00CD1FB5">
        <w:rPr>
          <w:rFonts w:ascii="Times New Roman" w:hAnsi="Times New Roman"/>
          <w:sz w:val="28"/>
          <w:szCs w:val="28"/>
        </w:rPr>
        <w:t xml:space="preserve"> </w:t>
      </w:r>
      <w:r w:rsidR="00CD1FB5">
        <w:rPr>
          <w:rFonts w:ascii="Times New Roman" w:hAnsi="Times New Roman"/>
          <w:sz w:val="28"/>
          <w:szCs w:val="28"/>
        </w:rPr>
        <w:t>(</w:t>
      </w:r>
      <w:hyperlink r:id="rId12" w:history="1">
        <w:r w:rsidR="00CD1FB5" w:rsidRPr="009B44CA">
          <w:rPr>
            <w:rStyle w:val="a5"/>
            <w:rFonts w:ascii="Times New Roman" w:hAnsi="Times New Roman"/>
            <w:sz w:val="28"/>
            <w:szCs w:val="28"/>
          </w:rPr>
          <w:t>https://opuo.ru/practice_nko/</w:t>
        </w:r>
      </w:hyperlink>
      <w:r w:rsidR="00CD1FB5">
        <w:rPr>
          <w:rFonts w:ascii="Times New Roman" w:hAnsi="Times New Roman"/>
          <w:sz w:val="28"/>
          <w:szCs w:val="28"/>
        </w:rPr>
        <w:t xml:space="preserve">). </w:t>
      </w:r>
    </w:p>
    <w:p w:rsidR="00CD1FB5" w:rsidRPr="00CD1FB5" w:rsidRDefault="00CD1FB5" w:rsidP="000148B6">
      <w:pPr>
        <w:spacing w:after="0" w:line="240" w:lineRule="auto"/>
        <w:ind w:firstLine="709"/>
        <w:jc w:val="both"/>
        <w:rPr>
          <w:rFonts w:ascii="Times New Roman" w:hAnsi="Times New Roman"/>
          <w:sz w:val="28"/>
          <w:szCs w:val="28"/>
        </w:rPr>
      </w:pPr>
      <w:r w:rsidRPr="00CD1FB5">
        <w:rPr>
          <w:rFonts w:ascii="Times New Roman" w:hAnsi="Times New Roman"/>
          <w:sz w:val="28"/>
          <w:szCs w:val="28"/>
        </w:rPr>
        <w:t>Некоммерческий сектор Ульяновской области за время реализации программы поддержки социально ориентированных некоммерческих организации (далее – НКО) с 2011 года прирастает не толь</w:t>
      </w:r>
      <w:r w:rsidR="000148B6">
        <w:rPr>
          <w:rFonts w:ascii="Times New Roman" w:hAnsi="Times New Roman"/>
          <w:sz w:val="28"/>
          <w:szCs w:val="28"/>
        </w:rPr>
        <w:t>ко количеством, но и качеством.</w:t>
      </w:r>
    </w:p>
    <w:p w:rsidR="00CD1FB5" w:rsidRPr="00CD1FB5" w:rsidRDefault="00CD1FB5" w:rsidP="000148B6">
      <w:pPr>
        <w:spacing w:after="0" w:line="240" w:lineRule="auto"/>
        <w:ind w:firstLine="709"/>
        <w:jc w:val="both"/>
        <w:rPr>
          <w:rFonts w:ascii="Times New Roman" w:hAnsi="Times New Roman"/>
          <w:sz w:val="28"/>
          <w:szCs w:val="28"/>
        </w:rPr>
      </w:pPr>
      <w:r w:rsidRPr="00CD1FB5">
        <w:rPr>
          <w:rFonts w:ascii="Times New Roman" w:hAnsi="Times New Roman"/>
          <w:sz w:val="28"/>
          <w:szCs w:val="28"/>
        </w:rPr>
        <w:t>За это время количество НКО увеличилось с 1358 до 1889 зарегистрированных организаций (рост на 39%), поставщиками социальных услуг стали 11 некоммерческих организаций, а исполнителями общественно-полезных услуг</w:t>
      </w:r>
      <w:r w:rsidR="000148B6">
        <w:rPr>
          <w:rFonts w:ascii="Times New Roman" w:hAnsi="Times New Roman"/>
          <w:sz w:val="28"/>
          <w:szCs w:val="28"/>
        </w:rPr>
        <w:t xml:space="preserve"> признаны 4 НКО нашего региона.</w:t>
      </w:r>
    </w:p>
    <w:p w:rsidR="00CD1FB5" w:rsidRPr="00CD1FB5" w:rsidRDefault="00CD1FB5" w:rsidP="000148B6">
      <w:pPr>
        <w:spacing w:after="0" w:line="240" w:lineRule="auto"/>
        <w:ind w:firstLine="709"/>
        <w:jc w:val="both"/>
        <w:rPr>
          <w:rFonts w:ascii="Times New Roman" w:hAnsi="Times New Roman"/>
          <w:sz w:val="28"/>
          <w:szCs w:val="28"/>
        </w:rPr>
      </w:pPr>
      <w:r w:rsidRPr="00CD1FB5">
        <w:rPr>
          <w:rFonts w:ascii="Times New Roman" w:hAnsi="Times New Roman"/>
          <w:sz w:val="28"/>
          <w:szCs w:val="28"/>
        </w:rPr>
        <w:t>И если в 2012-2013 году наши НКО привлекали из феде</w:t>
      </w:r>
      <w:r w:rsidR="000148B6">
        <w:rPr>
          <w:rFonts w:ascii="Times New Roman" w:hAnsi="Times New Roman"/>
          <w:sz w:val="28"/>
          <w:szCs w:val="28"/>
        </w:rPr>
        <w:t>ральных источников всего по 4-</w:t>
      </w:r>
      <w:r w:rsidRPr="00CD1FB5">
        <w:rPr>
          <w:rFonts w:ascii="Times New Roman" w:hAnsi="Times New Roman"/>
          <w:sz w:val="28"/>
          <w:szCs w:val="28"/>
        </w:rPr>
        <w:t>5 млн. рублей в год, то в настоящее время это 40-50 млн. рублей в год. Суммы привлекаемых НКО в регион средств на решение социальных проблем за 5 лет увеличились на порядок. Так в 2019 год объем привлекаемых в регион средств на решение социальных п</w:t>
      </w:r>
      <w:r w:rsidR="000148B6">
        <w:rPr>
          <w:rFonts w:ascii="Times New Roman" w:hAnsi="Times New Roman"/>
          <w:sz w:val="28"/>
          <w:szCs w:val="28"/>
        </w:rPr>
        <w:t>роблем достиг 48,3 млн. рублей.</w:t>
      </w:r>
    </w:p>
    <w:p w:rsidR="00CD1FB5" w:rsidRPr="00CD1FB5" w:rsidRDefault="00CD1FB5" w:rsidP="00CD1FB5">
      <w:pPr>
        <w:spacing w:after="0" w:line="240" w:lineRule="auto"/>
        <w:ind w:firstLine="709"/>
        <w:jc w:val="both"/>
        <w:rPr>
          <w:rFonts w:ascii="Times New Roman" w:hAnsi="Times New Roman"/>
          <w:sz w:val="28"/>
          <w:szCs w:val="28"/>
        </w:rPr>
      </w:pPr>
      <w:r w:rsidRPr="00CD1FB5">
        <w:rPr>
          <w:rFonts w:ascii="Times New Roman" w:hAnsi="Times New Roman"/>
          <w:sz w:val="28"/>
          <w:szCs w:val="28"/>
        </w:rPr>
        <w:t>Некоммерческие организации и общественные объединения Ульяновской области, практики которых включены в сборник, представляют собой образцы активно и успешно работающих на территории региона институтов гражданского общества, приносящих пользу как определенным социальным группам, отстаивая их права и интересы, так и всему населению региона, активизируя процесс становления и развития гражданского общества.</w:t>
      </w:r>
    </w:p>
    <w:p w:rsidR="00CD1FB5" w:rsidRPr="001C185A" w:rsidRDefault="00CD1FB5" w:rsidP="000148B6">
      <w:pPr>
        <w:spacing w:after="0" w:line="240" w:lineRule="auto"/>
        <w:jc w:val="both"/>
        <w:rPr>
          <w:rFonts w:ascii="Times New Roman" w:hAnsi="Times New Roman"/>
          <w:sz w:val="28"/>
          <w:szCs w:val="28"/>
        </w:rPr>
      </w:pPr>
    </w:p>
    <w:sectPr w:rsidR="00CD1FB5" w:rsidRPr="001C185A" w:rsidSect="006C5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Pro">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A53"/>
    <w:multiLevelType w:val="multilevel"/>
    <w:tmpl w:val="35F8C70A"/>
    <w:lvl w:ilvl="0">
      <w:start w:val="10"/>
      <w:numFmt w:val="decimal"/>
      <w:lvlText w:val="%1"/>
      <w:lvlJc w:val="left"/>
      <w:pPr>
        <w:ind w:left="1260" w:hanging="1260"/>
      </w:pPr>
      <w:rPr>
        <w:rFonts w:hint="default"/>
      </w:rPr>
    </w:lvl>
    <w:lvl w:ilvl="1">
      <w:start w:val="1"/>
      <w:numFmt w:val="decimalZero"/>
      <w:lvlText w:val="%1.%2"/>
      <w:lvlJc w:val="left"/>
      <w:pPr>
        <w:ind w:left="1260" w:hanging="1260"/>
      </w:pPr>
      <w:rPr>
        <w:rFonts w:hint="default"/>
      </w:rPr>
    </w:lvl>
    <w:lvl w:ilvl="2">
      <w:start w:val="2018"/>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CA1F54"/>
    <w:multiLevelType w:val="hybridMultilevel"/>
    <w:tmpl w:val="46AC8D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D77F4"/>
    <w:multiLevelType w:val="hybridMultilevel"/>
    <w:tmpl w:val="5888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63422"/>
    <w:multiLevelType w:val="hybridMultilevel"/>
    <w:tmpl w:val="DF6E3666"/>
    <w:lvl w:ilvl="0" w:tplc="AEF6AB3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434275"/>
    <w:multiLevelType w:val="multilevel"/>
    <w:tmpl w:val="8E62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A11600"/>
    <w:multiLevelType w:val="hybridMultilevel"/>
    <w:tmpl w:val="7AEE6F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BE52121"/>
    <w:multiLevelType w:val="hybridMultilevel"/>
    <w:tmpl w:val="E3C0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7573A4"/>
    <w:multiLevelType w:val="hybridMultilevel"/>
    <w:tmpl w:val="965236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9F5259"/>
    <w:multiLevelType w:val="hybridMultilevel"/>
    <w:tmpl w:val="D4BCD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44113"/>
    <w:multiLevelType w:val="hybridMultilevel"/>
    <w:tmpl w:val="B7C80C36"/>
    <w:lvl w:ilvl="0" w:tplc="BE681E1A">
      <w:start w:val="1"/>
      <w:numFmt w:val="decimal"/>
      <w:lvlText w:val="%1."/>
      <w:lvlJc w:val="left"/>
      <w:pPr>
        <w:ind w:left="6456"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F432999"/>
    <w:multiLevelType w:val="multilevel"/>
    <w:tmpl w:val="00B0C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732BD6"/>
    <w:multiLevelType w:val="hybridMultilevel"/>
    <w:tmpl w:val="A5CE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41F0F"/>
    <w:multiLevelType w:val="hybridMultilevel"/>
    <w:tmpl w:val="65CCAA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6830EB7"/>
    <w:multiLevelType w:val="multilevel"/>
    <w:tmpl w:val="686E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98315E8"/>
    <w:multiLevelType w:val="hybridMultilevel"/>
    <w:tmpl w:val="46AC8D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E4323C"/>
    <w:multiLevelType w:val="hybridMultilevel"/>
    <w:tmpl w:val="7910CB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91D01"/>
    <w:multiLevelType w:val="multilevel"/>
    <w:tmpl w:val="C9B4B65C"/>
    <w:lvl w:ilvl="0">
      <w:start w:val="14"/>
      <w:numFmt w:val="decimal"/>
      <w:lvlText w:val="%1"/>
      <w:lvlJc w:val="left"/>
      <w:pPr>
        <w:ind w:left="1272" w:hanging="1272"/>
      </w:pPr>
      <w:rPr>
        <w:rFonts w:hint="default"/>
      </w:rPr>
    </w:lvl>
    <w:lvl w:ilvl="1">
      <w:start w:val="8"/>
      <w:numFmt w:val="decimalZero"/>
      <w:lvlText w:val="%1.%2"/>
      <w:lvlJc w:val="left"/>
      <w:pPr>
        <w:ind w:left="1272" w:hanging="1272"/>
      </w:pPr>
      <w:rPr>
        <w:rFonts w:hint="default"/>
      </w:rPr>
    </w:lvl>
    <w:lvl w:ilvl="2">
      <w:start w:val="2017"/>
      <w:numFmt w:val="decimal"/>
      <w:lvlText w:val="%1.%2.%3"/>
      <w:lvlJc w:val="left"/>
      <w:pPr>
        <w:ind w:left="1272" w:hanging="1272"/>
      </w:pPr>
      <w:rPr>
        <w:rFonts w:hint="default"/>
      </w:rPr>
    </w:lvl>
    <w:lvl w:ilvl="3">
      <w:start w:val="1"/>
      <w:numFmt w:val="decimal"/>
      <w:lvlText w:val="%1.%2.%3.%4"/>
      <w:lvlJc w:val="left"/>
      <w:pPr>
        <w:ind w:left="1272" w:hanging="1272"/>
      </w:pPr>
      <w:rPr>
        <w:rFonts w:hint="default"/>
      </w:rPr>
    </w:lvl>
    <w:lvl w:ilvl="4">
      <w:start w:val="1"/>
      <w:numFmt w:val="decimal"/>
      <w:lvlText w:val="%1.%2.%3.%4.%5"/>
      <w:lvlJc w:val="left"/>
      <w:pPr>
        <w:ind w:left="1272" w:hanging="1272"/>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6EB6B48"/>
    <w:multiLevelType w:val="hybridMultilevel"/>
    <w:tmpl w:val="E85A79F4"/>
    <w:lvl w:ilvl="0" w:tplc="AEF6AB3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11"/>
  </w:num>
  <w:num w:numId="5">
    <w:abstractNumId w:val="16"/>
  </w:num>
  <w:num w:numId="6">
    <w:abstractNumId w:val="0"/>
  </w:num>
  <w:num w:numId="7">
    <w:abstractNumId w:val="15"/>
  </w:num>
  <w:num w:numId="8">
    <w:abstractNumId w:val="8"/>
  </w:num>
  <w:num w:numId="9">
    <w:abstractNumId w:val="6"/>
  </w:num>
  <w:num w:numId="10">
    <w:abstractNumId w:val="12"/>
  </w:num>
  <w:num w:numId="11">
    <w:abstractNumId w:val="13"/>
  </w:num>
  <w:num w:numId="12">
    <w:abstractNumId w:val="1"/>
  </w:num>
  <w:num w:numId="13">
    <w:abstractNumId w:val="3"/>
  </w:num>
  <w:num w:numId="14">
    <w:abstractNumId w:val="5"/>
  </w:num>
  <w:num w:numId="15">
    <w:abstractNumId w:val="14"/>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0D"/>
    <w:rsid w:val="000020B1"/>
    <w:rsid w:val="00005FA9"/>
    <w:rsid w:val="00006EE9"/>
    <w:rsid w:val="000148B6"/>
    <w:rsid w:val="00052632"/>
    <w:rsid w:val="000559FB"/>
    <w:rsid w:val="000566A1"/>
    <w:rsid w:val="000571A3"/>
    <w:rsid w:val="000643BD"/>
    <w:rsid w:val="00065BEE"/>
    <w:rsid w:val="0006701C"/>
    <w:rsid w:val="00073AE3"/>
    <w:rsid w:val="000822DA"/>
    <w:rsid w:val="00091549"/>
    <w:rsid w:val="00096D70"/>
    <w:rsid w:val="000A1D55"/>
    <w:rsid w:val="000A72A1"/>
    <w:rsid w:val="000A798A"/>
    <w:rsid w:val="000B4520"/>
    <w:rsid w:val="000B4607"/>
    <w:rsid w:val="000B5E52"/>
    <w:rsid w:val="000C0475"/>
    <w:rsid w:val="000C7D17"/>
    <w:rsid w:val="000D1BD5"/>
    <w:rsid w:val="000D6C26"/>
    <w:rsid w:val="000F2D61"/>
    <w:rsid w:val="000F6532"/>
    <w:rsid w:val="001072C7"/>
    <w:rsid w:val="00114388"/>
    <w:rsid w:val="0011505D"/>
    <w:rsid w:val="00124198"/>
    <w:rsid w:val="00127075"/>
    <w:rsid w:val="00127245"/>
    <w:rsid w:val="00141C78"/>
    <w:rsid w:val="00142A87"/>
    <w:rsid w:val="00143403"/>
    <w:rsid w:val="00155C8F"/>
    <w:rsid w:val="00163873"/>
    <w:rsid w:val="0016578D"/>
    <w:rsid w:val="00166A25"/>
    <w:rsid w:val="00171389"/>
    <w:rsid w:val="001730CC"/>
    <w:rsid w:val="001768DA"/>
    <w:rsid w:val="00180B8B"/>
    <w:rsid w:val="001929E4"/>
    <w:rsid w:val="001A1515"/>
    <w:rsid w:val="001A3CE7"/>
    <w:rsid w:val="001A6D72"/>
    <w:rsid w:val="001B7FA1"/>
    <w:rsid w:val="001C185A"/>
    <w:rsid w:val="001D01E9"/>
    <w:rsid w:val="001E4432"/>
    <w:rsid w:val="001E53A4"/>
    <w:rsid w:val="001E64E4"/>
    <w:rsid w:val="001F1861"/>
    <w:rsid w:val="001F1B69"/>
    <w:rsid w:val="0020072E"/>
    <w:rsid w:val="00203738"/>
    <w:rsid w:val="00217C68"/>
    <w:rsid w:val="00237A30"/>
    <w:rsid w:val="00242666"/>
    <w:rsid w:val="00247522"/>
    <w:rsid w:val="00247CB8"/>
    <w:rsid w:val="00251068"/>
    <w:rsid w:val="00251B16"/>
    <w:rsid w:val="002648AC"/>
    <w:rsid w:val="00266424"/>
    <w:rsid w:val="00267E3D"/>
    <w:rsid w:val="0027034F"/>
    <w:rsid w:val="002756E7"/>
    <w:rsid w:val="00275EF3"/>
    <w:rsid w:val="002821A8"/>
    <w:rsid w:val="002857C0"/>
    <w:rsid w:val="00285B5D"/>
    <w:rsid w:val="00294A93"/>
    <w:rsid w:val="002958EA"/>
    <w:rsid w:val="002A2CCB"/>
    <w:rsid w:val="002A3C6D"/>
    <w:rsid w:val="002C29B6"/>
    <w:rsid w:val="002C347E"/>
    <w:rsid w:val="002C73C3"/>
    <w:rsid w:val="002E27A5"/>
    <w:rsid w:val="002E4E70"/>
    <w:rsid w:val="002F0C2D"/>
    <w:rsid w:val="003006B6"/>
    <w:rsid w:val="003128C5"/>
    <w:rsid w:val="00313356"/>
    <w:rsid w:val="00323A2A"/>
    <w:rsid w:val="00325213"/>
    <w:rsid w:val="003300CA"/>
    <w:rsid w:val="00332356"/>
    <w:rsid w:val="00332E68"/>
    <w:rsid w:val="00333EB5"/>
    <w:rsid w:val="003356A3"/>
    <w:rsid w:val="003361E8"/>
    <w:rsid w:val="0034025F"/>
    <w:rsid w:val="003402A4"/>
    <w:rsid w:val="0034120F"/>
    <w:rsid w:val="00341D8D"/>
    <w:rsid w:val="00342F6A"/>
    <w:rsid w:val="00344951"/>
    <w:rsid w:val="00347952"/>
    <w:rsid w:val="00364F2B"/>
    <w:rsid w:val="00365B16"/>
    <w:rsid w:val="00365FD4"/>
    <w:rsid w:val="00381498"/>
    <w:rsid w:val="003A49F0"/>
    <w:rsid w:val="003B6094"/>
    <w:rsid w:val="003C0DE6"/>
    <w:rsid w:val="003C5A54"/>
    <w:rsid w:val="003D3BBD"/>
    <w:rsid w:val="003D5F73"/>
    <w:rsid w:val="003E0154"/>
    <w:rsid w:val="003E1E15"/>
    <w:rsid w:val="003E3DCD"/>
    <w:rsid w:val="0040110C"/>
    <w:rsid w:val="00402805"/>
    <w:rsid w:val="004162FD"/>
    <w:rsid w:val="004164CF"/>
    <w:rsid w:val="00421212"/>
    <w:rsid w:val="00423447"/>
    <w:rsid w:val="00424E8A"/>
    <w:rsid w:val="004438F4"/>
    <w:rsid w:val="00447CD3"/>
    <w:rsid w:val="00462FF4"/>
    <w:rsid w:val="00466A43"/>
    <w:rsid w:val="00466D17"/>
    <w:rsid w:val="00472C5D"/>
    <w:rsid w:val="004764C9"/>
    <w:rsid w:val="00477AF9"/>
    <w:rsid w:val="00480816"/>
    <w:rsid w:val="004844A1"/>
    <w:rsid w:val="004878DE"/>
    <w:rsid w:val="0049026C"/>
    <w:rsid w:val="00496DDF"/>
    <w:rsid w:val="004A4233"/>
    <w:rsid w:val="004B22BA"/>
    <w:rsid w:val="004B338F"/>
    <w:rsid w:val="004B3F90"/>
    <w:rsid w:val="004D300D"/>
    <w:rsid w:val="004D4580"/>
    <w:rsid w:val="004F1686"/>
    <w:rsid w:val="004F5D69"/>
    <w:rsid w:val="00500469"/>
    <w:rsid w:val="0050435A"/>
    <w:rsid w:val="005044BB"/>
    <w:rsid w:val="0051449A"/>
    <w:rsid w:val="005201D3"/>
    <w:rsid w:val="00521280"/>
    <w:rsid w:val="0052266B"/>
    <w:rsid w:val="005424C6"/>
    <w:rsid w:val="00550511"/>
    <w:rsid w:val="00550B53"/>
    <w:rsid w:val="00560496"/>
    <w:rsid w:val="00561377"/>
    <w:rsid w:val="0056171E"/>
    <w:rsid w:val="00562357"/>
    <w:rsid w:val="00570A21"/>
    <w:rsid w:val="00580BC4"/>
    <w:rsid w:val="00581E4E"/>
    <w:rsid w:val="00590110"/>
    <w:rsid w:val="00594947"/>
    <w:rsid w:val="005961E3"/>
    <w:rsid w:val="005A0281"/>
    <w:rsid w:val="005A2548"/>
    <w:rsid w:val="005A7453"/>
    <w:rsid w:val="005B5CBA"/>
    <w:rsid w:val="005C155E"/>
    <w:rsid w:val="005C7E0D"/>
    <w:rsid w:val="005D08DB"/>
    <w:rsid w:val="005D3B95"/>
    <w:rsid w:val="005D5702"/>
    <w:rsid w:val="005D5B15"/>
    <w:rsid w:val="005E43B8"/>
    <w:rsid w:val="005F63AF"/>
    <w:rsid w:val="0060159E"/>
    <w:rsid w:val="00605EFE"/>
    <w:rsid w:val="00621F60"/>
    <w:rsid w:val="00624333"/>
    <w:rsid w:val="00637525"/>
    <w:rsid w:val="00646ABC"/>
    <w:rsid w:val="006550B5"/>
    <w:rsid w:val="00655AC2"/>
    <w:rsid w:val="00664025"/>
    <w:rsid w:val="00665981"/>
    <w:rsid w:val="00665F77"/>
    <w:rsid w:val="006732C2"/>
    <w:rsid w:val="00681EA4"/>
    <w:rsid w:val="00686528"/>
    <w:rsid w:val="00690E98"/>
    <w:rsid w:val="006960D7"/>
    <w:rsid w:val="006A1533"/>
    <w:rsid w:val="006A72A7"/>
    <w:rsid w:val="006B135D"/>
    <w:rsid w:val="006B47C2"/>
    <w:rsid w:val="006C274E"/>
    <w:rsid w:val="006C549E"/>
    <w:rsid w:val="006C7E4F"/>
    <w:rsid w:val="006D1657"/>
    <w:rsid w:val="006D349C"/>
    <w:rsid w:val="006D5DC3"/>
    <w:rsid w:val="006E619D"/>
    <w:rsid w:val="00701666"/>
    <w:rsid w:val="0070334E"/>
    <w:rsid w:val="00703EBF"/>
    <w:rsid w:val="00713894"/>
    <w:rsid w:val="007138BA"/>
    <w:rsid w:val="00714627"/>
    <w:rsid w:val="00720F4A"/>
    <w:rsid w:val="00726994"/>
    <w:rsid w:val="007308C1"/>
    <w:rsid w:val="0073342E"/>
    <w:rsid w:val="00741E70"/>
    <w:rsid w:val="00742D6C"/>
    <w:rsid w:val="007441D3"/>
    <w:rsid w:val="007455D1"/>
    <w:rsid w:val="00754363"/>
    <w:rsid w:val="00772ECF"/>
    <w:rsid w:val="007760EB"/>
    <w:rsid w:val="007815E9"/>
    <w:rsid w:val="007A1A9A"/>
    <w:rsid w:val="007A25FE"/>
    <w:rsid w:val="007A6913"/>
    <w:rsid w:val="007B2577"/>
    <w:rsid w:val="007D5DDD"/>
    <w:rsid w:val="007D7CB8"/>
    <w:rsid w:val="007E0D24"/>
    <w:rsid w:val="007E219B"/>
    <w:rsid w:val="007E7FDB"/>
    <w:rsid w:val="007F6C40"/>
    <w:rsid w:val="007F7F3F"/>
    <w:rsid w:val="008002A4"/>
    <w:rsid w:val="008032AF"/>
    <w:rsid w:val="00810E9D"/>
    <w:rsid w:val="0082187E"/>
    <w:rsid w:val="00833A39"/>
    <w:rsid w:val="00856E5D"/>
    <w:rsid w:val="00862B3D"/>
    <w:rsid w:val="00864B38"/>
    <w:rsid w:val="0086767F"/>
    <w:rsid w:val="00871C3D"/>
    <w:rsid w:val="00874F97"/>
    <w:rsid w:val="00875034"/>
    <w:rsid w:val="00877C88"/>
    <w:rsid w:val="008813E3"/>
    <w:rsid w:val="00881CBF"/>
    <w:rsid w:val="00884CE9"/>
    <w:rsid w:val="00897E42"/>
    <w:rsid w:val="008A0EDD"/>
    <w:rsid w:val="008A1669"/>
    <w:rsid w:val="008B3D97"/>
    <w:rsid w:val="008B43FB"/>
    <w:rsid w:val="008B55C3"/>
    <w:rsid w:val="008B6016"/>
    <w:rsid w:val="008B644B"/>
    <w:rsid w:val="008C1D60"/>
    <w:rsid w:val="008C7F6F"/>
    <w:rsid w:val="008D38F6"/>
    <w:rsid w:val="008D4F03"/>
    <w:rsid w:val="008D7EAB"/>
    <w:rsid w:val="008E781B"/>
    <w:rsid w:val="00900264"/>
    <w:rsid w:val="00902F6D"/>
    <w:rsid w:val="00916EFE"/>
    <w:rsid w:val="0092406B"/>
    <w:rsid w:val="00930503"/>
    <w:rsid w:val="00930AF3"/>
    <w:rsid w:val="00936469"/>
    <w:rsid w:val="009416CC"/>
    <w:rsid w:val="009430E7"/>
    <w:rsid w:val="00943389"/>
    <w:rsid w:val="00960B08"/>
    <w:rsid w:val="00962EE6"/>
    <w:rsid w:val="00964CA4"/>
    <w:rsid w:val="009662B5"/>
    <w:rsid w:val="009749E0"/>
    <w:rsid w:val="009806BD"/>
    <w:rsid w:val="00984382"/>
    <w:rsid w:val="00985F49"/>
    <w:rsid w:val="009907B1"/>
    <w:rsid w:val="009926E8"/>
    <w:rsid w:val="00994802"/>
    <w:rsid w:val="009A7611"/>
    <w:rsid w:val="009C0680"/>
    <w:rsid w:val="009D0769"/>
    <w:rsid w:val="009D21B9"/>
    <w:rsid w:val="009D54DA"/>
    <w:rsid w:val="009D58E4"/>
    <w:rsid w:val="009E1CCF"/>
    <w:rsid w:val="009E31B4"/>
    <w:rsid w:val="00A00611"/>
    <w:rsid w:val="00A02F99"/>
    <w:rsid w:val="00A12F41"/>
    <w:rsid w:val="00A14B5D"/>
    <w:rsid w:val="00A16D56"/>
    <w:rsid w:val="00A2031A"/>
    <w:rsid w:val="00A268EB"/>
    <w:rsid w:val="00A37CF7"/>
    <w:rsid w:val="00A476A0"/>
    <w:rsid w:val="00A52F71"/>
    <w:rsid w:val="00A564D2"/>
    <w:rsid w:val="00A61DF4"/>
    <w:rsid w:val="00A742A2"/>
    <w:rsid w:val="00AA4158"/>
    <w:rsid w:val="00AA79FD"/>
    <w:rsid w:val="00AB0B74"/>
    <w:rsid w:val="00AB60FD"/>
    <w:rsid w:val="00AE6825"/>
    <w:rsid w:val="00B07511"/>
    <w:rsid w:val="00B07A58"/>
    <w:rsid w:val="00B14749"/>
    <w:rsid w:val="00B15198"/>
    <w:rsid w:val="00B20F98"/>
    <w:rsid w:val="00B4480C"/>
    <w:rsid w:val="00B44C42"/>
    <w:rsid w:val="00B453AB"/>
    <w:rsid w:val="00B475AE"/>
    <w:rsid w:val="00B475E8"/>
    <w:rsid w:val="00B51623"/>
    <w:rsid w:val="00B51B48"/>
    <w:rsid w:val="00B61076"/>
    <w:rsid w:val="00B71445"/>
    <w:rsid w:val="00B7208B"/>
    <w:rsid w:val="00B8685B"/>
    <w:rsid w:val="00B91B30"/>
    <w:rsid w:val="00BA1850"/>
    <w:rsid w:val="00BA4E41"/>
    <w:rsid w:val="00BA5852"/>
    <w:rsid w:val="00BA606C"/>
    <w:rsid w:val="00BB71B0"/>
    <w:rsid w:val="00BB7260"/>
    <w:rsid w:val="00BC15CB"/>
    <w:rsid w:val="00BC4E53"/>
    <w:rsid w:val="00BC5D81"/>
    <w:rsid w:val="00BC726A"/>
    <w:rsid w:val="00BD26CD"/>
    <w:rsid w:val="00BD316A"/>
    <w:rsid w:val="00BD77B0"/>
    <w:rsid w:val="00BD7BF4"/>
    <w:rsid w:val="00C03DEB"/>
    <w:rsid w:val="00C121F1"/>
    <w:rsid w:val="00C16425"/>
    <w:rsid w:val="00C217BC"/>
    <w:rsid w:val="00C230C1"/>
    <w:rsid w:val="00C2589F"/>
    <w:rsid w:val="00C36738"/>
    <w:rsid w:val="00C46CF6"/>
    <w:rsid w:val="00C73C0B"/>
    <w:rsid w:val="00C74FAB"/>
    <w:rsid w:val="00C80B3B"/>
    <w:rsid w:val="00C8760A"/>
    <w:rsid w:val="00C93597"/>
    <w:rsid w:val="00C97DCA"/>
    <w:rsid w:val="00CA1944"/>
    <w:rsid w:val="00CA32C4"/>
    <w:rsid w:val="00CA74D2"/>
    <w:rsid w:val="00CC4A2B"/>
    <w:rsid w:val="00CC5D68"/>
    <w:rsid w:val="00CD1FB5"/>
    <w:rsid w:val="00CD4EFF"/>
    <w:rsid w:val="00CE3A9E"/>
    <w:rsid w:val="00CE6531"/>
    <w:rsid w:val="00CF5DB0"/>
    <w:rsid w:val="00D04936"/>
    <w:rsid w:val="00D0684F"/>
    <w:rsid w:val="00D2667D"/>
    <w:rsid w:val="00D328D1"/>
    <w:rsid w:val="00D501D0"/>
    <w:rsid w:val="00D65CE5"/>
    <w:rsid w:val="00D66047"/>
    <w:rsid w:val="00D72CC0"/>
    <w:rsid w:val="00D74DE7"/>
    <w:rsid w:val="00D8041B"/>
    <w:rsid w:val="00D8169B"/>
    <w:rsid w:val="00D81EEA"/>
    <w:rsid w:val="00D84E67"/>
    <w:rsid w:val="00D91462"/>
    <w:rsid w:val="00DB3BF3"/>
    <w:rsid w:val="00DC6DC7"/>
    <w:rsid w:val="00DD2EC0"/>
    <w:rsid w:val="00DF3118"/>
    <w:rsid w:val="00E02955"/>
    <w:rsid w:val="00E02D5B"/>
    <w:rsid w:val="00E0776D"/>
    <w:rsid w:val="00E111F7"/>
    <w:rsid w:val="00E164C8"/>
    <w:rsid w:val="00E233CF"/>
    <w:rsid w:val="00E30BFD"/>
    <w:rsid w:val="00E35284"/>
    <w:rsid w:val="00E5736B"/>
    <w:rsid w:val="00E60DC4"/>
    <w:rsid w:val="00E6672E"/>
    <w:rsid w:val="00E91577"/>
    <w:rsid w:val="00E93231"/>
    <w:rsid w:val="00E93620"/>
    <w:rsid w:val="00E9568D"/>
    <w:rsid w:val="00EA349B"/>
    <w:rsid w:val="00EA3FAB"/>
    <w:rsid w:val="00EB2899"/>
    <w:rsid w:val="00EB77EC"/>
    <w:rsid w:val="00EC45D9"/>
    <w:rsid w:val="00EC4A02"/>
    <w:rsid w:val="00EE21EA"/>
    <w:rsid w:val="00EE413F"/>
    <w:rsid w:val="00EE4F5A"/>
    <w:rsid w:val="00EE5891"/>
    <w:rsid w:val="00EF37AA"/>
    <w:rsid w:val="00EF681E"/>
    <w:rsid w:val="00F0611D"/>
    <w:rsid w:val="00F1074F"/>
    <w:rsid w:val="00F17079"/>
    <w:rsid w:val="00F325EE"/>
    <w:rsid w:val="00F5384F"/>
    <w:rsid w:val="00F55EE2"/>
    <w:rsid w:val="00F623C7"/>
    <w:rsid w:val="00F64B72"/>
    <w:rsid w:val="00F720E5"/>
    <w:rsid w:val="00F944AF"/>
    <w:rsid w:val="00F969BB"/>
    <w:rsid w:val="00FA26DF"/>
    <w:rsid w:val="00FB623F"/>
    <w:rsid w:val="00FD12E9"/>
    <w:rsid w:val="00FD728B"/>
    <w:rsid w:val="00FF2B73"/>
    <w:rsid w:val="00FF4D49"/>
    <w:rsid w:val="00FF546B"/>
    <w:rsid w:val="00FF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00D"/>
    <w:pPr>
      <w:ind w:left="720"/>
      <w:contextualSpacing/>
    </w:pPr>
    <w:rPr>
      <w:rFonts w:ascii="Calibri" w:eastAsia="Calibri" w:hAnsi="Calibri" w:cs="Times New Roman"/>
      <w:lang w:eastAsia="en-US"/>
    </w:rPr>
  </w:style>
  <w:style w:type="paragraph" w:styleId="a4">
    <w:name w:val="Normal (Web)"/>
    <w:basedOn w:val="a"/>
    <w:uiPriority w:val="99"/>
    <w:unhideWhenUsed/>
    <w:rsid w:val="004D30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74FAB"/>
    <w:rPr>
      <w:color w:val="0000FF" w:themeColor="hyperlink"/>
      <w:u w:val="single"/>
    </w:rPr>
  </w:style>
  <w:style w:type="table" w:styleId="a6">
    <w:name w:val="Table Grid"/>
    <w:basedOn w:val="a1"/>
    <w:uiPriority w:val="59"/>
    <w:rsid w:val="0042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0F2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0F2D61"/>
  </w:style>
  <w:style w:type="paragraph" w:styleId="a7">
    <w:name w:val="No Spacing"/>
    <w:uiPriority w:val="1"/>
    <w:qFormat/>
    <w:rsid w:val="00267E3D"/>
    <w:pPr>
      <w:spacing w:after="0" w:line="240" w:lineRule="auto"/>
    </w:pPr>
  </w:style>
  <w:style w:type="paragraph" w:customStyle="1" w:styleId="ConsPlusTitle">
    <w:name w:val="ConsPlusTitle"/>
    <w:rsid w:val="00B6107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B610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1076"/>
    <w:rPr>
      <w:rFonts w:ascii="Tahoma" w:hAnsi="Tahoma" w:cs="Tahoma"/>
      <w:sz w:val="16"/>
      <w:szCs w:val="16"/>
    </w:rPr>
  </w:style>
  <w:style w:type="table" w:customStyle="1" w:styleId="4">
    <w:name w:val="Сетка таблицы4"/>
    <w:basedOn w:val="a1"/>
    <w:next w:val="a6"/>
    <w:uiPriority w:val="59"/>
    <w:rsid w:val="00C121F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332356"/>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b">
    <w:name w:val="Основной текст Знак"/>
    <w:basedOn w:val="a0"/>
    <w:link w:val="aa"/>
    <w:rsid w:val="00332356"/>
    <w:rPr>
      <w:rFonts w:ascii="Times New Roman" w:eastAsia="Times New Roman" w:hAnsi="Times New Roman" w:cs="Times New Roman"/>
      <w:kern w:val="1"/>
      <w:sz w:val="24"/>
      <w:szCs w:val="24"/>
      <w:lang w:eastAsia="ar-SA"/>
    </w:rPr>
  </w:style>
  <w:style w:type="character" w:customStyle="1" w:styleId="apple-converted-space">
    <w:name w:val="apple-converted-space"/>
    <w:basedOn w:val="a0"/>
    <w:rsid w:val="00332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00D"/>
    <w:pPr>
      <w:ind w:left="720"/>
      <w:contextualSpacing/>
    </w:pPr>
    <w:rPr>
      <w:rFonts w:ascii="Calibri" w:eastAsia="Calibri" w:hAnsi="Calibri" w:cs="Times New Roman"/>
      <w:lang w:eastAsia="en-US"/>
    </w:rPr>
  </w:style>
  <w:style w:type="paragraph" w:styleId="a4">
    <w:name w:val="Normal (Web)"/>
    <w:basedOn w:val="a"/>
    <w:uiPriority w:val="99"/>
    <w:unhideWhenUsed/>
    <w:rsid w:val="004D30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74FAB"/>
    <w:rPr>
      <w:color w:val="0000FF" w:themeColor="hyperlink"/>
      <w:u w:val="single"/>
    </w:rPr>
  </w:style>
  <w:style w:type="table" w:styleId="a6">
    <w:name w:val="Table Grid"/>
    <w:basedOn w:val="a1"/>
    <w:uiPriority w:val="59"/>
    <w:rsid w:val="0042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0F2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0F2D61"/>
  </w:style>
  <w:style w:type="paragraph" w:styleId="a7">
    <w:name w:val="No Spacing"/>
    <w:uiPriority w:val="1"/>
    <w:qFormat/>
    <w:rsid w:val="00267E3D"/>
    <w:pPr>
      <w:spacing w:after="0" w:line="240" w:lineRule="auto"/>
    </w:pPr>
  </w:style>
  <w:style w:type="paragraph" w:customStyle="1" w:styleId="ConsPlusTitle">
    <w:name w:val="ConsPlusTitle"/>
    <w:rsid w:val="00B6107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B610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1076"/>
    <w:rPr>
      <w:rFonts w:ascii="Tahoma" w:hAnsi="Tahoma" w:cs="Tahoma"/>
      <w:sz w:val="16"/>
      <w:szCs w:val="16"/>
    </w:rPr>
  </w:style>
  <w:style w:type="table" w:customStyle="1" w:styleId="4">
    <w:name w:val="Сетка таблицы4"/>
    <w:basedOn w:val="a1"/>
    <w:next w:val="a6"/>
    <w:uiPriority w:val="59"/>
    <w:rsid w:val="00C121F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332356"/>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b">
    <w:name w:val="Основной текст Знак"/>
    <w:basedOn w:val="a0"/>
    <w:link w:val="aa"/>
    <w:rsid w:val="00332356"/>
    <w:rPr>
      <w:rFonts w:ascii="Times New Roman" w:eastAsia="Times New Roman" w:hAnsi="Times New Roman" w:cs="Times New Roman"/>
      <w:kern w:val="1"/>
      <w:sz w:val="24"/>
      <w:szCs w:val="24"/>
      <w:lang w:eastAsia="ar-SA"/>
    </w:rPr>
  </w:style>
  <w:style w:type="character" w:customStyle="1" w:styleId="apple-converted-space">
    <w:name w:val="apple-converted-space"/>
    <w:basedOn w:val="a0"/>
    <w:rsid w:val="0033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309">
      <w:bodyDiv w:val="1"/>
      <w:marLeft w:val="0"/>
      <w:marRight w:val="0"/>
      <w:marTop w:val="0"/>
      <w:marBottom w:val="0"/>
      <w:divBdr>
        <w:top w:val="none" w:sz="0" w:space="0" w:color="auto"/>
        <w:left w:val="none" w:sz="0" w:space="0" w:color="auto"/>
        <w:bottom w:val="none" w:sz="0" w:space="0" w:color="auto"/>
        <w:right w:val="none" w:sz="0" w:space="0" w:color="auto"/>
      </w:divBdr>
    </w:div>
    <w:div w:id="402415999">
      <w:bodyDiv w:val="1"/>
      <w:marLeft w:val="0"/>
      <w:marRight w:val="0"/>
      <w:marTop w:val="0"/>
      <w:marBottom w:val="0"/>
      <w:divBdr>
        <w:top w:val="none" w:sz="0" w:space="0" w:color="auto"/>
        <w:left w:val="none" w:sz="0" w:space="0" w:color="auto"/>
        <w:bottom w:val="none" w:sz="0" w:space="0" w:color="auto"/>
        <w:right w:val="none" w:sz="0" w:space="0" w:color="auto"/>
      </w:divBdr>
    </w:div>
    <w:div w:id="428428452">
      <w:bodyDiv w:val="1"/>
      <w:marLeft w:val="0"/>
      <w:marRight w:val="0"/>
      <w:marTop w:val="0"/>
      <w:marBottom w:val="0"/>
      <w:divBdr>
        <w:top w:val="none" w:sz="0" w:space="0" w:color="auto"/>
        <w:left w:val="none" w:sz="0" w:space="0" w:color="auto"/>
        <w:bottom w:val="none" w:sz="0" w:space="0" w:color="auto"/>
        <w:right w:val="none" w:sz="0" w:space="0" w:color="auto"/>
      </w:divBdr>
    </w:div>
    <w:div w:id="476382850">
      <w:bodyDiv w:val="1"/>
      <w:marLeft w:val="0"/>
      <w:marRight w:val="0"/>
      <w:marTop w:val="0"/>
      <w:marBottom w:val="0"/>
      <w:divBdr>
        <w:top w:val="none" w:sz="0" w:space="0" w:color="auto"/>
        <w:left w:val="none" w:sz="0" w:space="0" w:color="auto"/>
        <w:bottom w:val="none" w:sz="0" w:space="0" w:color="auto"/>
        <w:right w:val="none" w:sz="0" w:space="0" w:color="auto"/>
      </w:divBdr>
    </w:div>
    <w:div w:id="645010044">
      <w:bodyDiv w:val="1"/>
      <w:marLeft w:val="0"/>
      <w:marRight w:val="0"/>
      <w:marTop w:val="0"/>
      <w:marBottom w:val="0"/>
      <w:divBdr>
        <w:top w:val="none" w:sz="0" w:space="0" w:color="auto"/>
        <w:left w:val="none" w:sz="0" w:space="0" w:color="auto"/>
        <w:bottom w:val="none" w:sz="0" w:space="0" w:color="auto"/>
        <w:right w:val="none" w:sz="0" w:space="0" w:color="auto"/>
      </w:divBdr>
    </w:div>
    <w:div w:id="741873349">
      <w:bodyDiv w:val="1"/>
      <w:marLeft w:val="0"/>
      <w:marRight w:val="0"/>
      <w:marTop w:val="0"/>
      <w:marBottom w:val="0"/>
      <w:divBdr>
        <w:top w:val="none" w:sz="0" w:space="0" w:color="auto"/>
        <w:left w:val="none" w:sz="0" w:space="0" w:color="auto"/>
        <w:bottom w:val="none" w:sz="0" w:space="0" w:color="auto"/>
        <w:right w:val="none" w:sz="0" w:space="0" w:color="auto"/>
      </w:divBdr>
    </w:div>
    <w:div w:id="826241632">
      <w:bodyDiv w:val="1"/>
      <w:marLeft w:val="0"/>
      <w:marRight w:val="0"/>
      <w:marTop w:val="0"/>
      <w:marBottom w:val="0"/>
      <w:divBdr>
        <w:top w:val="none" w:sz="0" w:space="0" w:color="auto"/>
        <w:left w:val="none" w:sz="0" w:space="0" w:color="auto"/>
        <w:bottom w:val="none" w:sz="0" w:space="0" w:color="auto"/>
        <w:right w:val="none" w:sz="0" w:space="0" w:color="auto"/>
      </w:divBdr>
    </w:div>
    <w:div w:id="979920696">
      <w:bodyDiv w:val="1"/>
      <w:marLeft w:val="0"/>
      <w:marRight w:val="0"/>
      <w:marTop w:val="0"/>
      <w:marBottom w:val="0"/>
      <w:divBdr>
        <w:top w:val="none" w:sz="0" w:space="0" w:color="auto"/>
        <w:left w:val="none" w:sz="0" w:space="0" w:color="auto"/>
        <w:bottom w:val="none" w:sz="0" w:space="0" w:color="auto"/>
        <w:right w:val="none" w:sz="0" w:space="0" w:color="auto"/>
      </w:divBdr>
    </w:div>
    <w:div w:id="1116675645">
      <w:bodyDiv w:val="1"/>
      <w:marLeft w:val="0"/>
      <w:marRight w:val="0"/>
      <w:marTop w:val="0"/>
      <w:marBottom w:val="0"/>
      <w:divBdr>
        <w:top w:val="none" w:sz="0" w:space="0" w:color="auto"/>
        <w:left w:val="none" w:sz="0" w:space="0" w:color="auto"/>
        <w:bottom w:val="none" w:sz="0" w:space="0" w:color="auto"/>
        <w:right w:val="none" w:sz="0" w:space="0" w:color="auto"/>
      </w:divBdr>
    </w:div>
    <w:div w:id="1326670001">
      <w:bodyDiv w:val="1"/>
      <w:marLeft w:val="0"/>
      <w:marRight w:val="0"/>
      <w:marTop w:val="0"/>
      <w:marBottom w:val="0"/>
      <w:divBdr>
        <w:top w:val="none" w:sz="0" w:space="0" w:color="auto"/>
        <w:left w:val="none" w:sz="0" w:space="0" w:color="auto"/>
        <w:bottom w:val="none" w:sz="0" w:space="0" w:color="auto"/>
        <w:right w:val="none" w:sz="0" w:space="0" w:color="auto"/>
      </w:divBdr>
    </w:div>
    <w:div w:id="1380326682">
      <w:bodyDiv w:val="1"/>
      <w:marLeft w:val="0"/>
      <w:marRight w:val="0"/>
      <w:marTop w:val="0"/>
      <w:marBottom w:val="0"/>
      <w:divBdr>
        <w:top w:val="none" w:sz="0" w:space="0" w:color="auto"/>
        <w:left w:val="none" w:sz="0" w:space="0" w:color="auto"/>
        <w:bottom w:val="none" w:sz="0" w:space="0" w:color="auto"/>
        <w:right w:val="none" w:sz="0" w:space="0" w:color="auto"/>
      </w:divBdr>
    </w:div>
    <w:div w:id="1437553757">
      <w:bodyDiv w:val="1"/>
      <w:marLeft w:val="0"/>
      <w:marRight w:val="0"/>
      <w:marTop w:val="0"/>
      <w:marBottom w:val="0"/>
      <w:divBdr>
        <w:top w:val="none" w:sz="0" w:space="0" w:color="auto"/>
        <w:left w:val="none" w:sz="0" w:space="0" w:color="auto"/>
        <w:bottom w:val="none" w:sz="0" w:space="0" w:color="auto"/>
        <w:right w:val="none" w:sz="0" w:space="0" w:color="auto"/>
      </w:divBdr>
      <w:divsChild>
        <w:div w:id="330181010">
          <w:marLeft w:val="0"/>
          <w:marRight w:val="0"/>
          <w:marTop w:val="0"/>
          <w:marBottom w:val="150"/>
          <w:divBdr>
            <w:top w:val="none" w:sz="0" w:space="0" w:color="auto"/>
            <w:left w:val="none" w:sz="0" w:space="0" w:color="auto"/>
            <w:bottom w:val="none" w:sz="0" w:space="0" w:color="auto"/>
            <w:right w:val="none" w:sz="0" w:space="0" w:color="auto"/>
          </w:divBdr>
        </w:div>
      </w:divsChild>
    </w:div>
    <w:div w:id="1449084562">
      <w:bodyDiv w:val="1"/>
      <w:marLeft w:val="0"/>
      <w:marRight w:val="0"/>
      <w:marTop w:val="0"/>
      <w:marBottom w:val="0"/>
      <w:divBdr>
        <w:top w:val="none" w:sz="0" w:space="0" w:color="auto"/>
        <w:left w:val="none" w:sz="0" w:space="0" w:color="auto"/>
        <w:bottom w:val="none" w:sz="0" w:space="0" w:color="auto"/>
        <w:right w:val="none" w:sz="0" w:space="0" w:color="auto"/>
      </w:divBdr>
    </w:div>
    <w:div w:id="1723092372">
      <w:bodyDiv w:val="1"/>
      <w:marLeft w:val="0"/>
      <w:marRight w:val="0"/>
      <w:marTop w:val="0"/>
      <w:marBottom w:val="0"/>
      <w:divBdr>
        <w:top w:val="none" w:sz="0" w:space="0" w:color="auto"/>
        <w:left w:val="none" w:sz="0" w:space="0" w:color="auto"/>
        <w:bottom w:val="none" w:sz="0" w:space="0" w:color="auto"/>
        <w:right w:val="none" w:sz="0" w:space="0" w:color="auto"/>
      </w:divBdr>
    </w:div>
    <w:div w:id="1787649691">
      <w:bodyDiv w:val="1"/>
      <w:marLeft w:val="0"/>
      <w:marRight w:val="0"/>
      <w:marTop w:val="0"/>
      <w:marBottom w:val="0"/>
      <w:divBdr>
        <w:top w:val="none" w:sz="0" w:space="0" w:color="auto"/>
        <w:left w:val="none" w:sz="0" w:space="0" w:color="auto"/>
        <w:bottom w:val="none" w:sz="0" w:space="0" w:color="auto"/>
        <w:right w:val="none" w:sz="0" w:space="0" w:color="auto"/>
      </w:divBdr>
    </w:div>
    <w:div w:id="1898204030">
      <w:bodyDiv w:val="1"/>
      <w:marLeft w:val="0"/>
      <w:marRight w:val="0"/>
      <w:marTop w:val="0"/>
      <w:marBottom w:val="0"/>
      <w:divBdr>
        <w:top w:val="none" w:sz="0" w:space="0" w:color="auto"/>
        <w:left w:val="none" w:sz="0" w:space="0" w:color="auto"/>
        <w:bottom w:val="none" w:sz="0" w:space="0" w:color="auto"/>
        <w:right w:val="none" w:sz="0" w:space="0" w:color="auto"/>
      </w:divBdr>
    </w:div>
    <w:div w:id="1985231741">
      <w:bodyDiv w:val="1"/>
      <w:marLeft w:val="0"/>
      <w:marRight w:val="0"/>
      <w:marTop w:val="0"/>
      <w:marBottom w:val="0"/>
      <w:divBdr>
        <w:top w:val="none" w:sz="0" w:space="0" w:color="auto"/>
        <w:left w:val="none" w:sz="0" w:space="0" w:color="auto"/>
        <w:bottom w:val="none" w:sz="0" w:space="0" w:color="auto"/>
        <w:right w:val="none" w:sz="0" w:space="0" w:color="auto"/>
      </w:divBdr>
    </w:div>
    <w:div w:id="20392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opuo.ru/practice_nk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НКО по организационно-правовым формам</a:t>
            </a:r>
            <a:endParaRPr lang="ru-RU"/>
          </a:p>
        </c:rich>
      </c:tx>
      <c:layout/>
      <c:overlay val="0"/>
    </c:title>
    <c:autoTitleDeleted val="0"/>
    <c:plotArea>
      <c:layout/>
      <c:pieChart>
        <c:varyColors val="1"/>
        <c:ser>
          <c:idx val="0"/>
          <c:order val="0"/>
          <c:tx>
            <c:strRef>
              <c:f>Лист1!$B$1</c:f>
              <c:strCache>
                <c:ptCount val="1"/>
                <c:pt idx="0">
                  <c:v>Столбец1</c:v>
                </c:pt>
              </c:strCache>
            </c:strRef>
          </c:tx>
          <c:explosion val="25"/>
          <c:dLbls>
            <c:dLbl>
              <c:idx val="0"/>
              <c:layout>
                <c:manualLayout>
                  <c:x val="-3.4993597070527481E-2"/>
                  <c:y val="-3.7826797385620926E-2"/>
                </c:manualLayout>
              </c:layout>
              <c:showLegendKey val="0"/>
              <c:showVal val="1"/>
              <c:showCatName val="1"/>
              <c:showSerName val="0"/>
              <c:showPercent val="0"/>
              <c:showBubbleSize val="0"/>
              <c:separator>; </c:separator>
            </c:dLbl>
            <c:dLbl>
              <c:idx val="6"/>
              <c:layout>
                <c:manualLayout>
                  <c:x val="3.890264724973895E-2"/>
                  <c:y val="9.212191000634723E-2"/>
                </c:manualLayout>
              </c:layout>
              <c:showLegendKey val="0"/>
              <c:showVal val="1"/>
              <c:showCatName val="1"/>
              <c:showSerName val="0"/>
              <c:showPercent val="0"/>
              <c:showBubbleSize val="0"/>
              <c:separator>; </c:separator>
            </c:dLbl>
            <c:dLbl>
              <c:idx val="7"/>
              <c:layout>
                <c:manualLayout>
                  <c:x val="2.9749478430580793E-2"/>
                  <c:y val="-0.23084728564180618"/>
                </c:manualLayout>
              </c:layout>
              <c:showLegendKey val="0"/>
              <c:showVal val="1"/>
              <c:showCatName val="1"/>
              <c:showSerName val="0"/>
              <c:showPercent val="0"/>
              <c:showBubbleSize val="0"/>
              <c:separator>; </c:separator>
            </c:dLbl>
            <c:dLbl>
              <c:idx val="8"/>
              <c:layout>
                <c:manualLayout>
                  <c:x val="0.16297513291607779"/>
                  <c:y val="-6.3369847033960938E-2"/>
                </c:manualLayout>
              </c:layout>
              <c:showLegendKey val="0"/>
              <c:showVal val="1"/>
              <c:showCatName val="1"/>
              <c:showSerName val="0"/>
              <c:showPercent val="0"/>
              <c:showBubbleSize val="0"/>
              <c:separator>; </c:separator>
            </c:dLbl>
            <c:dLbl>
              <c:idx val="11"/>
              <c:layout>
                <c:manualLayout>
                  <c:x val="6.1861750454270142E-2"/>
                  <c:y val="-0.13323006427849488"/>
                </c:manualLayout>
              </c:layout>
              <c:showLegendKey val="0"/>
              <c:showVal val="1"/>
              <c:showCatName val="1"/>
              <c:showSerName val="0"/>
              <c:showPercent val="0"/>
              <c:showBubbleSize val="0"/>
              <c:separator>; </c:separator>
            </c:dLbl>
            <c:dLbl>
              <c:idx val="14"/>
              <c:layout>
                <c:manualLayout>
                  <c:x val="-2.0322531798909752E-2"/>
                  <c:y val="-3.7098159533711254E-2"/>
                </c:manualLayout>
              </c:layout>
              <c:showLegendKey val="0"/>
              <c:showVal val="1"/>
              <c:showCatName val="1"/>
              <c:showSerName val="0"/>
              <c:showPercent val="0"/>
              <c:showBubbleSize val="0"/>
              <c:separator>; </c:separator>
            </c:dLbl>
            <c:dLbl>
              <c:idx val="15"/>
              <c:layout>
                <c:manualLayout>
                  <c:x val="-9.8580948550786071E-2"/>
                  <c:y val="-5.5378004220060742E-2"/>
                </c:manualLayout>
              </c:layout>
              <c:showLegendKey val="0"/>
              <c:showVal val="1"/>
              <c:showCatName val="1"/>
              <c:showSerName val="0"/>
              <c:showPercent val="0"/>
              <c:showBubbleSize val="0"/>
              <c:separator>; </c:separator>
            </c:dLbl>
            <c:dLbl>
              <c:idx val="16"/>
              <c:layout>
                <c:manualLayout>
                  <c:x val="-4.9920448452008021E-2"/>
                  <c:y val="-4.8364726468015033E-2"/>
                </c:manualLayout>
              </c:layout>
              <c:showLegendKey val="0"/>
              <c:showVal val="1"/>
              <c:showCatName val="1"/>
              <c:showSerName val="0"/>
              <c:showPercent val="0"/>
              <c:showBubbleSize val="0"/>
              <c:separator>; </c:separator>
            </c:dLbl>
            <c:dLbl>
              <c:idx val="17"/>
              <c:layout>
                <c:manualLayout>
                  <c:x val="-6.3252917478057183E-2"/>
                  <c:y val="2.4524599866193195E-2"/>
                </c:manualLayout>
              </c:layout>
              <c:showLegendKey val="0"/>
              <c:showVal val="1"/>
              <c:showCatName val="1"/>
              <c:showSerName val="0"/>
              <c:showPercent val="0"/>
              <c:showBubbleSize val="0"/>
              <c:separator>; </c:separator>
            </c:dLbl>
            <c:dLbl>
              <c:idx val="20"/>
              <c:layout>
                <c:manualLayout>
                  <c:x val="3.3438814099850431E-2"/>
                  <c:y val="-4.5731691626781985E-2"/>
                </c:manualLayout>
              </c:layout>
              <c:showLegendKey val="0"/>
              <c:showVal val="1"/>
              <c:showCatName val="1"/>
              <c:showSerName val="0"/>
              <c:showPercent val="0"/>
              <c:showBubbleSize val="0"/>
              <c:separator>; </c:separator>
            </c:dLbl>
            <c:txPr>
              <a:bodyPr/>
              <a:lstStyle/>
              <a:p>
                <a:pPr>
                  <a:defRPr sz="800"/>
                </a:pPr>
                <a:endParaRPr lang="ru-RU"/>
              </a:p>
            </c:txPr>
            <c:showLegendKey val="0"/>
            <c:showVal val="1"/>
            <c:showCatName val="1"/>
            <c:showSerName val="0"/>
            <c:showPercent val="0"/>
            <c:showBubbleSize val="0"/>
            <c:separator>; </c:separator>
            <c:showLeaderLines val="1"/>
          </c:dLbls>
          <c:cat>
            <c:strRef>
              <c:f>Лист1!$A$2:$A$19</c:f>
              <c:strCache>
                <c:ptCount val="18"/>
                <c:pt idx="0">
                  <c:v>АНО</c:v>
                </c:pt>
                <c:pt idx="1">
                  <c:v>Казачье общество</c:v>
                </c:pt>
                <c:pt idx="2">
                  <c:v>Коллегия адвокатов</c:v>
                </c:pt>
                <c:pt idx="3">
                  <c:v>Национально-культурная автономия</c:v>
                </c:pt>
                <c:pt idx="4">
                  <c:v>Некоммерческий фонд</c:v>
                </c:pt>
                <c:pt idx="5">
                  <c:v>Некоммерческое партнерство</c:v>
                </c:pt>
                <c:pt idx="6">
                  <c:v>Общественная организация</c:v>
                </c:pt>
                <c:pt idx="7">
                  <c:v>Общественно-государственное общественное объединение</c:v>
                </c:pt>
                <c:pt idx="8">
                  <c:v>Общественное движение</c:v>
                </c:pt>
                <c:pt idx="9">
                  <c:v>Общественное учреждение</c:v>
                </c:pt>
                <c:pt idx="10">
                  <c:v>Общественный фонд</c:v>
                </c:pt>
                <c:pt idx="11">
                  <c:v>Объединение работодателей</c:v>
                </c:pt>
                <c:pt idx="12">
                  <c:v>Объединение юридических лиц</c:v>
                </c:pt>
                <c:pt idx="13">
                  <c:v>Политическая партия</c:v>
                </c:pt>
                <c:pt idx="14">
                  <c:v>Профессиональный союз</c:v>
                </c:pt>
                <c:pt idx="15">
                  <c:v>Религиозная организация</c:v>
                </c:pt>
                <c:pt idx="16">
                  <c:v>Территориальное общественное самоуправление</c:v>
                </c:pt>
                <c:pt idx="17">
                  <c:v>Учреждение</c:v>
                </c:pt>
              </c:strCache>
            </c:strRef>
          </c:cat>
          <c:val>
            <c:numRef>
              <c:f>Лист1!$B$2:$B$19</c:f>
              <c:numCache>
                <c:formatCode>General</c:formatCode>
                <c:ptCount val="18"/>
                <c:pt idx="0">
                  <c:v>260</c:v>
                </c:pt>
                <c:pt idx="1">
                  <c:v>13</c:v>
                </c:pt>
                <c:pt idx="2">
                  <c:v>5</c:v>
                </c:pt>
                <c:pt idx="3">
                  <c:v>14</c:v>
                </c:pt>
                <c:pt idx="4">
                  <c:v>63</c:v>
                </c:pt>
                <c:pt idx="5">
                  <c:v>60</c:v>
                </c:pt>
                <c:pt idx="6">
                  <c:v>514</c:v>
                </c:pt>
                <c:pt idx="7">
                  <c:v>3</c:v>
                </c:pt>
                <c:pt idx="8">
                  <c:v>13</c:v>
                </c:pt>
                <c:pt idx="9">
                  <c:v>2</c:v>
                </c:pt>
                <c:pt idx="10">
                  <c:v>11</c:v>
                </c:pt>
                <c:pt idx="11">
                  <c:v>4</c:v>
                </c:pt>
                <c:pt idx="12">
                  <c:v>79</c:v>
                </c:pt>
                <c:pt idx="13">
                  <c:v>40</c:v>
                </c:pt>
                <c:pt idx="14">
                  <c:v>95</c:v>
                </c:pt>
                <c:pt idx="15">
                  <c:v>379</c:v>
                </c:pt>
                <c:pt idx="16">
                  <c:v>285</c:v>
                </c:pt>
                <c:pt idx="17">
                  <c:v>68</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ru-RU"/>
              <a:t>Количество НКО в муниципальных образованиях</a:t>
            </a:r>
          </a:p>
        </c:rich>
      </c:tx>
      <c:layout/>
      <c:overlay val="0"/>
    </c:title>
    <c:autoTitleDeleted val="0"/>
    <c:view3D>
      <c:rotX val="15"/>
      <c:rotY val="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c:v>
                </c:pt>
              </c:strCache>
            </c:strRef>
          </c:tx>
          <c:invertIfNegative val="0"/>
          <c:cat>
            <c:strRef>
              <c:f>Лист1!$A$2:$A$4</c:f>
              <c:strCache>
                <c:ptCount val="3"/>
                <c:pt idx="0">
                  <c:v>Религиозные организации</c:v>
                </c:pt>
                <c:pt idx="1">
                  <c:v>Другие</c:v>
                </c:pt>
                <c:pt idx="2">
                  <c:v>СОНКО, в том числе ТОС</c:v>
                </c:pt>
              </c:strCache>
            </c:strRef>
          </c:cat>
          <c:val>
            <c:numRef>
              <c:f>Лист1!$B$2:$B$4</c:f>
              <c:numCache>
                <c:formatCode>General</c:formatCode>
                <c:ptCount val="3"/>
                <c:pt idx="0">
                  <c:v>260</c:v>
                </c:pt>
                <c:pt idx="1">
                  <c:v>35</c:v>
                </c:pt>
                <c:pt idx="2">
                  <c:v>146</c:v>
                </c:pt>
              </c:numCache>
            </c:numRef>
          </c:val>
        </c:ser>
        <c:ser>
          <c:idx val="1"/>
          <c:order val="1"/>
          <c:tx>
            <c:strRef>
              <c:f>Лист1!$C$1</c:f>
              <c:strCache>
                <c:ptCount val="1"/>
                <c:pt idx="0">
                  <c:v>2017</c:v>
                </c:pt>
              </c:strCache>
            </c:strRef>
          </c:tx>
          <c:invertIfNegative val="0"/>
          <c:cat>
            <c:strRef>
              <c:f>Лист1!$A$2:$A$4</c:f>
              <c:strCache>
                <c:ptCount val="3"/>
                <c:pt idx="0">
                  <c:v>Религиозные организации</c:v>
                </c:pt>
                <c:pt idx="1">
                  <c:v>Другие</c:v>
                </c:pt>
                <c:pt idx="2">
                  <c:v>СОНКО, в том числе ТОС</c:v>
                </c:pt>
              </c:strCache>
            </c:strRef>
          </c:cat>
          <c:val>
            <c:numRef>
              <c:f>Лист1!$C$2:$C$4</c:f>
              <c:numCache>
                <c:formatCode>General</c:formatCode>
                <c:ptCount val="3"/>
                <c:pt idx="0">
                  <c:v>280</c:v>
                </c:pt>
                <c:pt idx="1">
                  <c:v>90</c:v>
                </c:pt>
                <c:pt idx="2">
                  <c:v>158</c:v>
                </c:pt>
              </c:numCache>
            </c:numRef>
          </c:val>
        </c:ser>
        <c:ser>
          <c:idx val="2"/>
          <c:order val="2"/>
          <c:tx>
            <c:strRef>
              <c:f>Лист1!$D$1</c:f>
              <c:strCache>
                <c:ptCount val="1"/>
                <c:pt idx="0">
                  <c:v>2018</c:v>
                </c:pt>
              </c:strCache>
            </c:strRef>
          </c:tx>
          <c:invertIfNegative val="0"/>
          <c:dLbls>
            <c:dLbl>
              <c:idx val="0"/>
              <c:layout>
                <c:manualLayout>
                  <c:x val="0"/>
                  <c:y val="-2.0120724346076459E-2"/>
                </c:manualLayout>
              </c:layout>
              <c:showLegendKey val="0"/>
              <c:showVal val="1"/>
              <c:showCatName val="0"/>
              <c:showSerName val="0"/>
              <c:showPercent val="0"/>
              <c:showBubbleSize val="0"/>
            </c:dLbl>
            <c:dLbl>
              <c:idx val="1"/>
              <c:layout>
                <c:manualLayout>
                  <c:x val="0"/>
                  <c:y val="-1.3413816230717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Религиозные организации</c:v>
                </c:pt>
                <c:pt idx="1">
                  <c:v>Другие</c:v>
                </c:pt>
                <c:pt idx="2">
                  <c:v>СОНКО, в том числе ТОС</c:v>
                </c:pt>
              </c:strCache>
            </c:strRef>
          </c:cat>
          <c:val>
            <c:numRef>
              <c:f>Лист1!$D$2:$D$4</c:f>
              <c:numCache>
                <c:formatCode>General</c:formatCode>
                <c:ptCount val="3"/>
                <c:pt idx="0">
                  <c:v>295</c:v>
                </c:pt>
                <c:pt idx="1">
                  <c:v>101</c:v>
                </c:pt>
                <c:pt idx="2">
                  <c:v>204</c:v>
                </c:pt>
              </c:numCache>
            </c:numRef>
          </c:val>
        </c:ser>
        <c:ser>
          <c:idx val="3"/>
          <c:order val="3"/>
          <c:tx>
            <c:strRef>
              <c:f>Лист1!$E$1</c:f>
              <c:strCache>
                <c:ptCount val="1"/>
                <c:pt idx="0">
                  <c:v>2019</c:v>
                </c:pt>
              </c:strCache>
            </c:strRef>
          </c:tx>
          <c:invertIfNegative val="0"/>
          <c:cat>
            <c:strRef>
              <c:f>Лист1!$A$2:$A$4</c:f>
              <c:strCache>
                <c:ptCount val="3"/>
                <c:pt idx="0">
                  <c:v>Религиозные организации</c:v>
                </c:pt>
                <c:pt idx="1">
                  <c:v>Другие</c:v>
                </c:pt>
                <c:pt idx="2">
                  <c:v>СОНКО, в том числе ТОС</c:v>
                </c:pt>
              </c:strCache>
            </c:strRef>
          </c:cat>
          <c:val>
            <c:numRef>
              <c:f>Лист1!$E$2:$E$4</c:f>
              <c:numCache>
                <c:formatCode>General</c:formatCode>
                <c:ptCount val="3"/>
                <c:pt idx="0">
                  <c:v>310</c:v>
                </c:pt>
                <c:pt idx="1">
                  <c:v>52</c:v>
                </c:pt>
                <c:pt idx="2">
                  <c:v>422</c:v>
                </c:pt>
              </c:numCache>
            </c:numRef>
          </c:val>
        </c:ser>
        <c:dLbls>
          <c:showLegendKey val="0"/>
          <c:showVal val="1"/>
          <c:showCatName val="0"/>
          <c:showSerName val="0"/>
          <c:showPercent val="0"/>
          <c:showBubbleSize val="0"/>
        </c:dLbls>
        <c:gapWidth val="150"/>
        <c:shape val="box"/>
        <c:axId val="131709568"/>
        <c:axId val="131838336"/>
        <c:axId val="0"/>
      </c:bar3DChart>
      <c:catAx>
        <c:axId val="131709568"/>
        <c:scaling>
          <c:orientation val="minMax"/>
        </c:scaling>
        <c:delete val="0"/>
        <c:axPos val="b"/>
        <c:majorTickMark val="out"/>
        <c:minorTickMark val="none"/>
        <c:tickLblPos val="nextTo"/>
        <c:crossAx val="131838336"/>
        <c:crosses val="autoZero"/>
        <c:auto val="1"/>
        <c:lblAlgn val="ctr"/>
        <c:lblOffset val="100"/>
        <c:noMultiLvlLbl val="0"/>
      </c:catAx>
      <c:valAx>
        <c:axId val="131838336"/>
        <c:scaling>
          <c:orientation val="minMax"/>
        </c:scaling>
        <c:delete val="1"/>
        <c:axPos val="l"/>
        <c:numFmt formatCode="General" sourceLinked="1"/>
        <c:majorTickMark val="out"/>
        <c:minorTickMark val="none"/>
        <c:tickLblPos val="nextTo"/>
        <c:crossAx val="131709568"/>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Активность НКО / количество конкурсов, в которых НКО принимало участие</c:v>
                </c:pt>
              </c:strCache>
            </c:strRef>
          </c:tx>
          <c:dLbls>
            <c:showLegendKey val="0"/>
            <c:showVal val="0"/>
            <c:showCatName val="0"/>
            <c:showSerName val="0"/>
            <c:showPercent val="1"/>
            <c:showBubbleSize val="0"/>
            <c:showLeaderLines val="1"/>
          </c:dLbls>
          <c:cat>
            <c:strRef>
              <c:f>Лист1!$A$2:$A$8</c:f>
              <c:strCache>
                <c:ptCount val="7"/>
                <c:pt idx="0">
                  <c:v>1 раз</c:v>
                </c:pt>
                <c:pt idx="1">
                  <c:v>2 раза</c:v>
                </c:pt>
                <c:pt idx="2">
                  <c:v>3 раза</c:v>
                </c:pt>
                <c:pt idx="3">
                  <c:v>4 раза</c:v>
                </c:pt>
                <c:pt idx="4">
                  <c:v>5 раз</c:v>
                </c:pt>
                <c:pt idx="5">
                  <c:v>от 6 до 9 раз раз</c:v>
                </c:pt>
                <c:pt idx="6">
                  <c:v>10 и более раз</c:v>
                </c:pt>
              </c:strCache>
            </c:strRef>
          </c:cat>
          <c:val>
            <c:numRef>
              <c:f>Лист1!$B$2:$B$8</c:f>
              <c:numCache>
                <c:formatCode>0%</c:formatCode>
                <c:ptCount val="7"/>
                <c:pt idx="0">
                  <c:v>0.48</c:v>
                </c:pt>
                <c:pt idx="1">
                  <c:v>0.27</c:v>
                </c:pt>
                <c:pt idx="2">
                  <c:v>0.14000000000000001</c:v>
                </c:pt>
                <c:pt idx="3">
                  <c:v>0.04</c:v>
                </c:pt>
                <c:pt idx="4">
                  <c:v>0.03</c:v>
                </c:pt>
                <c:pt idx="5">
                  <c:v>0.02</c:v>
                </c:pt>
                <c:pt idx="6">
                  <c:v>0.01</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Лист1!$B$1</c:f>
              <c:strCache>
                <c:ptCount val="1"/>
                <c:pt idx="0">
                  <c:v>Январь</c:v>
                </c:pt>
              </c:strCache>
            </c:strRef>
          </c:tx>
          <c:invertIfNegative val="0"/>
          <c:cat>
            <c:strRef>
              <c:f>Лист1!$A$2</c:f>
              <c:strCache>
                <c:ptCount val="1"/>
                <c:pt idx="0">
                  <c:v>2019 год</c:v>
                </c:pt>
              </c:strCache>
            </c:strRef>
          </c:cat>
          <c:val>
            <c:numRef>
              <c:f>Лист1!$B$2</c:f>
              <c:numCache>
                <c:formatCode>General</c:formatCode>
                <c:ptCount val="1"/>
                <c:pt idx="0">
                  <c:v>20</c:v>
                </c:pt>
              </c:numCache>
            </c:numRef>
          </c:val>
        </c:ser>
        <c:ser>
          <c:idx val="1"/>
          <c:order val="1"/>
          <c:tx>
            <c:strRef>
              <c:f>Лист1!$C$1</c:f>
              <c:strCache>
                <c:ptCount val="1"/>
                <c:pt idx="0">
                  <c:v>Февраль</c:v>
                </c:pt>
              </c:strCache>
            </c:strRef>
          </c:tx>
          <c:invertIfNegative val="0"/>
          <c:cat>
            <c:strRef>
              <c:f>Лист1!$A$2</c:f>
              <c:strCache>
                <c:ptCount val="1"/>
                <c:pt idx="0">
                  <c:v>2019 год</c:v>
                </c:pt>
              </c:strCache>
            </c:strRef>
          </c:cat>
          <c:val>
            <c:numRef>
              <c:f>Лист1!$C$2</c:f>
              <c:numCache>
                <c:formatCode>General</c:formatCode>
                <c:ptCount val="1"/>
                <c:pt idx="0">
                  <c:v>20</c:v>
                </c:pt>
              </c:numCache>
            </c:numRef>
          </c:val>
        </c:ser>
        <c:ser>
          <c:idx val="2"/>
          <c:order val="2"/>
          <c:tx>
            <c:strRef>
              <c:f>Лист1!$D$1</c:f>
              <c:strCache>
                <c:ptCount val="1"/>
                <c:pt idx="0">
                  <c:v>Март</c:v>
                </c:pt>
              </c:strCache>
            </c:strRef>
          </c:tx>
          <c:invertIfNegative val="0"/>
          <c:cat>
            <c:strRef>
              <c:f>Лист1!$A$2</c:f>
              <c:strCache>
                <c:ptCount val="1"/>
                <c:pt idx="0">
                  <c:v>2019 год</c:v>
                </c:pt>
              </c:strCache>
            </c:strRef>
          </c:cat>
          <c:val>
            <c:numRef>
              <c:f>Лист1!$D$2</c:f>
              <c:numCache>
                <c:formatCode>General</c:formatCode>
                <c:ptCount val="1"/>
                <c:pt idx="0">
                  <c:v>26</c:v>
                </c:pt>
              </c:numCache>
            </c:numRef>
          </c:val>
        </c:ser>
        <c:ser>
          <c:idx val="3"/>
          <c:order val="3"/>
          <c:tx>
            <c:strRef>
              <c:f>Лист1!$E$1</c:f>
              <c:strCache>
                <c:ptCount val="1"/>
                <c:pt idx="0">
                  <c:v>Апрель</c:v>
                </c:pt>
              </c:strCache>
            </c:strRef>
          </c:tx>
          <c:invertIfNegative val="0"/>
          <c:cat>
            <c:strRef>
              <c:f>Лист1!$A$2</c:f>
              <c:strCache>
                <c:ptCount val="1"/>
                <c:pt idx="0">
                  <c:v>2019 год</c:v>
                </c:pt>
              </c:strCache>
            </c:strRef>
          </c:cat>
          <c:val>
            <c:numRef>
              <c:f>Лист1!$E$2</c:f>
              <c:numCache>
                <c:formatCode>General</c:formatCode>
                <c:ptCount val="1"/>
                <c:pt idx="0">
                  <c:v>37</c:v>
                </c:pt>
              </c:numCache>
            </c:numRef>
          </c:val>
        </c:ser>
        <c:ser>
          <c:idx val="4"/>
          <c:order val="4"/>
          <c:tx>
            <c:strRef>
              <c:f>Лист1!$F$1</c:f>
              <c:strCache>
                <c:ptCount val="1"/>
                <c:pt idx="0">
                  <c:v>Май</c:v>
                </c:pt>
              </c:strCache>
            </c:strRef>
          </c:tx>
          <c:invertIfNegative val="0"/>
          <c:cat>
            <c:strRef>
              <c:f>Лист1!$A$2</c:f>
              <c:strCache>
                <c:ptCount val="1"/>
                <c:pt idx="0">
                  <c:v>2019 год</c:v>
                </c:pt>
              </c:strCache>
            </c:strRef>
          </c:cat>
          <c:val>
            <c:numRef>
              <c:f>Лист1!$F$2</c:f>
              <c:numCache>
                <c:formatCode>General</c:formatCode>
                <c:ptCount val="1"/>
                <c:pt idx="0">
                  <c:v>52</c:v>
                </c:pt>
              </c:numCache>
            </c:numRef>
          </c:val>
        </c:ser>
        <c:ser>
          <c:idx val="5"/>
          <c:order val="5"/>
          <c:tx>
            <c:strRef>
              <c:f>Лист1!$G$1</c:f>
              <c:strCache>
                <c:ptCount val="1"/>
                <c:pt idx="0">
                  <c:v>Июнь</c:v>
                </c:pt>
              </c:strCache>
            </c:strRef>
          </c:tx>
          <c:invertIfNegative val="0"/>
          <c:cat>
            <c:strRef>
              <c:f>Лист1!$A$2</c:f>
              <c:strCache>
                <c:ptCount val="1"/>
                <c:pt idx="0">
                  <c:v>2019 год</c:v>
                </c:pt>
              </c:strCache>
            </c:strRef>
          </c:cat>
          <c:val>
            <c:numRef>
              <c:f>Лист1!$G$2</c:f>
              <c:numCache>
                <c:formatCode>General</c:formatCode>
                <c:ptCount val="1"/>
                <c:pt idx="0">
                  <c:v>42</c:v>
                </c:pt>
              </c:numCache>
            </c:numRef>
          </c:val>
        </c:ser>
        <c:ser>
          <c:idx val="6"/>
          <c:order val="6"/>
          <c:tx>
            <c:strRef>
              <c:f>Лист1!$H$1</c:f>
              <c:strCache>
                <c:ptCount val="1"/>
                <c:pt idx="0">
                  <c:v>Июль</c:v>
                </c:pt>
              </c:strCache>
            </c:strRef>
          </c:tx>
          <c:invertIfNegative val="0"/>
          <c:cat>
            <c:strRef>
              <c:f>Лист1!$A$2</c:f>
              <c:strCache>
                <c:ptCount val="1"/>
                <c:pt idx="0">
                  <c:v>2019 год</c:v>
                </c:pt>
              </c:strCache>
            </c:strRef>
          </c:cat>
          <c:val>
            <c:numRef>
              <c:f>Лист1!$H$2</c:f>
              <c:numCache>
                <c:formatCode>General</c:formatCode>
                <c:ptCount val="1"/>
                <c:pt idx="0">
                  <c:v>26</c:v>
                </c:pt>
              </c:numCache>
            </c:numRef>
          </c:val>
        </c:ser>
        <c:ser>
          <c:idx val="7"/>
          <c:order val="7"/>
          <c:tx>
            <c:strRef>
              <c:f>Лист1!$I$1</c:f>
              <c:strCache>
                <c:ptCount val="1"/>
                <c:pt idx="0">
                  <c:v>Август</c:v>
                </c:pt>
              </c:strCache>
            </c:strRef>
          </c:tx>
          <c:invertIfNegative val="0"/>
          <c:cat>
            <c:strRef>
              <c:f>Лист1!$A$2</c:f>
              <c:strCache>
                <c:ptCount val="1"/>
                <c:pt idx="0">
                  <c:v>2019 год</c:v>
                </c:pt>
              </c:strCache>
            </c:strRef>
          </c:cat>
          <c:val>
            <c:numRef>
              <c:f>Лист1!$I$2</c:f>
              <c:numCache>
                <c:formatCode>General</c:formatCode>
                <c:ptCount val="1"/>
                <c:pt idx="0">
                  <c:v>27</c:v>
                </c:pt>
              </c:numCache>
            </c:numRef>
          </c:val>
        </c:ser>
        <c:ser>
          <c:idx val="8"/>
          <c:order val="8"/>
          <c:tx>
            <c:strRef>
              <c:f>Лист1!$J$1</c:f>
              <c:strCache>
                <c:ptCount val="1"/>
                <c:pt idx="0">
                  <c:v>Сентябрь</c:v>
                </c:pt>
              </c:strCache>
            </c:strRef>
          </c:tx>
          <c:invertIfNegative val="0"/>
          <c:cat>
            <c:strRef>
              <c:f>Лист1!$A$2</c:f>
              <c:strCache>
                <c:ptCount val="1"/>
                <c:pt idx="0">
                  <c:v>2019 год</c:v>
                </c:pt>
              </c:strCache>
            </c:strRef>
          </c:cat>
          <c:val>
            <c:numRef>
              <c:f>Лист1!$J$2</c:f>
              <c:numCache>
                <c:formatCode>General</c:formatCode>
                <c:ptCount val="1"/>
                <c:pt idx="0">
                  <c:v>24</c:v>
                </c:pt>
              </c:numCache>
            </c:numRef>
          </c:val>
        </c:ser>
        <c:ser>
          <c:idx val="9"/>
          <c:order val="9"/>
          <c:tx>
            <c:strRef>
              <c:f>Лист1!$K$1</c:f>
              <c:strCache>
                <c:ptCount val="1"/>
                <c:pt idx="0">
                  <c:v>Октябрь</c:v>
                </c:pt>
              </c:strCache>
            </c:strRef>
          </c:tx>
          <c:invertIfNegative val="0"/>
          <c:cat>
            <c:strRef>
              <c:f>Лист1!$A$2</c:f>
              <c:strCache>
                <c:ptCount val="1"/>
                <c:pt idx="0">
                  <c:v>2019 год</c:v>
                </c:pt>
              </c:strCache>
            </c:strRef>
          </c:cat>
          <c:val>
            <c:numRef>
              <c:f>Лист1!$K$2</c:f>
              <c:numCache>
                <c:formatCode>General</c:formatCode>
                <c:ptCount val="1"/>
                <c:pt idx="0">
                  <c:v>59</c:v>
                </c:pt>
              </c:numCache>
            </c:numRef>
          </c:val>
        </c:ser>
        <c:ser>
          <c:idx val="10"/>
          <c:order val="10"/>
          <c:tx>
            <c:strRef>
              <c:f>Лист1!$L$1</c:f>
              <c:strCache>
                <c:ptCount val="1"/>
                <c:pt idx="0">
                  <c:v>Ноябрь</c:v>
                </c:pt>
              </c:strCache>
            </c:strRef>
          </c:tx>
          <c:invertIfNegative val="0"/>
          <c:cat>
            <c:strRef>
              <c:f>Лист1!$A$2</c:f>
              <c:strCache>
                <c:ptCount val="1"/>
                <c:pt idx="0">
                  <c:v>2019 год</c:v>
                </c:pt>
              </c:strCache>
            </c:strRef>
          </c:cat>
          <c:val>
            <c:numRef>
              <c:f>Лист1!$L$2</c:f>
              <c:numCache>
                <c:formatCode>General</c:formatCode>
                <c:ptCount val="1"/>
                <c:pt idx="0">
                  <c:v>32</c:v>
                </c:pt>
              </c:numCache>
            </c:numRef>
          </c:val>
        </c:ser>
        <c:ser>
          <c:idx val="11"/>
          <c:order val="11"/>
          <c:tx>
            <c:strRef>
              <c:f>Лист1!$M$1</c:f>
              <c:strCache>
                <c:ptCount val="1"/>
                <c:pt idx="0">
                  <c:v>Декабрь</c:v>
                </c:pt>
              </c:strCache>
            </c:strRef>
          </c:tx>
          <c:invertIfNegative val="0"/>
          <c:cat>
            <c:strRef>
              <c:f>Лист1!$A$2</c:f>
              <c:strCache>
                <c:ptCount val="1"/>
                <c:pt idx="0">
                  <c:v>2019 год</c:v>
                </c:pt>
              </c:strCache>
            </c:strRef>
          </c:cat>
          <c:val>
            <c:numRef>
              <c:f>Лист1!$M$2</c:f>
              <c:numCache>
                <c:formatCode>General</c:formatCode>
                <c:ptCount val="1"/>
                <c:pt idx="0">
                  <c:v>22</c:v>
                </c:pt>
              </c:numCache>
            </c:numRef>
          </c:val>
        </c:ser>
        <c:dLbls>
          <c:dLblPos val="outEnd"/>
          <c:showLegendKey val="0"/>
          <c:showVal val="1"/>
          <c:showCatName val="0"/>
          <c:showSerName val="0"/>
          <c:showPercent val="0"/>
          <c:showBubbleSize val="0"/>
        </c:dLbls>
        <c:gapWidth val="150"/>
        <c:axId val="133187456"/>
        <c:axId val="133188992"/>
      </c:barChart>
      <c:catAx>
        <c:axId val="133187456"/>
        <c:scaling>
          <c:orientation val="minMax"/>
        </c:scaling>
        <c:delete val="0"/>
        <c:axPos val="b"/>
        <c:majorTickMark val="out"/>
        <c:minorTickMark val="none"/>
        <c:tickLblPos val="nextTo"/>
        <c:crossAx val="133188992"/>
        <c:crosses val="autoZero"/>
        <c:auto val="1"/>
        <c:lblAlgn val="ctr"/>
        <c:lblOffset val="100"/>
        <c:noMultiLvlLbl val="0"/>
      </c:catAx>
      <c:valAx>
        <c:axId val="133188992"/>
        <c:scaling>
          <c:orientation val="minMax"/>
        </c:scaling>
        <c:delete val="1"/>
        <c:axPos val="l"/>
        <c:majorGridlines/>
        <c:numFmt formatCode="General" sourceLinked="1"/>
        <c:majorTickMark val="out"/>
        <c:minorTickMark val="none"/>
        <c:tickLblPos val="nextTo"/>
        <c:crossAx val="1331874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По телефону</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Лист1!$B$2:$B$13</c:f>
              <c:numCache>
                <c:formatCode>General</c:formatCode>
                <c:ptCount val="12"/>
                <c:pt idx="0">
                  <c:v>74</c:v>
                </c:pt>
                <c:pt idx="1">
                  <c:v>143</c:v>
                </c:pt>
                <c:pt idx="2">
                  <c:v>85</c:v>
                </c:pt>
                <c:pt idx="3">
                  <c:v>55</c:v>
                </c:pt>
                <c:pt idx="4">
                  <c:v>76</c:v>
                </c:pt>
                <c:pt idx="5">
                  <c:v>81</c:v>
                </c:pt>
                <c:pt idx="6">
                  <c:v>70</c:v>
                </c:pt>
                <c:pt idx="7">
                  <c:v>157</c:v>
                </c:pt>
                <c:pt idx="8">
                  <c:v>62</c:v>
                </c:pt>
                <c:pt idx="9">
                  <c:v>96</c:v>
                </c:pt>
                <c:pt idx="10">
                  <c:v>99</c:v>
                </c:pt>
                <c:pt idx="11">
                  <c:v>94</c:v>
                </c:pt>
              </c:numCache>
            </c:numRef>
          </c:val>
        </c:ser>
        <c:ser>
          <c:idx val="1"/>
          <c:order val="1"/>
          <c:tx>
            <c:strRef>
              <c:f>Лист1!$C$1</c:f>
              <c:strCache>
                <c:ptCount val="1"/>
                <c:pt idx="0">
                  <c:v>По электронной почте</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Лист1!$C$2:$C$13</c:f>
              <c:numCache>
                <c:formatCode>General</c:formatCode>
                <c:ptCount val="12"/>
                <c:pt idx="0">
                  <c:v>142</c:v>
                </c:pt>
                <c:pt idx="1">
                  <c:v>231</c:v>
                </c:pt>
                <c:pt idx="2">
                  <c:v>291</c:v>
                </c:pt>
                <c:pt idx="3">
                  <c:v>80</c:v>
                </c:pt>
                <c:pt idx="4">
                  <c:v>184</c:v>
                </c:pt>
                <c:pt idx="5">
                  <c:v>293</c:v>
                </c:pt>
                <c:pt idx="6">
                  <c:v>198</c:v>
                </c:pt>
                <c:pt idx="7">
                  <c:v>217</c:v>
                </c:pt>
                <c:pt idx="8">
                  <c:v>183</c:v>
                </c:pt>
                <c:pt idx="9">
                  <c:v>247</c:v>
                </c:pt>
                <c:pt idx="10">
                  <c:v>264</c:v>
                </c:pt>
                <c:pt idx="11">
                  <c:v>191</c:v>
                </c:pt>
              </c:numCache>
            </c:numRef>
          </c:val>
        </c:ser>
        <c:ser>
          <c:idx val="2"/>
          <c:order val="2"/>
          <c:tx>
            <c:strRef>
              <c:f>Лист1!$D$1</c:f>
              <c:strCache>
                <c:ptCount val="1"/>
                <c:pt idx="0">
                  <c:v>Лично</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Лист1!$D$2:$D$13</c:f>
              <c:numCache>
                <c:formatCode>General</c:formatCode>
                <c:ptCount val="12"/>
                <c:pt idx="0">
                  <c:v>26</c:v>
                </c:pt>
                <c:pt idx="1">
                  <c:v>21</c:v>
                </c:pt>
                <c:pt idx="2">
                  <c:v>40</c:v>
                </c:pt>
                <c:pt idx="3">
                  <c:v>16</c:v>
                </c:pt>
                <c:pt idx="4">
                  <c:v>27</c:v>
                </c:pt>
                <c:pt idx="5">
                  <c:v>26</c:v>
                </c:pt>
                <c:pt idx="6">
                  <c:v>23</c:v>
                </c:pt>
                <c:pt idx="7">
                  <c:v>13</c:v>
                </c:pt>
                <c:pt idx="8">
                  <c:v>20</c:v>
                </c:pt>
                <c:pt idx="9">
                  <c:v>31</c:v>
                </c:pt>
                <c:pt idx="10">
                  <c:v>29</c:v>
                </c:pt>
                <c:pt idx="11">
                  <c:v>34</c:v>
                </c:pt>
              </c:numCache>
            </c:numRef>
          </c:val>
        </c:ser>
        <c:dLbls>
          <c:showLegendKey val="0"/>
          <c:showVal val="1"/>
          <c:showCatName val="0"/>
          <c:showSerName val="0"/>
          <c:showPercent val="0"/>
          <c:showBubbleSize val="0"/>
        </c:dLbls>
        <c:gapWidth val="150"/>
        <c:shape val="box"/>
        <c:axId val="133962368"/>
        <c:axId val="133972352"/>
        <c:axId val="0"/>
      </c:bar3DChart>
      <c:catAx>
        <c:axId val="133962368"/>
        <c:scaling>
          <c:orientation val="minMax"/>
        </c:scaling>
        <c:delete val="0"/>
        <c:axPos val="l"/>
        <c:majorTickMark val="out"/>
        <c:minorTickMark val="none"/>
        <c:tickLblPos val="nextTo"/>
        <c:crossAx val="133972352"/>
        <c:crosses val="autoZero"/>
        <c:auto val="1"/>
        <c:lblAlgn val="ctr"/>
        <c:lblOffset val="100"/>
        <c:noMultiLvlLbl val="0"/>
      </c:catAx>
      <c:valAx>
        <c:axId val="133972352"/>
        <c:scaling>
          <c:orientation val="minMax"/>
        </c:scaling>
        <c:delete val="0"/>
        <c:axPos val="b"/>
        <c:majorGridlines/>
        <c:numFmt formatCode="General" sourceLinked="1"/>
        <c:majorTickMark val="out"/>
        <c:minorTickMark val="none"/>
        <c:tickLblPos val="nextTo"/>
        <c:crossAx val="133962368"/>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8550-7EC0-4398-9AD9-1D25307D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50</Pages>
  <Words>14164</Words>
  <Characters>80735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User</cp:lastModifiedBy>
  <cp:revision>20</cp:revision>
  <cp:lastPrinted>2019-01-29T11:27:00Z</cp:lastPrinted>
  <dcterms:created xsi:type="dcterms:W3CDTF">2019-12-23T10:36:00Z</dcterms:created>
  <dcterms:modified xsi:type="dcterms:W3CDTF">2020-02-12T08:22:00Z</dcterms:modified>
</cp:coreProperties>
</file>