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76" w:rsidRPr="00393D28" w:rsidRDefault="00B61076" w:rsidP="00B610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D28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5160FD" w:rsidRDefault="00B61076" w:rsidP="00B610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D28">
        <w:rPr>
          <w:rFonts w:ascii="Times New Roman" w:hAnsi="Times New Roman" w:cs="Times New Roman"/>
          <w:b/>
          <w:sz w:val="32"/>
          <w:szCs w:val="32"/>
        </w:rPr>
        <w:t xml:space="preserve">ОТДЕЛА ПОДДЕРЖКИ НЕКОММЕРЧЕСКИХ ОРГАНИЗАЦИЙ </w:t>
      </w:r>
      <w:r w:rsidR="00516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3D28">
        <w:rPr>
          <w:rFonts w:ascii="Times New Roman" w:hAnsi="Times New Roman" w:cs="Times New Roman"/>
          <w:b/>
          <w:sz w:val="32"/>
          <w:szCs w:val="32"/>
        </w:rPr>
        <w:t>И РАЗВИТИЯ ГРАЖДАНСКОГО ОБЩЕСТВА  ОГКУ «</w:t>
      </w:r>
      <w:r w:rsidR="00FC56B0" w:rsidRPr="00393D28">
        <w:rPr>
          <w:rFonts w:ascii="Times New Roman" w:hAnsi="Times New Roman" w:cs="Times New Roman"/>
          <w:b/>
          <w:sz w:val="32"/>
          <w:szCs w:val="32"/>
        </w:rPr>
        <w:t xml:space="preserve">ДОМ ПРАВ ЧЕЛОВКА В </w:t>
      </w:r>
      <w:r w:rsidRPr="00393D28">
        <w:rPr>
          <w:rFonts w:ascii="Times New Roman" w:hAnsi="Times New Roman" w:cs="Times New Roman"/>
          <w:b/>
          <w:sz w:val="32"/>
          <w:szCs w:val="32"/>
        </w:rPr>
        <w:t xml:space="preserve"> УЛЬЯНОВСКОЙ ОБЛАСТИ» </w:t>
      </w:r>
    </w:p>
    <w:p w:rsidR="00B61076" w:rsidRPr="00393D28" w:rsidRDefault="00B61076" w:rsidP="00B610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D28">
        <w:rPr>
          <w:rFonts w:ascii="Times New Roman" w:hAnsi="Times New Roman" w:cs="Times New Roman"/>
          <w:b/>
          <w:sz w:val="32"/>
          <w:szCs w:val="32"/>
        </w:rPr>
        <w:t xml:space="preserve"> (ЦЕНТРА РАЗВИТИЯ НКО)</w:t>
      </w:r>
    </w:p>
    <w:p w:rsidR="00B61076" w:rsidRPr="00393D28" w:rsidRDefault="001B7FA1" w:rsidP="00B610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D28">
        <w:rPr>
          <w:rFonts w:ascii="Times New Roman" w:hAnsi="Times New Roman" w:cs="Times New Roman"/>
          <w:b/>
          <w:sz w:val="32"/>
          <w:szCs w:val="32"/>
        </w:rPr>
        <w:t xml:space="preserve"> ЗА</w:t>
      </w:r>
      <w:r w:rsidR="00665F77" w:rsidRPr="00393D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6F66">
        <w:rPr>
          <w:rFonts w:ascii="Times New Roman" w:hAnsi="Times New Roman" w:cs="Times New Roman"/>
          <w:b/>
          <w:sz w:val="32"/>
          <w:szCs w:val="32"/>
        </w:rPr>
        <w:t>2021</w:t>
      </w:r>
      <w:r w:rsidR="00B61076" w:rsidRPr="00393D2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61076" w:rsidRPr="00A675CE" w:rsidRDefault="00B61076" w:rsidP="00B61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FA0" w:rsidRDefault="00C40FA0" w:rsidP="00C121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 w:type="page"/>
      </w:r>
      <w:r w:rsidR="00393D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ГЛАВА  2. </w:t>
      </w:r>
      <w:r w:rsidR="00A2294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ДЕЯТЕЛЬНОСТЬ ЦЕНТРА </w:t>
      </w:r>
      <w:r w:rsidR="00FD61E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РАЗВИТИЯ НКО  УЛЬЯН</w:t>
      </w:r>
      <w:r w:rsidR="00393D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</w:t>
      </w:r>
      <w:r w:rsidR="00FD61E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</w:t>
      </w:r>
      <w:r w:rsidR="00393D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СКОЙ ОБЛАСТИ </w:t>
      </w:r>
      <w:r w:rsidR="00D96F6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 2021</w:t>
      </w:r>
      <w:r w:rsidR="00B72D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ГОДУ </w:t>
      </w:r>
    </w:p>
    <w:p w:rsidR="00A22949" w:rsidRDefault="00A22949" w:rsidP="00C121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40FA0" w:rsidRPr="00A22949" w:rsidRDefault="00C40FA0" w:rsidP="00B257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29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 отчетный период сотрудниками Центра была проведена работа по следующим направлениям:  </w:t>
      </w:r>
    </w:p>
    <w:p w:rsidR="00C40FA0" w:rsidRDefault="00C40FA0" w:rsidP="00C121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121F1" w:rsidRPr="00685D94" w:rsidRDefault="00393D28" w:rsidP="00C121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2.1. </w:t>
      </w:r>
      <w:r w:rsidRPr="00D96F6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ОКАЗАНИЕ ИНФОРМАЦИОННЫХ УСЛУГ ПО ВОПРОСАМ ЖИЗНЕДЕЯТЕЛЬНОСТИ НКО</w:t>
      </w:r>
    </w:p>
    <w:p w:rsidR="00C121F1" w:rsidRPr="00685D94" w:rsidRDefault="00C121F1" w:rsidP="00C12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1F1" w:rsidRPr="00685D94" w:rsidRDefault="00C121F1" w:rsidP="00C12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94">
        <w:rPr>
          <w:rFonts w:ascii="Times New Roman" w:hAnsi="Times New Roman" w:cs="Times New Roman"/>
          <w:sz w:val="28"/>
          <w:szCs w:val="28"/>
        </w:rPr>
        <w:tab/>
        <w:t xml:space="preserve">Сотрудники Центра осуществляют  постоянный мониторинг интернет - ресурсов,  выявляя и обобщая наиболее интересную и важную информацию для некоммерческих организаций региона, а именно: информацию о конкурсах, грантах, мероприятиях, семинарах и тренингах и др. </w:t>
      </w:r>
    </w:p>
    <w:p w:rsidR="00C121F1" w:rsidRPr="00685D94" w:rsidRDefault="00C121F1" w:rsidP="00C12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94">
        <w:rPr>
          <w:rFonts w:ascii="Times New Roman" w:hAnsi="Times New Roman" w:cs="Times New Roman"/>
          <w:sz w:val="28"/>
          <w:szCs w:val="28"/>
        </w:rPr>
        <w:tab/>
      </w:r>
      <w:r w:rsidRPr="00685D94">
        <w:rPr>
          <w:rFonts w:ascii="Times New Roman" w:eastAsia="Times New Roman" w:hAnsi="Times New Roman" w:cs="Times New Roman"/>
          <w:sz w:val="28"/>
          <w:szCs w:val="28"/>
        </w:rPr>
        <w:t xml:space="preserve">А далее, осуществляют электронную рассылку обработанной информации некоммерческим организациям региона. </w:t>
      </w:r>
    </w:p>
    <w:p w:rsidR="00C121F1" w:rsidRPr="00685D94" w:rsidRDefault="00C121F1" w:rsidP="00C12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02C">
        <w:rPr>
          <w:rFonts w:ascii="Times New Roman" w:hAnsi="Times New Roman" w:cs="Times New Roman"/>
          <w:sz w:val="28"/>
          <w:szCs w:val="28"/>
        </w:rPr>
        <w:t xml:space="preserve">За </w:t>
      </w:r>
      <w:r w:rsidR="00D96F66">
        <w:rPr>
          <w:rFonts w:ascii="Times New Roman" w:hAnsi="Times New Roman" w:cs="Times New Roman"/>
          <w:sz w:val="28"/>
          <w:szCs w:val="28"/>
        </w:rPr>
        <w:t>2021</w:t>
      </w:r>
      <w:r w:rsidR="00B51623" w:rsidRPr="00B7302C">
        <w:rPr>
          <w:rFonts w:ascii="Times New Roman" w:hAnsi="Times New Roman" w:cs="Times New Roman"/>
          <w:sz w:val="28"/>
          <w:szCs w:val="28"/>
        </w:rPr>
        <w:t xml:space="preserve"> год было осуществлено </w:t>
      </w:r>
      <w:r w:rsidR="00C418B7">
        <w:rPr>
          <w:rFonts w:ascii="Times New Roman" w:hAnsi="Times New Roman" w:cs="Times New Roman"/>
          <w:sz w:val="28"/>
          <w:szCs w:val="28"/>
        </w:rPr>
        <w:t>110</w:t>
      </w:r>
      <w:r w:rsidR="00B51623" w:rsidRPr="00B7302C">
        <w:rPr>
          <w:rFonts w:ascii="Times New Roman" w:hAnsi="Times New Roman" w:cs="Times New Roman"/>
          <w:sz w:val="28"/>
          <w:szCs w:val="28"/>
        </w:rPr>
        <w:t xml:space="preserve"> рассылок</w:t>
      </w:r>
      <w:r w:rsidR="00B7302C">
        <w:rPr>
          <w:rFonts w:ascii="Times New Roman" w:hAnsi="Times New Roman" w:cs="Times New Roman"/>
          <w:sz w:val="28"/>
          <w:szCs w:val="28"/>
        </w:rPr>
        <w:t xml:space="preserve"> (январь –</w:t>
      </w:r>
      <w:r w:rsidR="009A0932">
        <w:rPr>
          <w:rFonts w:ascii="Times New Roman" w:hAnsi="Times New Roman" w:cs="Times New Roman"/>
          <w:sz w:val="28"/>
          <w:szCs w:val="28"/>
        </w:rPr>
        <w:t xml:space="preserve"> 9 </w:t>
      </w:r>
      <w:r w:rsidR="001A198A">
        <w:rPr>
          <w:rFonts w:ascii="Times New Roman" w:hAnsi="Times New Roman" w:cs="Times New Roman"/>
          <w:sz w:val="28"/>
          <w:szCs w:val="28"/>
        </w:rPr>
        <w:t>рассылок, февраль – 9</w:t>
      </w:r>
      <w:r w:rsidR="00D24E6C" w:rsidRPr="00B7302C">
        <w:rPr>
          <w:rFonts w:ascii="Times New Roman" w:hAnsi="Times New Roman" w:cs="Times New Roman"/>
          <w:sz w:val="28"/>
          <w:szCs w:val="28"/>
        </w:rPr>
        <w:t xml:space="preserve"> </w:t>
      </w:r>
      <w:r w:rsidR="00685D94" w:rsidRPr="00B7302C">
        <w:rPr>
          <w:rFonts w:ascii="Times New Roman" w:hAnsi="Times New Roman" w:cs="Times New Roman"/>
          <w:sz w:val="28"/>
          <w:szCs w:val="28"/>
        </w:rPr>
        <w:t>рассылок, март –</w:t>
      </w:r>
      <w:r w:rsidR="00D96F66">
        <w:rPr>
          <w:rFonts w:ascii="Times New Roman" w:hAnsi="Times New Roman" w:cs="Times New Roman"/>
          <w:sz w:val="28"/>
          <w:szCs w:val="28"/>
        </w:rPr>
        <w:t xml:space="preserve"> </w:t>
      </w:r>
      <w:r w:rsidR="001A198A">
        <w:rPr>
          <w:rFonts w:ascii="Times New Roman" w:hAnsi="Times New Roman" w:cs="Times New Roman"/>
          <w:sz w:val="28"/>
          <w:szCs w:val="28"/>
        </w:rPr>
        <w:t>5</w:t>
      </w:r>
      <w:r w:rsidR="00685D94" w:rsidRPr="00B7302C">
        <w:rPr>
          <w:rFonts w:ascii="Times New Roman" w:hAnsi="Times New Roman" w:cs="Times New Roman"/>
          <w:sz w:val="28"/>
          <w:szCs w:val="28"/>
        </w:rPr>
        <w:t>, апрель –</w:t>
      </w:r>
      <w:r w:rsidR="00D96F66">
        <w:rPr>
          <w:rFonts w:ascii="Times New Roman" w:hAnsi="Times New Roman" w:cs="Times New Roman"/>
          <w:sz w:val="28"/>
          <w:szCs w:val="28"/>
        </w:rPr>
        <w:t xml:space="preserve"> </w:t>
      </w:r>
      <w:r w:rsidR="001A198A">
        <w:rPr>
          <w:rFonts w:ascii="Times New Roman" w:hAnsi="Times New Roman" w:cs="Times New Roman"/>
          <w:sz w:val="28"/>
          <w:szCs w:val="28"/>
        </w:rPr>
        <w:t>14</w:t>
      </w:r>
      <w:r w:rsidR="00685D94" w:rsidRPr="00B7302C">
        <w:rPr>
          <w:rFonts w:ascii="Times New Roman" w:hAnsi="Times New Roman" w:cs="Times New Roman"/>
          <w:sz w:val="28"/>
          <w:szCs w:val="28"/>
        </w:rPr>
        <w:t>, май –</w:t>
      </w:r>
      <w:r w:rsidR="00D96F66">
        <w:rPr>
          <w:rFonts w:ascii="Times New Roman" w:hAnsi="Times New Roman" w:cs="Times New Roman"/>
          <w:sz w:val="28"/>
          <w:szCs w:val="28"/>
        </w:rPr>
        <w:t xml:space="preserve"> </w:t>
      </w:r>
      <w:r w:rsidR="001A198A">
        <w:rPr>
          <w:rFonts w:ascii="Times New Roman" w:hAnsi="Times New Roman" w:cs="Times New Roman"/>
          <w:sz w:val="28"/>
          <w:szCs w:val="28"/>
        </w:rPr>
        <w:t>10</w:t>
      </w:r>
      <w:r w:rsidR="009A0932">
        <w:rPr>
          <w:rFonts w:ascii="Times New Roman" w:hAnsi="Times New Roman" w:cs="Times New Roman"/>
          <w:sz w:val="28"/>
          <w:szCs w:val="28"/>
        </w:rPr>
        <w:t>, июнь</w:t>
      </w:r>
      <w:r w:rsidR="00685D94" w:rsidRPr="00B7302C">
        <w:rPr>
          <w:rFonts w:ascii="Times New Roman" w:hAnsi="Times New Roman" w:cs="Times New Roman"/>
          <w:sz w:val="28"/>
          <w:szCs w:val="28"/>
        </w:rPr>
        <w:t xml:space="preserve"> – </w:t>
      </w:r>
      <w:r w:rsidR="009A0932">
        <w:rPr>
          <w:rFonts w:ascii="Times New Roman" w:hAnsi="Times New Roman" w:cs="Times New Roman"/>
          <w:sz w:val="28"/>
          <w:szCs w:val="28"/>
        </w:rPr>
        <w:t>9</w:t>
      </w:r>
      <w:r w:rsidR="00685D94" w:rsidRPr="00B7302C">
        <w:rPr>
          <w:rFonts w:ascii="Times New Roman" w:hAnsi="Times New Roman" w:cs="Times New Roman"/>
          <w:sz w:val="28"/>
          <w:szCs w:val="28"/>
        </w:rPr>
        <w:t xml:space="preserve">, июль – </w:t>
      </w:r>
      <w:r w:rsidR="009A0932">
        <w:rPr>
          <w:rFonts w:ascii="Times New Roman" w:hAnsi="Times New Roman" w:cs="Times New Roman"/>
          <w:sz w:val="28"/>
          <w:szCs w:val="28"/>
        </w:rPr>
        <w:t>11</w:t>
      </w:r>
      <w:r w:rsidR="00D96F66">
        <w:rPr>
          <w:rFonts w:ascii="Times New Roman" w:hAnsi="Times New Roman" w:cs="Times New Roman"/>
          <w:sz w:val="28"/>
          <w:szCs w:val="28"/>
        </w:rPr>
        <w:t xml:space="preserve"> </w:t>
      </w:r>
      <w:r w:rsidR="00B72DFB" w:rsidRPr="00B7302C">
        <w:rPr>
          <w:rFonts w:ascii="Times New Roman" w:hAnsi="Times New Roman" w:cs="Times New Roman"/>
          <w:sz w:val="28"/>
          <w:szCs w:val="28"/>
        </w:rPr>
        <w:t xml:space="preserve"> рассылок, август – </w:t>
      </w:r>
      <w:r w:rsidR="009A0932">
        <w:rPr>
          <w:rFonts w:ascii="Times New Roman" w:hAnsi="Times New Roman" w:cs="Times New Roman"/>
          <w:sz w:val="28"/>
          <w:szCs w:val="28"/>
        </w:rPr>
        <w:t>7</w:t>
      </w:r>
      <w:r w:rsidR="00D24E6C" w:rsidRPr="00B7302C">
        <w:rPr>
          <w:rFonts w:ascii="Times New Roman" w:hAnsi="Times New Roman" w:cs="Times New Roman"/>
          <w:sz w:val="28"/>
          <w:szCs w:val="28"/>
        </w:rPr>
        <w:t xml:space="preserve"> </w:t>
      </w:r>
      <w:r w:rsidR="00685D94" w:rsidRPr="00B7302C">
        <w:rPr>
          <w:rFonts w:ascii="Times New Roman" w:hAnsi="Times New Roman" w:cs="Times New Roman"/>
          <w:sz w:val="28"/>
          <w:szCs w:val="28"/>
        </w:rPr>
        <w:t>рассылок, сентябрь –</w:t>
      </w:r>
      <w:r w:rsidR="00D96F66">
        <w:rPr>
          <w:rFonts w:ascii="Times New Roman" w:hAnsi="Times New Roman" w:cs="Times New Roman"/>
          <w:sz w:val="28"/>
          <w:szCs w:val="28"/>
        </w:rPr>
        <w:t xml:space="preserve"> </w:t>
      </w:r>
      <w:r w:rsidR="009A0932">
        <w:rPr>
          <w:rFonts w:ascii="Times New Roman" w:hAnsi="Times New Roman" w:cs="Times New Roman"/>
          <w:sz w:val="28"/>
          <w:szCs w:val="28"/>
        </w:rPr>
        <w:t>12</w:t>
      </w:r>
      <w:r w:rsidR="00685D94" w:rsidRPr="00B7302C">
        <w:rPr>
          <w:rFonts w:ascii="Times New Roman" w:hAnsi="Times New Roman" w:cs="Times New Roman"/>
          <w:sz w:val="28"/>
          <w:szCs w:val="28"/>
        </w:rPr>
        <w:t xml:space="preserve">, октябрь – </w:t>
      </w:r>
      <w:r w:rsidR="009A0932">
        <w:rPr>
          <w:rFonts w:ascii="Times New Roman" w:hAnsi="Times New Roman" w:cs="Times New Roman"/>
          <w:sz w:val="28"/>
          <w:szCs w:val="28"/>
        </w:rPr>
        <w:t>15</w:t>
      </w:r>
      <w:r w:rsidR="00685D94" w:rsidRPr="00B7302C">
        <w:rPr>
          <w:rFonts w:ascii="Times New Roman" w:hAnsi="Times New Roman" w:cs="Times New Roman"/>
          <w:sz w:val="28"/>
          <w:szCs w:val="28"/>
        </w:rPr>
        <w:t xml:space="preserve">, ноябрь – </w:t>
      </w:r>
      <w:r w:rsidR="009A0932">
        <w:rPr>
          <w:rFonts w:ascii="Times New Roman" w:hAnsi="Times New Roman" w:cs="Times New Roman"/>
          <w:sz w:val="28"/>
          <w:szCs w:val="28"/>
        </w:rPr>
        <w:t>7</w:t>
      </w:r>
      <w:r w:rsidR="00C46CF6" w:rsidRPr="00B7302C">
        <w:rPr>
          <w:rFonts w:ascii="Times New Roman" w:hAnsi="Times New Roman" w:cs="Times New Roman"/>
          <w:sz w:val="28"/>
          <w:szCs w:val="28"/>
        </w:rPr>
        <w:t>, д</w:t>
      </w:r>
      <w:r w:rsidR="00685D94" w:rsidRPr="00B7302C">
        <w:rPr>
          <w:rFonts w:ascii="Times New Roman" w:hAnsi="Times New Roman" w:cs="Times New Roman"/>
          <w:sz w:val="28"/>
          <w:szCs w:val="28"/>
        </w:rPr>
        <w:t xml:space="preserve">екабрь – </w:t>
      </w:r>
      <w:r w:rsidR="009A0932">
        <w:rPr>
          <w:rFonts w:ascii="Times New Roman" w:hAnsi="Times New Roman" w:cs="Times New Roman"/>
          <w:sz w:val="28"/>
          <w:szCs w:val="28"/>
        </w:rPr>
        <w:t>11</w:t>
      </w:r>
      <w:r w:rsidR="00B51623" w:rsidRPr="00B7302C">
        <w:rPr>
          <w:rFonts w:ascii="Times New Roman" w:hAnsi="Times New Roman" w:cs="Times New Roman"/>
          <w:sz w:val="28"/>
          <w:szCs w:val="28"/>
        </w:rPr>
        <w:t>,</w:t>
      </w:r>
      <w:r w:rsidR="00B51623" w:rsidRPr="00685D94">
        <w:rPr>
          <w:rFonts w:ascii="Times New Roman" w:hAnsi="Times New Roman" w:cs="Times New Roman"/>
          <w:sz w:val="28"/>
          <w:szCs w:val="28"/>
        </w:rPr>
        <w:t xml:space="preserve"> по следующим тематикам </w:t>
      </w:r>
      <w:r w:rsidRPr="00685D94">
        <w:rPr>
          <w:rFonts w:ascii="Times New Roman" w:hAnsi="Times New Roman" w:cs="Times New Roman"/>
          <w:sz w:val="28"/>
          <w:szCs w:val="28"/>
        </w:rPr>
        <w:t xml:space="preserve">(таблица 5): </w:t>
      </w:r>
      <w:proofErr w:type="gramEnd"/>
    </w:p>
    <w:p w:rsidR="002E4E70" w:rsidRPr="00685D94" w:rsidRDefault="002E4E70" w:rsidP="00C121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21F1" w:rsidRPr="00685D94" w:rsidRDefault="00C121F1" w:rsidP="00C121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85D94"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70"/>
        <w:gridCol w:w="1493"/>
        <w:gridCol w:w="7108"/>
      </w:tblGrid>
      <w:tr w:rsidR="00C121F1" w:rsidRPr="00685D94" w:rsidTr="00EB333E">
        <w:trPr>
          <w:tblHeader/>
        </w:trPr>
        <w:tc>
          <w:tcPr>
            <w:tcW w:w="970" w:type="dxa"/>
          </w:tcPr>
          <w:p w:rsidR="00C121F1" w:rsidRPr="00685D94" w:rsidRDefault="00C121F1" w:rsidP="00C1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93" w:type="dxa"/>
          </w:tcPr>
          <w:p w:rsidR="00C121F1" w:rsidRPr="00685D94" w:rsidRDefault="00C121F1" w:rsidP="00C1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08" w:type="dxa"/>
          </w:tcPr>
          <w:p w:rsidR="00C121F1" w:rsidRPr="00685D94" w:rsidRDefault="00C121F1" w:rsidP="0032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4">
              <w:rPr>
                <w:rFonts w:ascii="Times New Roman" w:hAnsi="Times New Roman" w:cs="Times New Roman"/>
                <w:sz w:val="28"/>
                <w:szCs w:val="28"/>
              </w:rPr>
              <w:t>Темы рассылки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685D94" w:rsidRDefault="00D96F66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11.01.2021</w:t>
            </w:r>
          </w:p>
        </w:tc>
        <w:tc>
          <w:tcPr>
            <w:tcW w:w="7108" w:type="dxa"/>
          </w:tcPr>
          <w:p w:rsidR="00D96F66" w:rsidRPr="00D96F66" w:rsidRDefault="00D96F66" w:rsidP="00D96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 xml:space="preserve">Клуб бухгалтеров и аудиторов некоммерческих организаций приглашает на январскую серию бесплатных </w:t>
            </w:r>
            <w:proofErr w:type="spellStart"/>
            <w:r w:rsidRPr="00D96F66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D96F66">
              <w:rPr>
                <w:rFonts w:ascii="Times New Roman" w:hAnsi="Times New Roman"/>
                <w:sz w:val="28"/>
                <w:szCs w:val="28"/>
              </w:rPr>
              <w:t>, В Ульяновской области стартует первый этап конкурса среди СО НКО на предоставление субсидий, Установочный семинар по региональному конк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урсу субсидий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 НКО.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685D94" w:rsidRDefault="00D96F66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13.01.2021</w:t>
            </w:r>
          </w:p>
        </w:tc>
        <w:tc>
          <w:tcPr>
            <w:tcW w:w="7108" w:type="dxa"/>
          </w:tcPr>
          <w:p w:rsidR="00D96F66" w:rsidRPr="00D96F66" w:rsidRDefault="00D96F66" w:rsidP="00D96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 xml:space="preserve">Фонд Потанина объявил конкурс «Спорт для всех», Конкурс на предоставление грантов в рамках Международной </w:t>
            </w:r>
            <w:proofErr w:type="spellStart"/>
            <w:r w:rsidRPr="00D96F66">
              <w:rPr>
                <w:rFonts w:ascii="Times New Roman" w:hAnsi="Times New Roman"/>
                <w:sz w:val="28"/>
                <w:szCs w:val="28"/>
              </w:rPr>
              <w:t>грантовой</w:t>
            </w:r>
            <w:proofErr w:type="spellEnd"/>
            <w:r w:rsidRPr="00D96F66">
              <w:rPr>
                <w:rFonts w:ascii="Times New Roman" w:hAnsi="Times New Roman"/>
                <w:sz w:val="28"/>
                <w:szCs w:val="28"/>
              </w:rPr>
              <w:t xml:space="preserve"> программы «Православная инициатива», Кухня НКО приглашает вас на обновленный курс «Социальное проектирование в НКО», Ассоциация «Все вместе» принимает заявки от российских НКО н</w:t>
            </w:r>
            <w:r>
              <w:rPr>
                <w:rFonts w:ascii="Times New Roman" w:hAnsi="Times New Roman"/>
                <w:sz w:val="28"/>
                <w:szCs w:val="28"/>
              </w:rPr>
              <w:t>а консалтинговое сопровождение.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685D94" w:rsidRDefault="00D96F66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</w:tc>
        <w:tc>
          <w:tcPr>
            <w:tcW w:w="7108" w:type="dxa"/>
          </w:tcPr>
          <w:p w:rsidR="00D96F66" w:rsidRPr="00D96F66" w:rsidRDefault="00D96F66" w:rsidP="00D96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 xml:space="preserve">Онлайн-конференция «От глобального к локальному: обоснование социальной значимости проекта», Главные законодательные изменения для НКО в 2021 году, «НКО </w:t>
            </w:r>
            <w:proofErr w:type="spellStart"/>
            <w:proofErr w:type="gramStart"/>
            <w:r w:rsidRPr="00D96F66">
              <w:rPr>
                <w:rFonts w:ascii="Times New Roman" w:hAnsi="Times New Roman"/>
                <w:sz w:val="28"/>
                <w:szCs w:val="28"/>
              </w:rPr>
              <w:t>Лаб</w:t>
            </w:r>
            <w:proofErr w:type="spellEnd"/>
            <w:proofErr w:type="gramEnd"/>
            <w:r w:rsidRPr="00D96F66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proofErr w:type="spellStart"/>
            <w:r w:rsidRPr="00D96F66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D96F66">
              <w:rPr>
                <w:rFonts w:ascii="Times New Roman" w:hAnsi="Times New Roman"/>
                <w:sz w:val="28"/>
                <w:szCs w:val="28"/>
              </w:rPr>
              <w:t xml:space="preserve"> «Как правильно выбрать программу для ведения бухучета в небольших НКО», Объявлены итоги первого конкурса 2021 года Фонда президентских грантов.</w:t>
            </w:r>
          </w:p>
        </w:tc>
      </w:tr>
      <w:tr w:rsidR="002E4E70" w:rsidRPr="00685D94" w:rsidTr="00EB333E">
        <w:trPr>
          <w:tblHeader/>
        </w:trPr>
        <w:tc>
          <w:tcPr>
            <w:tcW w:w="970" w:type="dxa"/>
          </w:tcPr>
          <w:p w:rsidR="002E4E70" w:rsidRPr="00685D94" w:rsidRDefault="002E4E70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E4E70" w:rsidRPr="00685D94" w:rsidRDefault="00D96F66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16.01.2021</w:t>
            </w:r>
          </w:p>
        </w:tc>
        <w:tc>
          <w:tcPr>
            <w:tcW w:w="7108" w:type="dxa"/>
          </w:tcPr>
          <w:p w:rsidR="002E4E70" w:rsidRPr="00685D94" w:rsidRDefault="00D96F66" w:rsidP="00D96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Центр развития НКО УО приглашает НКО на семин</w:t>
            </w:r>
            <w:r>
              <w:rPr>
                <w:rFonts w:ascii="Times New Roman" w:hAnsi="Times New Roman"/>
                <w:sz w:val="28"/>
                <w:szCs w:val="28"/>
              </w:rPr>
              <w:t>ар по подготовкам к отчетности.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685D94" w:rsidRDefault="00D96F66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19.01.2021</w:t>
            </w:r>
          </w:p>
        </w:tc>
        <w:tc>
          <w:tcPr>
            <w:tcW w:w="7108" w:type="dxa"/>
          </w:tcPr>
          <w:p w:rsidR="00D96F66" w:rsidRPr="00685D94" w:rsidRDefault="00D96F66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19 января – День образования Ульяновской области! Центр развития НКО поздравляет всех жителей региона с нашим общим праздником – Дне</w:t>
            </w:r>
            <w:r>
              <w:rPr>
                <w:rFonts w:ascii="Times New Roman" w:hAnsi="Times New Roman"/>
                <w:sz w:val="28"/>
                <w:szCs w:val="28"/>
              </w:rPr>
              <w:t>м рождения Ульяновской области!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685D94" w:rsidRDefault="00D96F66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22.01.2021</w:t>
            </w:r>
          </w:p>
        </w:tc>
        <w:tc>
          <w:tcPr>
            <w:tcW w:w="7108" w:type="dxa"/>
          </w:tcPr>
          <w:p w:rsidR="00D96F66" w:rsidRPr="00685D94" w:rsidRDefault="00D96F66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Соберите свой социальный проект и превратите его в заявку</w:t>
            </w:r>
            <w:proofErr w:type="gramStart"/>
            <w:r w:rsidRPr="00D96F66">
              <w:rPr>
                <w:rFonts w:ascii="Times New Roman" w:hAnsi="Times New Roman"/>
                <w:sz w:val="28"/>
                <w:szCs w:val="28"/>
              </w:rPr>
              <w:t xml:space="preserve">!, </w:t>
            </w:r>
            <w:proofErr w:type="gramEnd"/>
            <w:r w:rsidRPr="00D96F66">
              <w:rPr>
                <w:rFonts w:ascii="Times New Roman" w:hAnsi="Times New Roman"/>
                <w:sz w:val="28"/>
                <w:szCs w:val="28"/>
              </w:rPr>
              <w:t xml:space="preserve">Бесплатный </w:t>
            </w:r>
            <w:proofErr w:type="spellStart"/>
            <w:r w:rsidRPr="00D96F66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D96F66">
              <w:rPr>
                <w:rFonts w:ascii="Times New Roman" w:hAnsi="Times New Roman"/>
                <w:sz w:val="28"/>
                <w:szCs w:val="28"/>
              </w:rPr>
              <w:t xml:space="preserve"> от Ассоциации "Клуб бухгалтеров и аудиторов НКО", ОП РФ готова помочь Минюсту разработать разъяснения по отчетности НКО, До 31 января принимаются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заявки на конкурс «НКО-профи».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685D94" w:rsidRDefault="00D96F66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26.01.2021</w:t>
            </w:r>
          </w:p>
        </w:tc>
        <w:tc>
          <w:tcPr>
            <w:tcW w:w="7108" w:type="dxa"/>
          </w:tcPr>
          <w:p w:rsidR="00D96F66" w:rsidRPr="00685D94" w:rsidRDefault="00D96F66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 xml:space="preserve">Центр развития НКО </w:t>
            </w:r>
            <w:r>
              <w:rPr>
                <w:rFonts w:ascii="Times New Roman" w:hAnsi="Times New Roman"/>
                <w:sz w:val="28"/>
                <w:szCs w:val="28"/>
              </w:rPr>
              <w:t>УО: приглашаем на фокус-группу.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685D94" w:rsidRDefault="00D96F66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7108" w:type="dxa"/>
          </w:tcPr>
          <w:p w:rsidR="00D96F66" w:rsidRPr="00685D94" w:rsidRDefault="00D96F66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Центр развития НКО УО приглашает на курс «Готовим заявку на конкурс», «Лапа дружбы»: Открытые НКО объявляют конкурс лучших проектов по спасению животных, Ассоциация «Юристы за гражданское общество» проведет семинары для НКО, Альянс «Серебряный возраст» расширяет свои ряды и приглашает войти в команду новые ресурсные центры п</w:t>
            </w:r>
            <w:r>
              <w:rPr>
                <w:rFonts w:ascii="Times New Roman" w:hAnsi="Times New Roman"/>
                <w:sz w:val="28"/>
                <w:szCs w:val="28"/>
              </w:rPr>
              <w:t>о работе со старшим поколением.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685D94" w:rsidRDefault="00D96F66" w:rsidP="001A198A">
            <w:pPr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  <w:tc>
          <w:tcPr>
            <w:tcW w:w="7108" w:type="dxa"/>
          </w:tcPr>
          <w:p w:rsidR="00D96F66" w:rsidRPr="00685D94" w:rsidRDefault="00D96F66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 xml:space="preserve">Запуск онлайн-курса «Как привлекать ресурсы в организацию и сделать ее популярной», Продлен срок приема заявок на конкурс «НКО-профи», Бесплатный </w:t>
            </w:r>
            <w:proofErr w:type="spellStart"/>
            <w:r w:rsidRPr="00D96F66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D96F66">
              <w:rPr>
                <w:rFonts w:ascii="Times New Roman" w:hAnsi="Times New Roman"/>
                <w:sz w:val="28"/>
                <w:szCs w:val="28"/>
              </w:rPr>
              <w:t xml:space="preserve"> на тему: «Новые федеральные стандарты бухгалтерского учёта в деятельности НКО», #</w:t>
            </w:r>
            <w:proofErr w:type="spellStart"/>
            <w:r w:rsidRPr="00D96F66">
              <w:rPr>
                <w:rFonts w:ascii="Times New Roman" w:hAnsi="Times New Roman"/>
                <w:sz w:val="28"/>
                <w:szCs w:val="28"/>
              </w:rPr>
              <w:t>ПолезныйзавтракНКО</w:t>
            </w:r>
            <w:proofErr w:type="spellEnd"/>
            <w:r w:rsidRPr="00D96F66">
              <w:rPr>
                <w:rFonts w:ascii="Times New Roman" w:hAnsi="Times New Roman"/>
                <w:sz w:val="28"/>
                <w:szCs w:val="28"/>
              </w:rPr>
              <w:t>: старт нового сезона встреч, Семинар «Роль и место исследований в процессах поиска финансов для НКО», Путеводитель для НКО. Глава 9: работа с волонтерами.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D96F66" w:rsidRDefault="00D96F66" w:rsidP="001A198A">
            <w:pPr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02.02.2021</w:t>
            </w:r>
          </w:p>
        </w:tc>
        <w:tc>
          <w:tcPr>
            <w:tcW w:w="7108" w:type="dxa"/>
          </w:tcPr>
          <w:p w:rsidR="00D96F66" w:rsidRPr="00D96F66" w:rsidRDefault="00D96F66" w:rsidP="00D96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 xml:space="preserve">Внимание! 12 февраля завершается прием заявок первого этапа регионального конкурса </w:t>
            </w:r>
            <w:proofErr w:type="gramStart"/>
            <w:r w:rsidRPr="00D96F66"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  <w:r w:rsidRPr="00D96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96F6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D96F66">
              <w:rPr>
                <w:rFonts w:ascii="Times New Roman" w:hAnsi="Times New Roman"/>
                <w:sz w:val="28"/>
                <w:szCs w:val="28"/>
              </w:rPr>
              <w:t xml:space="preserve"> НКО на предоставление субсидий, Начался прием заявок на второй конкурс п</w:t>
            </w:r>
            <w:r>
              <w:rPr>
                <w:rFonts w:ascii="Times New Roman" w:hAnsi="Times New Roman"/>
                <w:sz w:val="28"/>
                <w:szCs w:val="28"/>
              </w:rPr>
              <w:t>резидентских грантов 2021 года.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D96F66" w:rsidRDefault="00D96F66" w:rsidP="001A198A">
            <w:pPr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05.02.2021</w:t>
            </w:r>
          </w:p>
        </w:tc>
        <w:tc>
          <w:tcPr>
            <w:tcW w:w="7108" w:type="dxa"/>
          </w:tcPr>
          <w:p w:rsidR="00D96F66" w:rsidRPr="00D96F66" w:rsidRDefault="00D96F66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 xml:space="preserve">«НКО </w:t>
            </w:r>
            <w:proofErr w:type="spellStart"/>
            <w:proofErr w:type="gramStart"/>
            <w:r w:rsidRPr="00D96F66">
              <w:rPr>
                <w:rFonts w:ascii="Times New Roman" w:hAnsi="Times New Roman"/>
                <w:sz w:val="28"/>
                <w:szCs w:val="28"/>
              </w:rPr>
              <w:t>Лаб</w:t>
            </w:r>
            <w:proofErr w:type="spellEnd"/>
            <w:proofErr w:type="gramEnd"/>
            <w:r w:rsidRPr="00D96F66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proofErr w:type="spellStart"/>
            <w:r w:rsidRPr="00D96F66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D96F66">
              <w:rPr>
                <w:rFonts w:ascii="Times New Roman" w:hAnsi="Times New Roman"/>
                <w:sz w:val="28"/>
                <w:szCs w:val="28"/>
              </w:rPr>
              <w:t xml:space="preserve"> «Годовой отчет 2020 для бухгалтеров», Онлайн-курс «НКО в равновесии: профилактика выгорания руководителя и команды», Приглашение на 89-й </w:t>
            </w:r>
            <w:proofErr w:type="spellStart"/>
            <w:r w:rsidRPr="00D96F66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D96F66">
              <w:rPr>
                <w:rFonts w:ascii="Times New Roman" w:hAnsi="Times New Roman"/>
                <w:sz w:val="28"/>
                <w:szCs w:val="28"/>
              </w:rPr>
              <w:t xml:space="preserve"> Клуба бухгалтеров НКО «Ответы на вопросы», «НКО </w:t>
            </w:r>
            <w:proofErr w:type="spellStart"/>
            <w:r w:rsidRPr="00D96F66">
              <w:rPr>
                <w:rFonts w:ascii="Times New Roman" w:hAnsi="Times New Roman"/>
                <w:sz w:val="28"/>
                <w:szCs w:val="28"/>
              </w:rPr>
              <w:t>Лаб</w:t>
            </w:r>
            <w:proofErr w:type="spellEnd"/>
            <w:r w:rsidRPr="00D96F66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proofErr w:type="spellStart"/>
            <w:r w:rsidRPr="00D96F66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D96F66">
              <w:rPr>
                <w:rFonts w:ascii="Times New Roman" w:hAnsi="Times New Roman"/>
                <w:sz w:val="28"/>
                <w:szCs w:val="28"/>
              </w:rPr>
              <w:t xml:space="preserve"> «Разработка стратегии некоммерческой организации: с чего начать?», Онлайн-дискуссия о результатах проекта Конкурс годовых отчетов «Точка отсчета»-2020, Онлайн курс «Школа консультанта по внедрению сист</w:t>
            </w:r>
            <w:r>
              <w:rPr>
                <w:rFonts w:ascii="Times New Roman" w:hAnsi="Times New Roman"/>
                <w:sz w:val="28"/>
                <w:szCs w:val="28"/>
              </w:rPr>
              <w:t>ем менеджмента качества в НКО».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D96F66" w:rsidRDefault="00D96F66" w:rsidP="001A198A">
            <w:pPr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10.02.2021</w:t>
            </w:r>
          </w:p>
        </w:tc>
        <w:tc>
          <w:tcPr>
            <w:tcW w:w="7108" w:type="dxa"/>
          </w:tcPr>
          <w:p w:rsidR="00D96F66" w:rsidRPr="00D96F66" w:rsidRDefault="00D96F66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Семинар: «О соблюдении законодательства некоммерческими организациями на территории Ульяновской области».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685D94" w:rsidRDefault="00D96F66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12.02.2021</w:t>
            </w:r>
          </w:p>
        </w:tc>
        <w:tc>
          <w:tcPr>
            <w:tcW w:w="7108" w:type="dxa"/>
          </w:tcPr>
          <w:p w:rsidR="00D96F66" w:rsidRPr="00685D94" w:rsidRDefault="00D96F66" w:rsidP="00D96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 xml:space="preserve">Фонд «Мосты» приглашает на семинар «Соблюдение законодательства некоммерческими организациями на территории Ульяновской области», Доступна запись </w:t>
            </w:r>
            <w:proofErr w:type="spellStart"/>
            <w:r w:rsidRPr="00D96F66">
              <w:rPr>
                <w:rFonts w:ascii="Times New Roman" w:hAnsi="Times New Roman"/>
                <w:sz w:val="28"/>
                <w:szCs w:val="28"/>
              </w:rPr>
              <w:t>вебинара</w:t>
            </w:r>
            <w:proofErr w:type="spellEnd"/>
            <w:r w:rsidRPr="00D96F66">
              <w:rPr>
                <w:rFonts w:ascii="Times New Roman" w:hAnsi="Times New Roman"/>
                <w:sz w:val="28"/>
                <w:szCs w:val="28"/>
              </w:rPr>
              <w:t xml:space="preserve"> Фонда президентских грантов: «Как разработать проект для участия в конкурсе президентских грантов», Приглашение на 90-й </w:t>
            </w:r>
            <w:proofErr w:type="spellStart"/>
            <w:r w:rsidRPr="00D96F66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D96F66">
              <w:rPr>
                <w:rFonts w:ascii="Times New Roman" w:hAnsi="Times New Roman"/>
                <w:sz w:val="28"/>
                <w:szCs w:val="28"/>
              </w:rPr>
              <w:t xml:space="preserve"> Ассоциации «КБА НКО» — «Подготовка к составлению годовой бухгалтерской отчётности в НКО», 9 февраля были подведены результаты XI Конкурса годовых отчетов «Точка отсчета», Школа для тренеров </w:t>
            </w:r>
            <w:r>
              <w:rPr>
                <w:rFonts w:ascii="Times New Roman" w:hAnsi="Times New Roman"/>
                <w:sz w:val="28"/>
                <w:szCs w:val="28"/>
              </w:rPr>
              <w:t>НКО вновь открывает свои двери!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685D94" w:rsidRDefault="00D96F66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16.02.2021</w:t>
            </w:r>
          </w:p>
        </w:tc>
        <w:tc>
          <w:tcPr>
            <w:tcW w:w="7108" w:type="dxa"/>
          </w:tcPr>
          <w:p w:rsidR="00D96F66" w:rsidRPr="00685D94" w:rsidRDefault="00D96F66" w:rsidP="00D96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Трен</w:t>
            </w:r>
            <w:r>
              <w:rPr>
                <w:rFonts w:ascii="Times New Roman" w:hAnsi="Times New Roman"/>
                <w:sz w:val="28"/>
                <w:szCs w:val="28"/>
              </w:rPr>
              <w:t>инг «Расскажи о своем проекте».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685D94" w:rsidRDefault="00D96F66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17.02.2021</w:t>
            </w:r>
          </w:p>
        </w:tc>
        <w:tc>
          <w:tcPr>
            <w:tcW w:w="7108" w:type="dxa"/>
          </w:tcPr>
          <w:p w:rsidR="00D96F66" w:rsidRPr="00685D94" w:rsidRDefault="00D96F66" w:rsidP="00D96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96F66">
              <w:rPr>
                <w:rFonts w:ascii="Times New Roman" w:hAnsi="Times New Roman"/>
                <w:sz w:val="28"/>
                <w:szCs w:val="28"/>
              </w:rPr>
              <w:t>ПРО_Партнёрство</w:t>
            </w:r>
            <w:proofErr w:type="spellEnd"/>
            <w:r w:rsidRPr="00D96F66">
              <w:rPr>
                <w:rFonts w:ascii="Times New Roman" w:hAnsi="Times New Roman"/>
                <w:sz w:val="28"/>
                <w:szCs w:val="28"/>
              </w:rPr>
              <w:t xml:space="preserve">: идёт набор на новую программу обучения для сотрудников НКО, Альянс «Серебряный возраст» приглашает всех желающих принять участие в </w:t>
            </w:r>
            <w:proofErr w:type="spellStart"/>
            <w:r w:rsidRPr="00D96F66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D96F66">
              <w:rPr>
                <w:rFonts w:ascii="Times New Roman" w:hAnsi="Times New Roman"/>
                <w:sz w:val="28"/>
                <w:szCs w:val="28"/>
              </w:rPr>
              <w:t xml:space="preserve"> «Предприниматель 55+: все только начинается», Центр РНО и проект «Кухня НКО» в сотрудничестве с Открытой школой устойчивого развития приглашают вас на бесплатный экспресс-курс онлайн «Цели устойчивого развития для НКО», Открыта регистрация на курс «Прикладные исследования и работа с данными</w:t>
            </w:r>
            <w:proofErr w:type="gramEnd"/>
            <w:r w:rsidRPr="00D96F66">
              <w:rPr>
                <w:rFonts w:ascii="Times New Roman" w:hAnsi="Times New Roman"/>
                <w:sz w:val="28"/>
                <w:szCs w:val="28"/>
              </w:rPr>
              <w:t xml:space="preserve"> для НКО», До 4 марта принимаются заявки на предоставление грантов некоммерческим организациям в рамках на</w:t>
            </w:r>
            <w:r>
              <w:rPr>
                <w:rFonts w:ascii="Times New Roman" w:hAnsi="Times New Roman"/>
                <w:sz w:val="28"/>
                <w:szCs w:val="28"/>
              </w:rPr>
              <w:t>ционального проекта «Культура».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685D94" w:rsidRDefault="001A198A" w:rsidP="002E4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96F66" w:rsidRPr="00D96F66">
              <w:rPr>
                <w:rFonts w:ascii="Times New Roman" w:hAnsi="Times New Roman"/>
                <w:sz w:val="28"/>
                <w:szCs w:val="28"/>
              </w:rPr>
              <w:t>8.02.2021</w:t>
            </w:r>
          </w:p>
        </w:tc>
        <w:tc>
          <w:tcPr>
            <w:tcW w:w="7108" w:type="dxa"/>
          </w:tcPr>
          <w:p w:rsidR="00D96F66" w:rsidRPr="00685D94" w:rsidRDefault="00D96F66" w:rsidP="00D96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услуги Дома НКО УО, подготовка заяво</w:t>
            </w:r>
            <w:r w:rsidR="001A198A">
              <w:rPr>
                <w:rFonts w:ascii="Times New Roman" w:hAnsi="Times New Roman"/>
                <w:sz w:val="28"/>
                <w:szCs w:val="28"/>
              </w:rPr>
              <w:t>к на конкурс ФПГ.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685D94" w:rsidRDefault="001A198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24.02.2021</w:t>
            </w:r>
          </w:p>
        </w:tc>
        <w:tc>
          <w:tcPr>
            <w:tcW w:w="7108" w:type="dxa"/>
          </w:tcPr>
          <w:p w:rsidR="00D96F66" w:rsidRPr="00685D94" w:rsidRDefault="001A198A" w:rsidP="001A1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Ярмарка социальных проектов.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685D94" w:rsidRDefault="001A198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26.02.2021</w:t>
            </w:r>
          </w:p>
        </w:tc>
        <w:tc>
          <w:tcPr>
            <w:tcW w:w="7108" w:type="dxa"/>
          </w:tcPr>
          <w:p w:rsidR="00D96F66" w:rsidRPr="00685D94" w:rsidRDefault="001A198A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F66">
              <w:rPr>
                <w:rFonts w:ascii="Times New Roman" w:hAnsi="Times New Roman"/>
                <w:sz w:val="28"/>
                <w:szCs w:val="28"/>
              </w:rPr>
              <w:t>Конкурсный отбор проектов СО НКО в сфере укрепления гражданского единства и гармонизации межнациональных отношений.</w:t>
            </w:r>
          </w:p>
        </w:tc>
      </w:tr>
      <w:tr w:rsidR="001A198A" w:rsidRPr="00685D94" w:rsidTr="00EB333E">
        <w:trPr>
          <w:tblHeader/>
        </w:trPr>
        <w:tc>
          <w:tcPr>
            <w:tcW w:w="970" w:type="dxa"/>
          </w:tcPr>
          <w:p w:rsidR="001A198A" w:rsidRPr="00685D94" w:rsidRDefault="001A198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A198A" w:rsidRPr="00D96F66" w:rsidRDefault="001A198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03.03.2021</w:t>
            </w:r>
          </w:p>
        </w:tc>
        <w:tc>
          <w:tcPr>
            <w:tcW w:w="7108" w:type="dxa"/>
          </w:tcPr>
          <w:p w:rsidR="001A198A" w:rsidRPr="00D96F66" w:rsidRDefault="001A198A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 xml:space="preserve">приглашение на семинар </w:t>
            </w:r>
            <w:proofErr w:type="gramStart"/>
            <w:r w:rsidRPr="001A198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A198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НКО по вопросу участия в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грантовом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конкурсе в сфере реализации государственной национальной политики.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685D94" w:rsidRDefault="001A198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12.03.2021</w:t>
            </w:r>
          </w:p>
        </w:tc>
        <w:tc>
          <w:tcPr>
            <w:tcW w:w="7108" w:type="dxa"/>
          </w:tcPr>
          <w:p w:rsidR="00D96F66" w:rsidRPr="00685D94" w:rsidRDefault="001A198A" w:rsidP="001A1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 xml:space="preserve">Подведены итоги регионального конкурса субсидий для СО НКО, Стартовал конкурс «Школа Рыбаков Фонда» с гран-при в 1 </w:t>
            </w:r>
            <w:proofErr w:type="gramStart"/>
            <w:r w:rsidRPr="001A198A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рублей, «НКО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Лаб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для НКО, Объявлен конкурс малых грантов «Православная инициатива – 2021»,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Росмолодежь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открыла прием заявок на Всероссийс</w:t>
            </w:r>
            <w:r>
              <w:rPr>
                <w:rFonts w:ascii="Times New Roman" w:hAnsi="Times New Roman"/>
                <w:sz w:val="28"/>
                <w:szCs w:val="28"/>
              </w:rPr>
              <w:t>кий конкурс молодежных проектов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685D94" w:rsidRDefault="001A198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16.03.2021</w:t>
            </w:r>
          </w:p>
        </w:tc>
        <w:tc>
          <w:tcPr>
            <w:tcW w:w="7108" w:type="dxa"/>
          </w:tcPr>
          <w:p w:rsidR="00D96F66" w:rsidRPr="00685D94" w:rsidRDefault="001A198A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Принимаются заявки в летнюю школу для исследователей гражданского общества, Конкурс заяво</w:t>
            </w:r>
            <w:r>
              <w:rPr>
                <w:rFonts w:ascii="Times New Roman" w:hAnsi="Times New Roman"/>
                <w:sz w:val="28"/>
                <w:szCs w:val="28"/>
              </w:rPr>
              <w:t>к на стажировки СО НКО ПФО 2021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685D94" w:rsidRDefault="001A198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23.03.2021</w:t>
            </w:r>
          </w:p>
        </w:tc>
        <w:tc>
          <w:tcPr>
            <w:tcW w:w="7108" w:type="dxa"/>
          </w:tcPr>
          <w:p w:rsidR="00D96F66" w:rsidRPr="00685D94" w:rsidRDefault="001A198A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приглашение на семинар «Информационное сопр</w:t>
            </w:r>
            <w:r>
              <w:rPr>
                <w:rFonts w:ascii="Times New Roman" w:hAnsi="Times New Roman"/>
                <w:sz w:val="28"/>
                <w:szCs w:val="28"/>
              </w:rPr>
              <w:t>овождение  реализации проектов»</w:t>
            </w:r>
          </w:p>
        </w:tc>
      </w:tr>
      <w:tr w:rsidR="00D96F66" w:rsidRPr="00685D94" w:rsidTr="00EB333E">
        <w:trPr>
          <w:tblHeader/>
        </w:trPr>
        <w:tc>
          <w:tcPr>
            <w:tcW w:w="970" w:type="dxa"/>
          </w:tcPr>
          <w:p w:rsidR="00D96F66" w:rsidRPr="00685D94" w:rsidRDefault="00D96F6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96F66" w:rsidRPr="00685D94" w:rsidRDefault="001A198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30.03.2021</w:t>
            </w:r>
          </w:p>
        </w:tc>
        <w:tc>
          <w:tcPr>
            <w:tcW w:w="7108" w:type="dxa"/>
          </w:tcPr>
          <w:p w:rsidR="00D96F66" w:rsidRPr="00685D94" w:rsidRDefault="001A198A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повторное приглашение на семинар «Информационное сопр</w:t>
            </w:r>
            <w:r>
              <w:rPr>
                <w:rFonts w:ascii="Times New Roman" w:hAnsi="Times New Roman"/>
                <w:sz w:val="28"/>
                <w:szCs w:val="28"/>
              </w:rPr>
              <w:t>овождение  реализации проектов»</w:t>
            </w:r>
          </w:p>
        </w:tc>
      </w:tr>
      <w:tr w:rsidR="001A198A" w:rsidRPr="00685D94" w:rsidTr="00EB333E">
        <w:trPr>
          <w:tblHeader/>
        </w:trPr>
        <w:tc>
          <w:tcPr>
            <w:tcW w:w="970" w:type="dxa"/>
          </w:tcPr>
          <w:p w:rsidR="001A198A" w:rsidRPr="00685D94" w:rsidRDefault="001A198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A198A" w:rsidRPr="001A198A" w:rsidRDefault="001A198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01.04.2021</w:t>
            </w:r>
          </w:p>
        </w:tc>
        <w:tc>
          <w:tcPr>
            <w:tcW w:w="7108" w:type="dxa"/>
          </w:tcPr>
          <w:p w:rsidR="001A198A" w:rsidRPr="001A198A" w:rsidRDefault="001A198A" w:rsidP="001A1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 xml:space="preserve">приглашение на семинар </w:t>
            </w:r>
            <w:proofErr w:type="gramStart"/>
            <w:r w:rsidRPr="001A198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A198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НКО по вопросу информационного соп</w:t>
            </w:r>
            <w:r>
              <w:rPr>
                <w:rFonts w:ascii="Times New Roman" w:hAnsi="Times New Roman"/>
                <w:sz w:val="28"/>
                <w:szCs w:val="28"/>
              </w:rPr>
              <w:t>ровождения реализации проектов.</w:t>
            </w:r>
          </w:p>
        </w:tc>
      </w:tr>
      <w:tr w:rsidR="001A198A" w:rsidRPr="00685D94" w:rsidTr="00EB333E">
        <w:trPr>
          <w:tblHeader/>
        </w:trPr>
        <w:tc>
          <w:tcPr>
            <w:tcW w:w="970" w:type="dxa"/>
          </w:tcPr>
          <w:p w:rsidR="001A198A" w:rsidRPr="00685D94" w:rsidRDefault="001A198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A198A" w:rsidRPr="001A198A" w:rsidRDefault="001A198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02.04.2021</w:t>
            </w:r>
          </w:p>
        </w:tc>
        <w:tc>
          <w:tcPr>
            <w:tcW w:w="7108" w:type="dxa"/>
          </w:tcPr>
          <w:p w:rsidR="001A198A" w:rsidRPr="001A198A" w:rsidRDefault="001A198A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 xml:space="preserve">приглашение на семинар </w:t>
            </w:r>
            <w:proofErr w:type="gramStart"/>
            <w:r w:rsidRPr="001A198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A198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НКО по теме «БЫСТРЫЙ СТАРТ ДЛЯ НКО», отчетность в Минюст, актуальные законодательн</w:t>
            </w:r>
            <w:r>
              <w:rPr>
                <w:rFonts w:ascii="Times New Roman" w:hAnsi="Times New Roman"/>
                <w:sz w:val="28"/>
                <w:szCs w:val="28"/>
              </w:rPr>
              <w:t>ые изменения 2021 года для НКО.</w:t>
            </w:r>
          </w:p>
        </w:tc>
      </w:tr>
      <w:tr w:rsidR="001A198A" w:rsidRPr="00685D94" w:rsidTr="00EB333E">
        <w:trPr>
          <w:tblHeader/>
        </w:trPr>
        <w:tc>
          <w:tcPr>
            <w:tcW w:w="970" w:type="dxa"/>
          </w:tcPr>
          <w:p w:rsidR="001A198A" w:rsidRPr="00685D94" w:rsidRDefault="001A198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A198A" w:rsidRPr="001A198A" w:rsidRDefault="001A198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08.04.2021</w:t>
            </w:r>
          </w:p>
        </w:tc>
        <w:tc>
          <w:tcPr>
            <w:tcW w:w="7108" w:type="dxa"/>
          </w:tcPr>
          <w:p w:rsidR="001A198A" w:rsidRPr="001A198A" w:rsidRDefault="001A198A" w:rsidP="001A1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 xml:space="preserve">приглашение на  первый семинар </w:t>
            </w:r>
            <w:proofErr w:type="gramStart"/>
            <w:r w:rsidRPr="001A198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СО НКО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теме: «Быстрый старт для НКО». </w:t>
            </w:r>
          </w:p>
        </w:tc>
      </w:tr>
      <w:tr w:rsidR="001A198A" w:rsidRPr="00685D94" w:rsidTr="00EB333E">
        <w:trPr>
          <w:tblHeader/>
        </w:trPr>
        <w:tc>
          <w:tcPr>
            <w:tcW w:w="970" w:type="dxa"/>
          </w:tcPr>
          <w:p w:rsidR="001A198A" w:rsidRPr="00685D94" w:rsidRDefault="001A198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A198A" w:rsidRPr="001A198A" w:rsidRDefault="001A198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09.04.2021</w:t>
            </w:r>
          </w:p>
        </w:tc>
        <w:tc>
          <w:tcPr>
            <w:tcW w:w="7108" w:type="dxa"/>
          </w:tcPr>
          <w:p w:rsidR="001A198A" w:rsidRPr="001A198A" w:rsidRDefault="001A198A" w:rsidP="001A1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 xml:space="preserve">Информационное сообщение о проведении конкурсного отбора СО НКО для предоставления субсидий из бюджета МО «город Ульяновск» 2021 г., Открывает набор «Школа выживания без грантов. </w:t>
            </w:r>
            <w:proofErr w:type="gramStart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Актуальный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фандрайзинг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для НКО», В Госдуму внесен законопроект по вопросам трудовых отношений НКО — малым некоммерческим организациям облегчат их оформление, Госдума одобрила законопроект о едином реестре НКО в первом чтении,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Медиашкола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НКО приглашает на курс о трендах в социальных сетях, Приглашение на 98-й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Клуба бухгалтеров НКО «Ответы на вопросы», Внимание —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дедлайны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>: некоммерческие организации, использующие ящики для сбора благотворительных пожертвований, должны</w:t>
            </w:r>
            <w:proofErr w:type="gram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отчитаться за них до 15 апреля.</w:t>
            </w:r>
          </w:p>
        </w:tc>
      </w:tr>
      <w:tr w:rsidR="001A198A" w:rsidRPr="00685D94" w:rsidTr="00EB333E">
        <w:trPr>
          <w:tblHeader/>
        </w:trPr>
        <w:tc>
          <w:tcPr>
            <w:tcW w:w="970" w:type="dxa"/>
          </w:tcPr>
          <w:p w:rsidR="001A198A" w:rsidRPr="00685D94" w:rsidRDefault="001A198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A198A" w:rsidRPr="001A198A" w:rsidRDefault="001A198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15.04.2021</w:t>
            </w:r>
          </w:p>
        </w:tc>
        <w:tc>
          <w:tcPr>
            <w:tcW w:w="7108" w:type="dxa"/>
          </w:tcPr>
          <w:p w:rsidR="001A198A" w:rsidRPr="001A198A" w:rsidRDefault="001A198A" w:rsidP="001A1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 xml:space="preserve">приглашение на второй семинар </w:t>
            </w:r>
            <w:proofErr w:type="gramStart"/>
            <w:r w:rsidRPr="001A198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СО НКО по теме: «Быстрый ст</w:t>
            </w:r>
            <w:r>
              <w:rPr>
                <w:rFonts w:ascii="Times New Roman" w:hAnsi="Times New Roman"/>
                <w:sz w:val="28"/>
                <w:szCs w:val="28"/>
              </w:rPr>
              <w:t>арт для НКО».</w:t>
            </w:r>
          </w:p>
        </w:tc>
      </w:tr>
      <w:tr w:rsidR="001A198A" w:rsidRPr="00685D94" w:rsidTr="00EB333E">
        <w:trPr>
          <w:tblHeader/>
        </w:trPr>
        <w:tc>
          <w:tcPr>
            <w:tcW w:w="970" w:type="dxa"/>
          </w:tcPr>
          <w:p w:rsidR="001A198A" w:rsidRPr="00685D94" w:rsidRDefault="001A198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A198A" w:rsidRPr="001A198A" w:rsidRDefault="001A198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20.04.2021</w:t>
            </w:r>
          </w:p>
        </w:tc>
        <w:tc>
          <w:tcPr>
            <w:tcW w:w="7108" w:type="dxa"/>
          </w:tcPr>
          <w:p w:rsidR="001A198A" w:rsidRPr="001A198A" w:rsidRDefault="001A198A" w:rsidP="001A1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 xml:space="preserve">Продолжает набор «Школа выживания без грантов. Актуальный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фандрайзинг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для НКО», конференция специалистов по выгоранию в НКО, Появился сервис, где НКО могут определить свои Цели устойчивого развития, НКО региона приглашают присоединиться к проекту «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Профстажировки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2.0»,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конкурс «Поддержка будет».</w:t>
            </w:r>
          </w:p>
          <w:p w:rsidR="001A198A" w:rsidRPr="001A198A" w:rsidRDefault="001A198A" w:rsidP="001A1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98A" w:rsidRPr="00685D94" w:rsidTr="00EB333E">
        <w:trPr>
          <w:tblHeader/>
        </w:trPr>
        <w:tc>
          <w:tcPr>
            <w:tcW w:w="970" w:type="dxa"/>
          </w:tcPr>
          <w:p w:rsidR="001A198A" w:rsidRPr="00685D94" w:rsidRDefault="001A198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A198A" w:rsidRPr="001A198A" w:rsidRDefault="001A198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21.04.2021</w:t>
            </w:r>
          </w:p>
        </w:tc>
        <w:tc>
          <w:tcPr>
            <w:tcW w:w="7108" w:type="dxa"/>
          </w:tcPr>
          <w:p w:rsidR="001A198A" w:rsidRPr="001A198A" w:rsidRDefault="001A198A" w:rsidP="001A1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 xml:space="preserve">Госдума приняла во втором чтении законопроект о едином реестре НКО, БФ «Почет» совместно с ОАО «РЖД» уже пятый год подряд проводит конкурс волонтерских инициатив «Проводники хороших дел»,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проводит конкурс </w:t>
            </w:r>
            <w:r>
              <w:rPr>
                <w:rFonts w:ascii="Times New Roman" w:hAnsi="Times New Roman"/>
                <w:sz w:val="28"/>
                <w:szCs w:val="28"/>
              </w:rPr>
              <w:t>для некоммерческих организаций.</w:t>
            </w:r>
          </w:p>
        </w:tc>
      </w:tr>
      <w:tr w:rsidR="001A198A" w:rsidRPr="00685D94" w:rsidTr="00EB333E">
        <w:trPr>
          <w:tblHeader/>
        </w:trPr>
        <w:tc>
          <w:tcPr>
            <w:tcW w:w="970" w:type="dxa"/>
          </w:tcPr>
          <w:p w:rsidR="001A198A" w:rsidRPr="00685D94" w:rsidRDefault="001A198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A198A" w:rsidRPr="001A198A" w:rsidRDefault="001A198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22.04.2021</w:t>
            </w:r>
          </w:p>
        </w:tc>
        <w:tc>
          <w:tcPr>
            <w:tcW w:w="7108" w:type="dxa"/>
          </w:tcPr>
          <w:p w:rsidR="001A198A" w:rsidRPr="001A198A" w:rsidRDefault="001A198A" w:rsidP="001A1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Межрегиональная Конференция «Укрепление социальной работы в обеспечении семейного благополучия», Оцените результаты реализации проектов, завершившихся в 2020 году, Презентация результатов исследования о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некоммерческого сектора, Конкурсный отбор в рамках Всероссийского конкурса лучших региональных практик поддержки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«Регион добрых дел», Прием заявок на открытый конкурс для НКО по разработке и реализации социально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зн</w:t>
            </w:r>
            <w:r>
              <w:rPr>
                <w:rFonts w:ascii="Times New Roman" w:hAnsi="Times New Roman"/>
                <w:sz w:val="28"/>
                <w:szCs w:val="28"/>
              </w:rPr>
              <w:t>ачимаых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проектов от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Росатома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</w:tc>
      </w:tr>
      <w:tr w:rsidR="001A198A" w:rsidRPr="00685D94" w:rsidTr="00EB333E">
        <w:trPr>
          <w:tblHeader/>
        </w:trPr>
        <w:tc>
          <w:tcPr>
            <w:tcW w:w="970" w:type="dxa"/>
          </w:tcPr>
          <w:p w:rsidR="001A198A" w:rsidRPr="00685D94" w:rsidRDefault="001A198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A198A" w:rsidRPr="001A198A" w:rsidRDefault="001A198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27.04.2021</w:t>
            </w:r>
          </w:p>
        </w:tc>
        <w:tc>
          <w:tcPr>
            <w:tcW w:w="7108" w:type="dxa"/>
          </w:tcPr>
          <w:p w:rsidR="001A198A" w:rsidRPr="001A198A" w:rsidRDefault="001A198A" w:rsidP="001A1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 xml:space="preserve">Заседание экспертной сессии «Концепция политики активного долголетия в России: региональный аспект», Закон не для всех: что означает для НКО подзаконный акт о просветительской деятельности, Объявлен прием заявок на премию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МИРа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>, Конкурс «Обними «цифру». Повышение устойчивости россий</w:t>
            </w:r>
            <w:r>
              <w:rPr>
                <w:rFonts w:ascii="Times New Roman" w:hAnsi="Times New Roman"/>
                <w:sz w:val="28"/>
                <w:szCs w:val="28"/>
              </w:rPr>
              <w:t>ских НКО в пост-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ковидном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мире».</w:t>
            </w:r>
          </w:p>
        </w:tc>
      </w:tr>
      <w:tr w:rsidR="001A198A" w:rsidRPr="00685D94" w:rsidTr="00EB333E">
        <w:trPr>
          <w:tblHeader/>
        </w:trPr>
        <w:tc>
          <w:tcPr>
            <w:tcW w:w="970" w:type="dxa"/>
          </w:tcPr>
          <w:p w:rsidR="001A198A" w:rsidRPr="00685D94" w:rsidRDefault="001A198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A198A" w:rsidRPr="001A198A" w:rsidRDefault="001A198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28.04.2021</w:t>
            </w:r>
          </w:p>
        </w:tc>
        <w:tc>
          <w:tcPr>
            <w:tcW w:w="7108" w:type="dxa"/>
          </w:tcPr>
          <w:p w:rsidR="001A198A" w:rsidRPr="001A198A" w:rsidRDefault="001A198A" w:rsidP="001A1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>об акции «Диктант Победы» 2021.</w:t>
            </w:r>
          </w:p>
        </w:tc>
      </w:tr>
      <w:tr w:rsidR="001A198A" w:rsidRPr="00685D94" w:rsidTr="00EB333E">
        <w:trPr>
          <w:tblHeader/>
        </w:trPr>
        <w:tc>
          <w:tcPr>
            <w:tcW w:w="970" w:type="dxa"/>
          </w:tcPr>
          <w:p w:rsidR="001A198A" w:rsidRPr="00685D94" w:rsidRDefault="001A198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A198A" w:rsidRPr="001A198A" w:rsidRDefault="001A198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30.04.2021</w:t>
            </w:r>
          </w:p>
        </w:tc>
        <w:tc>
          <w:tcPr>
            <w:tcW w:w="7108" w:type="dxa"/>
          </w:tcPr>
          <w:p w:rsidR="001A198A" w:rsidRPr="001A198A" w:rsidRDefault="001A198A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Центр развития НКО УО: поддержите инициативу подачи заявки в электронном виде на региональный конкурс субсидий для СОНКО.</w:t>
            </w:r>
          </w:p>
        </w:tc>
      </w:tr>
      <w:tr w:rsidR="001A198A" w:rsidRPr="00685D94" w:rsidTr="00EB333E">
        <w:trPr>
          <w:tblHeader/>
        </w:trPr>
        <w:tc>
          <w:tcPr>
            <w:tcW w:w="970" w:type="dxa"/>
          </w:tcPr>
          <w:p w:rsidR="001A198A" w:rsidRPr="00685D94" w:rsidRDefault="001A198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A198A" w:rsidRPr="001A198A" w:rsidRDefault="001A198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04.05.2021</w:t>
            </w:r>
          </w:p>
        </w:tc>
        <w:tc>
          <w:tcPr>
            <w:tcW w:w="7108" w:type="dxa"/>
          </w:tcPr>
          <w:p w:rsidR="001A198A" w:rsidRPr="001A198A" w:rsidRDefault="001A198A" w:rsidP="001A1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Центр развития НКО УО: поддержите инициативу подачи заявок на региональный конкурс СОНК</w:t>
            </w:r>
            <w:r w:rsidR="009A0932">
              <w:rPr>
                <w:rFonts w:ascii="Times New Roman" w:hAnsi="Times New Roman"/>
                <w:sz w:val="28"/>
                <w:szCs w:val="28"/>
              </w:rPr>
              <w:t>О в электронном виде.</w:t>
            </w:r>
          </w:p>
        </w:tc>
      </w:tr>
      <w:tr w:rsidR="001A198A" w:rsidRPr="00685D94" w:rsidTr="00EB333E">
        <w:trPr>
          <w:tblHeader/>
        </w:trPr>
        <w:tc>
          <w:tcPr>
            <w:tcW w:w="970" w:type="dxa"/>
          </w:tcPr>
          <w:p w:rsidR="001A198A" w:rsidRPr="00685D94" w:rsidRDefault="001A198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A198A" w:rsidRPr="001A198A" w:rsidRDefault="009A093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11.05.2021</w:t>
            </w:r>
          </w:p>
        </w:tc>
        <w:tc>
          <w:tcPr>
            <w:tcW w:w="7108" w:type="dxa"/>
          </w:tcPr>
          <w:p w:rsidR="001A198A" w:rsidRPr="001A198A" w:rsidRDefault="009A0932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 xml:space="preserve">Клуб бухгалтеров и аудиторов некоммерческих организаций приглашает сотрудников НКО на серию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, которые пройдут в мае, Внимание! Продлены сроки приема заявок на конкурс субсидий </w:t>
            </w:r>
            <w:proofErr w:type="gramStart"/>
            <w:r w:rsidRPr="001A198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A198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НКО из бюджета МО «город Ульяновск», До 20 мая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Росатом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принимает заявки по разработке и реализа</w:t>
            </w:r>
            <w:r>
              <w:rPr>
                <w:rFonts w:ascii="Times New Roman" w:hAnsi="Times New Roman"/>
                <w:sz w:val="28"/>
                <w:szCs w:val="28"/>
              </w:rPr>
              <w:t>ции социально значимых проектов</w:t>
            </w:r>
          </w:p>
        </w:tc>
      </w:tr>
      <w:tr w:rsidR="009A0932" w:rsidRPr="00685D94" w:rsidTr="00EB333E">
        <w:trPr>
          <w:tblHeader/>
        </w:trPr>
        <w:tc>
          <w:tcPr>
            <w:tcW w:w="970" w:type="dxa"/>
          </w:tcPr>
          <w:p w:rsidR="009A0932" w:rsidRPr="00685D94" w:rsidRDefault="009A093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A0932" w:rsidRPr="001A198A" w:rsidRDefault="009A093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12.05.2021</w:t>
            </w:r>
          </w:p>
        </w:tc>
        <w:tc>
          <w:tcPr>
            <w:tcW w:w="7108" w:type="dxa"/>
          </w:tcPr>
          <w:p w:rsidR="009A0932" w:rsidRPr="001A198A" w:rsidRDefault="009A0932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 xml:space="preserve">Стартует онлайн-курс «Управление социальным проектом», Открыт прием заявок на соискание премии «Импульс добра», Школа коммуникаций и инноваций АСИ: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«Запускаем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медиапроект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от НКО: зачем и как?»,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«Составление бюджета социального проекта».</w:t>
            </w:r>
          </w:p>
        </w:tc>
      </w:tr>
      <w:tr w:rsidR="009A0932" w:rsidRPr="00685D94" w:rsidTr="00EB333E">
        <w:trPr>
          <w:tblHeader/>
        </w:trPr>
        <w:tc>
          <w:tcPr>
            <w:tcW w:w="970" w:type="dxa"/>
          </w:tcPr>
          <w:p w:rsidR="009A0932" w:rsidRPr="00685D94" w:rsidRDefault="009A093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A0932" w:rsidRPr="001A198A" w:rsidRDefault="009A093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14.05.2021</w:t>
            </w:r>
          </w:p>
        </w:tc>
        <w:tc>
          <w:tcPr>
            <w:tcW w:w="7108" w:type="dxa"/>
          </w:tcPr>
          <w:p w:rsidR="009A0932" w:rsidRPr="001A198A" w:rsidRDefault="009A0932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 xml:space="preserve">Центр развития НКО УО: </w:t>
            </w:r>
            <w:proofErr w:type="gramStart"/>
            <w:r w:rsidRPr="001A198A">
              <w:rPr>
                <w:rFonts w:ascii="Times New Roman" w:hAnsi="Times New Roman"/>
                <w:sz w:val="28"/>
                <w:szCs w:val="28"/>
              </w:rPr>
              <w:t>обучение по программам</w:t>
            </w:r>
            <w:proofErr w:type="gram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 в области финансовой грамотности и просвещения.</w:t>
            </w:r>
          </w:p>
        </w:tc>
      </w:tr>
      <w:tr w:rsidR="009A0932" w:rsidRPr="00685D94" w:rsidTr="00EB333E">
        <w:trPr>
          <w:tblHeader/>
        </w:trPr>
        <w:tc>
          <w:tcPr>
            <w:tcW w:w="970" w:type="dxa"/>
          </w:tcPr>
          <w:p w:rsidR="009A0932" w:rsidRPr="00685D94" w:rsidRDefault="009A093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A0932" w:rsidRPr="001A198A" w:rsidRDefault="009A093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18.05.2021</w:t>
            </w:r>
          </w:p>
        </w:tc>
        <w:tc>
          <w:tcPr>
            <w:tcW w:w="7108" w:type="dxa"/>
          </w:tcPr>
          <w:p w:rsidR="009A0932" w:rsidRPr="001A198A" w:rsidRDefault="009A0932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Новости законодательства для НКО за апрель 2021 года, Онлайн-курс «Управление социальным проектом» стартовал, Конкурс «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ОтЛИЧНОЕ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ДЕЛО» объявляет информационную кампанию, Онлайн-курс «Как открыть НКО: от идеи до регистрации», Всероссийский конкурс «Семейная гавань».</w:t>
            </w:r>
          </w:p>
        </w:tc>
      </w:tr>
      <w:tr w:rsidR="001A198A" w:rsidRPr="00685D94" w:rsidTr="00EB333E">
        <w:trPr>
          <w:tblHeader/>
        </w:trPr>
        <w:tc>
          <w:tcPr>
            <w:tcW w:w="970" w:type="dxa"/>
          </w:tcPr>
          <w:p w:rsidR="001A198A" w:rsidRPr="00685D94" w:rsidRDefault="001A198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A198A" w:rsidRPr="001A198A" w:rsidRDefault="009A093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21.05.2021</w:t>
            </w:r>
          </w:p>
        </w:tc>
        <w:tc>
          <w:tcPr>
            <w:tcW w:w="7108" w:type="dxa"/>
          </w:tcPr>
          <w:p w:rsidR="001A198A" w:rsidRPr="001A198A" w:rsidRDefault="001A198A" w:rsidP="009A0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Открыт прием заявок на участие в программе стажировок для победителей конкурсов «Культурная мозаика» разных лет, Принимаются заявки на соискание премии в сфере добровольчества «Мы вместе»,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«Истории провалов» от успешных социальных предпринимателей», В Ульяновске состоятся мастер-классы для активистов НКО и органов ТОС «От идеи до воплощения», Конкурс «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ОтЛИЧНОЕ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ДЕЛО» объявляет информационную кампанию, Всероссий</w:t>
            </w:r>
            <w:r w:rsidR="009A0932">
              <w:rPr>
                <w:rFonts w:ascii="Times New Roman" w:hAnsi="Times New Roman"/>
                <w:sz w:val="28"/>
                <w:szCs w:val="28"/>
              </w:rPr>
              <w:t>ский конкурс «Семейная гавань».</w:t>
            </w:r>
            <w:proofErr w:type="gramEnd"/>
          </w:p>
        </w:tc>
      </w:tr>
      <w:tr w:rsidR="009A0932" w:rsidRPr="00685D94" w:rsidTr="00EB333E">
        <w:trPr>
          <w:tblHeader/>
        </w:trPr>
        <w:tc>
          <w:tcPr>
            <w:tcW w:w="970" w:type="dxa"/>
          </w:tcPr>
          <w:p w:rsidR="009A0932" w:rsidRPr="00685D94" w:rsidRDefault="009A093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A0932" w:rsidRPr="001A198A" w:rsidRDefault="009A093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24.05.2021</w:t>
            </w:r>
          </w:p>
        </w:tc>
        <w:tc>
          <w:tcPr>
            <w:tcW w:w="7108" w:type="dxa"/>
          </w:tcPr>
          <w:p w:rsidR="009A0932" w:rsidRPr="001A198A" w:rsidRDefault="009A0932" w:rsidP="001A1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Центр развития НКО УО: прием заявок на получение федеральных общественных наград В</w:t>
            </w:r>
            <w:r>
              <w:rPr>
                <w:rFonts w:ascii="Times New Roman" w:hAnsi="Times New Roman"/>
                <w:sz w:val="28"/>
                <w:szCs w:val="28"/>
              </w:rPr>
              <w:t>ОО «Трудовая Доблесть России».</w:t>
            </w:r>
          </w:p>
        </w:tc>
      </w:tr>
      <w:tr w:rsidR="001A198A" w:rsidRPr="00685D94" w:rsidTr="00EB333E">
        <w:trPr>
          <w:tblHeader/>
        </w:trPr>
        <w:tc>
          <w:tcPr>
            <w:tcW w:w="970" w:type="dxa"/>
          </w:tcPr>
          <w:p w:rsidR="001A198A" w:rsidRPr="00685D94" w:rsidRDefault="001A198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A198A" w:rsidRPr="001A198A" w:rsidRDefault="009A093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25.05.2021</w:t>
            </w:r>
          </w:p>
        </w:tc>
        <w:tc>
          <w:tcPr>
            <w:tcW w:w="7108" w:type="dxa"/>
          </w:tcPr>
          <w:p w:rsidR="001A198A" w:rsidRPr="001A198A" w:rsidRDefault="009A0932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 xml:space="preserve">Аналитический доклад по результатам исследования «НКО и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благополучатели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: практики соучастия»,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«Регистрация НКО и реестр исполнителей ОПУ», «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Столото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>» объ</w:t>
            </w:r>
            <w:r>
              <w:rPr>
                <w:rFonts w:ascii="Times New Roman" w:hAnsi="Times New Roman"/>
                <w:sz w:val="28"/>
                <w:szCs w:val="28"/>
              </w:rPr>
              <w:t>явило конкурс грантов для НКО</w:t>
            </w:r>
          </w:p>
        </w:tc>
      </w:tr>
      <w:tr w:rsidR="001A198A" w:rsidRPr="00685D94" w:rsidTr="00EB333E">
        <w:trPr>
          <w:tblHeader/>
        </w:trPr>
        <w:tc>
          <w:tcPr>
            <w:tcW w:w="970" w:type="dxa"/>
          </w:tcPr>
          <w:p w:rsidR="001A198A" w:rsidRPr="00685D94" w:rsidRDefault="001A198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A198A" w:rsidRPr="001A198A" w:rsidRDefault="009A093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1A198A">
              <w:rPr>
                <w:rFonts w:ascii="Times New Roman" w:hAnsi="Times New Roman"/>
                <w:sz w:val="28"/>
                <w:szCs w:val="28"/>
              </w:rPr>
              <w:t>26.05.2021</w:t>
            </w:r>
          </w:p>
        </w:tc>
        <w:tc>
          <w:tcPr>
            <w:tcW w:w="7108" w:type="dxa"/>
          </w:tcPr>
          <w:p w:rsidR="001A198A" w:rsidRPr="001A198A" w:rsidRDefault="009A0932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В России создадут федеральный реестр исполнителей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госуслуг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в социальной сфере, Союз кинематографистов России начал прием заявок на конкурс видео о социальных проектах «Хорошая история», Приглашаем на третье занятие онлайн-курса «Управление социальным проектом», Напоминаем, что вы можете воспользоваться услугами по предоставлению помещений в Доме НКО Ульяновской области - переговорной, </w:t>
            </w:r>
            <w:proofErr w:type="spellStart"/>
            <w:r w:rsidRPr="001A198A">
              <w:rPr>
                <w:rFonts w:ascii="Times New Roman" w:hAnsi="Times New Roman"/>
                <w:sz w:val="28"/>
                <w:szCs w:val="28"/>
              </w:rPr>
              <w:t>коворкингом</w:t>
            </w:r>
            <w:proofErr w:type="spellEnd"/>
            <w:r w:rsidRPr="001A198A">
              <w:rPr>
                <w:rFonts w:ascii="Times New Roman" w:hAnsi="Times New Roman"/>
                <w:sz w:val="28"/>
                <w:szCs w:val="28"/>
              </w:rPr>
              <w:t>, конференц-залом для проведения своих мероприятий и встреч.</w:t>
            </w:r>
            <w:proofErr w:type="gramEnd"/>
            <w:r w:rsidRPr="001A198A">
              <w:rPr>
                <w:rFonts w:ascii="Times New Roman" w:hAnsi="Times New Roman"/>
                <w:sz w:val="28"/>
                <w:szCs w:val="28"/>
              </w:rPr>
              <w:t xml:space="preserve"> Все помещения предоставляются на безвозмездной основе.</w:t>
            </w:r>
          </w:p>
        </w:tc>
      </w:tr>
      <w:tr w:rsidR="009A0932" w:rsidRPr="00685D94" w:rsidTr="00EB333E">
        <w:trPr>
          <w:tblHeader/>
        </w:trPr>
        <w:tc>
          <w:tcPr>
            <w:tcW w:w="970" w:type="dxa"/>
          </w:tcPr>
          <w:p w:rsidR="009A0932" w:rsidRPr="00685D94" w:rsidRDefault="009A093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A0932" w:rsidRPr="001A198A" w:rsidRDefault="009A093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04.06.2021</w:t>
            </w:r>
          </w:p>
        </w:tc>
        <w:tc>
          <w:tcPr>
            <w:tcW w:w="7108" w:type="dxa"/>
          </w:tcPr>
          <w:p w:rsidR="009A0932" w:rsidRPr="001A198A" w:rsidRDefault="009A0932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Новости законодательства для НКО за май 2021 года, Госдума приняла в первом чтении законопроект о личных фондах, аналитический сборник кейсов «Опыт объединений и ассоциаций НКО в России», Фонд Потанина приглашает исследователей некоммерческого сектора на конкурс.</w:t>
            </w:r>
          </w:p>
        </w:tc>
      </w:tr>
      <w:tr w:rsidR="009A0932" w:rsidRPr="00685D94" w:rsidTr="00EB333E">
        <w:trPr>
          <w:tblHeader/>
        </w:trPr>
        <w:tc>
          <w:tcPr>
            <w:tcW w:w="970" w:type="dxa"/>
          </w:tcPr>
          <w:p w:rsidR="009A0932" w:rsidRPr="00685D94" w:rsidRDefault="009A093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A0932" w:rsidRPr="009A0932" w:rsidRDefault="009A093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07.06.2021</w:t>
            </w:r>
          </w:p>
        </w:tc>
        <w:tc>
          <w:tcPr>
            <w:tcW w:w="7108" w:type="dxa"/>
          </w:tcPr>
          <w:p w:rsidR="009A0932" w:rsidRPr="009A0932" w:rsidRDefault="009A0932" w:rsidP="009A0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proofErr w:type="gramStart"/>
            <w:r w:rsidRPr="009A0932">
              <w:rPr>
                <w:rFonts w:ascii="Times New Roman" w:hAnsi="Times New Roman"/>
                <w:sz w:val="28"/>
                <w:szCs w:val="28"/>
              </w:rPr>
              <w:t>PRO</w:t>
            </w:r>
            <w:proofErr w:type="gramEnd"/>
            <w:r w:rsidRPr="009A0932">
              <w:rPr>
                <w:rFonts w:ascii="Times New Roman" w:hAnsi="Times New Roman"/>
                <w:sz w:val="28"/>
                <w:szCs w:val="28"/>
              </w:rPr>
              <w:t>ОЦЕНКУ приглашает всех желающих принять участие в первом заседании, До 25 июня 2021 года продлен приём заявок основного и креативного конкурсов IX Всероссийской премии за вклад в развитие донорства крови «</w:t>
            </w:r>
            <w:proofErr w:type="spellStart"/>
            <w:r w:rsidRPr="009A0932">
              <w:rPr>
                <w:rFonts w:ascii="Times New Roman" w:hAnsi="Times New Roman"/>
                <w:sz w:val="28"/>
                <w:szCs w:val="28"/>
              </w:rPr>
              <w:t>СоУчастие</w:t>
            </w:r>
            <w:proofErr w:type="spellEnd"/>
            <w:r w:rsidRPr="009A0932">
              <w:rPr>
                <w:rFonts w:ascii="Times New Roman" w:hAnsi="Times New Roman"/>
                <w:sz w:val="28"/>
                <w:szCs w:val="28"/>
              </w:rPr>
              <w:t xml:space="preserve">», Правительство утвердило правила отбора претендентов на оказание социальных </w:t>
            </w:r>
            <w:proofErr w:type="spellStart"/>
            <w:r w:rsidRPr="009A0932">
              <w:rPr>
                <w:rFonts w:ascii="Times New Roman" w:hAnsi="Times New Roman"/>
                <w:sz w:val="28"/>
                <w:szCs w:val="28"/>
              </w:rPr>
              <w:t>госуслуг</w:t>
            </w:r>
            <w:proofErr w:type="spellEnd"/>
            <w:r w:rsidRPr="009A0932">
              <w:rPr>
                <w:rFonts w:ascii="Times New Roman" w:hAnsi="Times New Roman"/>
                <w:sz w:val="28"/>
                <w:szCs w:val="28"/>
              </w:rPr>
              <w:t xml:space="preserve">, Бесплатный </w:t>
            </w:r>
            <w:proofErr w:type="spellStart"/>
            <w:r w:rsidRPr="009A0932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9A0932">
              <w:rPr>
                <w:rFonts w:ascii="Times New Roman" w:hAnsi="Times New Roman"/>
                <w:sz w:val="28"/>
                <w:szCs w:val="28"/>
              </w:rPr>
              <w:t xml:space="preserve"> на тему: «Проверки органов государственной инспекции труда в </w:t>
            </w:r>
            <w:proofErr w:type="spellStart"/>
            <w:r w:rsidRPr="009A093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9A0932">
              <w:rPr>
                <w:rFonts w:ascii="Times New Roman" w:hAnsi="Times New Roman"/>
                <w:sz w:val="28"/>
                <w:szCs w:val="28"/>
              </w:rPr>
              <w:t xml:space="preserve">. в НКО: опыт и рекомендации, как </w:t>
            </w:r>
            <w:r>
              <w:rPr>
                <w:rFonts w:ascii="Times New Roman" w:hAnsi="Times New Roman"/>
                <w:sz w:val="28"/>
                <w:szCs w:val="28"/>
              </w:rPr>
              <w:t>пройти с минимальными рисками».</w:t>
            </w:r>
          </w:p>
        </w:tc>
      </w:tr>
      <w:tr w:rsidR="009A0932" w:rsidRPr="00685D94" w:rsidTr="00EB333E">
        <w:trPr>
          <w:tblHeader/>
        </w:trPr>
        <w:tc>
          <w:tcPr>
            <w:tcW w:w="970" w:type="dxa"/>
          </w:tcPr>
          <w:p w:rsidR="009A0932" w:rsidRPr="00685D94" w:rsidRDefault="009A093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A0932" w:rsidRPr="009A0932" w:rsidRDefault="009A093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15.06.2021</w:t>
            </w:r>
          </w:p>
        </w:tc>
        <w:tc>
          <w:tcPr>
            <w:tcW w:w="7108" w:type="dxa"/>
          </w:tcPr>
          <w:p w:rsidR="009A0932" w:rsidRPr="009A0932" w:rsidRDefault="009A0932" w:rsidP="009A0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0932">
              <w:rPr>
                <w:rFonts w:ascii="Times New Roman" w:hAnsi="Times New Roman"/>
                <w:sz w:val="28"/>
                <w:szCs w:val="28"/>
              </w:rPr>
              <w:t>Стартовал прием заявок на конкурс проектов в области культуры, искусства и креативных индустрий, Сборник лучших добровольческих практик выпущен Ассоциацией волонтерских центров, Продолжается набор в «Мастерскую добрых дел», Людей с инвалидностью и сотрудников СО НКО РФ приглашают на стажировку в уникальное арт-поместье, Международная Премия #МЫВМЕСТЕ, Открыт прием заявок на конкурс для НКО, раб</w:t>
            </w:r>
            <w:r>
              <w:rPr>
                <w:rFonts w:ascii="Times New Roman" w:hAnsi="Times New Roman"/>
                <w:sz w:val="28"/>
                <w:szCs w:val="28"/>
              </w:rPr>
              <w:t>отающих в сфере защиты детства.</w:t>
            </w:r>
            <w:proofErr w:type="gramEnd"/>
          </w:p>
        </w:tc>
      </w:tr>
      <w:tr w:rsidR="009A0932" w:rsidRPr="00685D94" w:rsidTr="00EB333E">
        <w:trPr>
          <w:tblHeader/>
        </w:trPr>
        <w:tc>
          <w:tcPr>
            <w:tcW w:w="970" w:type="dxa"/>
          </w:tcPr>
          <w:p w:rsidR="009A0932" w:rsidRPr="00685D94" w:rsidRDefault="009A093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A0932" w:rsidRPr="009A0932" w:rsidRDefault="009A093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17.06.2021</w:t>
            </w:r>
          </w:p>
        </w:tc>
        <w:tc>
          <w:tcPr>
            <w:tcW w:w="7108" w:type="dxa"/>
          </w:tcPr>
          <w:p w:rsidR="009A0932" w:rsidRPr="009A0932" w:rsidRDefault="009A0932" w:rsidP="009A0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Центр развития НКО У</w:t>
            </w:r>
            <w:r>
              <w:rPr>
                <w:rFonts w:ascii="Times New Roman" w:hAnsi="Times New Roman"/>
                <w:sz w:val="28"/>
                <w:szCs w:val="28"/>
              </w:rPr>
              <w:t>О: онлайн-акция "Свеча памяти".</w:t>
            </w:r>
          </w:p>
        </w:tc>
      </w:tr>
      <w:tr w:rsidR="009A0932" w:rsidRPr="00685D94" w:rsidTr="00EB333E">
        <w:trPr>
          <w:tblHeader/>
        </w:trPr>
        <w:tc>
          <w:tcPr>
            <w:tcW w:w="970" w:type="dxa"/>
          </w:tcPr>
          <w:p w:rsidR="009A0932" w:rsidRPr="00685D94" w:rsidRDefault="009A093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A0932" w:rsidRPr="009A0932" w:rsidRDefault="009A093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21.06.2021</w:t>
            </w:r>
          </w:p>
        </w:tc>
        <w:tc>
          <w:tcPr>
            <w:tcW w:w="7108" w:type="dxa"/>
          </w:tcPr>
          <w:p w:rsidR="009A0932" w:rsidRPr="009A0932" w:rsidRDefault="009A0932" w:rsidP="009A0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Центру развития НКО УО 10 лет.</w:t>
            </w:r>
          </w:p>
        </w:tc>
      </w:tr>
      <w:tr w:rsidR="009A0932" w:rsidRPr="00685D94" w:rsidTr="00EB333E">
        <w:trPr>
          <w:tblHeader/>
        </w:trPr>
        <w:tc>
          <w:tcPr>
            <w:tcW w:w="970" w:type="dxa"/>
          </w:tcPr>
          <w:p w:rsidR="009A0932" w:rsidRPr="00685D94" w:rsidRDefault="009A093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A0932" w:rsidRPr="009A0932" w:rsidRDefault="009A093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22.06.2021</w:t>
            </w:r>
          </w:p>
        </w:tc>
        <w:tc>
          <w:tcPr>
            <w:tcW w:w="7108" w:type="dxa"/>
          </w:tcPr>
          <w:p w:rsidR="009A0932" w:rsidRPr="009A0932" w:rsidRDefault="009A0932" w:rsidP="009A0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 xml:space="preserve">Семинар-тренинг для руководителей и сотрудников некоммерческих организаций «Устойчивое развитие НКО», Фонд президентских грантов проведет </w:t>
            </w:r>
            <w:proofErr w:type="spellStart"/>
            <w:r w:rsidRPr="009A0932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9A0932">
              <w:rPr>
                <w:rFonts w:ascii="Times New Roman" w:hAnsi="Times New Roman"/>
                <w:sz w:val="28"/>
                <w:szCs w:val="28"/>
              </w:rPr>
              <w:t xml:space="preserve"> по конкурсу проектов в области культуры, искусства и креативных индустрий, Приглашаем на семинар «Секреты успешной заявки» на конкурс Президентского фонда культурных инициатив, Фонд Потанина принимает заявки на конкурс «Стратегия создания и разв</w:t>
            </w:r>
            <w:r>
              <w:rPr>
                <w:rFonts w:ascii="Times New Roman" w:hAnsi="Times New Roman"/>
                <w:sz w:val="28"/>
                <w:szCs w:val="28"/>
              </w:rPr>
              <w:t>ития фондов целевого капитала».</w:t>
            </w:r>
          </w:p>
        </w:tc>
      </w:tr>
      <w:tr w:rsidR="009A0932" w:rsidRPr="00685D94" w:rsidTr="00EB333E">
        <w:trPr>
          <w:tblHeader/>
        </w:trPr>
        <w:tc>
          <w:tcPr>
            <w:tcW w:w="970" w:type="dxa"/>
          </w:tcPr>
          <w:p w:rsidR="009A0932" w:rsidRPr="00685D94" w:rsidRDefault="009A093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A0932" w:rsidRPr="009A0932" w:rsidRDefault="009A093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25.06.2021</w:t>
            </w:r>
          </w:p>
        </w:tc>
        <w:tc>
          <w:tcPr>
            <w:tcW w:w="7108" w:type="dxa"/>
          </w:tcPr>
          <w:p w:rsidR="009A0932" w:rsidRPr="009A0932" w:rsidRDefault="009A0932" w:rsidP="009A0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 xml:space="preserve">Фонд президентских грантов хочет сделать так, чтобы о добрых инициативах из разных регионов узнали по всей стране!, О грантах для НКО доступно и открыто: запустилась платформа региональных конкурсов </w:t>
            </w:r>
            <w:proofErr w:type="spellStart"/>
            <w:r w:rsidRPr="009A0932">
              <w:rPr>
                <w:rFonts w:ascii="Times New Roman" w:hAnsi="Times New Roman"/>
                <w:sz w:val="28"/>
                <w:szCs w:val="28"/>
              </w:rPr>
              <w:t>гранты</w:t>
            </w:r>
            <w:proofErr w:type="gramStart"/>
            <w:r w:rsidRPr="009A093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A0932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9A0932">
              <w:rPr>
                <w:rFonts w:ascii="Times New Roman" w:hAnsi="Times New Roman"/>
                <w:sz w:val="28"/>
                <w:szCs w:val="28"/>
              </w:rPr>
              <w:t xml:space="preserve">, Центр развития НКО УО приглашает на </w:t>
            </w:r>
            <w:proofErr w:type="spellStart"/>
            <w:r w:rsidRPr="009A0932">
              <w:rPr>
                <w:rFonts w:ascii="Times New Roman" w:hAnsi="Times New Roman"/>
                <w:sz w:val="28"/>
                <w:szCs w:val="28"/>
              </w:rPr>
              <w:t>веб</w:t>
            </w:r>
            <w:r>
              <w:rPr>
                <w:rFonts w:ascii="Times New Roman" w:hAnsi="Times New Roman"/>
                <w:sz w:val="28"/>
                <w:szCs w:val="28"/>
              </w:rPr>
              <w:t>инар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«Секреты успешной заявки».</w:t>
            </w:r>
          </w:p>
        </w:tc>
      </w:tr>
      <w:tr w:rsidR="009A0932" w:rsidRPr="00685D94" w:rsidTr="00EB333E">
        <w:trPr>
          <w:tblHeader/>
        </w:trPr>
        <w:tc>
          <w:tcPr>
            <w:tcW w:w="970" w:type="dxa"/>
          </w:tcPr>
          <w:p w:rsidR="009A0932" w:rsidRPr="00685D94" w:rsidRDefault="009A093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A0932" w:rsidRPr="009A0932" w:rsidRDefault="009A093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28.06.2021</w:t>
            </w:r>
          </w:p>
        </w:tc>
        <w:tc>
          <w:tcPr>
            <w:tcW w:w="7108" w:type="dxa"/>
          </w:tcPr>
          <w:p w:rsidR="009A0932" w:rsidRPr="009A0932" w:rsidRDefault="009A0932" w:rsidP="009A0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 xml:space="preserve">Центр развития НКО УО приглашает на </w:t>
            </w:r>
            <w:proofErr w:type="spellStart"/>
            <w:r w:rsidRPr="009A0932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9A0932">
              <w:rPr>
                <w:rFonts w:ascii="Times New Roman" w:hAnsi="Times New Roman"/>
                <w:sz w:val="28"/>
                <w:szCs w:val="28"/>
              </w:rPr>
              <w:t xml:space="preserve"> «Секреты успешной заявки», Приглашаем на семинар «Секреты успешной заявки» на конкурс Президентского фонда культурных инициатив, Семинар-тренинг для руководителей и сотрудников некоммерческих организ</w:t>
            </w:r>
            <w:r>
              <w:rPr>
                <w:rFonts w:ascii="Times New Roman" w:hAnsi="Times New Roman"/>
                <w:sz w:val="28"/>
                <w:szCs w:val="28"/>
              </w:rPr>
              <w:t>аций «Устойчивое развитие НКО».</w:t>
            </w:r>
          </w:p>
        </w:tc>
      </w:tr>
      <w:tr w:rsidR="009A0932" w:rsidRPr="00685D94" w:rsidTr="00EB333E">
        <w:trPr>
          <w:tblHeader/>
        </w:trPr>
        <w:tc>
          <w:tcPr>
            <w:tcW w:w="970" w:type="dxa"/>
          </w:tcPr>
          <w:p w:rsidR="009A0932" w:rsidRPr="00685D94" w:rsidRDefault="009A093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A0932" w:rsidRPr="001A198A" w:rsidRDefault="009A093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30.06.2021</w:t>
            </w:r>
          </w:p>
        </w:tc>
        <w:tc>
          <w:tcPr>
            <w:tcW w:w="7108" w:type="dxa"/>
          </w:tcPr>
          <w:p w:rsidR="009A0932" w:rsidRPr="001A198A" w:rsidRDefault="009A0932" w:rsidP="009A0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Центр развития НКО УО: присоединяйтесь к Всероссийской акции "Безопасность детства".</w:t>
            </w:r>
          </w:p>
        </w:tc>
      </w:tr>
      <w:tr w:rsidR="00D2084A" w:rsidRPr="00685D94" w:rsidTr="00EB333E">
        <w:trPr>
          <w:tblHeader/>
        </w:trPr>
        <w:tc>
          <w:tcPr>
            <w:tcW w:w="970" w:type="dxa"/>
          </w:tcPr>
          <w:p w:rsidR="00D2084A" w:rsidRPr="00685D94" w:rsidRDefault="00D2084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2084A" w:rsidRPr="001A198A" w:rsidRDefault="00D2084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01.07.2021</w:t>
            </w:r>
          </w:p>
        </w:tc>
        <w:tc>
          <w:tcPr>
            <w:tcW w:w="7108" w:type="dxa"/>
          </w:tcPr>
          <w:p w:rsidR="00D2084A" w:rsidRPr="009A0932" w:rsidRDefault="00D2084A" w:rsidP="009A0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Второй Онлайн-марафон ресурсных центров #</w:t>
            </w:r>
            <w:proofErr w:type="spellStart"/>
            <w:r w:rsidRPr="009A0932">
              <w:rPr>
                <w:rFonts w:ascii="Times New Roman" w:hAnsi="Times New Roman"/>
                <w:sz w:val="28"/>
                <w:szCs w:val="28"/>
              </w:rPr>
              <w:t>силавместе</w:t>
            </w:r>
            <w:proofErr w:type="spellEnd"/>
            <w:r w:rsidRPr="009A0932">
              <w:rPr>
                <w:rFonts w:ascii="Times New Roman" w:hAnsi="Times New Roman"/>
                <w:sz w:val="28"/>
                <w:szCs w:val="28"/>
              </w:rPr>
              <w:t xml:space="preserve"> 2.0 приглашает участников</w:t>
            </w:r>
            <w:proofErr w:type="gramStart"/>
            <w:r w:rsidRPr="009A0932">
              <w:rPr>
                <w:rFonts w:ascii="Times New Roman" w:hAnsi="Times New Roman"/>
                <w:sz w:val="28"/>
                <w:szCs w:val="28"/>
              </w:rPr>
              <w:t xml:space="preserve">!, </w:t>
            </w:r>
            <w:proofErr w:type="gramEnd"/>
            <w:r w:rsidRPr="009A0932">
              <w:rPr>
                <w:rFonts w:ascii="Times New Roman" w:hAnsi="Times New Roman"/>
                <w:sz w:val="28"/>
                <w:szCs w:val="28"/>
              </w:rPr>
              <w:t xml:space="preserve">Объявлен прием заявок на премию </w:t>
            </w:r>
            <w:proofErr w:type="spellStart"/>
            <w:r w:rsidRPr="009A0932">
              <w:rPr>
                <w:rFonts w:ascii="Times New Roman" w:hAnsi="Times New Roman"/>
                <w:sz w:val="28"/>
                <w:szCs w:val="28"/>
              </w:rPr>
              <w:t>МИРа</w:t>
            </w:r>
            <w:proofErr w:type="spellEnd"/>
            <w:r w:rsidRPr="009A0932">
              <w:rPr>
                <w:rFonts w:ascii="Times New Roman" w:hAnsi="Times New Roman"/>
                <w:sz w:val="28"/>
                <w:szCs w:val="28"/>
              </w:rPr>
              <w:t>, Экспресс-помощь для НКО, Центр «ГРАНИ» собрал библиотеку материалов в помощь ресурсным центрам поддержки НКО, Атлас лучших практик Фондов местных сообществ 2021.</w:t>
            </w:r>
          </w:p>
        </w:tc>
      </w:tr>
      <w:tr w:rsidR="00D2084A" w:rsidRPr="00685D94" w:rsidTr="00EB333E">
        <w:trPr>
          <w:tblHeader/>
        </w:trPr>
        <w:tc>
          <w:tcPr>
            <w:tcW w:w="970" w:type="dxa"/>
          </w:tcPr>
          <w:p w:rsidR="00D2084A" w:rsidRPr="00685D94" w:rsidRDefault="00D2084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2084A" w:rsidRPr="001A198A" w:rsidRDefault="00D2084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02.07.2021</w:t>
            </w:r>
          </w:p>
        </w:tc>
        <w:tc>
          <w:tcPr>
            <w:tcW w:w="7108" w:type="dxa"/>
          </w:tcPr>
          <w:p w:rsidR="00D2084A" w:rsidRPr="009A0932" w:rsidRDefault="00D2084A" w:rsidP="009A0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Центр развития НКО УО проводит исследование состояния сектора НКО в Ульяновской области.</w:t>
            </w:r>
          </w:p>
        </w:tc>
      </w:tr>
      <w:tr w:rsidR="00D2084A" w:rsidRPr="00685D94" w:rsidTr="00EB333E">
        <w:trPr>
          <w:tblHeader/>
        </w:trPr>
        <w:tc>
          <w:tcPr>
            <w:tcW w:w="970" w:type="dxa"/>
          </w:tcPr>
          <w:p w:rsidR="00D2084A" w:rsidRPr="00685D94" w:rsidRDefault="00D2084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2084A" w:rsidRPr="001A198A" w:rsidRDefault="00D2084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06.07.2021</w:t>
            </w:r>
          </w:p>
        </w:tc>
        <w:tc>
          <w:tcPr>
            <w:tcW w:w="7108" w:type="dxa"/>
          </w:tcPr>
          <w:p w:rsidR="00D2084A" w:rsidRPr="009A0932" w:rsidRDefault="00D2084A" w:rsidP="009A0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ТОС в Ульяновской области!</w:t>
            </w:r>
          </w:p>
        </w:tc>
      </w:tr>
      <w:tr w:rsidR="00D2084A" w:rsidRPr="00685D94" w:rsidTr="00EB333E">
        <w:trPr>
          <w:tblHeader/>
        </w:trPr>
        <w:tc>
          <w:tcPr>
            <w:tcW w:w="970" w:type="dxa"/>
          </w:tcPr>
          <w:p w:rsidR="00D2084A" w:rsidRPr="00685D94" w:rsidRDefault="00D2084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2084A" w:rsidRPr="001A198A" w:rsidRDefault="00D2084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07.07.2021</w:t>
            </w:r>
          </w:p>
        </w:tc>
        <w:tc>
          <w:tcPr>
            <w:tcW w:w="7108" w:type="dxa"/>
          </w:tcPr>
          <w:p w:rsidR="00D2084A" w:rsidRPr="009A0932" w:rsidRDefault="00D2084A" w:rsidP="009A0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 xml:space="preserve">Стартовал прием заявок на участие в обучающих стажировках по Программе мобильности, приглашение на курс по </w:t>
            </w:r>
            <w:proofErr w:type="spellStart"/>
            <w:r w:rsidRPr="009A0932">
              <w:rPr>
                <w:rFonts w:ascii="Times New Roman" w:hAnsi="Times New Roman"/>
                <w:sz w:val="28"/>
                <w:szCs w:val="28"/>
              </w:rPr>
              <w:t>цигун</w:t>
            </w:r>
            <w:proofErr w:type="spellEnd"/>
            <w:r w:rsidRPr="009A0932">
              <w:rPr>
                <w:rFonts w:ascii="Times New Roman" w:hAnsi="Times New Roman"/>
                <w:sz w:val="28"/>
                <w:szCs w:val="28"/>
              </w:rPr>
              <w:t xml:space="preserve"> от АНО "Академия здорового образа жизни".</w:t>
            </w:r>
          </w:p>
        </w:tc>
      </w:tr>
      <w:tr w:rsidR="00D2084A" w:rsidRPr="00685D94" w:rsidTr="00EB333E">
        <w:trPr>
          <w:tblHeader/>
        </w:trPr>
        <w:tc>
          <w:tcPr>
            <w:tcW w:w="970" w:type="dxa"/>
          </w:tcPr>
          <w:p w:rsidR="00D2084A" w:rsidRPr="00685D94" w:rsidRDefault="00D2084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2084A" w:rsidRPr="001A198A" w:rsidRDefault="00D2084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09.07.2021</w:t>
            </w:r>
          </w:p>
        </w:tc>
        <w:tc>
          <w:tcPr>
            <w:tcW w:w="7108" w:type="dxa"/>
          </w:tcPr>
          <w:p w:rsidR="00D2084A" w:rsidRPr="009A0932" w:rsidRDefault="00D2084A" w:rsidP="009A0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Старт кампании «Я прививки н</w:t>
            </w:r>
            <w:r>
              <w:rPr>
                <w:rFonts w:ascii="Times New Roman" w:hAnsi="Times New Roman"/>
                <w:sz w:val="28"/>
                <w:szCs w:val="28"/>
              </w:rPr>
              <w:t>е боюсь».</w:t>
            </w:r>
          </w:p>
        </w:tc>
      </w:tr>
      <w:tr w:rsidR="00D2084A" w:rsidRPr="00685D94" w:rsidTr="00EB333E">
        <w:trPr>
          <w:tblHeader/>
        </w:trPr>
        <w:tc>
          <w:tcPr>
            <w:tcW w:w="970" w:type="dxa"/>
          </w:tcPr>
          <w:p w:rsidR="00D2084A" w:rsidRPr="00685D94" w:rsidRDefault="00D2084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2084A" w:rsidRPr="009A0932" w:rsidRDefault="00D2084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12.07.2021</w:t>
            </w:r>
          </w:p>
        </w:tc>
        <w:tc>
          <w:tcPr>
            <w:tcW w:w="7108" w:type="dxa"/>
          </w:tcPr>
          <w:p w:rsidR="00D2084A" w:rsidRPr="009A0932" w:rsidRDefault="00D2084A" w:rsidP="009A0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Центр развития НКО УО: приглашаем на семинар по теме: «Законодательство Российской Федерации о некоммерческих организациях».</w:t>
            </w:r>
          </w:p>
        </w:tc>
      </w:tr>
      <w:tr w:rsidR="00D2084A" w:rsidRPr="00685D94" w:rsidTr="00EB333E">
        <w:trPr>
          <w:tblHeader/>
        </w:trPr>
        <w:tc>
          <w:tcPr>
            <w:tcW w:w="970" w:type="dxa"/>
          </w:tcPr>
          <w:p w:rsidR="00D2084A" w:rsidRPr="00685D94" w:rsidRDefault="00D2084A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2084A" w:rsidRPr="009A0932" w:rsidRDefault="00D2084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13.07.2021</w:t>
            </w:r>
          </w:p>
        </w:tc>
        <w:tc>
          <w:tcPr>
            <w:tcW w:w="7108" w:type="dxa"/>
          </w:tcPr>
          <w:p w:rsidR="00D2084A" w:rsidRPr="009A0932" w:rsidRDefault="00D2084A" w:rsidP="009A0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Центр развития НКО   предлагает  руководителям НКО «про</w:t>
            </w:r>
            <w:r>
              <w:rPr>
                <w:rFonts w:ascii="Times New Roman" w:hAnsi="Times New Roman"/>
                <w:sz w:val="28"/>
                <w:szCs w:val="28"/>
              </w:rPr>
              <w:t>качать»  свои лидерские навыки.</w:t>
            </w:r>
          </w:p>
        </w:tc>
      </w:tr>
      <w:tr w:rsidR="009A0932" w:rsidRPr="00685D94" w:rsidTr="00EB333E">
        <w:trPr>
          <w:tblHeader/>
        </w:trPr>
        <w:tc>
          <w:tcPr>
            <w:tcW w:w="970" w:type="dxa"/>
          </w:tcPr>
          <w:p w:rsidR="009A0932" w:rsidRPr="00685D94" w:rsidRDefault="009A093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A0932" w:rsidRPr="001A198A" w:rsidRDefault="00D2084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22.07.2021</w:t>
            </w:r>
          </w:p>
        </w:tc>
        <w:tc>
          <w:tcPr>
            <w:tcW w:w="7108" w:type="dxa"/>
          </w:tcPr>
          <w:p w:rsidR="009A0932" w:rsidRPr="001A198A" w:rsidRDefault="009A0932" w:rsidP="009A0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 xml:space="preserve">В Ульяновской области стартует Второй этап конкурса </w:t>
            </w:r>
            <w:proofErr w:type="gramStart"/>
            <w:r w:rsidRPr="009A0932"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  <w:r w:rsidRPr="009A0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A0932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9A0932">
              <w:rPr>
                <w:rFonts w:ascii="Times New Roman" w:hAnsi="Times New Roman"/>
                <w:sz w:val="28"/>
                <w:szCs w:val="28"/>
              </w:rPr>
              <w:t xml:space="preserve"> НКО на предоставление субсидий, Центр развития НКО УО приглашает на ку</w:t>
            </w:r>
            <w:r w:rsidR="00D2084A">
              <w:rPr>
                <w:rFonts w:ascii="Times New Roman" w:hAnsi="Times New Roman"/>
                <w:sz w:val="28"/>
                <w:szCs w:val="28"/>
              </w:rPr>
              <w:t>рс «Готовим заявку на конкурс».</w:t>
            </w:r>
          </w:p>
        </w:tc>
      </w:tr>
      <w:tr w:rsidR="009A0932" w:rsidRPr="00685D94" w:rsidTr="00EB333E">
        <w:trPr>
          <w:tblHeader/>
        </w:trPr>
        <w:tc>
          <w:tcPr>
            <w:tcW w:w="970" w:type="dxa"/>
          </w:tcPr>
          <w:p w:rsidR="009A0932" w:rsidRPr="00685D94" w:rsidRDefault="009A093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A0932" w:rsidRPr="001A198A" w:rsidRDefault="00D2084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29.07.2021</w:t>
            </w:r>
          </w:p>
        </w:tc>
        <w:tc>
          <w:tcPr>
            <w:tcW w:w="7108" w:type="dxa"/>
          </w:tcPr>
          <w:p w:rsidR="009A0932" w:rsidRPr="001A198A" w:rsidRDefault="00D2084A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932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9A0932">
              <w:rPr>
                <w:rFonts w:ascii="Times New Roman" w:hAnsi="Times New Roman"/>
                <w:sz w:val="28"/>
                <w:szCs w:val="28"/>
              </w:rPr>
              <w:t xml:space="preserve"> "Секреты заполнения бюджета в заявке на региональный конкурс субси</w:t>
            </w:r>
            <w:r w:rsidR="00C3034F">
              <w:rPr>
                <w:rFonts w:ascii="Times New Roman" w:hAnsi="Times New Roman"/>
                <w:sz w:val="28"/>
                <w:szCs w:val="28"/>
              </w:rPr>
              <w:t>дия для СОНКО".</w:t>
            </w:r>
          </w:p>
        </w:tc>
      </w:tr>
      <w:tr w:rsidR="009A0932" w:rsidRPr="00685D94" w:rsidTr="00EB333E">
        <w:trPr>
          <w:tblHeader/>
        </w:trPr>
        <w:tc>
          <w:tcPr>
            <w:tcW w:w="970" w:type="dxa"/>
          </w:tcPr>
          <w:p w:rsidR="009A0932" w:rsidRPr="00685D94" w:rsidRDefault="009A093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A0932" w:rsidRPr="001A198A" w:rsidRDefault="00D2084A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>30.07.2021</w:t>
            </w:r>
          </w:p>
        </w:tc>
        <w:tc>
          <w:tcPr>
            <w:tcW w:w="7108" w:type="dxa"/>
          </w:tcPr>
          <w:p w:rsidR="009A0932" w:rsidRPr="001A198A" w:rsidRDefault="00D2084A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932">
              <w:rPr>
                <w:rFonts w:ascii="Times New Roman" w:hAnsi="Times New Roman"/>
                <w:sz w:val="28"/>
                <w:szCs w:val="28"/>
              </w:rPr>
              <w:t xml:space="preserve">Прием заявок на гранты в Фонд культурных инициатив продлили; Приглашение на 113-й </w:t>
            </w:r>
            <w:proofErr w:type="spellStart"/>
            <w:r w:rsidRPr="009A0932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9A0932">
              <w:rPr>
                <w:rFonts w:ascii="Times New Roman" w:hAnsi="Times New Roman"/>
                <w:sz w:val="28"/>
                <w:szCs w:val="28"/>
              </w:rPr>
              <w:t xml:space="preserve"> Клуба бухгалтеров НКО «Ответы на вопросы».</w:t>
            </w:r>
          </w:p>
        </w:tc>
      </w:tr>
      <w:tr w:rsidR="009A0932" w:rsidRPr="00685D94" w:rsidTr="00EB333E">
        <w:trPr>
          <w:tblHeader/>
        </w:trPr>
        <w:tc>
          <w:tcPr>
            <w:tcW w:w="970" w:type="dxa"/>
          </w:tcPr>
          <w:p w:rsidR="009A0932" w:rsidRPr="00685D94" w:rsidRDefault="009A093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A0932" w:rsidRPr="001A198A" w:rsidRDefault="00B9070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02.08.2021</w:t>
            </w:r>
          </w:p>
        </w:tc>
        <w:tc>
          <w:tcPr>
            <w:tcW w:w="7108" w:type="dxa"/>
          </w:tcPr>
          <w:p w:rsidR="009A0932" w:rsidRPr="001A198A" w:rsidRDefault="00B90702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proofErr w:type="gramStart"/>
            <w:r w:rsidRPr="00B90702">
              <w:rPr>
                <w:rFonts w:ascii="Times New Roman" w:hAnsi="Times New Roman"/>
                <w:sz w:val="28"/>
                <w:szCs w:val="28"/>
              </w:rPr>
              <w:t>PRO</w:t>
            </w:r>
            <w:proofErr w:type="gramEnd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ОЦЕНКУ приглашает всех желающих принять участие в третьем заседании «ОЦЕНКА ВОЗДЕЙСТВИЯ», Идет прием заявок на Исследовательские стажировки от Благотворительного фонда Владимира Потанина, Дан старт очередному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90702">
              <w:rPr>
                <w:rFonts w:ascii="Times New Roman" w:hAnsi="Times New Roman"/>
                <w:sz w:val="28"/>
                <w:szCs w:val="28"/>
              </w:rPr>
              <w:t>сероссий</w:t>
            </w:r>
            <w:r>
              <w:rPr>
                <w:rFonts w:ascii="Times New Roman" w:hAnsi="Times New Roman"/>
                <w:sz w:val="28"/>
                <w:szCs w:val="28"/>
              </w:rPr>
              <w:t>скому конкурсу «Молоды душой»</w:t>
            </w:r>
          </w:p>
        </w:tc>
      </w:tr>
      <w:tr w:rsidR="00B90702" w:rsidRPr="00685D94" w:rsidTr="00EB333E">
        <w:trPr>
          <w:tblHeader/>
        </w:trPr>
        <w:tc>
          <w:tcPr>
            <w:tcW w:w="970" w:type="dxa"/>
          </w:tcPr>
          <w:p w:rsidR="00B90702" w:rsidRPr="00685D94" w:rsidRDefault="00B9070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90702" w:rsidRPr="001A198A" w:rsidRDefault="00B9070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04.08.2021</w:t>
            </w:r>
          </w:p>
        </w:tc>
        <w:tc>
          <w:tcPr>
            <w:tcW w:w="7108" w:type="dxa"/>
          </w:tcPr>
          <w:p w:rsidR="00B90702" w:rsidRPr="001A198A" w:rsidRDefault="00B90702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Онлайн-мастерская KIND: поможем некоммерческим проектам создать с</w:t>
            </w:r>
            <w:r>
              <w:rPr>
                <w:rFonts w:ascii="Times New Roman" w:hAnsi="Times New Roman"/>
                <w:sz w:val="28"/>
                <w:szCs w:val="28"/>
              </w:rPr>
              <w:t>айт.</w:t>
            </w:r>
          </w:p>
        </w:tc>
      </w:tr>
      <w:tr w:rsidR="00B90702" w:rsidRPr="00685D94" w:rsidTr="00EB333E">
        <w:trPr>
          <w:tblHeader/>
        </w:trPr>
        <w:tc>
          <w:tcPr>
            <w:tcW w:w="970" w:type="dxa"/>
          </w:tcPr>
          <w:p w:rsidR="00B90702" w:rsidRPr="00685D94" w:rsidRDefault="00B9070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90702" w:rsidRPr="001A198A" w:rsidRDefault="00B9070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05.08.2021</w:t>
            </w:r>
          </w:p>
        </w:tc>
        <w:tc>
          <w:tcPr>
            <w:tcW w:w="7108" w:type="dxa"/>
          </w:tcPr>
          <w:p w:rsidR="00B90702" w:rsidRPr="001A198A" w:rsidRDefault="00B90702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Мастерская «Цели устойчивого развития в работе НКО и гражданского общества», Ульяновские школьники могут учить английский язык бесплатно в частном образовательном центре, Авторов творческих инициатив приглашают на креативный акселератор, Прием заявок на ежегодный конкурс ОП РФ в области гражданской активнос</w:t>
            </w:r>
            <w:r>
              <w:rPr>
                <w:rFonts w:ascii="Times New Roman" w:hAnsi="Times New Roman"/>
                <w:sz w:val="28"/>
                <w:szCs w:val="28"/>
              </w:rPr>
              <w:t>ти «Мой проект — моей стране!».</w:t>
            </w:r>
          </w:p>
        </w:tc>
      </w:tr>
      <w:tr w:rsidR="00B90702" w:rsidRPr="00685D94" w:rsidTr="00EB333E">
        <w:trPr>
          <w:tblHeader/>
        </w:trPr>
        <w:tc>
          <w:tcPr>
            <w:tcW w:w="970" w:type="dxa"/>
          </w:tcPr>
          <w:p w:rsidR="00B90702" w:rsidRPr="00685D94" w:rsidRDefault="00B9070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90702" w:rsidRPr="00B90702" w:rsidRDefault="00B9070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06.08.2021</w:t>
            </w:r>
          </w:p>
        </w:tc>
        <w:tc>
          <w:tcPr>
            <w:tcW w:w="7108" w:type="dxa"/>
          </w:tcPr>
          <w:p w:rsidR="00B90702" w:rsidRPr="00B90702" w:rsidRDefault="00B90702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 xml:space="preserve">Идет регистрация на форум «Сообщество» в Мордовии, Заявку на премию в области оценки </w:t>
            </w: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соцпрограмм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 можно подать до 1 сентября, НКО помогут предотвратить насилие над пожилыми людьми, Идет запись в Школу волонтеров наследия, </w:t>
            </w: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Кабмин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 утвердил положение о реестре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социально ориентированных НКО.</w:t>
            </w:r>
          </w:p>
        </w:tc>
      </w:tr>
      <w:tr w:rsidR="00B90702" w:rsidRPr="00685D94" w:rsidTr="00EB333E">
        <w:trPr>
          <w:tblHeader/>
        </w:trPr>
        <w:tc>
          <w:tcPr>
            <w:tcW w:w="970" w:type="dxa"/>
          </w:tcPr>
          <w:p w:rsidR="00B90702" w:rsidRPr="00685D94" w:rsidRDefault="00B9070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90702" w:rsidRPr="00B90702" w:rsidRDefault="00B9070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10.08.2021</w:t>
            </w:r>
          </w:p>
        </w:tc>
        <w:tc>
          <w:tcPr>
            <w:tcW w:w="7108" w:type="dxa"/>
          </w:tcPr>
          <w:p w:rsidR="00B90702" w:rsidRPr="00B90702" w:rsidRDefault="00B90702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0702">
              <w:rPr>
                <w:rFonts w:ascii="Times New Roman" w:hAnsi="Times New Roman"/>
                <w:sz w:val="28"/>
                <w:szCs w:val="28"/>
              </w:rPr>
              <w:t>Конкурс годовых отчетов фондов местных сообществ, Подайте заявку на конкурс социально значимых инициатив «Мой проект – моей стране!», АСИ приглашает региональные НКО на стажировку по коммуникациям, Объявлена вторая волна конкурса заявок на стажировки в 2021 году для сотрудников социально ориентированных некоммерческих организаций (СО НКО) Приволжского федерального округа, Открыт прием заявок на XII всероссийский конкурс годовых отчетов НКО «Точка отсчета».</w:t>
            </w:r>
            <w:proofErr w:type="gramEnd"/>
          </w:p>
        </w:tc>
      </w:tr>
      <w:tr w:rsidR="00B90702" w:rsidRPr="00685D94" w:rsidTr="00EB333E">
        <w:trPr>
          <w:tblHeader/>
        </w:trPr>
        <w:tc>
          <w:tcPr>
            <w:tcW w:w="970" w:type="dxa"/>
          </w:tcPr>
          <w:p w:rsidR="00B90702" w:rsidRPr="00685D94" w:rsidRDefault="00B9070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90702" w:rsidRPr="00B90702" w:rsidRDefault="00B9070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18.08.2021</w:t>
            </w:r>
          </w:p>
        </w:tc>
        <w:tc>
          <w:tcPr>
            <w:tcW w:w="7108" w:type="dxa"/>
          </w:tcPr>
          <w:p w:rsidR="00B90702" w:rsidRPr="00B90702" w:rsidRDefault="00B90702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 xml:space="preserve">Фонд президентских грантов запустил онлайн-платформу </w:t>
            </w: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добраястрана</w:t>
            </w:r>
            <w:proofErr w:type="gramStart"/>
            <w:r w:rsidRPr="00B907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90702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>, НКО-коллоквиум «Стратегия НКО в сложные времена», 20 августа заканчивается прием заявок на второй этап конкурса среди СО НКО на предоставление субсидий.</w:t>
            </w:r>
          </w:p>
        </w:tc>
      </w:tr>
      <w:tr w:rsidR="00B90702" w:rsidRPr="00685D94" w:rsidTr="00EB333E">
        <w:trPr>
          <w:tblHeader/>
        </w:trPr>
        <w:tc>
          <w:tcPr>
            <w:tcW w:w="970" w:type="dxa"/>
          </w:tcPr>
          <w:p w:rsidR="00B90702" w:rsidRPr="00685D94" w:rsidRDefault="00B9070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90702" w:rsidRPr="001A198A" w:rsidRDefault="00B9070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27.08.2021</w:t>
            </w:r>
          </w:p>
        </w:tc>
        <w:tc>
          <w:tcPr>
            <w:tcW w:w="7108" w:type="dxa"/>
          </w:tcPr>
          <w:p w:rsidR="00B90702" w:rsidRPr="001A198A" w:rsidRDefault="00B90702" w:rsidP="00B907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90702">
              <w:rPr>
                <w:rFonts w:ascii="Times New Roman" w:hAnsi="Times New Roman"/>
                <w:sz w:val="28"/>
                <w:szCs w:val="28"/>
              </w:rPr>
              <w:t>Минэк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 подготовил материалы по методике оценки доступа негосударственных поставщиков на рынок </w:t>
            </w: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соцуслуг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>, Мастерская Теплицы «Как начать бережно общаться в цифровом мире», Опубликован сборник практических рекомендаций для НКО, Объявлен старт второй волны конкурса заявок на стажировки СО НКО ПФО 2021, Фонд президентских грантов сделал платформу с видеороликами об НКО, Минюст планирует усложнить отчетность для НКО.</w:t>
            </w:r>
            <w:proofErr w:type="gramEnd"/>
          </w:p>
        </w:tc>
      </w:tr>
      <w:tr w:rsidR="00B90702" w:rsidRPr="00685D94" w:rsidTr="00EB333E">
        <w:trPr>
          <w:tblHeader/>
        </w:trPr>
        <w:tc>
          <w:tcPr>
            <w:tcW w:w="970" w:type="dxa"/>
          </w:tcPr>
          <w:p w:rsidR="00B90702" w:rsidRPr="00685D94" w:rsidRDefault="00B9070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90702" w:rsidRPr="001A198A" w:rsidRDefault="00B9070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02.09.2021</w:t>
            </w:r>
          </w:p>
        </w:tc>
        <w:tc>
          <w:tcPr>
            <w:tcW w:w="7108" w:type="dxa"/>
          </w:tcPr>
          <w:p w:rsidR="00B90702" w:rsidRPr="001A198A" w:rsidRDefault="00B90702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Фонд Президентских грантов нач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инает курс обучающих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0702" w:rsidRPr="00685D94" w:rsidTr="00EB333E">
        <w:trPr>
          <w:tblHeader/>
        </w:trPr>
        <w:tc>
          <w:tcPr>
            <w:tcW w:w="970" w:type="dxa"/>
          </w:tcPr>
          <w:p w:rsidR="00B90702" w:rsidRPr="00685D94" w:rsidRDefault="00B9070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90702" w:rsidRPr="001A198A" w:rsidRDefault="00B9070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03.09.2021</w:t>
            </w:r>
          </w:p>
        </w:tc>
        <w:tc>
          <w:tcPr>
            <w:tcW w:w="7108" w:type="dxa"/>
          </w:tcPr>
          <w:p w:rsidR="00B90702" w:rsidRPr="001A198A" w:rsidRDefault="00B90702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 xml:space="preserve">Приглашение на 114-й </w:t>
            </w: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 Ассоциации «КБА НКО» - «Дисциплинарные взыскания (в </w:t>
            </w: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>. в НКО): виды, основания, порядок применения», Онлайн-курс «Как НКО организова</w:t>
            </w:r>
            <w:r>
              <w:rPr>
                <w:rFonts w:ascii="Times New Roman" w:hAnsi="Times New Roman"/>
                <w:sz w:val="28"/>
                <w:szCs w:val="28"/>
              </w:rPr>
              <w:t>ть мероприятие в Сети».</w:t>
            </w:r>
          </w:p>
        </w:tc>
      </w:tr>
      <w:tr w:rsidR="00B90702" w:rsidRPr="00685D94" w:rsidTr="00EB333E">
        <w:trPr>
          <w:tblHeader/>
        </w:trPr>
        <w:tc>
          <w:tcPr>
            <w:tcW w:w="970" w:type="dxa"/>
          </w:tcPr>
          <w:p w:rsidR="00B90702" w:rsidRPr="00685D94" w:rsidRDefault="00B9070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90702" w:rsidRPr="00B90702" w:rsidRDefault="00B9070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09.09.2021</w:t>
            </w:r>
          </w:p>
        </w:tc>
        <w:tc>
          <w:tcPr>
            <w:tcW w:w="7108" w:type="dxa"/>
          </w:tcPr>
          <w:p w:rsidR="00B90702" w:rsidRPr="00B90702" w:rsidRDefault="00B90702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В Ульяновской области стартует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«Общественное признание 2021».</w:t>
            </w:r>
          </w:p>
        </w:tc>
      </w:tr>
      <w:tr w:rsidR="00B90702" w:rsidRPr="00685D94" w:rsidTr="00EB333E">
        <w:trPr>
          <w:tblHeader/>
        </w:trPr>
        <w:tc>
          <w:tcPr>
            <w:tcW w:w="970" w:type="dxa"/>
          </w:tcPr>
          <w:p w:rsidR="00B90702" w:rsidRPr="00685D94" w:rsidRDefault="00B9070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90702" w:rsidRPr="00B90702" w:rsidRDefault="00B9070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14.09.2021</w:t>
            </w:r>
          </w:p>
        </w:tc>
        <w:tc>
          <w:tcPr>
            <w:tcW w:w="7108" w:type="dxa"/>
          </w:tcPr>
          <w:p w:rsidR="00B90702" w:rsidRPr="00B90702" w:rsidRDefault="00B90702" w:rsidP="00B907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В Пензе пройдет стажировка для представителей некоммерческих организаций «Как создать целевой капитал</w:t>
            </w:r>
            <w:proofErr w:type="gramStart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»!, </w:t>
            </w:r>
            <w:proofErr w:type="gramEnd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Новости законодательства для НКО за август 2021 года от Ассоциации «Юристы за гражданское общество», Напоминаем про </w:t>
            </w: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 Фонда президентских грантов, В Ульяновской области стартует ко</w:t>
            </w:r>
            <w:r>
              <w:rPr>
                <w:rFonts w:ascii="Times New Roman" w:hAnsi="Times New Roman"/>
                <w:sz w:val="28"/>
                <w:szCs w:val="28"/>
              </w:rPr>
              <w:t>нкурс «Общественное признание».</w:t>
            </w:r>
          </w:p>
        </w:tc>
      </w:tr>
      <w:tr w:rsidR="00B90702" w:rsidRPr="00685D94" w:rsidTr="00EB333E">
        <w:trPr>
          <w:tblHeader/>
        </w:trPr>
        <w:tc>
          <w:tcPr>
            <w:tcW w:w="970" w:type="dxa"/>
          </w:tcPr>
          <w:p w:rsidR="00B90702" w:rsidRPr="00685D94" w:rsidRDefault="00B9070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90702" w:rsidRPr="00B90702" w:rsidRDefault="00B9070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16.09.2021</w:t>
            </w:r>
          </w:p>
        </w:tc>
        <w:tc>
          <w:tcPr>
            <w:tcW w:w="7108" w:type="dxa"/>
          </w:tcPr>
          <w:p w:rsidR="00B90702" w:rsidRPr="00B90702" w:rsidRDefault="00B90702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 xml:space="preserve">«НКО </w:t>
            </w:r>
            <w:proofErr w:type="spellStart"/>
            <w:proofErr w:type="gramStart"/>
            <w:r w:rsidRPr="00B90702">
              <w:rPr>
                <w:rFonts w:ascii="Times New Roman" w:hAnsi="Times New Roman"/>
                <w:sz w:val="28"/>
                <w:szCs w:val="28"/>
              </w:rPr>
              <w:t>Лаб</w:t>
            </w:r>
            <w:proofErr w:type="spellEnd"/>
            <w:proofErr w:type="gramEnd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»: мероприятия для НКО, </w:t>
            </w: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 приглашает на обучение по программе «Вопросы взаимодействия с СО НКО», IX Национальная конференция «Общество для всех возрастов», Зачем нужен контент-план для НКО и как с ним работать, </w:t>
            </w: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 с Минюстом «Типичные нарушения, выявляемые при регистрации и контроле НКО», В России стартовала акция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«Одобрено старшим поколением».</w:t>
            </w:r>
          </w:p>
        </w:tc>
      </w:tr>
      <w:tr w:rsidR="00B90702" w:rsidRPr="00685D94" w:rsidTr="00EB333E">
        <w:trPr>
          <w:tblHeader/>
        </w:trPr>
        <w:tc>
          <w:tcPr>
            <w:tcW w:w="970" w:type="dxa"/>
          </w:tcPr>
          <w:p w:rsidR="00B90702" w:rsidRPr="00685D94" w:rsidRDefault="00B9070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90702" w:rsidRPr="00B90702" w:rsidRDefault="00B9070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21.09.2021</w:t>
            </w:r>
          </w:p>
        </w:tc>
        <w:tc>
          <w:tcPr>
            <w:tcW w:w="7108" w:type="dxa"/>
          </w:tcPr>
          <w:p w:rsidR="00B90702" w:rsidRPr="00B90702" w:rsidRDefault="00B90702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 xml:space="preserve">«Школа выживания без грантов. Актуальный </w:t>
            </w: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фандрайзинг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 для НКО» открывает последний набор, </w:t>
            </w: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 «10 вопросов, которые должен задать директор НКО своему бухгалтеру», Общественники научатся работать с самой популярной социальной сетью России, Открыта регистрация на конференцию «Общество для всех возрастов», Бесплатный обновленный онлайн-курс «НКО в равнов</w:t>
            </w:r>
            <w:r>
              <w:rPr>
                <w:rFonts w:ascii="Times New Roman" w:hAnsi="Times New Roman"/>
                <w:sz w:val="28"/>
                <w:szCs w:val="28"/>
              </w:rPr>
              <w:t>есии»: профилактика выгорания».</w:t>
            </w:r>
          </w:p>
        </w:tc>
      </w:tr>
      <w:tr w:rsidR="00B90702" w:rsidRPr="00685D94" w:rsidTr="00EB333E">
        <w:trPr>
          <w:tblHeader/>
        </w:trPr>
        <w:tc>
          <w:tcPr>
            <w:tcW w:w="970" w:type="dxa"/>
          </w:tcPr>
          <w:p w:rsidR="00B90702" w:rsidRPr="00685D94" w:rsidRDefault="00B9070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90702" w:rsidRPr="00B90702" w:rsidRDefault="00B9070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22.09.2021</w:t>
            </w:r>
          </w:p>
        </w:tc>
        <w:tc>
          <w:tcPr>
            <w:tcW w:w="7108" w:type="dxa"/>
          </w:tcPr>
          <w:p w:rsidR="00B90702" w:rsidRPr="00B90702" w:rsidRDefault="00B90702" w:rsidP="00B907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 xml:space="preserve">Центр развития НКО УО: начинаем подготовку </w:t>
            </w:r>
            <w:r>
              <w:rPr>
                <w:rFonts w:ascii="Times New Roman" w:hAnsi="Times New Roman"/>
                <w:sz w:val="28"/>
                <w:szCs w:val="28"/>
              </w:rPr>
              <w:t>к Декаде НКО.</w:t>
            </w:r>
          </w:p>
        </w:tc>
      </w:tr>
      <w:tr w:rsidR="00B90702" w:rsidRPr="00685D94" w:rsidTr="00EB333E">
        <w:trPr>
          <w:tblHeader/>
        </w:trPr>
        <w:tc>
          <w:tcPr>
            <w:tcW w:w="970" w:type="dxa"/>
          </w:tcPr>
          <w:p w:rsidR="00B90702" w:rsidRPr="00685D94" w:rsidRDefault="00B9070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90702" w:rsidRPr="00B90702" w:rsidRDefault="00B9070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23.09.2021</w:t>
            </w:r>
          </w:p>
        </w:tc>
        <w:tc>
          <w:tcPr>
            <w:tcW w:w="7108" w:type="dxa"/>
          </w:tcPr>
          <w:p w:rsidR="00B90702" w:rsidRPr="00B90702" w:rsidRDefault="00B90702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 xml:space="preserve">XIX ежегодная конференция Форума Доноров по благотворительности, Приглашение на 117-й </w:t>
            </w: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 Ассоциации «КБА НКО» — «Первичные документы», Стартовал приём документов в Золотую книгу Почёта Молодёжи Ульяновской области, Объявлен старт приема заявок на участие в Губернском конкурсе молодёжных проектов Ульяновской области в 2021 году, Открыт прием заявок на конкурс «Героям — быть!».</w:t>
            </w:r>
          </w:p>
        </w:tc>
      </w:tr>
      <w:tr w:rsidR="00B90702" w:rsidRPr="00685D94" w:rsidTr="00EB333E">
        <w:trPr>
          <w:tblHeader/>
        </w:trPr>
        <w:tc>
          <w:tcPr>
            <w:tcW w:w="970" w:type="dxa"/>
          </w:tcPr>
          <w:p w:rsidR="00B90702" w:rsidRPr="00685D94" w:rsidRDefault="00B9070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90702" w:rsidRPr="001A198A" w:rsidRDefault="00B9070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28.09.2021</w:t>
            </w:r>
          </w:p>
        </w:tc>
        <w:tc>
          <w:tcPr>
            <w:tcW w:w="7108" w:type="dxa"/>
          </w:tcPr>
          <w:p w:rsidR="00B90702" w:rsidRPr="001A198A" w:rsidRDefault="00B90702" w:rsidP="00B907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 xml:space="preserve">Центр развития НКО УО: Информируем руководителей некоммерческих организаций Ульяновской </w:t>
            </w:r>
            <w:r>
              <w:rPr>
                <w:rFonts w:ascii="Times New Roman" w:hAnsi="Times New Roman"/>
                <w:sz w:val="28"/>
                <w:szCs w:val="28"/>
              </w:rPr>
              <w:t>области!</w:t>
            </w:r>
          </w:p>
        </w:tc>
      </w:tr>
      <w:tr w:rsidR="00B90702" w:rsidRPr="00685D94" w:rsidTr="00EB333E">
        <w:trPr>
          <w:tblHeader/>
        </w:trPr>
        <w:tc>
          <w:tcPr>
            <w:tcW w:w="970" w:type="dxa"/>
          </w:tcPr>
          <w:p w:rsidR="00B90702" w:rsidRPr="00685D94" w:rsidRDefault="00B9070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90702" w:rsidRPr="001A198A" w:rsidRDefault="00B90702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29.09.2021</w:t>
            </w:r>
          </w:p>
        </w:tc>
        <w:tc>
          <w:tcPr>
            <w:tcW w:w="7108" w:type="dxa"/>
          </w:tcPr>
          <w:p w:rsidR="00B90702" w:rsidRPr="001A198A" w:rsidRDefault="00B90702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Открыт прием заявок в Стратегическую школу для руководителей НКО, Открыт прием заявок на Всероссийский конкурс социальных проектов «</w:t>
            </w: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Инносоциум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>», НКО приглашают пройти анкетирование для рейтинга, В социальной сети «</w:t>
            </w: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>» появились гранты для культурных проектов.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B90702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01.10.2021</w:t>
            </w:r>
          </w:p>
        </w:tc>
        <w:tc>
          <w:tcPr>
            <w:tcW w:w="7108" w:type="dxa"/>
          </w:tcPr>
          <w:p w:rsidR="004D4649" w:rsidRPr="00B90702" w:rsidRDefault="004D4649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 xml:space="preserve">Центр развития НКО УО: ФПГ проведет в </w:t>
            </w:r>
            <w:r>
              <w:rPr>
                <w:rFonts w:ascii="Times New Roman" w:hAnsi="Times New Roman"/>
                <w:sz w:val="28"/>
                <w:szCs w:val="28"/>
              </w:rPr>
              <w:t>Ульяновске семинары и тренинги.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B90702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05.10.2021</w:t>
            </w:r>
          </w:p>
        </w:tc>
        <w:tc>
          <w:tcPr>
            <w:tcW w:w="7108" w:type="dxa"/>
          </w:tcPr>
          <w:p w:rsidR="004D4649" w:rsidRPr="00B90702" w:rsidRDefault="004D4649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Центр развития НКО УО: трени</w:t>
            </w:r>
            <w:r>
              <w:rPr>
                <w:rFonts w:ascii="Times New Roman" w:hAnsi="Times New Roman"/>
                <w:sz w:val="28"/>
                <w:szCs w:val="28"/>
              </w:rPr>
              <w:t>нг Фонда президентских грантов.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B90702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06.10.2021</w:t>
            </w:r>
          </w:p>
        </w:tc>
        <w:tc>
          <w:tcPr>
            <w:tcW w:w="7108" w:type="dxa"/>
          </w:tcPr>
          <w:p w:rsidR="004D4649" w:rsidRPr="00B90702" w:rsidRDefault="004D4649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 xml:space="preserve">Старт Декады НКО-2021, Внимание! До 10 октября принимаются заявки на  конкурс «Общественное </w:t>
            </w:r>
            <w:r>
              <w:rPr>
                <w:rFonts w:ascii="Times New Roman" w:hAnsi="Times New Roman"/>
                <w:sz w:val="28"/>
                <w:szCs w:val="28"/>
              </w:rPr>
              <w:t>признание», услуги Дома НКО УО.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B90702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07.10.2021</w:t>
            </w:r>
          </w:p>
        </w:tc>
        <w:tc>
          <w:tcPr>
            <w:tcW w:w="7108" w:type="dxa"/>
          </w:tcPr>
          <w:p w:rsidR="004D4649" w:rsidRPr="00B90702" w:rsidRDefault="004D4649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 xml:space="preserve">В Ульяновской области стартует Дополнительный этап конкурса среди социально ориентированных некоммерческих организаций на предоставление субсидий, Фонд Потанина приглашает участников на новый </w:t>
            </w: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 конкурс «Индустриальный эксперимент», Открыт прием заявок на Всероссийский конкурс социальных проектов «</w:t>
            </w: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Инносоциум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», Клуб </w:t>
            </w:r>
            <w:proofErr w:type="gramStart"/>
            <w:r w:rsidRPr="00B90702">
              <w:rPr>
                <w:rFonts w:ascii="Times New Roman" w:hAnsi="Times New Roman"/>
                <w:sz w:val="28"/>
                <w:szCs w:val="28"/>
              </w:rPr>
              <w:t>PRO</w:t>
            </w:r>
            <w:proofErr w:type="gramEnd"/>
            <w:r w:rsidRPr="00B90702">
              <w:rPr>
                <w:rFonts w:ascii="Times New Roman" w:hAnsi="Times New Roman"/>
                <w:sz w:val="28"/>
                <w:szCs w:val="28"/>
              </w:rPr>
              <w:t>ОЦЕНКУ приглашает всех желающих при</w:t>
            </w:r>
            <w:r>
              <w:rPr>
                <w:rFonts w:ascii="Times New Roman" w:hAnsi="Times New Roman"/>
                <w:sz w:val="28"/>
                <w:szCs w:val="28"/>
              </w:rPr>
              <w:t>нять участие в пятом заседании.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B90702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08.10.2021</w:t>
            </w:r>
          </w:p>
        </w:tc>
        <w:tc>
          <w:tcPr>
            <w:tcW w:w="7108" w:type="dxa"/>
          </w:tcPr>
          <w:p w:rsidR="004D4649" w:rsidRPr="00B90702" w:rsidRDefault="004D4649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Центр развития НКО УО: пр</w:t>
            </w:r>
            <w:r>
              <w:rPr>
                <w:rFonts w:ascii="Times New Roman" w:hAnsi="Times New Roman"/>
                <w:sz w:val="28"/>
                <w:szCs w:val="28"/>
              </w:rPr>
              <w:t>иглашаем на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Лечилку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проектов".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B90702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12.10.2021</w:t>
            </w:r>
          </w:p>
        </w:tc>
        <w:tc>
          <w:tcPr>
            <w:tcW w:w="7108" w:type="dxa"/>
          </w:tcPr>
          <w:p w:rsidR="004D4649" w:rsidRPr="00B90702" w:rsidRDefault="004D4649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 xml:space="preserve">Как НКО повысить вовлеченность аудитории в социальных сетях, Объявление о начале отбора лучших антикоррупционных проектов для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субсидий из областного бюджета.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B90702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13.10.2021</w:t>
            </w:r>
          </w:p>
        </w:tc>
        <w:tc>
          <w:tcPr>
            <w:tcW w:w="7108" w:type="dxa"/>
          </w:tcPr>
          <w:p w:rsidR="004D4649" w:rsidRPr="00B90702" w:rsidRDefault="004D4649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Центр развития НКО УО: сроки прима заявок на конкурс О</w:t>
            </w:r>
            <w:r>
              <w:rPr>
                <w:rFonts w:ascii="Times New Roman" w:hAnsi="Times New Roman"/>
                <w:sz w:val="28"/>
                <w:szCs w:val="28"/>
              </w:rPr>
              <w:t>бщественное признание продлены.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B90702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15.10.2021</w:t>
            </w:r>
          </w:p>
        </w:tc>
        <w:tc>
          <w:tcPr>
            <w:tcW w:w="7108" w:type="dxa"/>
          </w:tcPr>
          <w:p w:rsidR="004D4649" w:rsidRPr="00B90702" w:rsidRDefault="004D4649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Центр развития НКО УО: знакоми</w:t>
            </w:r>
            <w:r>
              <w:rPr>
                <w:rFonts w:ascii="Times New Roman" w:hAnsi="Times New Roman"/>
                <w:sz w:val="28"/>
                <w:szCs w:val="28"/>
              </w:rPr>
              <w:t>мся с мероприятиями Декады НКО.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B90702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18.10.2021</w:t>
            </w:r>
          </w:p>
        </w:tc>
        <w:tc>
          <w:tcPr>
            <w:tcW w:w="7108" w:type="dxa"/>
          </w:tcPr>
          <w:p w:rsidR="004D4649" w:rsidRPr="00B90702" w:rsidRDefault="004D4649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Центр развития НКО УО: меропр</w:t>
            </w:r>
            <w:r>
              <w:rPr>
                <w:rFonts w:ascii="Times New Roman" w:hAnsi="Times New Roman"/>
                <w:sz w:val="28"/>
                <w:szCs w:val="28"/>
              </w:rPr>
              <w:t>иятия Декады НКО на этой неделе</w:t>
            </w:r>
          </w:p>
        </w:tc>
      </w:tr>
      <w:tr w:rsidR="00B90702" w:rsidRPr="00685D94" w:rsidTr="00EB333E">
        <w:trPr>
          <w:tblHeader/>
        </w:trPr>
        <w:tc>
          <w:tcPr>
            <w:tcW w:w="970" w:type="dxa"/>
          </w:tcPr>
          <w:p w:rsidR="00B90702" w:rsidRPr="00685D94" w:rsidRDefault="00B9070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90702" w:rsidRPr="001A198A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20.10.2021</w:t>
            </w:r>
          </w:p>
        </w:tc>
        <w:tc>
          <w:tcPr>
            <w:tcW w:w="7108" w:type="dxa"/>
          </w:tcPr>
          <w:p w:rsidR="00B90702" w:rsidRPr="001A198A" w:rsidRDefault="00B90702" w:rsidP="00B907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Центр развития НКО УО: дополнительные возможность участия во в</w:t>
            </w:r>
            <w:r w:rsidR="004D4649">
              <w:rPr>
                <w:rFonts w:ascii="Times New Roman" w:hAnsi="Times New Roman"/>
                <w:sz w:val="28"/>
                <w:szCs w:val="28"/>
              </w:rPr>
              <w:t xml:space="preserve">стречах с Минюстом и </w:t>
            </w:r>
            <w:proofErr w:type="spellStart"/>
            <w:r w:rsidR="004D4649">
              <w:rPr>
                <w:rFonts w:ascii="Times New Roman" w:hAnsi="Times New Roman"/>
                <w:sz w:val="28"/>
                <w:szCs w:val="28"/>
              </w:rPr>
              <w:t>РосСтатом</w:t>
            </w:r>
            <w:proofErr w:type="spellEnd"/>
            <w:r w:rsidR="004D46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B90702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21.10.2021</w:t>
            </w:r>
          </w:p>
        </w:tc>
        <w:tc>
          <w:tcPr>
            <w:tcW w:w="7108" w:type="dxa"/>
          </w:tcPr>
          <w:p w:rsidR="004D4649" w:rsidRPr="00B90702" w:rsidRDefault="004D4649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Центр развития НКО УО: мероприятия Декады НКО с 25 окт</w:t>
            </w:r>
            <w:r>
              <w:rPr>
                <w:rFonts w:ascii="Times New Roman" w:hAnsi="Times New Roman"/>
                <w:sz w:val="28"/>
                <w:szCs w:val="28"/>
              </w:rPr>
              <w:t>ября - приглашаем к регистрации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B90702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26.10.2021</w:t>
            </w:r>
          </w:p>
        </w:tc>
        <w:tc>
          <w:tcPr>
            <w:tcW w:w="7108" w:type="dxa"/>
          </w:tcPr>
          <w:p w:rsidR="004D4649" w:rsidRPr="00B90702" w:rsidRDefault="004D4649" w:rsidP="00B907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Центр развития НКО УО: Декада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НКО-2021. Продолжение следует.</w:t>
            </w:r>
          </w:p>
        </w:tc>
      </w:tr>
      <w:tr w:rsidR="00B90702" w:rsidRPr="00685D94" w:rsidTr="00EB333E">
        <w:trPr>
          <w:tblHeader/>
        </w:trPr>
        <w:tc>
          <w:tcPr>
            <w:tcW w:w="970" w:type="dxa"/>
          </w:tcPr>
          <w:p w:rsidR="00B90702" w:rsidRPr="00685D94" w:rsidRDefault="00B9070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90702" w:rsidRPr="001A198A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27.10.2021</w:t>
            </w:r>
          </w:p>
        </w:tc>
        <w:tc>
          <w:tcPr>
            <w:tcW w:w="7108" w:type="dxa"/>
          </w:tcPr>
          <w:p w:rsidR="00B90702" w:rsidRPr="001A198A" w:rsidRDefault="004D4649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 «Новый конкурс: как получить грант на реализацию творческого проекта?», Стандарт поддержки благотворительности, НКО и малому бизнесу выделят гранты на 38,5 млрд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90702">
              <w:rPr>
                <w:rFonts w:ascii="Times New Roman" w:hAnsi="Times New Roman"/>
                <w:sz w:val="28"/>
                <w:szCs w:val="28"/>
              </w:rPr>
              <w:t xml:space="preserve"> рублей, Социально ориентированные 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смогут взять льготные кредиты.</w:t>
            </w:r>
          </w:p>
        </w:tc>
      </w:tr>
      <w:tr w:rsidR="00B90702" w:rsidRPr="00685D94" w:rsidTr="00EB333E">
        <w:trPr>
          <w:tblHeader/>
        </w:trPr>
        <w:tc>
          <w:tcPr>
            <w:tcW w:w="970" w:type="dxa"/>
          </w:tcPr>
          <w:p w:rsidR="00B90702" w:rsidRPr="00685D94" w:rsidRDefault="00B9070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90702" w:rsidRPr="001A198A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B90702">
              <w:rPr>
                <w:rFonts w:ascii="Times New Roman" w:hAnsi="Times New Roman"/>
                <w:sz w:val="28"/>
                <w:szCs w:val="28"/>
              </w:rPr>
              <w:t>28.10.2021</w:t>
            </w:r>
          </w:p>
        </w:tc>
        <w:tc>
          <w:tcPr>
            <w:tcW w:w="7108" w:type="dxa"/>
          </w:tcPr>
          <w:p w:rsidR="00B90702" w:rsidRPr="001A198A" w:rsidRDefault="004D4649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 Ассоциации «КБА НКО» — «</w:t>
            </w: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Прослеживаемость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 товаров: пошаговая инструкция, в </w:t>
            </w: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 для НКО», </w:t>
            </w:r>
            <w:proofErr w:type="spellStart"/>
            <w:r w:rsidRPr="00B90702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 «Особенности «спортивных» проектов», открыта регистрация на курс</w:t>
            </w:r>
            <w:proofErr w:type="gramStart"/>
            <w:r w:rsidRPr="00B90702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 w:rsidRPr="00B90702">
              <w:rPr>
                <w:rFonts w:ascii="Times New Roman" w:hAnsi="Times New Roman"/>
                <w:sz w:val="28"/>
                <w:szCs w:val="28"/>
              </w:rPr>
              <w:t>арабатываем по закону, или 10 шагов к коммерческому успеху некоммерческих организаций.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B90702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02.11.2021</w:t>
            </w:r>
          </w:p>
        </w:tc>
        <w:tc>
          <w:tcPr>
            <w:tcW w:w="7108" w:type="dxa"/>
          </w:tcPr>
          <w:p w:rsidR="004D4649" w:rsidRPr="00B90702" w:rsidRDefault="004D4649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 xml:space="preserve">Старт </w:t>
            </w:r>
            <w:proofErr w:type="spellStart"/>
            <w:r w:rsidRPr="004D4649">
              <w:rPr>
                <w:rFonts w:ascii="Times New Roman" w:hAnsi="Times New Roman"/>
                <w:sz w:val="28"/>
                <w:szCs w:val="28"/>
              </w:rPr>
              <w:t>грантового</w:t>
            </w:r>
            <w:proofErr w:type="spellEnd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 конкурса Президентского фонда культурных инициатив, Как НКО получить субсидии за нерабочие дни, Как провести ближай</w:t>
            </w:r>
            <w:r>
              <w:rPr>
                <w:rFonts w:ascii="Times New Roman" w:hAnsi="Times New Roman"/>
                <w:sz w:val="28"/>
                <w:szCs w:val="28"/>
              </w:rPr>
              <w:t>шую неделю максимально полезно.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B90702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03.11.2021</w:t>
            </w:r>
          </w:p>
        </w:tc>
        <w:tc>
          <w:tcPr>
            <w:tcW w:w="7108" w:type="dxa"/>
          </w:tcPr>
          <w:p w:rsidR="004D4649" w:rsidRPr="00B90702" w:rsidRDefault="004D4649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Общественная палата РФ оценила уровень развития некоммерческого сектора в регионах, На каких условиях пройдет софинансирование поддержки СО НКО в регионах в 2022 году, «Правовая команда» приглашает НКО на групповые консультации, Международная просветительская акция «Бол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ьшой этнографический диктант». 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B90702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11.11.2021</w:t>
            </w:r>
          </w:p>
        </w:tc>
        <w:tc>
          <w:tcPr>
            <w:tcW w:w="7108" w:type="dxa"/>
          </w:tcPr>
          <w:p w:rsidR="004D4649" w:rsidRPr="00B90702" w:rsidRDefault="004D4649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 xml:space="preserve">Проект «Умная суббота и другие дни недели» приглашает на </w:t>
            </w:r>
            <w:proofErr w:type="spellStart"/>
            <w:r w:rsidRPr="004D464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 по социальному проектированию</w:t>
            </w:r>
            <w:proofErr w:type="gramStart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!, </w:t>
            </w:r>
            <w:proofErr w:type="gramEnd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Опубликован план проверок некоммерческих организаций на 2022 год, Проект «ПУЛЬС НКО» – первое долгосрочное и регулярное исследование НКО, Начался прием заявок на новый </w:t>
            </w:r>
            <w:proofErr w:type="spellStart"/>
            <w:r w:rsidRPr="004D4649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 конкур</w:t>
            </w:r>
            <w:r>
              <w:rPr>
                <w:rFonts w:ascii="Times New Roman" w:hAnsi="Times New Roman"/>
                <w:sz w:val="28"/>
                <w:szCs w:val="28"/>
              </w:rPr>
              <w:t>с «Индустриальный эксперимент».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B90702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15.11.2021</w:t>
            </w:r>
          </w:p>
        </w:tc>
        <w:tc>
          <w:tcPr>
            <w:tcW w:w="7108" w:type="dxa"/>
          </w:tcPr>
          <w:p w:rsidR="004D4649" w:rsidRPr="00B90702" w:rsidRDefault="004D4649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 xml:space="preserve">В Ульяновске стартует приём заявок на предоставление субсидий ТОС на развитие дворового спорта, Благотворительных фонд «Сибирский» приглашает потенциальных участников конкурса «Спорт для всех» на </w:t>
            </w:r>
            <w:proofErr w:type="spellStart"/>
            <w:r w:rsidRPr="004D464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, Новости законодательства для НКО за октябрь 2021 года, </w:t>
            </w:r>
            <w:proofErr w:type="spellStart"/>
            <w:r w:rsidRPr="004D464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 Клуба бухгалтеров НКО «Ответы на вопросы по </w:t>
            </w:r>
            <w:proofErr w:type="spellStart"/>
            <w:r w:rsidRPr="004D4649">
              <w:rPr>
                <w:rFonts w:ascii="Times New Roman" w:hAnsi="Times New Roman"/>
                <w:sz w:val="28"/>
                <w:szCs w:val="28"/>
              </w:rPr>
              <w:t>бухгалтер</w:t>
            </w:r>
            <w:proofErr w:type="gramStart"/>
            <w:r w:rsidRPr="004D4649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4D4649">
              <w:rPr>
                <w:rFonts w:ascii="Times New Roman" w:hAnsi="Times New Roman"/>
                <w:sz w:val="28"/>
                <w:szCs w:val="28"/>
              </w:rPr>
              <w:t>кому</w:t>
            </w:r>
            <w:proofErr w:type="spellEnd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 учёту и налогообложению», </w:t>
            </w:r>
            <w:proofErr w:type="spellStart"/>
            <w:r w:rsidRPr="004D464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 по написанию заявок н</w:t>
            </w:r>
            <w:r>
              <w:rPr>
                <w:rFonts w:ascii="Times New Roman" w:hAnsi="Times New Roman"/>
                <w:sz w:val="28"/>
                <w:szCs w:val="28"/>
              </w:rPr>
              <w:t>а конкурс «Серебряный возраст».</w:t>
            </w:r>
          </w:p>
        </w:tc>
      </w:tr>
      <w:tr w:rsidR="00B90702" w:rsidRPr="00685D94" w:rsidTr="00EB333E">
        <w:trPr>
          <w:tblHeader/>
        </w:trPr>
        <w:tc>
          <w:tcPr>
            <w:tcW w:w="970" w:type="dxa"/>
          </w:tcPr>
          <w:p w:rsidR="00B90702" w:rsidRPr="00685D94" w:rsidRDefault="00B90702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90702" w:rsidRPr="001A198A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19.11.2021</w:t>
            </w:r>
          </w:p>
        </w:tc>
        <w:tc>
          <w:tcPr>
            <w:tcW w:w="7108" w:type="dxa"/>
          </w:tcPr>
          <w:p w:rsidR="00B90702" w:rsidRPr="001A198A" w:rsidRDefault="004D4649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Общественная палата Российской Федерации  приглашает на круглый стол «Формирование единых подходов к ESG-повестке», Анонс мероприятий Ассоциации «Юристы за гражданское общество», 2-5 декабря в Москве состоится Международный форум гр</w:t>
            </w:r>
            <w:r>
              <w:rPr>
                <w:rFonts w:ascii="Times New Roman" w:hAnsi="Times New Roman"/>
                <w:sz w:val="28"/>
                <w:szCs w:val="28"/>
              </w:rPr>
              <w:t>ажданского участия «#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МыВместе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1A198A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25.11.2021</w:t>
            </w:r>
          </w:p>
        </w:tc>
        <w:tc>
          <w:tcPr>
            <w:tcW w:w="7108" w:type="dxa"/>
          </w:tcPr>
          <w:p w:rsidR="004D4649" w:rsidRPr="004D4649" w:rsidRDefault="004D4649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64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 Ассоциации «КБА НКО» — «Регулирование отношений с руководителем НКО», Онлайн-курс Теплицы: «Как НКО создать целевой капитал», Как НКО привлечь аудиторию в социальных сетях, 25 и 30 ноября | </w:t>
            </w:r>
            <w:proofErr w:type="spellStart"/>
            <w:r w:rsidRPr="004D464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 и информационная встреча для НКО.</w:t>
            </w:r>
          </w:p>
          <w:p w:rsidR="004D4649" w:rsidRPr="001A198A" w:rsidRDefault="004D4649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26.11.2021 – Онлайн-совещание с региональными общественными палатами «Час с Минэкономразвития», НКО могут получить бесплатную рекламу своих проектов в интернете.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4D4649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02.12.2021</w:t>
            </w:r>
          </w:p>
        </w:tc>
        <w:tc>
          <w:tcPr>
            <w:tcW w:w="7108" w:type="dxa"/>
          </w:tcPr>
          <w:p w:rsidR="004D4649" w:rsidRPr="004D4649" w:rsidRDefault="004D4649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Открыт прием заявок от регионов на софинансирование НКО в 2022 году, Клуб </w:t>
            </w:r>
            <w:proofErr w:type="spellStart"/>
            <w:r w:rsidRPr="004D4649">
              <w:rPr>
                <w:rFonts w:ascii="Times New Roman" w:hAnsi="Times New Roman"/>
                <w:sz w:val="28"/>
                <w:szCs w:val="28"/>
              </w:rPr>
              <w:t>PROоценку</w:t>
            </w:r>
            <w:proofErr w:type="spellEnd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 приглашает к участию в </w:t>
            </w:r>
            <w:proofErr w:type="spellStart"/>
            <w:r w:rsidRPr="004D4649">
              <w:rPr>
                <w:rFonts w:ascii="Times New Roman" w:hAnsi="Times New Roman"/>
                <w:sz w:val="28"/>
                <w:szCs w:val="28"/>
              </w:rPr>
              <w:t>on-line</w:t>
            </w:r>
            <w:proofErr w:type="spellEnd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 дискуссии «Системы мониторинга и оценки в НКО», </w:t>
            </w:r>
            <w:proofErr w:type="spellStart"/>
            <w:r w:rsidRPr="004D464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 Ассоциации «КБА НКО» — «Комментарий к ФСБУ 27/2021 «Документы и документооборот в бухгалтерском учёте», Принципы формирования единого реестра социально ориентированных НКО, Благотворительный Фонд развития сообщества «Гарант» приглашает на конференцию «Благотворитель</w:t>
            </w:r>
            <w:r>
              <w:rPr>
                <w:rFonts w:ascii="Times New Roman" w:hAnsi="Times New Roman"/>
                <w:sz w:val="28"/>
                <w:szCs w:val="28"/>
              </w:rPr>
              <w:t>ность в провинциальной России».</w:t>
            </w:r>
            <w:proofErr w:type="gramEnd"/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4D4649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06.12.2021</w:t>
            </w:r>
          </w:p>
        </w:tc>
        <w:tc>
          <w:tcPr>
            <w:tcW w:w="7108" w:type="dxa"/>
          </w:tcPr>
          <w:p w:rsidR="004D4649" w:rsidRPr="004D4649" w:rsidRDefault="004D4649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Центр развития НКО УО: региональная палата приглашает гражд</w:t>
            </w:r>
            <w:r>
              <w:rPr>
                <w:rFonts w:ascii="Times New Roman" w:hAnsi="Times New Roman"/>
                <w:sz w:val="28"/>
                <w:szCs w:val="28"/>
              </w:rPr>
              <w:t>ан на прием по личным вопросам.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4D4649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07.12.2021</w:t>
            </w:r>
          </w:p>
        </w:tc>
        <w:tc>
          <w:tcPr>
            <w:tcW w:w="7108" w:type="dxa"/>
          </w:tcPr>
          <w:p w:rsidR="004D4649" w:rsidRPr="004D4649" w:rsidRDefault="004D4649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Конференция «Закон о благотворительности: от практики к теории», Групповая консультация для НКО — Приносящая доход деятельность, В помощь заявителям: выпущена серия по</w:t>
            </w:r>
            <w:r>
              <w:rPr>
                <w:rFonts w:ascii="Times New Roman" w:hAnsi="Times New Roman"/>
                <w:sz w:val="28"/>
                <w:szCs w:val="28"/>
              </w:rPr>
              <w:t>дкастов по 10 критериям оценки.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4D4649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08.12.2021</w:t>
            </w:r>
          </w:p>
        </w:tc>
        <w:tc>
          <w:tcPr>
            <w:tcW w:w="7108" w:type="dxa"/>
          </w:tcPr>
          <w:p w:rsidR="004D4649" w:rsidRPr="004D4649" w:rsidRDefault="004D4649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 xml:space="preserve">Центр развития НКО УО: V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Всероссийский правовой диктант.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4D4649" w:rsidRDefault="004D464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09.12.2021</w:t>
            </w:r>
          </w:p>
        </w:tc>
        <w:tc>
          <w:tcPr>
            <w:tcW w:w="7108" w:type="dxa"/>
          </w:tcPr>
          <w:p w:rsidR="004D4649" w:rsidRPr="004D4649" w:rsidRDefault="004D4649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64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 «Взаимодействие НКО и власти: о чем надо знать и что не надо делать», Расскажите о грантовых конкурсах в вашем регионе, Общественная палата Российской Федерации приглашает принять участие в семинаре «Получить президентский грант на реализацию творческого проекта возможно!», </w:t>
            </w:r>
            <w:proofErr w:type="spellStart"/>
            <w:r w:rsidRPr="004D464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4D4649">
              <w:rPr>
                <w:rFonts w:ascii="Times New Roman" w:hAnsi="Times New Roman"/>
                <w:sz w:val="28"/>
                <w:szCs w:val="28"/>
              </w:rPr>
              <w:t>: «Как найти ресурсы на социальные инициати</w:t>
            </w:r>
            <w:r>
              <w:rPr>
                <w:rFonts w:ascii="Times New Roman" w:hAnsi="Times New Roman"/>
                <w:sz w:val="28"/>
                <w:szCs w:val="28"/>
              </w:rPr>
              <w:t>вы».</w:t>
            </w:r>
          </w:p>
        </w:tc>
      </w:tr>
      <w:tr w:rsidR="00C418B7" w:rsidRPr="00685D94" w:rsidTr="00EB333E">
        <w:trPr>
          <w:tblHeader/>
        </w:trPr>
        <w:tc>
          <w:tcPr>
            <w:tcW w:w="970" w:type="dxa"/>
          </w:tcPr>
          <w:p w:rsidR="00C418B7" w:rsidRPr="00685D94" w:rsidRDefault="00C418B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418B7" w:rsidRPr="004D4649" w:rsidRDefault="00C418B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10.12.2021</w:t>
            </w:r>
          </w:p>
        </w:tc>
        <w:tc>
          <w:tcPr>
            <w:tcW w:w="7108" w:type="dxa"/>
          </w:tcPr>
          <w:p w:rsidR="00C418B7" w:rsidRPr="004D4649" w:rsidRDefault="00C418B7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Давайте поздравим одиноких бабушек и дедушек с Новым годом и сделаем этот праздник еще добрее</w:t>
            </w:r>
            <w:proofErr w:type="gramStart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!, </w:t>
            </w:r>
            <w:proofErr w:type="spellStart"/>
            <w:proofErr w:type="gramEnd"/>
            <w:r w:rsidRPr="004D464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 «Как формируется административный бюджет НКО», Обзор некоммерческого </w:t>
            </w:r>
            <w:r>
              <w:rPr>
                <w:rFonts w:ascii="Times New Roman" w:hAnsi="Times New Roman"/>
                <w:sz w:val="28"/>
                <w:szCs w:val="28"/>
              </w:rPr>
              <w:t>законодательства. Ноябрь, 2021.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1A198A" w:rsidRDefault="00C418B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14.12.2021</w:t>
            </w:r>
          </w:p>
        </w:tc>
        <w:tc>
          <w:tcPr>
            <w:tcW w:w="7108" w:type="dxa"/>
          </w:tcPr>
          <w:p w:rsidR="004D4649" w:rsidRPr="001A198A" w:rsidRDefault="004D4649" w:rsidP="004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Онлайн-встреча «Как оформить шапку профиля: инструкция для НКО», Разработан онлайн-курс для тех, кто хочет открыть НКО, В Общественной палате представили проект доклада о с</w:t>
            </w:r>
            <w:r w:rsidR="00C418B7">
              <w:rPr>
                <w:rFonts w:ascii="Times New Roman" w:hAnsi="Times New Roman"/>
                <w:sz w:val="28"/>
                <w:szCs w:val="28"/>
              </w:rPr>
              <w:t>остоянии гражданского общества.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1A198A" w:rsidRDefault="00C418B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17.12.2021</w:t>
            </w:r>
          </w:p>
        </w:tc>
        <w:tc>
          <w:tcPr>
            <w:tcW w:w="7108" w:type="dxa"/>
          </w:tcPr>
          <w:p w:rsidR="004D4649" w:rsidRPr="001A198A" w:rsidRDefault="00C418B7" w:rsidP="00C41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 xml:space="preserve">На грани устойчивости: чего не хватило НКО для уверенной работы в 2021 году, Правовой бюллетень Ассоциации Юристы за гражданское общество ноябрь 2021, </w:t>
            </w:r>
            <w:proofErr w:type="spellStart"/>
            <w:r w:rsidRPr="004D464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 Клуба бухгалтеров НКО «Ответы на вопросы по </w:t>
            </w:r>
            <w:proofErr w:type="spellStart"/>
            <w:r w:rsidRPr="004D4649">
              <w:rPr>
                <w:rFonts w:ascii="Times New Roman" w:hAnsi="Times New Roman"/>
                <w:sz w:val="28"/>
                <w:szCs w:val="28"/>
              </w:rPr>
              <w:t>бухгалтер</w:t>
            </w:r>
            <w:proofErr w:type="gramStart"/>
            <w:r w:rsidRPr="004D4649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4D4649">
              <w:rPr>
                <w:rFonts w:ascii="Times New Roman" w:hAnsi="Times New Roman"/>
                <w:sz w:val="28"/>
                <w:szCs w:val="28"/>
              </w:rPr>
              <w:t>кому</w:t>
            </w:r>
            <w:proofErr w:type="spellEnd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 учёту и налогообложению», Информацион</w:t>
            </w:r>
            <w:r>
              <w:rPr>
                <w:rFonts w:ascii="Times New Roman" w:hAnsi="Times New Roman"/>
                <w:sz w:val="28"/>
                <w:szCs w:val="28"/>
              </w:rPr>
              <w:t>ная встреча с юристами для НКО.</w:t>
            </w:r>
          </w:p>
        </w:tc>
      </w:tr>
      <w:tr w:rsidR="004D4649" w:rsidRPr="00685D94" w:rsidTr="00EB333E">
        <w:trPr>
          <w:tblHeader/>
        </w:trPr>
        <w:tc>
          <w:tcPr>
            <w:tcW w:w="970" w:type="dxa"/>
          </w:tcPr>
          <w:p w:rsidR="004D4649" w:rsidRPr="00685D94" w:rsidRDefault="004D464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D4649" w:rsidRPr="001A198A" w:rsidRDefault="00C418B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21.12.2021</w:t>
            </w:r>
          </w:p>
        </w:tc>
        <w:tc>
          <w:tcPr>
            <w:tcW w:w="7108" w:type="dxa"/>
          </w:tcPr>
          <w:p w:rsidR="004D4649" w:rsidRPr="001A198A" w:rsidRDefault="00C418B7" w:rsidP="00C41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64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 «Все о ящиках для сбора пожертвований» от Ассоциации «Юристы за гражданское общество», Дискуссия «Отношение к НКО и гражданские практики: что изменилось в представлении граждан в 2021 году», Межрегиональная конференция «Конкуренция на равных» в Общественной палат</w:t>
            </w:r>
            <w:r>
              <w:rPr>
                <w:rFonts w:ascii="Times New Roman" w:hAnsi="Times New Roman"/>
                <w:sz w:val="28"/>
                <w:szCs w:val="28"/>
              </w:rPr>
              <w:t>е РФ.</w:t>
            </w:r>
          </w:p>
        </w:tc>
      </w:tr>
      <w:tr w:rsidR="00C418B7" w:rsidRPr="00685D94" w:rsidTr="00EB333E">
        <w:trPr>
          <w:tblHeader/>
        </w:trPr>
        <w:tc>
          <w:tcPr>
            <w:tcW w:w="970" w:type="dxa"/>
          </w:tcPr>
          <w:p w:rsidR="00C418B7" w:rsidRPr="00685D94" w:rsidRDefault="00C418B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418B7" w:rsidRPr="004D4649" w:rsidRDefault="00C418B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7108" w:type="dxa"/>
          </w:tcPr>
          <w:p w:rsidR="00C418B7" w:rsidRPr="004D4649" w:rsidRDefault="00C418B7" w:rsidP="00C41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 xml:space="preserve">Московская школа профессиональной филантропии обучит менеджеров НКО, Объявляется конкурс на предоставление грантов некоммерческим организациям в рамках национального проекта «Культура», </w:t>
            </w:r>
            <w:proofErr w:type="spellStart"/>
            <w:r w:rsidRPr="004D464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4D4649">
              <w:rPr>
                <w:rFonts w:ascii="Times New Roman" w:hAnsi="Times New Roman"/>
                <w:sz w:val="28"/>
                <w:szCs w:val="28"/>
              </w:rPr>
              <w:t xml:space="preserve"> Ассоциации «КБА НКО» — «ФСБУ 25/2018 «Бухгалтерский учет аренды», Фонд президентских грантов проведет самое масшт</w:t>
            </w:r>
            <w:r>
              <w:rPr>
                <w:rFonts w:ascii="Times New Roman" w:hAnsi="Times New Roman"/>
                <w:sz w:val="28"/>
                <w:szCs w:val="28"/>
              </w:rPr>
              <w:t>абное обучение следующего года.</w:t>
            </w:r>
          </w:p>
        </w:tc>
      </w:tr>
      <w:tr w:rsidR="00C418B7" w:rsidRPr="00685D94" w:rsidTr="00EB333E">
        <w:trPr>
          <w:tblHeader/>
        </w:trPr>
        <w:tc>
          <w:tcPr>
            <w:tcW w:w="970" w:type="dxa"/>
          </w:tcPr>
          <w:p w:rsidR="00C418B7" w:rsidRPr="00685D94" w:rsidRDefault="00C418B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418B7" w:rsidRPr="004D4649" w:rsidRDefault="00C418B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29.12.2021</w:t>
            </w:r>
          </w:p>
        </w:tc>
        <w:tc>
          <w:tcPr>
            <w:tcW w:w="7108" w:type="dxa"/>
          </w:tcPr>
          <w:p w:rsidR="00C418B7" w:rsidRPr="004D4649" w:rsidRDefault="00C418B7" w:rsidP="00C41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649">
              <w:rPr>
                <w:rFonts w:ascii="Times New Roman" w:hAnsi="Times New Roman"/>
                <w:sz w:val="28"/>
                <w:szCs w:val="28"/>
              </w:rPr>
              <w:t>Центр развития НКО УО поздравляет с Новым годом!</w:t>
            </w:r>
          </w:p>
        </w:tc>
      </w:tr>
    </w:tbl>
    <w:p w:rsidR="00B61076" w:rsidRPr="00B55615" w:rsidRDefault="00B61076" w:rsidP="00AA79F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1076" w:rsidRPr="00B55615" w:rsidRDefault="00B61076" w:rsidP="00AA79F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21F1" w:rsidRPr="00B55615" w:rsidRDefault="00C121F1" w:rsidP="00C121F1">
      <w:pPr>
        <w:spacing w:after="0" w:line="240" w:lineRule="auto"/>
        <w:ind w:firstLine="6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615">
        <w:rPr>
          <w:rFonts w:ascii="Times New Roman" w:eastAsia="Times New Roman" w:hAnsi="Times New Roman" w:cs="Times New Roman"/>
          <w:b/>
          <w:sz w:val="28"/>
          <w:szCs w:val="28"/>
        </w:rPr>
        <w:t>Центр поддержки НКО в Интернет – пространстве</w:t>
      </w:r>
    </w:p>
    <w:p w:rsidR="00C121F1" w:rsidRPr="00B55615" w:rsidRDefault="00C121F1" w:rsidP="00C121F1">
      <w:pPr>
        <w:spacing w:after="0" w:line="240" w:lineRule="auto"/>
        <w:ind w:firstLine="6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1F1" w:rsidRPr="00B55615" w:rsidRDefault="00C121F1" w:rsidP="00C121F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55615">
        <w:rPr>
          <w:rFonts w:ascii="Times New Roman" w:hAnsi="Times New Roman" w:cs="Times New Roman"/>
          <w:sz w:val="28"/>
          <w:szCs w:val="28"/>
        </w:rPr>
        <w:t xml:space="preserve">Еще одним вектором работы Центра является содействие НКО в размещении информации о своей деятельности. </w:t>
      </w:r>
    </w:p>
    <w:p w:rsidR="00C121F1" w:rsidRPr="00B55615" w:rsidRDefault="0034120F" w:rsidP="00C121F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61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55615" w:rsidRPr="00B55615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C121F1" w:rsidRPr="00B55615">
        <w:rPr>
          <w:rFonts w:ascii="Times New Roman" w:eastAsia="Times New Roman" w:hAnsi="Times New Roman" w:cs="Times New Roman"/>
          <w:sz w:val="28"/>
          <w:szCs w:val="28"/>
        </w:rPr>
        <w:t xml:space="preserve"> год на сайте Общественной палаты Ульяновской области размещен</w:t>
      </w:r>
      <w:r w:rsidRPr="00B556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21F1" w:rsidRPr="00B55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D17">
        <w:rPr>
          <w:rFonts w:ascii="Times New Roman" w:eastAsia="Times New Roman" w:hAnsi="Times New Roman" w:cs="Times New Roman"/>
          <w:b/>
          <w:sz w:val="28"/>
          <w:szCs w:val="28"/>
        </w:rPr>
        <w:t>665</w:t>
      </w:r>
      <w:r w:rsidR="00BA392F" w:rsidRPr="00B556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21F1" w:rsidRPr="00B55615">
        <w:rPr>
          <w:rFonts w:ascii="Times New Roman" w:eastAsia="Times New Roman" w:hAnsi="Times New Roman" w:cs="Times New Roman"/>
          <w:sz w:val="28"/>
          <w:szCs w:val="28"/>
        </w:rPr>
        <w:t>новостных материалов о событиях в некоммерческом секторе региона</w:t>
      </w:r>
      <w:r w:rsidR="004C152D" w:rsidRPr="00B55615">
        <w:rPr>
          <w:rFonts w:ascii="Times New Roman" w:eastAsia="Times New Roman" w:hAnsi="Times New Roman" w:cs="Times New Roman"/>
          <w:sz w:val="28"/>
          <w:szCs w:val="28"/>
        </w:rPr>
        <w:t xml:space="preserve"> – в разделах «Новости НКО» и «Гранты и конкурсы»</w:t>
      </w:r>
      <w:r w:rsidR="00C121F1" w:rsidRPr="00B55615">
        <w:rPr>
          <w:rFonts w:ascii="Times New Roman" w:eastAsia="Times New Roman" w:hAnsi="Times New Roman" w:cs="Times New Roman"/>
          <w:sz w:val="28"/>
          <w:szCs w:val="28"/>
        </w:rPr>
        <w:t xml:space="preserve">.  Динамика размещения материалов отражена на диаграмме 4. </w:t>
      </w:r>
    </w:p>
    <w:p w:rsidR="00C121F1" w:rsidRPr="00B55615" w:rsidRDefault="00C121F1" w:rsidP="00C121F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1F1" w:rsidRPr="00B55615" w:rsidRDefault="00C121F1" w:rsidP="00C121F1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5615">
        <w:rPr>
          <w:rFonts w:ascii="Times New Roman" w:eastAsia="Times New Roman" w:hAnsi="Times New Roman" w:cs="Times New Roman"/>
          <w:sz w:val="28"/>
          <w:szCs w:val="28"/>
        </w:rPr>
        <w:t>Диаграмма 4.</w:t>
      </w:r>
    </w:p>
    <w:p w:rsidR="00C121F1" w:rsidRPr="001A198A" w:rsidRDefault="00C121F1" w:rsidP="00C121F1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121F1" w:rsidRPr="001A198A" w:rsidRDefault="00C121F1" w:rsidP="00C121F1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A198A"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lastRenderedPageBreak/>
        <w:drawing>
          <wp:inline distT="0" distB="0" distL="0" distR="0" wp14:anchorId="304248A8" wp14:editId="79EA2593">
            <wp:extent cx="5486400" cy="35356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21F1" w:rsidRPr="00CF6D17" w:rsidRDefault="00C121F1" w:rsidP="00C121F1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21F1" w:rsidRPr="00CF6D17" w:rsidRDefault="00C121F1" w:rsidP="001270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1F1" w:rsidRPr="00CF6D17" w:rsidRDefault="00C121F1" w:rsidP="00C121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17">
        <w:rPr>
          <w:rFonts w:ascii="Times New Roman" w:hAnsi="Times New Roman" w:cs="Times New Roman"/>
          <w:sz w:val="28"/>
          <w:szCs w:val="28"/>
        </w:rPr>
        <w:t xml:space="preserve">Из диаграммы видно, что наибольшая информационная активность НКО наблюдается весной и осенью, зимой и летом – спады активности, связанные с периодом отпусков и  выходных праздничных дней.  </w:t>
      </w:r>
    </w:p>
    <w:p w:rsidR="00C121F1" w:rsidRPr="00CF6D17" w:rsidRDefault="00C121F1" w:rsidP="00C121F1">
      <w:pPr>
        <w:tabs>
          <w:tab w:val="left" w:pos="0"/>
          <w:tab w:val="left" w:pos="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17">
        <w:rPr>
          <w:rFonts w:ascii="Times New Roman" w:hAnsi="Times New Roman" w:cs="Times New Roman"/>
          <w:sz w:val="28"/>
          <w:szCs w:val="28"/>
        </w:rPr>
        <w:tab/>
      </w:r>
    </w:p>
    <w:p w:rsidR="00C121F1" w:rsidRPr="00CF6D17" w:rsidRDefault="00C121F1" w:rsidP="00C121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D17">
        <w:rPr>
          <w:rFonts w:ascii="Times New Roman" w:eastAsia="Calibri" w:hAnsi="Times New Roman" w:cs="Times New Roman"/>
          <w:sz w:val="28"/>
          <w:szCs w:val="28"/>
        </w:rPr>
        <w:t>Кроме этого осуществлялось размещение информации о деятельности и мероприятиях Центра в социальной сети «</w:t>
      </w:r>
      <w:proofErr w:type="spellStart"/>
      <w:r w:rsidRPr="00CF6D17">
        <w:rPr>
          <w:rFonts w:ascii="Times New Roman" w:eastAsia="Calibri" w:hAnsi="Times New Roman" w:cs="Times New Roman"/>
          <w:sz w:val="28"/>
          <w:szCs w:val="28"/>
        </w:rPr>
        <w:t>Facebook</w:t>
      </w:r>
      <w:proofErr w:type="spellEnd"/>
      <w:r w:rsidRPr="00CF6D17">
        <w:rPr>
          <w:rFonts w:ascii="Times New Roman" w:eastAsia="Calibri" w:hAnsi="Times New Roman" w:cs="Times New Roman"/>
          <w:sz w:val="28"/>
          <w:szCs w:val="28"/>
        </w:rPr>
        <w:t>», «</w:t>
      </w:r>
      <w:r w:rsidRPr="00CF6D17">
        <w:rPr>
          <w:rFonts w:ascii="Times New Roman" w:eastAsia="Calibri" w:hAnsi="Times New Roman" w:cs="Times New Roman"/>
          <w:sz w:val="28"/>
          <w:szCs w:val="28"/>
          <w:lang w:val="en-US"/>
        </w:rPr>
        <w:t>Twitter</w:t>
      </w:r>
      <w:r w:rsidRPr="00CF6D17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CF6D17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CF6D17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C121F1" w:rsidRPr="001A198A" w:rsidRDefault="00C121F1" w:rsidP="00C121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</w:rPr>
      </w:pPr>
    </w:p>
    <w:p w:rsidR="00C121F1" w:rsidRPr="001A198A" w:rsidRDefault="00C121F1" w:rsidP="00C121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</w:rPr>
      </w:pPr>
    </w:p>
    <w:p w:rsidR="00C121F1" w:rsidRPr="00CF6D17" w:rsidRDefault="00393D28" w:rsidP="00C121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F6D1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2.2. ОКАЗАНИЕ КОНСУЛЬТАЦИОННЫХ УСЛУГ ПО ВОПРОСАМ ЖИЗНЕДЕЯТЕЛЬНОСТИ НКО</w:t>
      </w:r>
    </w:p>
    <w:p w:rsidR="00C121F1" w:rsidRPr="001A198A" w:rsidRDefault="00C121F1" w:rsidP="00C12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6D17" w:rsidRPr="003A0D28" w:rsidRDefault="003A0D28" w:rsidP="003A0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F6D17" w:rsidRPr="003A0D28">
        <w:rPr>
          <w:rFonts w:ascii="Times New Roman" w:hAnsi="Times New Roman" w:cs="Times New Roman"/>
          <w:sz w:val="28"/>
          <w:szCs w:val="28"/>
        </w:rPr>
        <w:t xml:space="preserve"> 2021</w:t>
      </w:r>
      <w:r w:rsidR="00C121F1" w:rsidRPr="003A0D28">
        <w:rPr>
          <w:rFonts w:ascii="Times New Roman" w:hAnsi="Times New Roman" w:cs="Times New Roman"/>
          <w:sz w:val="28"/>
          <w:szCs w:val="28"/>
        </w:rPr>
        <w:t xml:space="preserve"> год в Центр развития НКО </w:t>
      </w:r>
      <w:r>
        <w:rPr>
          <w:rFonts w:ascii="Times New Roman" w:hAnsi="Times New Roman" w:cs="Times New Roman"/>
          <w:sz w:val="28"/>
          <w:szCs w:val="28"/>
        </w:rPr>
        <w:t>УО поступило</w:t>
      </w:r>
      <w:r w:rsidR="00C121F1" w:rsidRPr="003A0D28">
        <w:rPr>
          <w:rFonts w:ascii="Times New Roman" w:hAnsi="Times New Roman" w:cs="Times New Roman"/>
          <w:sz w:val="28"/>
          <w:szCs w:val="28"/>
        </w:rPr>
        <w:t xml:space="preserve"> </w:t>
      </w:r>
      <w:r w:rsidRPr="003A0D28">
        <w:rPr>
          <w:rFonts w:ascii="Times New Roman" w:hAnsi="Times New Roman" w:cs="Times New Roman"/>
          <w:b/>
          <w:sz w:val="28"/>
          <w:szCs w:val="28"/>
        </w:rPr>
        <w:t xml:space="preserve">3051 </w:t>
      </w:r>
      <w:r w:rsidRPr="003A0D28">
        <w:rPr>
          <w:rFonts w:ascii="Times New Roman" w:hAnsi="Times New Roman" w:cs="Times New Roman"/>
          <w:sz w:val="28"/>
          <w:szCs w:val="28"/>
        </w:rPr>
        <w:t>обращение</w:t>
      </w:r>
      <w:r w:rsidR="00C121F1" w:rsidRPr="003A0D28">
        <w:rPr>
          <w:rFonts w:ascii="Times New Roman" w:hAnsi="Times New Roman" w:cs="Times New Roman"/>
          <w:sz w:val="28"/>
          <w:szCs w:val="28"/>
        </w:rPr>
        <w:t>, из них</w:t>
      </w:r>
      <w:r w:rsidR="00E60DC4" w:rsidRPr="003A0D28">
        <w:rPr>
          <w:rFonts w:ascii="Times New Roman" w:hAnsi="Times New Roman" w:cs="Times New Roman"/>
          <w:sz w:val="28"/>
          <w:szCs w:val="28"/>
        </w:rPr>
        <w:t xml:space="preserve"> </w:t>
      </w:r>
      <w:r w:rsidR="00127075" w:rsidRPr="003A0D28">
        <w:rPr>
          <w:rFonts w:ascii="Times New Roman" w:hAnsi="Times New Roman" w:cs="Times New Roman"/>
          <w:sz w:val="28"/>
          <w:szCs w:val="28"/>
        </w:rPr>
        <w:t xml:space="preserve"> </w:t>
      </w:r>
      <w:r w:rsidRPr="003A0D28">
        <w:rPr>
          <w:rFonts w:ascii="Times New Roman" w:hAnsi="Times New Roman" w:cs="Times New Roman"/>
          <w:b/>
          <w:sz w:val="28"/>
          <w:szCs w:val="28"/>
        </w:rPr>
        <w:t>1014</w:t>
      </w:r>
      <w:r w:rsidR="00B7302C" w:rsidRPr="003A0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1F1" w:rsidRPr="003A0D28">
        <w:rPr>
          <w:rFonts w:ascii="Times New Roman" w:hAnsi="Times New Roman" w:cs="Times New Roman"/>
          <w:sz w:val="28"/>
          <w:szCs w:val="28"/>
        </w:rPr>
        <w:t xml:space="preserve">по телефону, </w:t>
      </w:r>
      <w:r w:rsidRPr="003A0D28">
        <w:rPr>
          <w:rFonts w:ascii="Times New Roman" w:hAnsi="Times New Roman" w:cs="Times New Roman"/>
          <w:b/>
          <w:sz w:val="28"/>
          <w:szCs w:val="28"/>
        </w:rPr>
        <w:t>1617</w:t>
      </w:r>
      <w:r w:rsidR="00B7302C" w:rsidRPr="003A0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EB5" w:rsidRPr="003A0D28">
        <w:rPr>
          <w:rFonts w:ascii="Times New Roman" w:hAnsi="Times New Roman" w:cs="Times New Roman"/>
          <w:sz w:val="28"/>
          <w:szCs w:val="28"/>
        </w:rPr>
        <w:t xml:space="preserve">по электронной почте, </w:t>
      </w:r>
      <w:r w:rsidRPr="003A0D28">
        <w:rPr>
          <w:rFonts w:ascii="Times New Roman" w:hAnsi="Times New Roman" w:cs="Times New Roman"/>
          <w:b/>
          <w:sz w:val="28"/>
          <w:szCs w:val="28"/>
        </w:rPr>
        <w:t>332</w:t>
      </w:r>
      <w:r w:rsidR="00B7302C" w:rsidRPr="003A0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1F1" w:rsidRPr="003A0D28">
        <w:rPr>
          <w:rFonts w:ascii="Times New Roman" w:hAnsi="Times New Roman" w:cs="Times New Roman"/>
          <w:sz w:val="28"/>
          <w:szCs w:val="28"/>
        </w:rPr>
        <w:t>при личной встрече</w:t>
      </w:r>
      <w:r w:rsidR="00B72DFB" w:rsidRPr="003A0D28">
        <w:rPr>
          <w:rFonts w:ascii="Times New Roman" w:hAnsi="Times New Roman" w:cs="Times New Roman"/>
          <w:sz w:val="28"/>
          <w:szCs w:val="28"/>
        </w:rPr>
        <w:t xml:space="preserve"> и </w:t>
      </w:r>
      <w:r w:rsidRPr="003A0D28">
        <w:rPr>
          <w:rFonts w:ascii="Times New Roman" w:hAnsi="Times New Roman" w:cs="Times New Roman"/>
          <w:b/>
          <w:sz w:val="28"/>
          <w:szCs w:val="28"/>
        </w:rPr>
        <w:t>88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DFB" w:rsidRPr="003A0D28">
        <w:rPr>
          <w:rFonts w:ascii="Times New Roman" w:hAnsi="Times New Roman" w:cs="Times New Roman"/>
          <w:sz w:val="28"/>
          <w:szCs w:val="28"/>
        </w:rPr>
        <w:t>в ра</w:t>
      </w:r>
      <w:r>
        <w:rPr>
          <w:rFonts w:ascii="Times New Roman" w:hAnsi="Times New Roman" w:cs="Times New Roman"/>
          <w:sz w:val="28"/>
          <w:szCs w:val="28"/>
        </w:rPr>
        <w:t xml:space="preserve">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B24EB5" w:rsidRPr="003A0D28">
        <w:rPr>
          <w:rFonts w:ascii="Times New Roman" w:hAnsi="Times New Roman" w:cs="Times New Roman"/>
          <w:sz w:val="28"/>
          <w:szCs w:val="28"/>
        </w:rPr>
        <w:t xml:space="preserve"> и мессенджерах</w:t>
      </w:r>
      <w:r w:rsidR="00C121F1" w:rsidRPr="003A0D28">
        <w:rPr>
          <w:rFonts w:ascii="Times New Roman" w:hAnsi="Times New Roman" w:cs="Times New Roman"/>
          <w:sz w:val="28"/>
          <w:szCs w:val="28"/>
        </w:rPr>
        <w:t xml:space="preserve"> по вопросам связанным с рассылками, по новым проектам, по текущим </w:t>
      </w:r>
      <w:proofErr w:type="spellStart"/>
      <w:r w:rsidR="00C121F1" w:rsidRPr="003A0D28">
        <w:rPr>
          <w:rFonts w:ascii="Times New Roman" w:hAnsi="Times New Roman" w:cs="Times New Roman"/>
          <w:sz w:val="28"/>
          <w:szCs w:val="28"/>
        </w:rPr>
        <w:t>грантовым</w:t>
      </w:r>
      <w:proofErr w:type="spellEnd"/>
      <w:r w:rsidR="00C121F1" w:rsidRPr="003A0D28">
        <w:rPr>
          <w:rFonts w:ascii="Times New Roman" w:hAnsi="Times New Roman" w:cs="Times New Roman"/>
          <w:sz w:val="28"/>
          <w:szCs w:val="28"/>
        </w:rPr>
        <w:t xml:space="preserve"> конкурсам, по регистрации НКО и др. вопросам. Подробная информация об обращениях представлена в таблице. </w:t>
      </w:r>
    </w:p>
    <w:p w:rsidR="00C121F1" w:rsidRPr="003A0D28" w:rsidRDefault="00C121F1" w:rsidP="00C121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21F1" w:rsidRPr="003A0D28" w:rsidRDefault="00C121F1" w:rsidP="00C121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A0D28">
        <w:rPr>
          <w:rFonts w:ascii="Times New Roman" w:hAnsi="Times New Roman" w:cs="Times New Roman"/>
          <w:sz w:val="28"/>
          <w:szCs w:val="28"/>
        </w:rPr>
        <w:t>Таблица 6.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1985"/>
        <w:gridCol w:w="1843"/>
        <w:gridCol w:w="1417"/>
      </w:tblGrid>
      <w:tr w:rsidR="00B24EB5" w:rsidRPr="003A0D28" w:rsidTr="005F04E5">
        <w:trPr>
          <w:trHeight w:val="600"/>
        </w:trPr>
        <w:tc>
          <w:tcPr>
            <w:tcW w:w="1526" w:type="dxa"/>
            <w:noWrap/>
            <w:hideMark/>
          </w:tcPr>
          <w:p w:rsidR="00B24EB5" w:rsidRPr="003A0D28" w:rsidRDefault="00B24EB5" w:rsidP="00C121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2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76" w:type="dxa"/>
            <w:noWrap/>
            <w:hideMark/>
          </w:tcPr>
          <w:p w:rsidR="00B24EB5" w:rsidRPr="003A0D28" w:rsidRDefault="00B24EB5" w:rsidP="00C121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2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2" w:type="dxa"/>
            <w:hideMark/>
          </w:tcPr>
          <w:p w:rsidR="00B24EB5" w:rsidRPr="003A0D28" w:rsidRDefault="00B24EB5" w:rsidP="00C121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2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985" w:type="dxa"/>
            <w:hideMark/>
          </w:tcPr>
          <w:p w:rsidR="00B24EB5" w:rsidRPr="003A0D28" w:rsidRDefault="00B24EB5" w:rsidP="00C121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28">
              <w:rPr>
                <w:rFonts w:ascii="Times New Roman" w:hAnsi="Times New Roman" w:cs="Times New Roman"/>
                <w:sz w:val="28"/>
                <w:szCs w:val="28"/>
              </w:rPr>
              <w:t>Личная консультация</w:t>
            </w:r>
          </w:p>
        </w:tc>
        <w:tc>
          <w:tcPr>
            <w:tcW w:w="1843" w:type="dxa"/>
          </w:tcPr>
          <w:p w:rsidR="00B24EB5" w:rsidRPr="003A0D28" w:rsidRDefault="00B24EB5" w:rsidP="00C121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D28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3A0D28">
              <w:rPr>
                <w:rFonts w:ascii="Times New Roman" w:hAnsi="Times New Roman" w:cs="Times New Roman"/>
                <w:sz w:val="28"/>
                <w:szCs w:val="28"/>
              </w:rPr>
              <w:t xml:space="preserve"> и мессенджеры</w:t>
            </w:r>
          </w:p>
        </w:tc>
        <w:tc>
          <w:tcPr>
            <w:tcW w:w="1417" w:type="dxa"/>
            <w:noWrap/>
            <w:hideMark/>
          </w:tcPr>
          <w:p w:rsidR="00B24EB5" w:rsidRPr="003A0D28" w:rsidRDefault="00B24EB5" w:rsidP="00C121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03C11" w:rsidRPr="003A0D28" w:rsidTr="00F03C11">
        <w:trPr>
          <w:trHeight w:val="600"/>
        </w:trPr>
        <w:tc>
          <w:tcPr>
            <w:tcW w:w="1526" w:type="dxa"/>
            <w:noWrap/>
          </w:tcPr>
          <w:p w:rsidR="00F03C11" w:rsidRPr="003A0D28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2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noWrap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D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842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985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noWrap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</w:tr>
      <w:tr w:rsidR="00F03C11" w:rsidRPr="003A0D28" w:rsidTr="00F03C11">
        <w:trPr>
          <w:trHeight w:val="600"/>
        </w:trPr>
        <w:tc>
          <w:tcPr>
            <w:tcW w:w="1526" w:type="dxa"/>
            <w:noWrap/>
          </w:tcPr>
          <w:p w:rsidR="00F03C11" w:rsidRPr="003A0D28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2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noWrap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842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1985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noWrap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631</w:t>
            </w:r>
          </w:p>
        </w:tc>
      </w:tr>
      <w:tr w:rsidR="00F03C11" w:rsidRPr="003A0D28" w:rsidTr="00F03C11">
        <w:trPr>
          <w:trHeight w:val="600"/>
        </w:trPr>
        <w:tc>
          <w:tcPr>
            <w:tcW w:w="1526" w:type="dxa"/>
            <w:noWrap/>
          </w:tcPr>
          <w:p w:rsidR="00F03C11" w:rsidRPr="003A0D28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276" w:type="dxa"/>
            <w:noWrap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842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noWrap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</w:tr>
      <w:tr w:rsidR="00F03C11" w:rsidRPr="003A0D28" w:rsidTr="00F03C11">
        <w:trPr>
          <w:trHeight w:val="600"/>
        </w:trPr>
        <w:tc>
          <w:tcPr>
            <w:tcW w:w="1526" w:type="dxa"/>
            <w:noWrap/>
          </w:tcPr>
          <w:p w:rsidR="00F03C11" w:rsidRPr="003A0D28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noWrap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985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noWrap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</w:tr>
      <w:tr w:rsidR="00F03C11" w:rsidRPr="003A0D28" w:rsidTr="00F03C11">
        <w:trPr>
          <w:trHeight w:val="600"/>
        </w:trPr>
        <w:tc>
          <w:tcPr>
            <w:tcW w:w="1526" w:type="dxa"/>
            <w:noWrap/>
          </w:tcPr>
          <w:p w:rsidR="00F03C11" w:rsidRPr="003A0D28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2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noWrap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2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5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noWrap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</w:tr>
      <w:tr w:rsidR="00F03C11" w:rsidRPr="003A0D28" w:rsidTr="00F03C11">
        <w:trPr>
          <w:trHeight w:val="600"/>
        </w:trPr>
        <w:tc>
          <w:tcPr>
            <w:tcW w:w="1526" w:type="dxa"/>
            <w:noWrap/>
          </w:tcPr>
          <w:p w:rsidR="00F03C11" w:rsidRPr="003A0D28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2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  <w:noWrap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42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985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noWrap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</w:tr>
      <w:tr w:rsidR="00F03C11" w:rsidRPr="003A0D28" w:rsidTr="00F03C11">
        <w:trPr>
          <w:trHeight w:val="600"/>
        </w:trPr>
        <w:tc>
          <w:tcPr>
            <w:tcW w:w="1526" w:type="dxa"/>
            <w:noWrap/>
          </w:tcPr>
          <w:p w:rsidR="00F03C11" w:rsidRPr="003A0D28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2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76" w:type="dxa"/>
            <w:noWrap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842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985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noWrap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</w:tr>
      <w:tr w:rsidR="00F03C11" w:rsidRPr="003A0D28" w:rsidTr="00F03C11">
        <w:trPr>
          <w:trHeight w:val="600"/>
        </w:trPr>
        <w:tc>
          <w:tcPr>
            <w:tcW w:w="1526" w:type="dxa"/>
            <w:noWrap/>
          </w:tcPr>
          <w:p w:rsidR="00F03C11" w:rsidRPr="003A0D28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2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noWrap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842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5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noWrap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F03C11" w:rsidRPr="003A0D28" w:rsidTr="00F03C11">
        <w:trPr>
          <w:trHeight w:val="600"/>
        </w:trPr>
        <w:tc>
          <w:tcPr>
            <w:tcW w:w="1526" w:type="dxa"/>
            <w:noWrap/>
          </w:tcPr>
          <w:p w:rsidR="00F03C11" w:rsidRPr="003A0D28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2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noWrap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842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985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noWrap/>
          </w:tcPr>
          <w:p w:rsidR="00F03C11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</w:tr>
      <w:tr w:rsidR="003A0D28" w:rsidRPr="003A0D28" w:rsidTr="003A0D28">
        <w:trPr>
          <w:trHeight w:val="600"/>
        </w:trPr>
        <w:tc>
          <w:tcPr>
            <w:tcW w:w="1526" w:type="dxa"/>
            <w:noWrap/>
          </w:tcPr>
          <w:p w:rsidR="003A0D28" w:rsidRPr="003A0D28" w:rsidRDefault="003A0D28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2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noWrap/>
          </w:tcPr>
          <w:p w:rsidR="003A0D28" w:rsidRPr="003A0D28" w:rsidRDefault="003A0D28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842" w:type="dxa"/>
          </w:tcPr>
          <w:p w:rsidR="003A0D28" w:rsidRPr="00CF6D17" w:rsidRDefault="003A0D28" w:rsidP="003A0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985" w:type="dxa"/>
          </w:tcPr>
          <w:p w:rsidR="003A0D28" w:rsidRPr="00CF6D17" w:rsidRDefault="003A0D28" w:rsidP="003A0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3A0D28" w:rsidRPr="00CF6D17" w:rsidRDefault="003A0D28" w:rsidP="003A0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noWrap/>
          </w:tcPr>
          <w:p w:rsidR="003A0D28" w:rsidRPr="00CF6D17" w:rsidRDefault="003A0D28" w:rsidP="003A0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</w:tr>
      <w:tr w:rsidR="003A0D28" w:rsidRPr="003A0D28" w:rsidTr="003A0D28">
        <w:trPr>
          <w:trHeight w:val="600"/>
        </w:trPr>
        <w:tc>
          <w:tcPr>
            <w:tcW w:w="1526" w:type="dxa"/>
            <w:noWrap/>
          </w:tcPr>
          <w:p w:rsidR="003A0D28" w:rsidRPr="003A0D28" w:rsidRDefault="003A0D28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noWrap/>
          </w:tcPr>
          <w:p w:rsidR="003A0D28" w:rsidRPr="003A0D28" w:rsidRDefault="003A0D28" w:rsidP="0012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842" w:type="dxa"/>
          </w:tcPr>
          <w:p w:rsidR="003A0D28" w:rsidRPr="003A0D28" w:rsidRDefault="003A0D28" w:rsidP="0012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985" w:type="dxa"/>
          </w:tcPr>
          <w:p w:rsidR="003A0D28" w:rsidRPr="00CF6D17" w:rsidRDefault="003A0D28" w:rsidP="003A0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3A0D28" w:rsidRPr="00CF6D17" w:rsidRDefault="003A0D28" w:rsidP="003A0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noWrap/>
          </w:tcPr>
          <w:p w:rsidR="003A0D28" w:rsidRPr="00CF6D17" w:rsidRDefault="003A0D28" w:rsidP="003A0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</w:tr>
      <w:tr w:rsidR="003A0D28" w:rsidRPr="003A0D28" w:rsidTr="003A0D28">
        <w:trPr>
          <w:trHeight w:val="600"/>
        </w:trPr>
        <w:tc>
          <w:tcPr>
            <w:tcW w:w="1526" w:type="dxa"/>
            <w:noWrap/>
          </w:tcPr>
          <w:p w:rsidR="003A0D28" w:rsidRPr="003A0D28" w:rsidRDefault="003A0D28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2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noWrap/>
          </w:tcPr>
          <w:p w:rsidR="003A0D28" w:rsidRPr="00CF6D17" w:rsidRDefault="003A0D28" w:rsidP="003A0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42" w:type="dxa"/>
          </w:tcPr>
          <w:p w:rsidR="003A0D28" w:rsidRPr="00CF6D17" w:rsidRDefault="003A0D28" w:rsidP="003A0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3A0D28" w:rsidRPr="003A0D28" w:rsidRDefault="003A0D28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3A0D28" w:rsidRPr="003A0D28" w:rsidRDefault="003A0D28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noWrap/>
          </w:tcPr>
          <w:p w:rsidR="003A0D28" w:rsidRPr="003A0D28" w:rsidRDefault="003A0D28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</w:tr>
      <w:tr w:rsidR="003A0D28" w:rsidRPr="003A0D28" w:rsidTr="005F04E5">
        <w:trPr>
          <w:trHeight w:val="600"/>
        </w:trPr>
        <w:tc>
          <w:tcPr>
            <w:tcW w:w="1526" w:type="dxa"/>
            <w:noWrap/>
          </w:tcPr>
          <w:p w:rsidR="003A0D28" w:rsidRPr="003A0D28" w:rsidRDefault="003A0D28" w:rsidP="0011438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D2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noWrap/>
          </w:tcPr>
          <w:p w:rsidR="003A0D28" w:rsidRPr="003A0D28" w:rsidRDefault="003A0D28" w:rsidP="0011438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1842" w:type="dxa"/>
          </w:tcPr>
          <w:p w:rsidR="003A0D28" w:rsidRPr="003A0D28" w:rsidRDefault="003A0D28" w:rsidP="0011438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1617</w:t>
            </w:r>
          </w:p>
        </w:tc>
        <w:tc>
          <w:tcPr>
            <w:tcW w:w="1985" w:type="dxa"/>
          </w:tcPr>
          <w:p w:rsidR="003A0D28" w:rsidRPr="003A0D28" w:rsidRDefault="003A0D28" w:rsidP="0011438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843" w:type="dxa"/>
          </w:tcPr>
          <w:p w:rsidR="003A0D28" w:rsidRPr="003A0D28" w:rsidRDefault="003A0D28" w:rsidP="0011438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D28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417" w:type="dxa"/>
            <w:noWrap/>
          </w:tcPr>
          <w:p w:rsidR="003A0D28" w:rsidRPr="003A0D28" w:rsidRDefault="003A0D28" w:rsidP="0011438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3051</w:t>
            </w:r>
          </w:p>
        </w:tc>
      </w:tr>
    </w:tbl>
    <w:p w:rsidR="00B61076" w:rsidRPr="001A198A" w:rsidRDefault="00B61076" w:rsidP="00AA79F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34120F" w:rsidRPr="003A0D28" w:rsidRDefault="0034120F" w:rsidP="003412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D28">
        <w:rPr>
          <w:rFonts w:ascii="Times New Roman" w:eastAsia="Calibri" w:hAnsi="Times New Roman" w:cs="Times New Roman"/>
          <w:sz w:val="28"/>
          <w:szCs w:val="28"/>
        </w:rPr>
        <w:t xml:space="preserve">Основные темы обращений:  разъяснение информации и Положений о конкурсах и мероприятиях для НКО, в том числе связанных с финансовой поддержкой НКО, вопросы по регистрации НКО и внесению изменений в уставные документы, вопросы по подготовке проектных заявок для участия НКО в муниципальных, региональных и всероссийских конкурсах. </w:t>
      </w:r>
    </w:p>
    <w:p w:rsidR="0034120F" w:rsidRPr="003A0D28" w:rsidRDefault="0034120F" w:rsidP="00341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20F" w:rsidRPr="003A0D28" w:rsidRDefault="0034120F" w:rsidP="00341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D28">
        <w:rPr>
          <w:rFonts w:ascii="Times New Roman" w:hAnsi="Times New Roman" w:cs="Times New Roman"/>
          <w:sz w:val="28"/>
          <w:szCs w:val="28"/>
        </w:rPr>
        <w:t>Динамика обращений представителей НК</w:t>
      </w:r>
      <w:r w:rsidR="008A362E" w:rsidRPr="003A0D28">
        <w:rPr>
          <w:rFonts w:ascii="Times New Roman" w:hAnsi="Times New Roman" w:cs="Times New Roman"/>
          <w:sz w:val="28"/>
          <w:szCs w:val="28"/>
        </w:rPr>
        <w:t xml:space="preserve">О, инициативных групп граждан, </w:t>
      </w:r>
      <w:r w:rsidRPr="003A0D28">
        <w:rPr>
          <w:rFonts w:ascii="Times New Roman" w:hAnsi="Times New Roman" w:cs="Times New Roman"/>
          <w:sz w:val="28"/>
          <w:szCs w:val="28"/>
        </w:rPr>
        <w:t>представителей органов исполнительной власти, местного самоуправления в Центр поддержки НКО представлена на диаграмме.</w:t>
      </w:r>
    </w:p>
    <w:p w:rsidR="0034120F" w:rsidRPr="003A0D28" w:rsidRDefault="0034120F" w:rsidP="003412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A0D28">
        <w:rPr>
          <w:rFonts w:ascii="Times New Roman" w:hAnsi="Times New Roman" w:cs="Times New Roman"/>
          <w:sz w:val="28"/>
          <w:szCs w:val="28"/>
        </w:rPr>
        <w:t>Диаграмма 5.</w:t>
      </w:r>
    </w:p>
    <w:p w:rsidR="0034120F" w:rsidRPr="003A0D28" w:rsidRDefault="0034120F" w:rsidP="0034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20F" w:rsidRPr="001A198A" w:rsidRDefault="0034120F" w:rsidP="003412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A198A">
        <w:rPr>
          <w:rFonts w:ascii="Times New Roman" w:eastAsia="Calibri" w:hAnsi="Times New Roman" w:cs="Times New Roman"/>
          <w:noProof/>
          <w:sz w:val="28"/>
          <w:szCs w:val="28"/>
          <w:highlight w:val="yellow"/>
        </w:rPr>
        <w:lastRenderedPageBreak/>
        <w:drawing>
          <wp:inline distT="0" distB="0" distL="0" distR="0" wp14:anchorId="26B082B9" wp14:editId="5C93B285">
            <wp:extent cx="5958840" cy="4335780"/>
            <wp:effectExtent l="0" t="0" r="381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120F" w:rsidRPr="003A0D28" w:rsidRDefault="0034120F" w:rsidP="003412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24AB3" w:rsidRPr="003A0D28" w:rsidRDefault="0034120F" w:rsidP="003412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0D28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B24AB3" w:rsidRPr="003A0D28">
        <w:rPr>
          <w:rFonts w:ascii="Times New Roman" w:eastAsia="Times New Roman" w:hAnsi="Times New Roman" w:cs="Times New Roman"/>
          <w:color w:val="111111"/>
          <w:sz w:val="28"/>
          <w:szCs w:val="28"/>
        </w:rPr>
        <w:t>Всплески активности наблюдаются особенно ярко в феврале (период проведения рег</w:t>
      </w:r>
      <w:r w:rsidR="00B257E8" w:rsidRPr="003A0D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ионального конкурса </w:t>
      </w:r>
      <w:proofErr w:type="gramStart"/>
      <w:r w:rsidR="00B257E8" w:rsidRPr="003A0D28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proofErr w:type="gramEnd"/>
      <w:r w:rsidR="00B257E8" w:rsidRPr="003A0D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B257E8" w:rsidRPr="003A0D28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="00B257E8" w:rsidRPr="003A0D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НКО,</w:t>
      </w:r>
      <w:r w:rsidR="00B24AB3" w:rsidRPr="003A0D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старта   первого конку</w:t>
      </w:r>
      <w:r w:rsidR="00B257E8" w:rsidRPr="003A0D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рса Фонда президентских грантов и региональной </w:t>
      </w:r>
      <w:r w:rsidR="00B24AB3" w:rsidRPr="003A0D28">
        <w:rPr>
          <w:rFonts w:ascii="Times New Roman" w:eastAsia="Times New Roman" w:hAnsi="Times New Roman" w:cs="Times New Roman"/>
          <w:color w:val="111111"/>
          <w:sz w:val="28"/>
          <w:szCs w:val="28"/>
        </w:rPr>
        <w:t>Ярмарки с</w:t>
      </w:r>
      <w:r w:rsidR="00B257E8" w:rsidRPr="003A0D28">
        <w:rPr>
          <w:rFonts w:ascii="Times New Roman" w:eastAsia="Times New Roman" w:hAnsi="Times New Roman" w:cs="Times New Roman"/>
          <w:color w:val="111111"/>
          <w:sz w:val="28"/>
          <w:szCs w:val="28"/>
        </w:rPr>
        <w:t>оциальных проектов, и осенью, в</w:t>
      </w:r>
      <w:r w:rsidR="00B24AB3" w:rsidRPr="003A0D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сентябре</w:t>
      </w:r>
      <w:r w:rsidR="003A0D28">
        <w:rPr>
          <w:rFonts w:ascii="Times New Roman" w:eastAsia="Times New Roman" w:hAnsi="Times New Roman" w:cs="Times New Roman"/>
          <w:color w:val="111111"/>
          <w:sz w:val="28"/>
          <w:szCs w:val="28"/>
        </w:rPr>
        <w:t>-октябре</w:t>
      </w:r>
      <w:r w:rsidR="00B24AB3" w:rsidRPr="003A0D28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 стартует второй конкурс Фонда президентских грантов и проходит региональная Де</w:t>
      </w:r>
      <w:r w:rsidR="00B257E8" w:rsidRPr="003A0D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када НКО Ульяновской области). </w:t>
      </w:r>
      <w:r w:rsidR="00B24AB3" w:rsidRPr="003A0D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Летом традиционно активность несколько спадает из-за периода отпусков. </w:t>
      </w:r>
    </w:p>
    <w:p w:rsidR="00B24AB3" w:rsidRPr="001A198A" w:rsidRDefault="00B24AB3" w:rsidP="003412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</w:rPr>
      </w:pPr>
    </w:p>
    <w:p w:rsidR="0034120F" w:rsidRPr="006E7A9F" w:rsidRDefault="00393D28" w:rsidP="0034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E7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2.3. ОБУЧЕНИЕ СОТРУДНИКОВ И ДОБРОВОЛЬЦЕВ НКО</w:t>
      </w:r>
    </w:p>
    <w:p w:rsidR="0034120F" w:rsidRPr="006E7A9F" w:rsidRDefault="0034120F" w:rsidP="0034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4120F" w:rsidRPr="004852C0" w:rsidRDefault="00B257E8" w:rsidP="003412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развития НКО УО </w:t>
      </w:r>
      <w:r w:rsidR="0034120F"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планомерно занимается обучением представителей некоммерческих организаций и инициат</w:t>
      </w:r>
      <w:r w:rsidR="00127075"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159E"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вных групп, за </w:t>
      </w:r>
      <w:r w:rsid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0F33FF"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59E"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год проведено</w:t>
      </w:r>
      <w:r w:rsidR="0060159E" w:rsidRPr="00485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85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60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мероприятий</w:t>
      </w:r>
      <w:r w:rsidR="0034120F"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, в них п</w:t>
      </w:r>
      <w:r w:rsidR="00127075"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159E"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иняло участие </w:t>
      </w:r>
      <w:r w:rsidR="006E7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</w:t>
      </w:r>
      <w:r w:rsidR="006E7A9F" w:rsidRPr="00485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менее </w:t>
      </w:r>
      <w:r w:rsidR="00485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967</w:t>
      </w:r>
      <w:r w:rsidR="0034120F" w:rsidRP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 </w:t>
      </w:r>
    </w:p>
    <w:p w:rsidR="00621F60" w:rsidRPr="004852C0" w:rsidRDefault="0034120F" w:rsidP="003412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Естественно, этот процесс «взращивания» професси</w:t>
      </w:r>
      <w:r w:rsidR="00B72DFB" w:rsidRP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>оналов в секторе двухсторонний,</w:t>
      </w:r>
      <w:r w:rsidRP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 организа</w:t>
      </w:r>
      <w:r w:rsidR="00B72DFB" w:rsidRP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>ции готовы активно обучаться, и</w:t>
      </w:r>
      <w:r w:rsidRP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формируют Центру определенный  заказ на обучение, а другие  считают это излишним. Но у мн</w:t>
      </w:r>
      <w:r w:rsidR="00B72DFB" w:rsidRP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огих организаций, участвующих в </w:t>
      </w:r>
      <w:r w:rsidRP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 мероприятиях заметен очевидный рост,  заключающийся либо в расширении деятельности, либо в нахождении новых партнеров и появлении новых идей  своего развития.</w:t>
      </w:r>
    </w:p>
    <w:p w:rsidR="0034120F" w:rsidRPr="004852C0" w:rsidRDefault="0034120F" w:rsidP="003412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621F60" w:rsidRPr="004852C0" w:rsidRDefault="00621F60" w:rsidP="00621F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52C0">
        <w:rPr>
          <w:rFonts w:ascii="Times New Roman" w:hAnsi="Times New Roman"/>
          <w:b/>
          <w:sz w:val="28"/>
          <w:szCs w:val="28"/>
        </w:rPr>
        <w:t>Образовательные мероприятия Центра для НКО:</w:t>
      </w:r>
    </w:p>
    <w:p w:rsidR="006E7A9F" w:rsidRPr="006E7A9F" w:rsidRDefault="006E7A9F" w:rsidP="006E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14 января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проведение установочного семинара по региональному конкурсу субсидий </w:t>
      </w:r>
      <w:proofErr w:type="gramStart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НКО. Участники – 66 человек.</w:t>
      </w:r>
    </w:p>
    <w:p w:rsidR="006E7A9F" w:rsidRDefault="006E7A9F" w:rsidP="006E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 января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 – проведение онлайн совещания для специалистов МО, взаимодействующих с НКО. Участники – 24 человека.</w:t>
      </w:r>
    </w:p>
    <w:p w:rsidR="006E7A9F" w:rsidRPr="006E7A9F" w:rsidRDefault="006E7A9F" w:rsidP="006E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 января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проведение семинара по подготовке НКО к различным проверкам. Участники – 22 человека.</w:t>
      </w:r>
    </w:p>
    <w:p w:rsidR="00F56072" w:rsidRPr="006E7A9F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03 февраля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проведение </w:t>
      </w:r>
      <w:proofErr w:type="spellStart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«Проектная мастерская». Участники – 22 человека.</w:t>
      </w:r>
    </w:p>
    <w:p w:rsidR="00F56072" w:rsidRPr="006E7A9F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05 февраля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проведения </w:t>
      </w:r>
      <w:proofErr w:type="spellStart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 качеству заявки через критерии». Участники – 17 человек.</w:t>
      </w:r>
    </w:p>
    <w:p w:rsidR="00F56072" w:rsidRPr="006E7A9F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08,09,10 февраля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проведение «</w:t>
      </w:r>
      <w:proofErr w:type="spellStart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Лечилки</w:t>
      </w:r>
      <w:proofErr w:type="spellEnd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проектов». Участники – 16 человек.</w:t>
      </w:r>
    </w:p>
    <w:p w:rsidR="00F56072" w:rsidRPr="006E7A9F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 февраля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организация встречи с начальником отдела по делам некоммерческих организаций Управления Минюста России по УО по теме </w:t>
      </w:r>
      <w:r w:rsidRPr="004852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«Соблюдение законодательства некоммерческими организациями Ульяновской области».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 – 20 человек.</w:t>
      </w:r>
    </w:p>
    <w:p w:rsidR="00F56072" w:rsidRPr="006E7A9F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 февраля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проведение </w:t>
      </w:r>
      <w:proofErr w:type="spellStart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«Расскажи о своем проекте». Участники – 19 человек.</w:t>
      </w:r>
    </w:p>
    <w:p w:rsidR="00F56072" w:rsidRPr="006E7A9F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 февраля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проведение </w:t>
      </w:r>
      <w:proofErr w:type="spellStart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«Создание сетевых объединений некоммерческих организаций в регионах»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56072" w:rsidRPr="006E7A9F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 февраля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проведение семинара для НКО и инициативных групп п. Новочеремшанск (Новомалыклинский р-н) о возможных источниках получения финансирования. Участники – 8 человек.</w:t>
      </w:r>
    </w:p>
    <w:p w:rsidR="00F56072" w:rsidRPr="006E7A9F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 февраля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проведение выездного семинара по социальному проектированию  для НКО Нов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>оспасского района. Участники – 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человек. </w:t>
      </w:r>
    </w:p>
    <w:p w:rsidR="00F56072" w:rsidRPr="006E7A9F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 февраля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посещение ТОС «Садовый рай» (Кузоватовский район), индивидуальная выездная консультация по разработке нового проекта. </w:t>
      </w:r>
    </w:p>
    <w:p w:rsidR="00F56072" w:rsidRPr="00F56072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марта – 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выездной семинар для НКО </w:t>
      </w:r>
      <w:proofErr w:type="spellStart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Барышского</w:t>
      </w:r>
      <w:proofErr w:type="spellEnd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 теме “Социальное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проектирование”. Участники –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56072" w:rsidRPr="00F56072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марта – 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выездной семинар для НКО Радищевского района по теме “Социальн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>ое проектирование”. Участники –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56072" w:rsidRPr="00F56072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марта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выездной семинар для НКО Сурского района по теме “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проектирование”. Участники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56072" w:rsidRPr="00F56072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 марта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выездной семинар для НКО </w:t>
      </w:r>
      <w:proofErr w:type="spellStart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Новомалыклинского</w:t>
      </w:r>
      <w:proofErr w:type="spellEnd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 теме “Социальное проектирование.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Слагаемые успеха”. Участники –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6072" w:rsidRPr="00F56072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он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лайн семинар для НКО </w:t>
      </w:r>
      <w:proofErr w:type="spellStart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Майнского</w:t>
      </w:r>
      <w:proofErr w:type="spellEnd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 теме “Социальное проектирование” с разбором кейсов 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>и конкретных заявок.  Участники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56072" w:rsidRPr="00F56072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19 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проведение он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лайн совещания с 4 НКО,  победившими в региональном конкурсе по подготовке аналитических отчетов о реализации проектов: Ассоциация ТОС города Димитровграда, ТОС “Движение” (Инзенский район), ТОС “Красносельск”  (Новоспасский район) и ТОС “Дружба” (Майнский район).</w:t>
      </w:r>
    </w:p>
    <w:p w:rsidR="00F56072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 марта</w:t>
      </w:r>
      <w:r w:rsid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семинара для НКО “Информационное сопровождение реализации проектов”.  Участников </w:t>
      </w:r>
      <w:r w:rsid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человек. 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 апреля</w:t>
      </w:r>
      <w:r w:rsidR="00485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онлайн </w:t>
      </w:r>
      <w:proofErr w:type="spellStart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информационного сопровождения проектов.</w:t>
      </w: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– 8 человек.</w:t>
      </w: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апреля</w:t>
      </w:r>
      <w:r w:rsidR="00485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 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совещания в представителями муниципальных образований Ульяновской области, отвечающих за взаимодействие с НКО и ТОС.</w:t>
      </w: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End"/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 апреля 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проведение 1-го </w:t>
      </w:r>
      <w:proofErr w:type="spellStart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 «Быстрый старт для НКО».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 «С точки зрения закона». Участники – 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>0 человек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 апреля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проведение 2-го </w:t>
      </w:r>
      <w:proofErr w:type="spellStart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 «Быстрый старт для НКО». Тема «Грани деятельности». Участники – 30 человек.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 апреля, в 10.00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семинар для НКО Димитровграда и </w:t>
      </w:r>
      <w:proofErr w:type="spellStart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Мелекесского</w:t>
      </w:r>
      <w:proofErr w:type="spellEnd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  с разбором ошибок в проектных заявках. </w:t>
      </w:r>
      <w:proofErr w:type="gramStart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Обратная связь по проектам, не поддержанных в рамках регионального конкурса.</w:t>
      </w:r>
      <w:proofErr w:type="gramEnd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Участники – 18 человек. 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 апреля, в 13.30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семинар для инициативных группа г. Димитровграда «Создание НКО». Участники – 18 человек. 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 апреля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проведение 3-го </w:t>
      </w:r>
      <w:proofErr w:type="spellStart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 «Быстрый старт для НКО». Тема «Коммуникации и ресурсы». Участники – 30 человек.</w:t>
      </w:r>
    </w:p>
    <w:p w:rsidR="006E7A9F" w:rsidRDefault="003251D6" w:rsidP="006E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 апреля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проведение 4-го </w:t>
      </w:r>
      <w:proofErr w:type="spellStart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 «Быстрый старт для НКО». Тема «Основные аспекты управления». Участники – 30 человек.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17 мая – 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первого занятия онлайн-курса «Управление социальным проектом». Участники – 20 человек.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 мая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проведение второго занятия онлайн-курса «Управление социальным проектом». Участники – 22 человека.</w:t>
      </w:r>
    </w:p>
    <w:p w:rsidR="00223392" w:rsidRPr="00223392" w:rsidRDefault="003251D6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проведение третьего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онлайн-курса «Управление социальным проектом». Участники – 23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3392"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01 июля </w:t>
      </w:r>
      <w:r w:rsid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23392"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юбилея Центра развития НКО Ульяновской област</w:t>
      </w:r>
      <w:r w:rsid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и. Участники – 2</w:t>
      </w:r>
      <w:r w:rsidR="00223392"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0 человек.</w:t>
      </w:r>
    </w:p>
    <w:p w:rsidR="00223392" w:rsidRPr="00223392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07 июля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“Обзор грантовых конкурсов. Секреты успешной заявки”.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человек. </w:t>
      </w:r>
    </w:p>
    <w:p w:rsidR="00223392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 июля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и проведение выездного семинара-тренинга “Устойчивое развитие НКО” для НКО региона (</w:t>
      </w:r>
      <w:proofErr w:type="gramStart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конференц-зал б</w:t>
      </w:r>
      <w:proofErr w:type="gramEnd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/о “Лесная быль”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Чердаклинский р-н). Участники 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человек.</w:t>
      </w:r>
    </w:p>
    <w:p w:rsidR="00223392" w:rsidRPr="00223392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 июля –</w:t>
      </w: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 актуальным конкурсам для НКО, секретам подготовки заявки.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3392" w:rsidRPr="00223392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19 июля - 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proofErr w:type="spellStart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НКО Ульяновска по актуальным конкурсам для НКО,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кретам подготовки заявки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человек. </w:t>
      </w:r>
    </w:p>
    <w:p w:rsidR="00223392" w:rsidRPr="00223392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 июля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</w:t>
      </w:r>
      <w:proofErr w:type="spellStart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НКО </w:t>
      </w:r>
      <w:proofErr w:type="spellStart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Старомайнского</w:t>
      </w:r>
      <w:proofErr w:type="spellEnd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 актуальным конкурсам для НКО и секретам подготовки заявки.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 человека.</w:t>
      </w:r>
    </w:p>
    <w:p w:rsidR="00223392" w:rsidRPr="00223392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 июля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</w:t>
      </w:r>
      <w:proofErr w:type="spellStart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НКО </w:t>
      </w:r>
      <w:proofErr w:type="spellStart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Мелекесского</w:t>
      </w:r>
      <w:proofErr w:type="spellEnd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 актуальным конкурсам для НКО, секретам подготовки заявки, коммуникация и PR.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4 человек.</w:t>
      </w:r>
    </w:p>
    <w:p w:rsidR="00223392" w:rsidRPr="00223392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 июля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первого занятия курса “Готовим заявку на конкурс” - “Проектная мастерская”.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 человек.</w:t>
      </w:r>
    </w:p>
    <w:p w:rsidR="00223392" w:rsidRPr="00223392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29 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 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выездной семинар для инициативных групп р.п. Новоспасское.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человек.</w:t>
      </w:r>
    </w:p>
    <w:p w:rsidR="00223392" w:rsidRPr="00223392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 июля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</w:t>
      </w:r>
      <w:proofErr w:type="spellStart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НКО Радищевского района по теме “</w:t>
      </w:r>
      <w:proofErr w:type="spellStart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Фандрайзинг</w:t>
      </w:r>
      <w:proofErr w:type="spellEnd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(поиск и привлечение ресурсов для НКО)”.  Участников – 14 человек. </w:t>
      </w:r>
    </w:p>
    <w:p w:rsidR="00223392" w:rsidRPr="00223392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02 августа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23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НКО Павловского района по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проектированию. Участники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23392" w:rsidRPr="00223392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03 августа - 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proofErr w:type="spellStart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составлению сметы в заявке на региональный конкурс субсидий для СОНКО.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человек.</w:t>
      </w:r>
    </w:p>
    <w:p w:rsidR="00223392" w:rsidRPr="00223392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05 августа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второго занятия курса “Готовим заявку на конкурс”.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человек.</w:t>
      </w:r>
    </w:p>
    <w:p w:rsidR="00223392" w:rsidRPr="00223392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августа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ыездного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НКО </w:t>
      </w:r>
      <w:proofErr w:type="spellStart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Вешкаймского</w:t>
      </w:r>
      <w:proofErr w:type="spellEnd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“Услуг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проекты в НКО”. Участники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17ADD" w:rsidRPr="00223392" w:rsidRDefault="00A17ADD" w:rsidP="00A1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 августа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ыездного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  для инициативных групп  в </w:t>
      </w:r>
      <w:proofErr w:type="spellStart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нза</w:t>
      </w:r>
      <w:proofErr w:type="spellEnd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Участие в фестивале “Малиновый край”.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A17ADD" w:rsidRPr="00223392" w:rsidRDefault="00A17ADD" w:rsidP="00A1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 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проведение выездного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социальному проектированию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Димитровграде.  Участники 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17ADD" w:rsidRPr="00223392" w:rsidRDefault="00A17ADD" w:rsidP="00A1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 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 проведение 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ыездной групповой консультации по оказанию НКО социальных услуг. Участники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23392" w:rsidRDefault="00A17ADD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 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 проведение 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инициативной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 созданию НКО.  Участники – 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человек. </w:t>
      </w:r>
      <w:r w:rsidR="00223392" w:rsidRPr="002233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FA8" w:rsidRPr="00267FA8" w:rsidRDefault="00267FA8" w:rsidP="002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сентября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>выез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для НКО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Барышском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районе. Участники – 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человек. </w:t>
      </w:r>
    </w:p>
    <w:p w:rsidR="00267FA8" w:rsidRDefault="00267FA8" w:rsidP="002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 сентября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проведение </w:t>
      </w:r>
      <w:proofErr w:type="spellStart"/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специалистов отделов общественных коммуникаций муниципальных образований и представителей НКО по условиям участия в конкурсе ФПГ и конкурсу Общественное признание. Участники – 42 человека.</w:t>
      </w:r>
      <w:r w:rsidRPr="00267F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549" w:rsidRPr="007F2F00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 октября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выездного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разбору кейс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в </w:t>
      </w:r>
      <w:proofErr w:type="spellStart"/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Новомалыклинкском</w:t>
      </w:r>
      <w:proofErr w:type="spellEnd"/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районе. Участники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человек. </w:t>
      </w:r>
    </w:p>
    <w:p w:rsidR="00236549" w:rsidRPr="007F2F00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 октября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встречи НКО с управлением Минюста РФ по Ульяновской области.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человек.</w:t>
      </w:r>
    </w:p>
    <w:p w:rsidR="00236549" w:rsidRPr="007F2F00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роведение встречи НКО с Росстатом.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человек.</w:t>
      </w:r>
    </w:p>
    <w:p w:rsidR="00236549" w:rsidRPr="007F2F00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 октября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съемок роликов «НКО-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людям» и ко Дню общественника.</w:t>
      </w:r>
    </w:p>
    <w:p w:rsidR="00236549" w:rsidRPr="007F2F00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 октября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встречи «Час GR».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</w:p>
    <w:p w:rsidR="00236549" w:rsidRPr="007F2F00" w:rsidRDefault="00236549" w:rsidP="00236549">
      <w:pPr>
        <w:tabs>
          <w:tab w:val="left" w:pos="3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 октября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встречи «Поговорим об оценке».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человек.</w:t>
      </w:r>
    </w:p>
    <w:p w:rsidR="00236549" w:rsidRPr="00267FA8" w:rsidRDefault="00236549" w:rsidP="00236549">
      <w:pPr>
        <w:tabs>
          <w:tab w:val="left" w:pos="3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 октября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семинара «Секреты качества заявки в критериях конкурса» для представителей учреждений культуры.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человек.</w:t>
      </w:r>
    </w:p>
    <w:p w:rsidR="00541C9E" w:rsidRPr="004852C0" w:rsidRDefault="001834D4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дискуссионной площадки «Доступ негосударственных организаций на рынок услуг в социальной сфере: барьеры и решения» в рамках Гражданского форума.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человек.</w:t>
      </w:r>
    </w:p>
    <w:p w:rsidR="006E7A9F" w:rsidRPr="001A198A" w:rsidRDefault="006E7A9F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1F60" w:rsidRPr="004852C0" w:rsidRDefault="00621F60" w:rsidP="00601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2C0">
        <w:rPr>
          <w:rFonts w:ascii="Times New Roman" w:hAnsi="Times New Roman"/>
          <w:b/>
          <w:sz w:val="28"/>
          <w:szCs w:val="28"/>
        </w:rPr>
        <w:t>Образовательные мероприятия Центр</w:t>
      </w:r>
      <w:r w:rsidR="00127075" w:rsidRPr="004852C0">
        <w:rPr>
          <w:rFonts w:ascii="Times New Roman" w:hAnsi="Times New Roman"/>
          <w:b/>
          <w:sz w:val="28"/>
          <w:szCs w:val="28"/>
        </w:rPr>
        <w:t>а</w:t>
      </w:r>
      <w:r w:rsidR="0060159E" w:rsidRPr="004852C0">
        <w:rPr>
          <w:rFonts w:ascii="Times New Roman" w:hAnsi="Times New Roman"/>
          <w:b/>
          <w:sz w:val="28"/>
          <w:szCs w:val="28"/>
        </w:rPr>
        <w:t xml:space="preserve"> для других организаций</w:t>
      </w:r>
    </w:p>
    <w:p w:rsidR="0060159E" w:rsidRPr="001A198A" w:rsidRDefault="0060159E" w:rsidP="00621F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0159E" w:rsidRPr="006E7A9F" w:rsidRDefault="000F33FF" w:rsidP="00601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A9F">
        <w:rPr>
          <w:rFonts w:ascii="Times New Roman" w:hAnsi="Times New Roman"/>
          <w:sz w:val="28"/>
          <w:szCs w:val="28"/>
        </w:rPr>
        <w:t>Также в течение</w:t>
      </w:r>
      <w:r w:rsidR="0060159E" w:rsidRPr="006E7A9F">
        <w:rPr>
          <w:rFonts w:ascii="Times New Roman" w:hAnsi="Times New Roman"/>
          <w:sz w:val="28"/>
          <w:szCs w:val="28"/>
        </w:rPr>
        <w:t xml:space="preserve"> года специалисты Центра развития НКО УО принимали участие в мероприятиях и проводили </w:t>
      </w:r>
      <w:proofErr w:type="gramStart"/>
      <w:r w:rsidR="0060159E" w:rsidRPr="006E7A9F">
        <w:rPr>
          <w:rFonts w:ascii="Times New Roman" w:hAnsi="Times New Roman"/>
          <w:sz w:val="28"/>
          <w:szCs w:val="28"/>
        </w:rPr>
        <w:t>обучение по приглашению</w:t>
      </w:r>
      <w:proofErr w:type="gramEnd"/>
      <w:r w:rsidR="0060159E" w:rsidRPr="006E7A9F">
        <w:rPr>
          <w:rFonts w:ascii="Times New Roman" w:hAnsi="Times New Roman"/>
          <w:sz w:val="28"/>
          <w:szCs w:val="28"/>
        </w:rPr>
        <w:t xml:space="preserve"> других организаций по обучению их сотрудников по различным темам связным с некоммерческих сектором</w:t>
      </w:r>
      <w:r w:rsidR="00447F7B" w:rsidRPr="006E7A9F">
        <w:rPr>
          <w:rFonts w:ascii="Times New Roman" w:hAnsi="Times New Roman"/>
          <w:sz w:val="28"/>
          <w:szCs w:val="28"/>
        </w:rPr>
        <w:t xml:space="preserve">, а именно было проведено </w:t>
      </w:r>
      <w:r w:rsidR="0060159E" w:rsidRPr="006E7A9F">
        <w:rPr>
          <w:rFonts w:ascii="Times New Roman" w:hAnsi="Times New Roman"/>
          <w:b/>
          <w:sz w:val="28"/>
          <w:szCs w:val="28"/>
        </w:rPr>
        <w:t xml:space="preserve"> </w:t>
      </w:r>
      <w:r w:rsidR="004852C0">
        <w:rPr>
          <w:rFonts w:ascii="Times New Roman" w:hAnsi="Times New Roman"/>
          <w:b/>
          <w:sz w:val="28"/>
          <w:szCs w:val="28"/>
        </w:rPr>
        <w:t xml:space="preserve">17 </w:t>
      </w:r>
      <w:r w:rsidR="0060159E" w:rsidRPr="006E7A9F">
        <w:rPr>
          <w:rFonts w:ascii="Times New Roman" w:hAnsi="Times New Roman"/>
          <w:b/>
          <w:sz w:val="28"/>
          <w:szCs w:val="28"/>
        </w:rPr>
        <w:t>мероприят</w:t>
      </w:r>
      <w:r w:rsidR="00541C9E" w:rsidRPr="006E7A9F">
        <w:rPr>
          <w:rFonts w:ascii="Times New Roman" w:hAnsi="Times New Roman"/>
          <w:b/>
          <w:sz w:val="28"/>
          <w:szCs w:val="28"/>
        </w:rPr>
        <w:t>ий</w:t>
      </w:r>
      <w:r w:rsidR="00C36738" w:rsidRPr="006E7A9F">
        <w:rPr>
          <w:rFonts w:ascii="Times New Roman" w:hAnsi="Times New Roman"/>
          <w:sz w:val="28"/>
          <w:szCs w:val="28"/>
        </w:rPr>
        <w:t xml:space="preserve">, в которых приняло участие </w:t>
      </w:r>
      <w:r w:rsidR="00B7302C" w:rsidRPr="006E7A9F">
        <w:rPr>
          <w:rFonts w:ascii="Times New Roman" w:hAnsi="Times New Roman"/>
          <w:b/>
          <w:sz w:val="28"/>
          <w:szCs w:val="28"/>
        </w:rPr>
        <w:t xml:space="preserve">не менее </w:t>
      </w:r>
      <w:r w:rsidR="004852C0">
        <w:rPr>
          <w:rFonts w:ascii="Times New Roman" w:hAnsi="Times New Roman"/>
          <w:b/>
          <w:sz w:val="28"/>
          <w:szCs w:val="28"/>
        </w:rPr>
        <w:t>90</w:t>
      </w:r>
      <w:r w:rsidR="0060159E" w:rsidRPr="006E7A9F">
        <w:rPr>
          <w:rFonts w:ascii="Times New Roman" w:hAnsi="Times New Roman"/>
          <w:sz w:val="28"/>
          <w:szCs w:val="28"/>
        </w:rPr>
        <w:t xml:space="preserve"> человек.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 мая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круглом столе 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Фонда 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>Я люблю тебя жизнь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» (г. Новоульяновск). Участники – 30 человек.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 мая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стажировка представителей Нижегородских некоммерческих организаций. 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>2 человека.</w:t>
      </w:r>
    </w:p>
    <w:p w:rsidR="00223392" w:rsidRPr="003251D6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03 июня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собрании Ассоциации СО НКО.</w:t>
      </w:r>
    </w:p>
    <w:p w:rsidR="00223392" w:rsidRPr="00223392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03 июня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онлайн-церемонии награждении победителей конкурса «Вместе! С моим городом» (от </w:t>
      </w:r>
      <w:proofErr w:type="spellStart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Металлоинвеста</w:t>
      </w:r>
      <w:proofErr w:type="spellEnd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23392" w:rsidRPr="003251D6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 июня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стажировка </w:t>
      </w:r>
      <w:proofErr w:type="spellStart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proofErr w:type="gramStart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</w:t>
      </w:r>
      <w:proofErr w:type="spellEnd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Ассоциации Советов МКД г. Сарова Нижегородской области.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человек.</w:t>
      </w:r>
    </w:p>
    <w:p w:rsidR="00223392" w:rsidRPr="003251D6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 июня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мозговом штурме идей заявок на конкурс Президентского конкурса культурных инициатив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(организатор – фонд развития местных сообществ «Мосты»)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человека.</w:t>
      </w:r>
    </w:p>
    <w:p w:rsidR="00223392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24-25 июня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стажировка </w:t>
      </w:r>
      <w:proofErr w:type="spellStart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ТОСов</w:t>
      </w:r>
      <w:proofErr w:type="spellEnd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Волгоградской и Самарской областей. Проведение для участников стажировки презентации о работе Ц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ентра и о развитии НКО региона 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и семинара по социальному проектированию. 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>15 человек.</w:t>
      </w:r>
    </w:p>
    <w:p w:rsidR="00223392" w:rsidRPr="003251D6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и выступление на круглом столе, посвященном 30-лети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>ю Содружества СНГ, организатор – 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РОО  ООО «Союз армян России» в Ульяновской области.</w:t>
      </w:r>
    </w:p>
    <w:p w:rsidR="00223392" w:rsidRPr="00223392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08 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он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лайн марафоне ресурсных центров для 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7ADD" w:rsidRPr="00223392" w:rsidRDefault="00A17ADD" w:rsidP="00A1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 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регионального совещания членов Коалиции НКО “Забота рядом”.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человек. </w:t>
      </w:r>
    </w:p>
    <w:p w:rsidR="00267FA8" w:rsidRPr="00267FA8" w:rsidRDefault="00267FA8" w:rsidP="002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 сентября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прием в рамках стажировки представителей Оренбурга (2 человека).</w:t>
      </w:r>
    </w:p>
    <w:p w:rsidR="00267FA8" w:rsidRPr="00267FA8" w:rsidRDefault="00267FA8" w:rsidP="002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 сентября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проведение </w:t>
      </w:r>
      <w:proofErr w:type="spellStart"/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условиям участия в конкурсе ФПГ для религиозных организаций по запросу Управления по налогам и сборам.</w:t>
      </w:r>
    </w:p>
    <w:p w:rsidR="00236549" w:rsidRPr="00236549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29 ноября 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проведение встречи с представителем нижегородской НКО в рамках стажировки.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человека.</w:t>
      </w:r>
    </w:p>
    <w:p w:rsidR="001834D4" w:rsidRPr="00236549" w:rsidRDefault="001834D4" w:rsidP="0018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02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во встрече с представителями Общественной палаты Чувашии (Дом НКО УО).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человека.</w:t>
      </w:r>
    </w:p>
    <w:p w:rsidR="001834D4" w:rsidRPr="00236549" w:rsidRDefault="001834D4" w:rsidP="0018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08 декабря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</w:t>
      </w:r>
      <w:proofErr w:type="spellStart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условиям участия в конкурсе Президентского фонда культурных инициатив по запросу от налоговой службы.</w:t>
      </w:r>
    </w:p>
    <w:p w:rsidR="001834D4" w:rsidRPr="00236549" w:rsidRDefault="001834D4" w:rsidP="0018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декабря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Конференции ТОС Ульяновской области. Выступление по итогам  участия ТОС  в 2021 году в грантовых конкурсах. </w:t>
      </w:r>
    </w:p>
    <w:p w:rsidR="00447F7B" w:rsidRPr="004852C0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075" w:rsidRPr="004852C0" w:rsidRDefault="00127075" w:rsidP="00621F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B74" w:rsidRPr="004852C0" w:rsidRDefault="00AB0B74" w:rsidP="00C36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2C0">
        <w:rPr>
          <w:rFonts w:ascii="Times New Roman" w:hAnsi="Times New Roman"/>
          <w:b/>
          <w:sz w:val="28"/>
          <w:szCs w:val="28"/>
        </w:rPr>
        <w:lastRenderedPageBreak/>
        <w:t>Участие специалистов Центра в других</w:t>
      </w:r>
      <w:r w:rsidR="00393D28" w:rsidRPr="004852C0">
        <w:rPr>
          <w:rFonts w:ascii="Times New Roman" w:hAnsi="Times New Roman"/>
          <w:b/>
          <w:sz w:val="28"/>
          <w:szCs w:val="28"/>
        </w:rPr>
        <w:t xml:space="preserve">, в том числе  обучающих </w:t>
      </w:r>
      <w:r w:rsidRPr="004852C0">
        <w:rPr>
          <w:rFonts w:ascii="Times New Roman" w:hAnsi="Times New Roman"/>
          <w:b/>
          <w:sz w:val="28"/>
          <w:szCs w:val="28"/>
        </w:rPr>
        <w:t>мероприятиях</w:t>
      </w:r>
      <w:r w:rsidR="00940E46">
        <w:rPr>
          <w:rFonts w:ascii="Times New Roman" w:hAnsi="Times New Roman"/>
          <w:b/>
          <w:sz w:val="28"/>
          <w:szCs w:val="28"/>
        </w:rPr>
        <w:t xml:space="preserve">. </w:t>
      </w:r>
      <w:r w:rsidR="00940E46" w:rsidRPr="00940E46">
        <w:rPr>
          <w:rFonts w:ascii="Times New Roman" w:hAnsi="Times New Roman"/>
          <w:b/>
          <w:sz w:val="28"/>
          <w:szCs w:val="28"/>
        </w:rPr>
        <w:t>Повышение квалификации сотрудников Центра</w:t>
      </w:r>
      <w:bookmarkStart w:id="0" w:name="_GoBack"/>
      <w:bookmarkEnd w:id="0"/>
    </w:p>
    <w:p w:rsidR="00C36738" w:rsidRPr="001A198A" w:rsidRDefault="00C36738" w:rsidP="00C36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852C0" w:rsidRPr="004852C0" w:rsidRDefault="00C36738" w:rsidP="00485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A9F">
        <w:rPr>
          <w:rFonts w:ascii="Times New Roman" w:hAnsi="Times New Roman"/>
          <w:sz w:val="28"/>
          <w:szCs w:val="28"/>
        </w:rPr>
        <w:t xml:space="preserve">Специалисты Центра развития НКО в течение </w:t>
      </w:r>
      <w:r w:rsidR="006E7A9F" w:rsidRPr="006E7A9F">
        <w:rPr>
          <w:rFonts w:ascii="Times New Roman" w:hAnsi="Times New Roman"/>
          <w:sz w:val="28"/>
          <w:szCs w:val="28"/>
        </w:rPr>
        <w:t>2021</w:t>
      </w:r>
      <w:r w:rsidR="00447F7B" w:rsidRPr="006E7A9F">
        <w:rPr>
          <w:rFonts w:ascii="Times New Roman" w:hAnsi="Times New Roman"/>
          <w:sz w:val="28"/>
          <w:szCs w:val="28"/>
        </w:rPr>
        <w:t xml:space="preserve"> </w:t>
      </w:r>
      <w:r w:rsidRPr="006E7A9F">
        <w:rPr>
          <w:rFonts w:ascii="Times New Roman" w:hAnsi="Times New Roman"/>
          <w:sz w:val="28"/>
          <w:szCs w:val="28"/>
        </w:rPr>
        <w:t xml:space="preserve">года принимали активное участие в различных мероприятиях, встречах, конференциях, семинарах, видео и радио записях и т.п. Всего в </w:t>
      </w:r>
      <w:r w:rsidR="004852C0">
        <w:rPr>
          <w:rFonts w:ascii="Times New Roman" w:hAnsi="Times New Roman"/>
          <w:sz w:val="28"/>
          <w:szCs w:val="28"/>
        </w:rPr>
        <w:t>104</w:t>
      </w:r>
      <w:r w:rsidRPr="006E7A9F">
        <w:rPr>
          <w:rFonts w:ascii="Times New Roman" w:hAnsi="Times New Roman"/>
          <w:b/>
          <w:sz w:val="28"/>
          <w:szCs w:val="28"/>
        </w:rPr>
        <w:t xml:space="preserve"> </w:t>
      </w:r>
      <w:r w:rsidR="004852C0">
        <w:rPr>
          <w:rFonts w:ascii="Times New Roman" w:hAnsi="Times New Roman"/>
          <w:sz w:val="28"/>
          <w:szCs w:val="28"/>
        </w:rPr>
        <w:t>мероприятиях.</w:t>
      </w:r>
    </w:p>
    <w:p w:rsidR="006E7A9F" w:rsidRPr="006E7A9F" w:rsidRDefault="006E7A9F" w:rsidP="006E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 января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</w:t>
      </w:r>
      <w:proofErr w:type="spellStart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Ассоциации «Клуб бухгалтеров и аудиторов НКО» по составлению сметы для заявки в ФПГ.</w:t>
      </w:r>
    </w:p>
    <w:p w:rsidR="006E7A9F" w:rsidRPr="006E7A9F" w:rsidRDefault="006E7A9F" w:rsidP="006E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 января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онлайн конференции по социальному проектированию (г. Новосибирск).</w:t>
      </w:r>
    </w:p>
    <w:p w:rsidR="006E7A9F" w:rsidRPr="006E7A9F" w:rsidRDefault="006E7A9F" w:rsidP="006E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 января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</w:t>
      </w:r>
      <w:proofErr w:type="gramStart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фокус-группе</w:t>
      </w:r>
      <w:proofErr w:type="gramEnd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руководителей НКО в рамках проекта Ассоциации «Служение». Участники – 12 человек.</w:t>
      </w:r>
    </w:p>
    <w:p w:rsidR="006E7A9F" w:rsidRPr="006E7A9F" w:rsidRDefault="006E7A9F" w:rsidP="006E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 января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</w:t>
      </w:r>
      <w:proofErr w:type="gramStart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фокус-группе</w:t>
      </w:r>
      <w:proofErr w:type="gramEnd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благополучателей</w:t>
      </w:r>
      <w:proofErr w:type="spellEnd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НКО в рамках проекта Ассоциации «Служение».</w:t>
      </w:r>
    </w:p>
    <w:p w:rsidR="00F56072" w:rsidRPr="006E7A9F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 февраля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просмотр прямого эфира с генеральным директором ФПГ И. </w:t>
      </w:r>
      <w:proofErr w:type="spellStart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Чукалиным</w:t>
      </w:r>
      <w:proofErr w:type="spellEnd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6072" w:rsidRPr="006E7A9F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04 февраля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</w:t>
      </w:r>
      <w:proofErr w:type="spellStart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ФПГ «Как разработать проект для участия в конкурсе президентских грантов».</w:t>
      </w:r>
    </w:p>
    <w:p w:rsidR="00F56072" w:rsidRPr="006E7A9F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 февраля</w:t>
      </w:r>
      <w:r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просмотр трансляции подведения итогов конкурса публичных годовых отчетов «Точка отсчета».</w:t>
      </w:r>
    </w:p>
    <w:p w:rsidR="00F56072" w:rsidRPr="00F56072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марта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</w:t>
      </w:r>
      <w:proofErr w:type="spellStart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«Местная филантропия в малых территориях».</w:t>
      </w:r>
    </w:p>
    <w:p w:rsidR="00F56072" w:rsidRPr="00F56072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марта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онлайн-</w:t>
      </w:r>
      <w:proofErr w:type="spellStart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квизе</w:t>
      </w:r>
      <w:proofErr w:type="spellEnd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«Словарь современной благотворительности».</w:t>
      </w:r>
    </w:p>
    <w:p w:rsidR="00F56072" w:rsidRPr="00F56072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марта –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</w:t>
      </w: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сделать публичный отчет, работающий на вас. И другие инструменты повышения открытости и прозрачности НКО».</w:t>
      </w:r>
    </w:p>
    <w:p w:rsidR="00F56072" w:rsidRPr="00F56072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участие в онлайн совещани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ресурсных центров НКО ПФО. </w:t>
      </w:r>
    </w:p>
    <w:p w:rsidR="00F56072" w:rsidRPr="00F56072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 марта – 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онлайн-совещание «Подготовка рейтинга субъектов РФ по уровню и качеству развития некоммерческого сектора “Регион-НКО 2022”.</w:t>
      </w:r>
    </w:p>
    <w:p w:rsidR="00F56072" w:rsidRPr="00F56072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 марта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</w:t>
      </w:r>
      <w:proofErr w:type="spellStart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убедить эксперта </w:t>
      </w:r>
      <w:proofErr w:type="spellStart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грантового</w:t>
      </w:r>
      <w:proofErr w:type="spellEnd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конкурса, что проект достоин поддержки».</w:t>
      </w:r>
    </w:p>
    <w:p w:rsidR="00F56072" w:rsidRPr="00F56072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 марта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онлайн-конференции ФПГ по </w:t>
      </w:r>
      <w:proofErr w:type="spellStart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софинансированию</w:t>
      </w:r>
      <w:proofErr w:type="spellEnd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региональных конкурсов.</w:t>
      </w:r>
    </w:p>
    <w:p w:rsidR="00F56072" w:rsidRPr="00F56072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 марта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 – участие в совещании в Правительстве Ульяновской области по подготовке встречи Губернатора с НКО Ульяновской области.</w:t>
      </w:r>
    </w:p>
    <w:p w:rsidR="00F56072" w:rsidRPr="00F56072" w:rsidRDefault="003251D6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22 марта </w:t>
      </w:r>
      <w:r w:rsidR="00F56072"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 </w:t>
      </w:r>
      <w:r w:rsidR="00F56072"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онлайн-совещании</w:t>
      </w:r>
      <w:r w:rsidR="00F56072"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56072"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ОПУО по вопросу внесения </w:t>
      </w:r>
      <w:r w:rsidR="00F56072" w:rsidRPr="00F56072">
        <w:rPr>
          <w:rFonts w:ascii="Times New Roman" w:eastAsia="Times New Roman" w:hAnsi="Times New Roman" w:cs="Times New Roman"/>
          <w:color w:val="232323"/>
          <w:sz w:val="28"/>
          <w:szCs w:val="28"/>
        </w:rPr>
        <w:t>изменений в Порядок проведения конкурсного отбора социально ориентированных некоммерческих организаций.</w:t>
      </w:r>
    </w:p>
    <w:p w:rsidR="00F56072" w:rsidRPr="00F56072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 марта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</w:t>
      </w:r>
      <w:proofErr w:type="spellStart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Ассоциации «Клуб бухгалтеров и аудиторов НКО» по составлению сметы для заявки в ФПГ.</w:t>
      </w:r>
    </w:p>
    <w:p w:rsidR="004852C0" w:rsidRPr="004852C0" w:rsidRDefault="004852C0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23 по 27 марта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 – участие начальника отдела в 1 форуме партнерских организаций (г. Сочи).</w:t>
      </w:r>
    </w:p>
    <w:p w:rsidR="00F56072" w:rsidRPr="00F56072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26 марта – 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онлайн-конференции "Межсекторное взаимодействие в социальной сфере", организатор Департамент развития социальной сферы и сектора некоммерческих организаций Минэкономразвития России.</w:t>
      </w:r>
    </w:p>
    <w:p w:rsidR="00F56072" w:rsidRPr="00F56072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28 марта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</w:t>
      </w:r>
      <w:proofErr w:type="spellStart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Ассоциации «Клуб бухгалтеров и аудиторов НКО» по составлению сметы для заявки в ФПГ.</w:t>
      </w:r>
    </w:p>
    <w:p w:rsidR="00F56072" w:rsidRPr="00F56072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он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лайн презентации двух проектов НКО Ульяновской области. 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02 апреля – 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отчетно-выборной конференции УР</w:t>
      </w:r>
      <w:proofErr w:type="gramStart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О ООО</w:t>
      </w:r>
      <w:proofErr w:type="gramEnd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«Российский красный Крест»</w:t>
      </w:r>
      <w:r w:rsidR="001834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 апреля – 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и организация участия ТОС Ульяновской области во всероссийском семинаре для ТОС, работающих с пожилыми людьми (как спикеры участвовали ТОС «</w:t>
      </w:r>
      <w:proofErr w:type="spellStart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Володарец</w:t>
      </w:r>
      <w:proofErr w:type="spellEnd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» и ТОС «Родина»).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14-15  апреля – 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конференции Фонда «Мосты» (Точка кипения и Дом НКО УО).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 апреля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заседании конкурсной комиссии Управления по делам национальностей.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 апреля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семинаре для победителей регионального конкурса СО НКО по отчетности по проектам. Участники – 30 чел.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 апреля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онлайн конференции «Маркеры эффективного социального проекта».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 апреля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общем собрании Ассоциации СО НКО. Участники – 13 человек.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он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лайн совещании о реализации проекта «Карта Живых НКО», об участии Ульяновской области в данном проекте. 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 апреля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Межрегиональной конференции </w:t>
      </w:r>
      <w:proofErr w:type="spellStart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просемейных</w:t>
      </w:r>
      <w:proofErr w:type="spellEnd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ПФО (ДК Губернаторский).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 апреля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конференции АНО ЦСОН «Долголетие», «Концепция активного долголетия в РФ: региональный аспект».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 апреля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Форуме «Забота рядом» (г. Самара), выступление на Форуме о работе НКО Ульяновской области. 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 мая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заседании Ассоциации СО НКО. Участники – 8 человек.</w:t>
      </w:r>
    </w:p>
    <w:p w:rsidR="003251D6" w:rsidRPr="003251D6" w:rsidRDefault="003251D6" w:rsidP="0032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26 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мастер-классе “От идеи до проекта”.</w:t>
      </w:r>
    </w:p>
    <w:p w:rsidR="00223392" w:rsidRPr="003251D6" w:rsidRDefault="00223392" w:rsidP="00223392">
      <w:pPr>
        <w:pStyle w:val="docdata"/>
        <w:spacing w:before="0" w:beforeAutospacing="0" w:after="0" w:afterAutospacing="0"/>
        <w:jc w:val="both"/>
      </w:pPr>
      <w:r w:rsidRPr="003251D6">
        <w:rPr>
          <w:b/>
          <w:bCs/>
          <w:color w:val="000000"/>
          <w:sz w:val="28"/>
          <w:szCs w:val="28"/>
        </w:rPr>
        <w:t xml:space="preserve">03 июня – </w:t>
      </w:r>
      <w:r w:rsidRPr="003251D6">
        <w:rPr>
          <w:color w:val="000000"/>
          <w:sz w:val="28"/>
          <w:szCs w:val="28"/>
        </w:rPr>
        <w:t xml:space="preserve">просмотр </w:t>
      </w:r>
      <w:proofErr w:type="spellStart"/>
      <w:r w:rsidRPr="003251D6">
        <w:rPr>
          <w:color w:val="000000"/>
          <w:sz w:val="28"/>
          <w:szCs w:val="28"/>
        </w:rPr>
        <w:t>вебинара</w:t>
      </w:r>
      <w:proofErr w:type="spellEnd"/>
      <w:r w:rsidRPr="003251D6">
        <w:rPr>
          <w:color w:val="000000"/>
          <w:sz w:val="28"/>
          <w:szCs w:val="28"/>
        </w:rPr>
        <w:t xml:space="preserve"> «Регистрация НКО и реестр исполнителей ОПУ».</w:t>
      </w:r>
    </w:p>
    <w:p w:rsidR="00223392" w:rsidRPr="003251D6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04 июня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просмотр </w:t>
      </w:r>
      <w:proofErr w:type="spellStart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«Лучшие практики коммуникаций членов Коалиции «Забота рядом».</w:t>
      </w:r>
    </w:p>
    <w:p w:rsidR="00223392" w:rsidRPr="003251D6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 июня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семинаре-дискуссии «Мониторинг и проекты социального воздействия».</w:t>
      </w:r>
    </w:p>
    <w:p w:rsidR="00223392" w:rsidRPr="003251D6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 июня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</w:t>
      </w:r>
      <w:proofErr w:type="spellStart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«Роль местных сообще</w:t>
      </w:r>
      <w:proofErr w:type="gramStart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 стр</w:t>
      </w:r>
      <w:proofErr w:type="gramEnd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атегии развития территорий».</w:t>
      </w:r>
    </w:p>
    <w:p w:rsidR="00223392" w:rsidRPr="003251D6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 июня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</w:t>
      </w:r>
      <w:proofErr w:type="spellStart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Президен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фонда культурных инициатив об условиях проведение конкурса.</w:t>
      </w:r>
    </w:p>
    <w:p w:rsidR="00223392" w:rsidRPr="003251D6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он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лайн совещании ОП РФ о реестре НКО. </w:t>
      </w:r>
    </w:p>
    <w:p w:rsidR="00223392" w:rsidRPr="003251D6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он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>лайн совещании ОП РФ «Час с Минэкономразвития»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3392" w:rsidRPr="00223392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 июля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съемке передачи на канале “Репортер” 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ассказ о региональном конкурсе).</w:t>
      </w:r>
    </w:p>
    <w:p w:rsidR="00223392" w:rsidRPr="00223392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12 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заседании Клуба ”Оценка стратег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НКО”.</w:t>
      </w:r>
    </w:p>
    <w:p w:rsidR="00223392" w:rsidRPr="00223392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14 июля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стратегической сессии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льянса “Серебряный возраст” (он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лайн)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3392" w:rsidRPr="00223392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 июля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Форуме ПФО ООО “Российский Красный Крест”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7ADD" w:rsidRPr="00223392" w:rsidRDefault="00A17ADD" w:rsidP="00A1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 августа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</w:t>
      </w:r>
      <w:hyperlink r:id="rId9" w:tooltip="https://opuo.ru/news_nko/klub-proocenku-priglashaet-vsex-zhelayushhix-prinyat-uchastie-v-tretem-zasedanii-ocenka-vozdejstviya/" w:history="1">
        <w:r w:rsidRPr="0022339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 третьем онлайн-заседании</w:t>
        </w:r>
      </w:hyperlink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https://opuo.ru/news_nko/klub-proocenku-priglashaet-vsex-zhelayushhix-prinyat-uchastie-v-tretem-zasedanii-ocenka-vozdejstviya/" w:history="1">
        <w:r w:rsidRPr="0022339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Клуба </w:t>
        </w:r>
        <w:proofErr w:type="gramStart"/>
        <w:r w:rsidRPr="0022339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PRO</w:t>
        </w:r>
        <w:proofErr w:type="gramEnd"/>
        <w:r w:rsidRPr="0022339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ОЦЕНКУ по теме: «Оценка воздействия».</w:t>
        </w:r>
      </w:hyperlink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7ADD" w:rsidRPr="00223392" w:rsidRDefault="00A17ADD" w:rsidP="00A1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 августа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онлайн-коллоквиуме Центра “Грани” по теме “</w:t>
      </w:r>
      <w:proofErr w:type="gramStart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Спасать/не спасать</w:t>
      </w:r>
      <w:proofErr w:type="gramEnd"/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умирающее сообщество”. </w:t>
      </w:r>
    </w:p>
    <w:p w:rsidR="00A17ADD" w:rsidRPr="00223392" w:rsidRDefault="00A17ADD" w:rsidP="00A1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 августа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во встрече экспертов АНО “Ресурс”.</w:t>
      </w:r>
    </w:p>
    <w:p w:rsidR="00A17ADD" w:rsidRPr="00223392" w:rsidRDefault="00A17ADD" w:rsidP="00A1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 августа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  онлайн-коллоквиуме Центра “Грани” “Стратегия”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7ADD" w:rsidRPr="00223392" w:rsidRDefault="00A17ADD" w:rsidP="00A1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 и 26 августа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с сессии “Антикризисное управление в НКО”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7ADD" w:rsidRPr="00223392" w:rsidRDefault="00A17ADD" w:rsidP="00A1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 августа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2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Ярмарке социальных инициатив “серебряных” волонтеров Ульяновской области. </w:t>
      </w:r>
    </w:p>
    <w:p w:rsidR="00267FA8" w:rsidRPr="00267FA8" w:rsidRDefault="00267FA8" w:rsidP="002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2-5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начальника отдела в Форуме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местных сообществ (г.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Глазов, Удмуртская Республика).</w:t>
      </w:r>
    </w:p>
    <w:p w:rsidR="00267FA8" w:rsidRPr="00267FA8" w:rsidRDefault="00267FA8" w:rsidP="002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9-10 сентября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Антикризисной сессии для НКО.</w:t>
      </w:r>
    </w:p>
    <w:p w:rsidR="00267FA8" w:rsidRPr="00267FA8" w:rsidRDefault="00267FA8" w:rsidP="002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9-11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Форуме социальных инноваций регионов (онлайн)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7FA8" w:rsidRPr="00267FA8" w:rsidRDefault="00267FA8" w:rsidP="002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 сентября – 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</w:t>
      </w:r>
      <w:proofErr w:type="spellStart"/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 президентских грантов по составлению бюджета. </w:t>
      </w:r>
    </w:p>
    <w:p w:rsidR="00267FA8" w:rsidRPr="00267FA8" w:rsidRDefault="00267FA8" w:rsidP="002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21 сентября – 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телемосте «Внутри сектора: о партнерстве начистоту».</w:t>
      </w:r>
    </w:p>
    <w:p w:rsidR="00267FA8" w:rsidRPr="00267FA8" w:rsidRDefault="00267FA8" w:rsidP="002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 сентября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онлайн совещании «Об НКО, </w:t>
      </w:r>
      <w:proofErr w:type="spellStart"/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волонтерстве</w:t>
      </w:r>
      <w:proofErr w:type="spellEnd"/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благотворительности» в рамках проекта «Час с </w:t>
      </w:r>
      <w:proofErr w:type="spellStart"/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>Минэком</w:t>
      </w:r>
      <w:proofErr w:type="spellEnd"/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>» Общественной палаты Российской Федерации.</w:t>
      </w:r>
    </w:p>
    <w:p w:rsidR="00267FA8" w:rsidRPr="00267FA8" w:rsidRDefault="00267FA8" w:rsidP="002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 сентября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</w:t>
      </w:r>
      <w:proofErr w:type="spellStart"/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«Лаборатория гибридных форматов» (Центра «Грани», Пермь).</w:t>
      </w:r>
    </w:p>
    <w:p w:rsidR="00267FA8" w:rsidRPr="00267FA8" w:rsidRDefault="00267FA8" w:rsidP="002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 сентября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</w:t>
      </w:r>
      <w:proofErr w:type="spellStart"/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ФПГ «Заполняем раздел «Руководитель и команда проекта».</w:t>
      </w:r>
    </w:p>
    <w:p w:rsidR="00267FA8" w:rsidRPr="00267FA8" w:rsidRDefault="00267FA8" w:rsidP="002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 сентября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</w:t>
      </w:r>
      <w:proofErr w:type="spellStart"/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ФПГ «Заполняем раздел «Календарный план».</w:t>
      </w:r>
    </w:p>
    <w:p w:rsidR="00267FA8" w:rsidRPr="00267FA8" w:rsidRDefault="00267FA8" w:rsidP="002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 сентября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6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онлайн в Ежегодной конференции «Форума Доноров».</w:t>
      </w:r>
    </w:p>
    <w:p w:rsidR="00236549" w:rsidRPr="007F2F00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октября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  тренинге  Фонда президентских грантов в «Точке кипения».</w:t>
      </w:r>
    </w:p>
    <w:p w:rsidR="00236549" w:rsidRPr="007F2F00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октября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  тренинге  Фонда президентских грантов в «Точке кипения».</w:t>
      </w:r>
    </w:p>
    <w:p w:rsidR="00236549" w:rsidRPr="007F2F00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октября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</w:t>
      </w:r>
      <w:proofErr w:type="spellStart"/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 президентских грантов.</w:t>
      </w:r>
    </w:p>
    <w:p w:rsidR="00236549" w:rsidRPr="007F2F00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 октября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онлайн заседании Клуба «</w:t>
      </w:r>
      <w:proofErr w:type="spellStart"/>
      <w:proofErr w:type="gramStart"/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>PRO</w:t>
      </w:r>
      <w:proofErr w:type="gramEnd"/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</w:t>
      </w:r>
      <w:proofErr w:type="spellEnd"/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36549" w:rsidRPr="007F2F00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 октября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онлайн конференции АСОПП.</w:t>
      </w:r>
    </w:p>
    <w:p w:rsidR="00236549" w:rsidRPr="007F2F00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онлайн конференции АСОПП.</w:t>
      </w:r>
    </w:p>
    <w:p w:rsidR="00236549" w:rsidRPr="007F2F00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 октября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онлайн обсуждении ОП УО о внесении изменений в региональную госпрограмму.</w:t>
      </w:r>
    </w:p>
    <w:p w:rsidR="00236549" w:rsidRPr="007F2F00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 октября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во встрече «Эффективные коммуникации с </w:t>
      </w:r>
      <w:proofErr w:type="gramStart"/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пожилыми</w:t>
      </w:r>
      <w:proofErr w:type="gramEnd"/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благополучателями</w:t>
      </w:r>
      <w:proofErr w:type="spellEnd"/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человек.</w:t>
      </w:r>
    </w:p>
    <w:p w:rsidR="00236549" w:rsidRPr="007F2F00" w:rsidRDefault="00236549" w:rsidP="00236549">
      <w:pPr>
        <w:tabs>
          <w:tab w:val="left" w:pos="3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 октября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онлайн участие в экспертной сессии «Оценка результатов воздействия» (АНО Центр качества НКО).</w:t>
      </w:r>
    </w:p>
    <w:p w:rsidR="00236549" w:rsidRPr="007F2F00" w:rsidRDefault="00236549" w:rsidP="00236549">
      <w:pPr>
        <w:tabs>
          <w:tab w:val="left" w:pos="3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29 октября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тренинге «Привлечение ресурсов».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  человек.</w:t>
      </w:r>
    </w:p>
    <w:p w:rsidR="00236549" w:rsidRPr="00236549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02-03 ноября – 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форуме «Сообщество» в онлайн формате.</w:t>
      </w:r>
    </w:p>
    <w:p w:rsidR="00236549" w:rsidRPr="00236549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03 ноября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онлайн конференции «НКО на рынке услуг».</w:t>
      </w:r>
    </w:p>
    <w:p w:rsidR="00236549" w:rsidRPr="00236549" w:rsidRDefault="00236549" w:rsidP="00236549">
      <w:pPr>
        <w:tabs>
          <w:tab w:val="left" w:pos="24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  - 10  ноября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Форуме «Качество НКО»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6549" w:rsidRPr="00236549" w:rsidRDefault="00236549" w:rsidP="00236549">
      <w:pPr>
        <w:tabs>
          <w:tab w:val="left" w:pos="24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ноября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общественных слушаниях ОП РФ  по изменению федерального законодательства  в сфере 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6549" w:rsidRPr="00236549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 ноября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онлайн заседании клуба «</w:t>
      </w:r>
      <w:proofErr w:type="spellStart"/>
      <w:proofErr w:type="gramStart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PRO</w:t>
      </w:r>
      <w:proofErr w:type="gramEnd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</w:t>
      </w:r>
      <w:proofErr w:type="spellEnd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36549" w:rsidRPr="00236549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 ноября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</w:t>
      </w:r>
      <w:proofErr w:type="spellStart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социальному проектированию – составляем бюджет проекта.</w:t>
      </w:r>
    </w:p>
    <w:p w:rsidR="00236549" w:rsidRPr="00236549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 ноября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телемосте </w:t>
      </w:r>
      <w:proofErr w:type="gramStart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Москва-Нижний</w:t>
      </w:r>
      <w:proofErr w:type="gramEnd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Новгород «Объединения НКО как основа саморегулирования».</w:t>
      </w:r>
    </w:p>
    <w:p w:rsidR="00236549" w:rsidRPr="00236549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конференции «Женщины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лидеры сообществ»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6549" w:rsidRPr="00236549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 ноября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круглом столе  «Региональный аспект ЦУР. Ульяновск». Участники – 20 человек. Дом НКО УО.</w:t>
      </w:r>
    </w:p>
    <w:p w:rsidR="00236549" w:rsidRPr="00236549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 ноября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видеосъемке программы «Разговор» (Репортер73)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6549" w:rsidRPr="00236549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 ноября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онлайн-совещании ОП РФ «Час с </w:t>
      </w:r>
      <w:proofErr w:type="spellStart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Минэком</w:t>
      </w:r>
      <w:proofErr w:type="spellEnd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36549" w:rsidRPr="00236549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 ноября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во встрече регионального Минюста с молодежными НКО по антитеррористической тематике. Дом НКО УО.</w:t>
      </w:r>
    </w:p>
    <w:p w:rsidR="00236549" w:rsidRPr="00236549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 ноября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конференции «Помощь пожилым людям и соседские сообщества»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34D4" w:rsidRPr="00236549" w:rsidRDefault="001834D4" w:rsidP="0018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 декабря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</w:t>
      </w:r>
      <w:proofErr w:type="spellStart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"Как НКО стать ценной для своих клиентов".</w:t>
      </w:r>
    </w:p>
    <w:p w:rsidR="001834D4" w:rsidRPr="00236549" w:rsidRDefault="001834D4" w:rsidP="0018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03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мастер-классе от УРОО "Клуб активных родителей" с экспертом из Пензы.</w:t>
      </w:r>
    </w:p>
    <w:p w:rsidR="001834D4" w:rsidRPr="00236549" w:rsidRDefault="001834D4" w:rsidP="0018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03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айн совещания РЦНКО ПФО. </w:t>
      </w:r>
    </w:p>
    <w:p w:rsidR="001834D4" w:rsidRPr="00236549" w:rsidRDefault="001834D4" w:rsidP="0018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 декабря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онлайн заседании клуба "</w:t>
      </w:r>
      <w:proofErr w:type="spellStart"/>
      <w:proofErr w:type="gramStart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PRO</w:t>
      </w:r>
      <w:proofErr w:type="gramEnd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</w:t>
      </w:r>
      <w:proofErr w:type="spellEnd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" "Системы мониторинга и оценки в НКО".</w:t>
      </w:r>
    </w:p>
    <w:p w:rsidR="001834D4" w:rsidRPr="00236549" w:rsidRDefault="001834D4" w:rsidP="0018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09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онлайн конференции "Закон о благотворительности: от практики к теории" от Ассоциации "Юристы за гражданское общество".</w:t>
      </w:r>
    </w:p>
    <w:p w:rsidR="001834D4" w:rsidRPr="00236549" w:rsidRDefault="001834D4" w:rsidP="0018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 декабря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заседании Совета Общественной палаты Ульяновской области. </w:t>
      </w:r>
    </w:p>
    <w:p w:rsidR="001834D4" w:rsidRPr="00236549" w:rsidRDefault="001834D4" w:rsidP="0018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декабря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</w:t>
      </w:r>
      <w:proofErr w:type="spellStart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"Получение президентского гранта" от ОП РФ.</w:t>
      </w:r>
    </w:p>
    <w:p w:rsidR="001834D4" w:rsidRPr="00236549" w:rsidRDefault="001834D4" w:rsidP="0018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 декабря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дискуссии «Факторы устойчивости НКО»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34D4" w:rsidRPr="00236549" w:rsidRDefault="001834D4" w:rsidP="0018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16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пленарном заседании ОПУО, посвященному подведению итогов Гражданского форума.</w:t>
      </w:r>
    </w:p>
    <w:p w:rsidR="001834D4" w:rsidRPr="00236549" w:rsidRDefault="001834D4" w:rsidP="0018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 декабря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</w:t>
      </w:r>
      <w:proofErr w:type="spellStart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"Устойчивость НКО". </w:t>
      </w:r>
    </w:p>
    <w:p w:rsidR="001834D4" w:rsidRPr="00236549" w:rsidRDefault="001834D4" w:rsidP="0018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 декабря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</w:t>
      </w:r>
      <w:proofErr w:type="spellStart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«Стратегическое планирование»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34D4" w:rsidRPr="00236549" w:rsidRDefault="001834D4" w:rsidP="0018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 декабря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церемонии награждения  добровольцев Альянса «Серебряный возраст» и Коалиции «Забота рядом». </w:t>
      </w:r>
    </w:p>
    <w:p w:rsidR="001834D4" w:rsidRPr="00236549" w:rsidRDefault="001834D4" w:rsidP="0018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 декабря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</w:t>
      </w:r>
      <w:proofErr w:type="spellStart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курса "Управление НКО в меняющемся мире". </w:t>
      </w:r>
    </w:p>
    <w:p w:rsidR="001834D4" w:rsidRPr="00236549" w:rsidRDefault="001834D4" w:rsidP="0018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 декабря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онлайн рабочей встрече экспертов по выгоранию от Психологического центра "Форсайт".</w:t>
      </w:r>
    </w:p>
    <w:p w:rsidR="001834D4" w:rsidRPr="00236549" w:rsidRDefault="001834D4" w:rsidP="0018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23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участие в он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лайн совещания РЦНКО ПФО. </w:t>
      </w:r>
    </w:p>
    <w:p w:rsidR="001834D4" w:rsidRPr="00236549" w:rsidRDefault="001834D4" w:rsidP="0018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 декабря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</w:t>
      </w:r>
      <w:proofErr w:type="spellStart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"Работаем с криз</w:t>
      </w:r>
      <w:r w:rsidR="004852C0">
        <w:rPr>
          <w:rFonts w:ascii="Times New Roman" w:eastAsia="Times New Roman" w:hAnsi="Times New Roman" w:cs="Times New Roman"/>
          <w:color w:val="000000"/>
          <w:sz w:val="28"/>
          <w:szCs w:val="28"/>
        </w:rPr>
        <w:t>исными клиентами и темами" от Психологического центра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"Форсайт".</w:t>
      </w:r>
    </w:p>
    <w:p w:rsidR="00C36738" w:rsidRPr="00940E46" w:rsidRDefault="001834D4" w:rsidP="0094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 декабря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межрегиональной конференции "Конкуренция на равных" от ОПРФ.</w:t>
      </w:r>
    </w:p>
    <w:p w:rsidR="00C36738" w:rsidRPr="006E7A9F" w:rsidRDefault="00C36738" w:rsidP="00C36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A9F">
        <w:rPr>
          <w:rFonts w:ascii="Times New Roman" w:hAnsi="Times New Roman"/>
          <w:sz w:val="28"/>
          <w:szCs w:val="28"/>
        </w:rPr>
        <w:t>Кроме того, сотрудники Центра в целях повышения профессиональной квалификации и приобретения новых компетенций и сами проходили различные обучения, в том числе и в других рег</w:t>
      </w:r>
      <w:r w:rsidR="000F33FF" w:rsidRPr="006E7A9F">
        <w:rPr>
          <w:rFonts w:ascii="Times New Roman" w:hAnsi="Times New Roman"/>
          <w:sz w:val="28"/>
          <w:szCs w:val="28"/>
        </w:rPr>
        <w:t>ионах</w:t>
      </w:r>
      <w:r w:rsidR="004852C0">
        <w:rPr>
          <w:rFonts w:ascii="Times New Roman" w:hAnsi="Times New Roman"/>
          <w:sz w:val="28"/>
          <w:szCs w:val="28"/>
        </w:rPr>
        <w:t xml:space="preserve"> и онлайн формате</w:t>
      </w:r>
      <w:r w:rsidR="000F33FF" w:rsidRPr="006E7A9F">
        <w:rPr>
          <w:rFonts w:ascii="Times New Roman" w:hAnsi="Times New Roman"/>
          <w:sz w:val="28"/>
          <w:szCs w:val="28"/>
        </w:rPr>
        <w:t xml:space="preserve">. </w:t>
      </w:r>
    </w:p>
    <w:p w:rsidR="00F56072" w:rsidRPr="00F56072" w:rsidRDefault="00F56072" w:rsidP="00F5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22 по 25 марта</w:t>
      </w:r>
      <w:r w:rsidRPr="00F56072">
        <w:rPr>
          <w:rFonts w:ascii="Times New Roman" w:eastAsia="Times New Roman" w:hAnsi="Times New Roman" w:cs="Times New Roman"/>
          <w:color w:val="000000"/>
          <w:sz w:val="28"/>
          <w:szCs w:val="28"/>
        </w:rPr>
        <w:t> – участие специалиста в выездном тренинге для тренеров по теме Управление групповой динамикой“ (г. Архангельск).</w:t>
      </w:r>
    </w:p>
    <w:p w:rsidR="00223392" w:rsidRPr="003251D6" w:rsidRDefault="00223392" w:rsidP="0022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09-11 июня</w:t>
      </w:r>
      <w:r w:rsidRPr="0032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в конференции по профессиональному выгоранию от АНО «Психологический центр «Форсайт» (г. Санкт-Петербург).</w:t>
      </w:r>
    </w:p>
    <w:p w:rsidR="00236549" w:rsidRPr="007F2F00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8, 22</w:t>
      </w:r>
      <w:r w:rsidRPr="007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октября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онлайн-обучение в Школе директоров и </w:t>
      </w:r>
      <w:proofErr w:type="gramStart"/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>топ-менеджеров</w:t>
      </w:r>
      <w:proofErr w:type="gramEnd"/>
      <w:r w:rsidRPr="007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НКО.</w:t>
      </w:r>
    </w:p>
    <w:p w:rsidR="00236549" w:rsidRDefault="00236549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 ноября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65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1834D4" w:rsidRPr="00183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 декабря</w:t>
      </w:r>
      <w:r w:rsidR="0018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на </w:t>
      </w:r>
      <w:r w:rsidR="001834D4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</w:t>
      </w:r>
      <w:r w:rsidRPr="00236549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курсе «Управление НКО в меняющемся мире» (проект «Кухня НКО»).</w:t>
      </w:r>
    </w:p>
    <w:p w:rsidR="001834D4" w:rsidRPr="00236549" w:rsidRDefault="001834D4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 декабря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</w:t>
      </w:r>
      <w:r w:rsidRPr="00183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обучение на онлайн-курсе «НКО в равновесии - 2» от Психологического центра «Форсайт» и ЦРНО (г. Санкт-Петербург).</w:t>
      </w:r>
    </w:p>
    <w:p w:rsidR="006E7A9F" w:rsidRPr="0072594F" w:rsidRDefault="006E7A9F" w:rsidP="0034120F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0F33FF" w:rsidRPr="001A198A" w:rsidRDefault="000F33FF" w:rsidP="0034120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</w:rPr>
      </w:pPr>
    </w:p>
    <w:p w:rsidR="00393D28" w:rsidRPr="001834D4" w:rsidRDefault="00393D28" w:rsidP="0039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834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2.4. СОПРОВОЖДЕНИЕ НЕФОРМАЛЬНЫХ СООБЩЕСТВ</w:t>
      </w:r>
    </w:p>
    <w:p w:rsidR="00393D28" w:rsidRPr="001834D4" w:rsidRDefault="00393D28" w:rsidP="0034120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4120F" w:rsidRPr="001834D4" w:rsidRDefault="0034120F" w:rsidP="0034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34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Работа  Ульяновского Клуба лидеров НКО</w:t>
      </w:r>
    </w:p>
    <w:p w:rsidR="0034120F" w:rsidRPr="001A198A" w:rsidRDefault="0034120F" w:rsidP="0034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34D4" w:rsidRPr="00236549" w:rsidRDefault="006E7A9F" w:rsidP="00ED5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9F">
        <w:rPr>
          <w:rFonts w:ascii="Times New Roman" w:hAnsi="Times New Roman" w:cs="Times New Roman"/>
          <w:sz w:val="28"/>
          <w:szCs w:val="28"/>
        </w:rPr>
        <w:t>В течение 2021</w:t>
      </w:r>
      <w:r w:rsidR="0034120F" w:rsidRPr="006E7A9F">
        <w:rPr>
          <w:rFonts w:ascii="Times New Roman" w:hAnsi="Times New Roman" w:cs="Times New Roman"/>
          <w:sz w:val="28"/>
          <w:szCs w:val="28"/>
        </w:rPr>
        <w:t xml:space="preserve"> года продолжалась работа по сопровождению работы</w:t>
      </w:r>
      <w:r w:rsidR="005D3B95" w:rsidRPr="006E7A9F">
        <w:rPr>
          <w:rFonts w:ascii="Times New Roman" w:hAnsi="Times New Roman" w:cs="Times New Roman"/>
          <w:sz w:val="28"/>
          <w:szCs w:val="28"/>
        </w:rPr>
        <w:t xml:space="preserve"> Ульяновского Клуба лидеров НКО</w:t>
      </w:r>
      <w:r w:rsidR="00447F7B" w:rsidRPr="006E7A9F">
        <w:rPr>
          <w:rFonts w:ascii="Times New Roman" w:hAnsi="Times New Roman" w:cs="Times New Roman"/>
          <w:sz w:val="28"/>
          <w:szCs w:val="28"/>
        </w:rPr>
        <w:t>, заседания которого состоялись:</w:t>
      </w:r>
      <w:r w:rsidR="00ED549F">
        <w:rPr>
          <w:rFonts w:ascii="Times New Roman" w:hAnsi="Times New Roman" w:cs="Times New Roman"/>
          <w:sz w:val="28"/>
          <w:szCs w:val="28"/>
        </w:rPr>
        <w:t xml:space="preserve"> </w:t>
      </w:r>
      <w:r w:rsidR="00F56072" w:rsidRPr="006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 февраля</w:t>
      </w:r>
      <w:r w:rsidR="00ED5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F56072" w:rsidRPr="006E7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6072" w:rsidRPr="00F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марта</w:t>
      </w:r>
      <w:r w:rsidR="00ED5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3251D6"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апреля</w:t>
      </w:r>
      <w:r w:rsidR="00ED5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 </w:t>
      </w:r>
      <w:r w:rsidR="003251D6" w:rsidRPr="0032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 мая</w:t>
      </w:r>
      <w:r w:rsidR="00ED5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1834D4" w:rsidRPr="00183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октября</w:t>
      </w:r>
      <w:r w:rsidR="00ED5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18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34D4" w:rsidRPr="00183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 октября</w:t>
      </w:r>
      <w:r w:rsidR="00ED5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236549"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 ноября</w:t>
      </w:r>
      <w:r w:rsidR="00ED5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1834D4"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декабря</w:t>
      </w:r>
      <w:r w:rsidR="00ED5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1834D4" w:rsidRPr="0023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 декабря</w:t>
      </w:r>
      <w:r w:rsidR="001834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121C" w:rsidRPr="001A198A" w:rsidRDefault="003D121C" w:rsidP="0055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7CC8" w:rsidRPr="00C21A2F" w:rsidRDefault="00F67CC8" w:rsidP="0055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1C" w:rsidRPr="00C21A2F" w:rsidRDefault="00393D28" w:rsidP="00393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2F">
        <w:rPr>
          <w:rFonts w:ascii="Times New Roman" w:hAnsi="Times New Roman" w:cs="Times New Roman"/>
          <w:b/>
          <w:sz w:val="28"/>
          <w:szCs w:val="28"/>
        </w:rPr>
        <w:t>2.5. ОРГАНИЗАЦИЯ ПУБЛИЧНЫХ МЕРОПРИЯТИЙ  С УЧАСТИЕМ НКО НА ТЕРРИТОРИИ УЛЬЯНОВСКОЙ ОБЛАСТИ</w:t>
      </w:r>
    </w:p>
    <w:p w:rsidR="00197599" w:rsidRPr="00C21A2F" w:rsidRDefault="00197599" w:rsidP="001929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D60" w:rsidRPr="00C21A2F" w:rsidRDefault="008C1D60" w:rsidP="008C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A2F">
        <w:rPr>
          <w:rFonts w:ascii="Times New Roman" w:eastAsia="Times New Roman" w:hAnsi="Times New Roman" w:cs="Times New Roman"/>
          <w:b/>
          <w:sz w:val="28"/>
          <w:szCs w:val="28"/>
        </w:rPr>
        <w:t>Ярмарка социальных проектов</w:t>
      </w:r>
    </w:p>
    <w:p w:rsidR="004852C0" w:rsidRPr="00C21A2F" w:rsidRDefault="004852C0" w:rsidP="00C21A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26DF" w:rsidRPr="00C21A2F" w:rsidRDefault="00C21A2F" w:rsidP="002C3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A2F">
        <w:rPr>
          <w:rFonts w:ascii="Times New Roman" w:eastAsia="Times New Roman" w:hAnsi="Times New Roman" w:cs="Times New Roman"/>
          <w:bCs/>
          <w:sz w:val="28"/>
          <w:szCs w:val="28"/>
        </w:rPr>
        <w:t>25 и 26</w:t>
      </w:r>
      <w:r w:rsidR="002C3F5E" w:rsidRPr="00C21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февраля </w:t>
      </w:r>
      <w:r w:rsidR="00FA26DF" w:rsidRPr="00C21A2F">
        <w:rPr>
          <w:rFonts w:ascii="Times New Roman" w:eastAsia="Times New Roman" w:hAnsi="Times New Roman" w:cs="Times New Roman"/>
          <w:bCs/>
          <w:sz w:val="28"/>
          <w:szCs w:val="28"/>
        </w:rPr>
        <w:t>в Ульяновске (</w:t>
      </w:r>
      <w:r w:rsidRPr="00C21A2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Дом НКО Ульяновской области и на платформе </w:t>
      </w:r>
      <w:r w:rsidRPr="00C21A2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Zoom</w:t>
      </w:r>
      <w:r w:rsidR="00FA26DF" w:rsidRPr="00C21A2F">
        <w:rPr>
          <w:rFonts w:ascii="Times New Roman" w:eastAsia="Times New Roman" w:hAnsi="Times New Roman" w:cs="Times New Roman"/>
          <w:bCs/>
          <w:sz w:val="28"/>
          <w:szCs w:val="28"/>
        </w:rPr>
        <w:t xml:space="preserve">) состоялась областная Ярмарка социальных проектов. Ее участниками стали представители </w:t>
      </w:r>
      <w:r w:rsidRPr="00C21A2F">
        <w:rPr>
          <w:rFonts w:ascii="Times New Roman" w:eastAsia="Times New Roman" w:hAnsi="Times New Roman" w:cs="Times New Roman"/>
          <w:bCs/>
          <w:sz w:val="28"/>
          <w:szCs w:val="28"/>
        </w:rPr>
        <w:t>161</w:t>
      </w:r>
      <w:r w:rsidR="002C3F5E" w:rsidRPr="00C21A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социально ориентированной некоммерческой организации</w:t>
      </w:r>
      <w:r w:rsidR="00FA26DF" w:rsidRPr="00C21A2F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подавшие заявки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первый этап </w:t>
      </w:r>
      <w:r w:rsidR="00FA26DF" w:rsidRPr="00C21A2F">
        <w:rPr>
          <w:rFonts w:ascii="Times New Roman" w:eastAsia="Times New Roman" w:hAnsi="Times New Roman" w:cs="Times New Roman"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гионального</w:t>
      </w:r>
      <w:r w:rsidRPr="00C21A2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21A2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субсидий 2021</w:t>
      </w:r>
      <w:r w:rsidR="00D83DFB" w:rsidRPr="00C21A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26DF" w:rsidRPr="00C21A2F">
        <w:rPr>
          <w:rFonts w:ascii="Times New Roman" w:eastAsia="Times New Roman" w:hAnsi="Times New Roman" w:cs="Times New Roman"/>
          <w:bCs/>
          <w:sz w:val="28"/>
          <w:szCs w:val="28"/>
        </w:rPr>
        <w:t>года.</w:t>
      </w:r>
    </w:p>
    <w:p w:rsidR="00FA26DF" w:rsidRPr="00C21A2F" w:rsidRDefault="00FA26DF" w:rsidP="00FA2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A2F">
        <w:rPr>
          <w:rFonts w:ascii="Times New Roman" w:eastAsia="Times New Roman" w:hAnsi="Times New Roman" w:cs="Times New Roman"/>
          <w:sz w:val="28"/>
          <w:szCs w:val="28"/>
        </w:rPr>
        <w:t>В соответствии с условиями отбора каждый направленный на конкурс проект должен быть представлен на публичной защите.</w:t>
      </w:r>
    </w:p>
    <w:p w:rsidR="00FA26DF" w:rsidRPr="00C21A2F" w:rsidRDefault="00FA26DF" w:rsidP="00FA2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A2F">
        <w:rPr>
          <w:rFonts w:ascii="Times New Roman" w:eastAsia="Times New Roman" w:hAnsi="Times New Roman" w:cs="Times New Roman"/>
          <w:sz w:val="28"/>
          <w:szCs w:val="28"/>
        </w:rPr>
        <w:t>Презента</w:t>
      </w:r>
      <w:r w:rsidR="00C80B3B" w:rsidRPr="00C21A2F">
        <w:rPr>
          <w:rFonts w:ascii="Times New Roman" w:eastAsia="Times New Roman" w:hAnsi="Times New Roman" w:cs="Times New Roman"/>
          <w:sz w:val="28"/>
          <w:szCs w:val="28"/>
        </w:rPr>
        <w:t>ция</w:t>
      </w:r>
      <w:r w:rsidR="00C21A2F">
        <w:rPr>
          <w:rFonts w:ascii="Times New Roman" w:eastAsia="Times New Roman" w:hAnsi="Times New Roman" w:cs="Times New Roman"/>
          <w:sz w:val="28"/>
          <w:szCs w:val="28"/>
        </w:rPr>
        <w:t xml:space="preserve"> проектов проводилась по девяти</w:t>
      </w:r>
      <w:r w:rsidRPr="00C21A2F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направлениям:</w:t>
      </w:r>
    </w:p>
    <w:p w:rsidR="00C21A2F" w:rsidRDefault="00C21A2F" w:rsidP="00C21A2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1A2F">
        <w:rPr>
          <w:rFonts w:ascii="Times New Roman" w:eastAsia="Times New Roman" w:hAnsi="Times New Roman"/>
          <w:sz w:val="28"/>
          <w:szCs w:val="28"/>
        </w:rPr>
        <w:t>Социальное обслуживание, социальная поддержка и защита населения Ульяновской области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21A2F" w:rsidRDefault="00C21A2F" w:rsidP="00C21A2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1A2F">
        <w:rPr>
          <w:rFonts w:ascii="Times New Roman" w:eastAsia="Times New Roman" w:hAnsi="Times New Roman"/>
          <w:sz w:val="28"/>
          <w:szCs w:val="28"/>
        </w:rPr>
        <w:lastRenderedPageBreak/>
        <w:t>Охрана здоровья граждан, пропаганда здорового образа жизни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21A2F" w:rsidRDefault="00C21A2F" w:rsidP="00C21A2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1A2F">
        <w:rPr>
          <w:rFonts w:ascii="Times New Roman" w:eastAsia="Times New Roman" w:hAnsi="Times New Roman"/>
          <w:sz w:val="28"/>
          <w:szCs w:val="28"/>
        </w:rPr>
        <w:t>Поддержка молодежных проектов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21A2F" w:rsidRDefault="00C21A2F" w:rsidP="00C21A2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1A2F">
        <w:rPr>
          <w:rFonts w:ascii="Times New Roman" w:eastAsia="Times New Roman" w:hAnsi="Times New Roman"/>
          <w:sz w:val="28"/>
          <w:szCs w:val="28"/>
        </w:rPr>
        <w:t>Поддержка проектов в области дополнительного образования и просвещения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21A2F" w:rsidRDefault="00C21A2F" w:rsidP="00C21A2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1A2F">
        <w:rPr>
          <w:rFonts w:ascii="Times New Roman" w:eastAsia="Times New Roman" w:hAnsi="Times New Roman"/>
          <w:sz w:val="28"/>
          <w:szCs w:val="28"/>
        </w:rPr>
        <w:t>Поддержка проектов в области культуры и искусства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21A2F" w:rsidRDefault="00C21A2F" w:rsidP="00C21A2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1A2F">
        <w:rPr>
          <w:rFonts w:ascii="Times New Roman" w:eastAsia="Times New Roman" w:hAnsi="Times New Roman"/>
          <w:sz w:val="28"/>
          <w:szCs w:val="28"/>
        </w:rPr>
        <w:t>Защита прав и свобод человека и гражданина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21A2F" w:rsidRDefault="00C21A2F" w:rsidP="00C21A2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1A2F">
        <w:rPr>
          <w:rFonts w:ascii="Times New Roman" w:eastAsia="Times New Roman" w:hAnsi="Times New Roman"/>
          <w:sz w:val="28"/>
          <w:szCs w:val="28"/>
        </w:rPr>
        <w:t>Охрана окружающей среды и защита животных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21A2F" w:rsidRDefault="00C21A2F" w:rsidP="00C21A2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1A2F">
        <w:rPr>
          <w:rFonts w:ascii="Times New Roman" w:eastAsia="Times New Roman" w:hAnsi="Times New Roman"/>
          <w:sz w:val="28"/>
          <w:szCs w:val="28"/>
        </w:rPr>
        <w:t>Развитие институтов гражданского общества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21A2F" w:rsidRDefault="00C21A2F" w:rsidP="00C21A2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1A2F">
        <w:rPr>
          <w:rFonts w:ascii="Times New Roman" w:eastAsia="Times New Roman" w:hAnsi="Times New Roman"/>
          <w:sz w:val="28"/>
          <w:szCs w:val="28"/>
        </w:rPr>
        <w:t>Гражданско-патриотическое и духовно-нравственное воспитание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21A2F" w:rsidRDefault="00C21A2F" w:rsidP="00C21A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C3F5E" w:rsidRPr="00C21A2F" w:rsidRDefault="00FA26DF" w:rsidP="00C21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1A2F">
        <w:rPr>
          <w:rFonts w:ascii="Times New Roman" w:eastAsia="Times New Roman" w:hAnsi="Times New Roman"/>
          <w:sz w:val="28"/>
          <w:szCs w:val="28"/>
        </w:rPr>
        <w:t>По каждому направлению были приглашены представители профильных исполнительных органов государственной власти, а также иные эксперты.</w:t>
      </w:r>
    </w:p>
    <w:p w:rsidR="002C3F5E" w:rsidRPr="00C21A2F" w:rsidRDefault="00C21A2F" w:rsidP="002C3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2C3F5E" w:rsidRPr="00C21A2F">
        <w:rPr>
          <w:rFonts w:ascii="Times New Roman" w:hAnsi="Times New Roman"/>
          <w:sz w:val="28"/>
          <w:szCs w:val="28"/>
        </w:rPr>
        <w:t xml:space="preserve"> году многие проекты регионального конкурса субсидий </w:t>
      </w:r>
      <w:proofErr w:type="gramStart"/>
      <w:r w:rsidR="002C3F5E" w:rsidRPr="00C21A2F">
        <w:rPr>
          <w:rFonts w:ascii="Times New Roman" w:hAnsi="Times New Roman"/>
          <w:sz w:val="28"/>
          <w:szCs w:val="28"/>
        </w:rPr>
        <w:t>среди</w:t>
      </w:r>
      <w:proofErr w:type="gramEnd"/>
      <w:r w:rsidR="002C3F5E" w:rsidRPr="00C21A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3F5E" w:rsidRPr="00C21A2F">
        <w:rPr>
          <w:rFonts w:ascii="Times New Roman" w:hAnsi="Times New Roman"/>
          <w:sz w:val="28"/>
          <w:szCs w:val="28"/>
        </w:rPr>
        <w:t>СО</w:t>
      </w:r>
      <w:proofErr w:type="gramEnd"/>
      <w:r w:rsidR="002C3F5E" w:rsidRPr="00C21A2F">
        <w:rPr>
          <w:rFonts w:ascii="Times New Roman" w:hAnsi="Times New Roman"/>
          <w:sz w:val="28"/>
          <w:szCs w:val="28"/>
        </w:rPr>
        <w:t xml:space="preserve"> НКО были разработаны в соответствии с задачами национальных проектов, реализуемых на территории Российской Федерации</w:t>
      </w:r>
      <w:r>
        <w:rPr>
          <w:rFonts w:ascii="Times New Roman" w:hAnsi="Times New Roman"/>
          <w:sz w:val="28"/>
          <w:szCs w:val="28"/>
        </w:rPr>
        <w:t>, а также целей устойчивого развития</w:t>
      </w:r>
      <w:r w:rsidR="002C3F5E" w:rsidRPr="00C21A2F">
        <w:rPr>
          <w:rFonts w:ascii="Times New Roman" w:hAnsi="Times New Roman"/>
          <w:sz w:val="28"/>
          <w:szCs w:val="28"/>
        </w:rPr>
        <w:t xml:space="preserve">. </w:t>
      </w:r>
    </w:p>
    <w:p w:rsidR="00936469" w:rsidRPr="00C21A2F" w:rsidRDefault="00936469" w:rsidP="008C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D60" w:rsidRPr="00C21A2F" w:rsidRDefault="008C1D60" w:rsidP="008C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A2F">
        <w:rPr>
          <w:rFonts w:ascii="Times New Roman" w:eastAsia="Times New Roman" w:hAnsi="Times New Roman" w:cs="Times New Roman"/>
          <w:b/>
          <w:sz w:val="28"/>
          <w:szCs w:val="28"/>
        </w:rPr>
        <w:t>Декада НКО</w:t>
      </w:r>
    </w:p>
    <w:p w:rsidR="00897E42" w:rsidRPr="00C21A2F" w:rsidRDefault="00897E42" w:rsidP="00897E42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5A14" w:rsidRPr="00C21A2F" w:rsidRDefault="00C21A2F" w:rsidP="00635A14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1A2F">
        <w:rPr>
          <w:rFonts w:ascii="Times New Roman" w:hAnsi="Times New Roman"/>
          <w:b/>
          <w:bCs/>
          <w:sz w:val="28"/>
          <w:szCs w:val="28"/>
        </w:rPr>
        <w:t>С 21 по 31 октября 2021</w:t>
      </w:r>
      <w:r w:rsidR="00FA26DF" w:rsidRPr="00C21A2F">
        <w:rPr>
          <w:rFonts w:ascii="Times New Roman" w:hAnsi="Times New Roman"/>
          <w:b/>
          <w:bCs/>
          <w:sz w:val="28"/>
          <w:szCs w:val="28"/>
        </w:rPr>
        <w:t xml:space="preserve"> года в Ульяновской области проходила ежегодная Декада НКО.</w:t>
      </w:r>
      <w:r w:rsidR="00897E42" w:rsidRPr="00C21A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3F5E" w:rsidRPr="00C21A2F">
        <w:rPr>
          <w:rFonts w:ascii="Times New Roman" w:hAnsi="Times New Roman"/>
          <w:bCs/>
          <w:sz w:val="28"/>
          <w:szCs w:val="28"/>
        </w:rPr>
        <w:t xml:space="preserve">Декада НКО проводится в регионе с 2015 года с целью привлечения внимания представителей власти и общественности к деятельности некоммерческих организаций, а также популяризации их </w:t>
      </w:r>
      <w:r w:rsidR="00635A14" w:rsidRPr="00C21A2F">
        <w:rPr>
          <w:rFonts w:ascii="Times New Roman" w:hAnsi="Times New Roman"/>
          <w:bCs/>
          <w:sz w:val="28"/>
          <w:szCs w:val="28"/>
        </w:rPr>
        <w:t>работы среди населения региона.</w:t>
      </w:r>
    </w:p>
    <w:p w:rsidR="00005FA8" w:rsidRDefault="002C3F5E" w:rsidP="00493B3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3B33">
        <w:rPr>
          <w:rFonts w:ascii="Times New Roman" w:hAnsi="Times New Roman"/>
          <w:bCs/>
          <w:sz w:val="28"/>
          <w:szCs w:val="28"/>
        </w:rPr>
        <w:t>В 202</w:t>
      </w:r>
      <w:r w:rsidR="00493B33" w:rsidRPr="00493B33">
        <w:rPr>
          <w:rFonts w:ascii="Times New Roman" w:hAnsi="Times New Roman"/>
          <w:bCs/>
          <w:sz w:val="28"/>
          <w:szCs w:val="28"/>
        </w:rPr>
        <w:t>1</w:t>
      </w:r>
      <w:r w:rsidRPr="00493B33">
        <w:rPr>
          <w:rFonts w:ascii="Times New Roman" w:hAnsi="Times New Roman"/>
          <w:bCs/>
          <w:sz w:val="28"/>
          <w:szCs w:val="28"/>
        </w:rPr>
        <w:t xml:space="preserve"> году в рамках Декады НКО прошло более </w:t>
      </w:r>
      <w:r w:rsidR="009E5ABE" w:rsidRPr="009E5ABE">
        <w:rPr>
          <w:rFonts w:ascii="Times New Roman" w:hAnsi="Times New Roman"/>
          <w:bCs/>
          <w:sz w:val="28"/>
          <w:szCs w:val="28"/>
        </w:rPr>
        <w:t>20</w:t>
      </w:r>
      <w:r w:rsidRPr="009E5ABE">
        <w:rPr>
          <w:rFonts w:ascii="Times New Roman" w:hAnsi="Times New Roman"/>
          <w:bCs/>
          <w:sz w:val="28"/>
          <w:szCs w:val="28"/>
        </w:rPr>
        <w:t xml:space="preserve">-ти мероприятий </w:t>
      </w:r>
      <w:r w:rsidR="00493B33" w:rsidRPr="009E5ABE">
        <w:rPr>
          <w:rFonts w:ascii="Times New Roman" w:hAnsi="Times New Roman"/>
          <w:bCs/>
          <w:sz w:val="28"/>
          <w:szCs w:val="28"/>
        </w:rPr>
        <w:t>в</w:t>
      </w:r>
      <w:r w:rsidR="00493B33" w:rsidRPr="00493B33">
        <w:rPr>
          <w:rFonts w:ascii="Times New Roman" w:hAnsi="Times New Roman"/>
          <w:bCs/>
          <w:sz w:val="28"/>
          <w:szCs w:val="28"/>
        </w:rPr>
        <w:t xml:space="preserve"> формате</w:t>
      </w:r>
      <w:r w:rsidR="007259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2594F">
        <w:rPr>
          <w:rFonts w:ascii="Times New Roman" w:hAnsi="Times New Roman"/>
          <w:bCs/>
          <w:sz w:val="28"/>
          <w:szCs w:val="28"/>
        </w:rPr>
        <w:t>оффлайн</w:t>
      </w:r>
      <w:proofErr w:type="spellEnd"/>
      <w:r w:rsidR="0072594F">
        <w:rPr>
          <w:rFonts w:ascii="Times New Roman" w:hAnsi="Times New Roman"/>
          <w:bCs/>
          <w:sz w:val="28"/>
          <w:szCs w:val="28"/>
        </w:rPr>
        <w:t xml:space="preserve"> и онлайн как в городе У</w:t>
      </w:r>
      <w:r w:rsidR="00493B33" w:rsidRPr="00493B33">
        <w:rPr>
          <w:rFonts w:ascii="Times New Roman" w:hAnsi="Times New Roman"/>
          <w:bCs/>
          <w:sz w:val="28"/>
          <w:szCs w:val="28"/>
        </w:rPr>
        <w:t>льяновске, так и в муниципальных образованиях региона.</w:t>
      </w:r>
    </w:p>
    <w:p w:rsidR="00493B33" w:rsidRDefault="009E5ABE" w:rsidP="00493B3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Важной темой Д</w:t>
      </w:r>
      <w:r w:rsidR="00493B33" w:rsidRPr="00493B33">
        <w:rPr>
          <w:rFonts w:ascii="Times New Roman" w:hAnsi="Times New Roman"/>
          <w:bCs/>
          <w:sz w:val="28"/>
          <w:szCs w:val="28"/>
        </w:rPr>
        <w:t>екады стал вопрос привлечения ресурсов в НКО. Этот вопрос становится особенно актуальным для ульяновских НКО в свете того, что с их финансированием из регионального бюджета возникли проблемы.</w:t>
      </w:r>
    </w:p>
    <w:p w:rsidR="00493B33" w:rsidRPr="00493B33" w:rsidRDefault="00493B33" w:rsidP="00493B33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035040" cy="1996440"/>
                <wp:effectExtent l="0" t="0" r="22860" b="22860"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9964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94F" w:rsidRPr="00493B33" w:rsidRDefault="0072594F" w:rsidP="00493B33">
                            <w:pPr>
                              <w:pStyle w:val="a3"/>
                              <w:spacing w:after="0"/>
                              <w:ind w:left="0" w:firstLine="709"/>
                              <w:jc w:val="both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493B33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«В 2021 году была очень мощная поддержка НКО на региональном уровне – около 70 миллионов рублей, однако на следующий год в областном бюджете на эти цели заложено всего 10 миллионов рублей. Мы понимаем, что с учетом пандемии бюджет напряженный, поэтому происходит сокращение объемов поддержки. Но фактически у нас сейчас нет серьезных ресурсов для развития. Большинство НКО живут сегодняшним днем и в значительной степени ориентируются на федеральную поддержку», — сообщила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Елена </w:t>
                            </w:r>
                            <w:r w:rsidRPr="00493B33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Шпоркина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, руководитель Центра развития НКО УО</w:t>
                            </w:r>
                            <w:r w:rsidRPr="00493B33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2594F" w:rsidRPr="00493B33" w:rsidRDefault="0072594F" w:rsidP="00493B3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" o:spid="_x0000_s1026" type="#_x0000_t176" style="width:475.2pt;height:1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" fillcolor="#4f81bd [3204]" strokecolor="#243f60 [1604]" strokeweight="2pt">
                <v:textbox>
                  <w:txbxContent>
                    <w:p w:rsidR="0072594F" w:rsidRPr="00493B33" w:rsidRDefault="0072594F" w:rsidP="00493B33">
                      <w:pPr>
                        <w:pStyle w:val="a3"/>
                        <w:spacing w:after="0"/>
                        <w:ind w:left="0" w:firstLine="709"/>
                        <w:jc w:val="both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493B33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«В 2021 году была очень мощная поддержка НКО на региональном уровне – около 70 миллионов рублей, однако на следующий год в областном бюджете на эти цели заложено всего 10 миллионов рублей. Мы понимаем, что с учетом пандемии бюджет напряженный, поэтому происходит сокращение объемов поддержки. Но фактически у нас сейчас нет серьезных ресурсов для развития. Большинство НКО живут сегодняшним днем и в значительной степени ориентируются на федеральную поддержку», — сообщила 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Елена </w:t>
                      </w:r>
                      <w:r w:rsidRPr="00493B33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Шпоркина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, руководитель Центра развития НКО УО</w:t>
                      </w:r>
                      <w:r w:rsidRPr="00493B33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:rsidR="0072594F" w:rsidRPr="00493B33" w:rsidRDefault="0072594F" w:rsidP="00493B3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93B33" w:rsidRPr="00493B33" w:rsidRDefault="00493B33" w:rsidP="00493B3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3B33">
        <w:rPr>
          <w:rFonts w:ascii="Times New Roman" w:hAnsi="Times New Roman"/>
          <w:bCs/>
          <w:sz w:val="28"/>
          <w:szCs w:val="28"/>
        </w:rPr>
        <w:t>Еще од</w:t>
      </w:r>
      <w:r>
        <w:rPr>
          <w:rFonts w:ascii="Times New Roman" w:hAnsi="Times New Roman"/>
          <w:bCs/>
          <w:sz w:val="28"/>
          <w:szCs w:val="28"/>
        </w:rPr>
        <w:t>на проблема, затронутая в ходе Д</w:t>
      </w:r>
      <w:r w:rsidRPr="00493B33">
        <w:rPr>
          <w:rFonts w:ascii="Times New Roman" w:hAnsi="Times New Roman"/>
          <w:bCs/>
          <w:sz w:val="28"/>
          <w:szCs w:val="28"/>
        </w:rPr>
        <w:t xml:space="preserve">екады, связана с региональными НКО-поставщиками социальных услуг: на данный момент </w:t>
      </w:r>
      <w:r w:rsidRPr="00493B33">
        <w:rPr>
          <w:rFonts w:ascii="Times New Roman" w:hAnsi="Times New Roman"/>
          <w:bCs/>
          <w:sz w:val="28"/>
          <w:szCs w:val="28"/>
        </w:rPr>
        <w:lastRenderedPageBreak/>
        <w:t>они остались без оплаты оказанных ими услуг, что грозит потерей своих работников и клиентов.</w:t>
      </w:r>
    </w:p>
    <w:p w:rsidR="00493B33" w:rsidRPr="00493B33" w:rsidRDefault="00493B33" w:rsidP="00493B3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3B33">
        <w:rPr>
          <w:rFonts w:ascii="Times New Roman" w:hAnsi="Times New Roman"/>
          <w:bCs/>
          <w:sz w:val="28"/>
          <w:szCs w:val="28"/>
        </w:rPr>
        <w:t xml:space="preserve">По словам </w:t>
      </w:r>
      <w:proofErr w:type="spellStart"/>
      <w:r w:rsidRPr="00493B33">
        <w:rPr>
          <w:rFonts w:ascii="Times New Roman" w:hAnsi="Times New Roman"/>
          <w:bCs/>
          <w:sz w:val="28"/>
          <w:szCs w:val="28"/>
        </w:rPr>
        <w:t>Шпоркиной</w:t>
      </w:r>
      <w:proofErr w:type="spellEnd"/>
      <w:r w:rsidRPr="00493B33">
        <w:rPr>
          <w:rFonts w:ascii="Times New Roman" w:hAnsi="Times New Roman"/>
          <w:bCs/>
          <w:sz w:val="28"/>
          <w:szCs w:val="28"/>
        </w:rPr>
        <w:t>, поставщики услуг объединились – отправили письма руководству Ульяновской области и профильным ведомствам, чтобы разрешить эту ситуацию.</w:t>
      </w:r>
    </w:p>
    <w:p w:rsidR="00493B33" w:rsidRDefault="00493B33" w:rsidP="00493B3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3B33">
        <w:rPr>
          <w:rFonts w:ascii="Times New Roman" w:hAnsi="Times New Roman"/>
          <w:bCs/>
          <w:sz w:val="28"/>
          <w:szCs w:val="28"/>
        </w:rPr>
        <w:t xml:space="preserve">Елена Шпоркина подчеркнула, что и пандемия по-прежнему накладывает свой отпечаток на работу НКО, которым сейчас все еще приходится тяжело, ведь многие находятся в условиях серьезных ограничений, например, те НКО, которые работают с пожилыми людьми или занимаются реабилитацией инвалидов. «Из-за ограничений центры могут закрываться, работать в урезанном объеме или сократить число </w:t>
      </w:r>
      <w:proofErr w:type="spellStart"/>
      <w:r w:rsidRPr="00493B33">
        <w:rPr>
          <w:rFonts w:ascii="Times New Roman" w:hAnsi="Times New Roman"/>
          <w:bCs/>
          <w:sz w:val="28"/>
          <w:szCs w:val="28"/>
        </w:rPr>
        <w:t>благополучателей</w:t>
      </w:r>
      <w:proofErr w:type="spellEnd"/>
      <w:r w:rsidRPr="00493B33">
        <w:rPr>
          <w:rFonts w:ascii="Times New Roman" w:hAnsi="Times New Roman"/>
          <w:bCs/>
          <w:sz w:val="28"/>
          <w:szCs w:val="28"/>
        </w:rPr>
        <w:t xml:space="preserve">. На многих руководителях НКО сказывается </w:t>
      </w:r>
      <w:proofErr w:type="gramStart"/>
      <w:r w:rsidRPr="00493B33">
        <w:rPr>
          <w:rFonts w:ascii="Times New Roman" w:hAnsi="Times New Roman"/>
          <w:bCs/>
          <w:sz w:val="28"/>
          <w:szCs w:val="28"/>
        </w:rPr>
        <w:t>перенесенный</w:t>
      </w:r>
      <w:proofErr w:type="gramEnd"/>
      <w:r w:rsidRPr="00493B33">
        <w:rPr>
          <w:rFonts w:ascii="Times New Roman" w:hAnsi="Times New Roman"/>
          <w:bCs/>
          <w:sz w:val="28"/>
          <w:szCs w:val="28"/>
        </w:rPr>
        <w:t xml:space="preserve"> ими </w:t>
      </w:r>
      <w:proofErr w:type="spellStart"/>
      <w:r w:rsidRPr="00493B33">
        <w:rPr>
          <w:rFonts w:ascii="Times New Roman" w:hAnsi="Times New Roman"/>
          <w:bCs/>
          <w:sz w:val="28"/>
          <w:szCs w:val="28"/>
        </w:rPr>
        <w:t>коронавирус</w:t>
      </w:r>
      <w:proofErr w:type="spellEnd"/>
      <w:r w:rsidRPr="00493B33">
        <w:rPr>
          <w:rFonts w:ascii="Times New Roman" w:hAnsi="Times New Roman"/>
          <w:bCs/>
          <w:sz w:val="28"/>
          <w:szCs w:val="28"/>
        </w:rPr>
        <w:t>. Все это влияет, в том числе и на активность НКО, и на настрой их руководителей»</w:t>
      </w:r>
      <w:r>
        <w:rPr>
          <w:rFonts w:ascii="Times New Roman" w:hAnsi="Times New Roman"/>
          <w:bCs/>
          <w:sz w:val="28"/>
          <w:szCs w:val="28"/>
        </w:rPr>
        <w:t>,</w:t>
      </w:r>
      <w:r w:rsidRPr="00493B33">
        <w:rPr>
          <w:rFonts w:ascii="Times New Roman" w:hAnsi="Times New Roman"/>
          <w:bCs/>
          <w:sz w:val="28"/>
          <w:szCs w:val="28"/>
        </w:rPr>
        <w:t xml:space="preserve"> —  отметила Шпоркина.</w:t>
      </w:r>
    </w:p>
    <w:p w:rsidR="00493B33" w:rsidRPr="00493B33" w:rsidRDefault="00493B33" w:rsidP="00493B3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2594F" w:rsidRDefault="00493B33" w:rsidP="00493B3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3B33">
        <w:rPr>
          <w:rFonts w:ascii="Times New Roman" w:hAnsi="Times New Roman"/>
          <w:bCs/>
          <w:sz w:val="28"/>
          <w:szCs w:val="28"/>
        </w:rPr>
        <w:t xml:space="preserve">Во время </w:t>
      </w:r>
      <w:r w:rsidR="0072594F">
        <w:rPr>
          <w:rFonts w:ascii="Times New Roman" w:hAnsi="Times New Roman"/>
          <w:bCs/>
          <w:sz w:val="28"/>
          <w:szCs w:val="28"/>
        </w:rPr>
        <w:t>Декады прошли такие мероприятия:</w:t>
      </w:r>
      <w:r w:rsidRPr="00493B33">
        <w:rPr>
          <w:rFonts w:ascii="Times New Roman" w:hAnsi="Times New Roman"/>
          <w:bCs/>
          <w:sz w:val="28"/>
          <w:szCs w:val="28"/>
        </w:rPr>
        <w:t xml:space="preserve"> </w:t>
      </w:r>
    </w:p>
    <w:p w:rsidR="0072594F" w:rsidRPr="00B72855" w:rsidRDefault="0072594F" w:rsidP="00B72855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 октября – </w:t>
      </w:r>
      <w:r w:rsidR="00493B33" w:rsidRPr="00493B33">
        <w:rPr>
          <w:rFonts w:ascii="Times New Roman" w:hAnsi="Times New Roman"/>
          <w:bCs/>
          <w:sz w:val="28"/>
          <w:szCs w:val="28"/>
        </w:rPr>
        <w:t>«Час с Минюстом»</w:t>
      </w:r>
      <w:r w:rsidR="009E3119">
        <w:rPr>
          <w:rFonts w:ascii="Times New Roman" w:hAnsi="Times New Roman"/>
          <w:bCs/>
          <w:sz w:val="28"/>
          <w:szCs w:val="28"/>
        </w:rPr>
        <w:t xml:space="preserve"> </w:t>
      </w:r>
      <w:r w:rsidR="00B72855">
        <w:rPr>
          <w:rFonts w:ascii="Times New Roman" w:hAnsi="Times New Roman"/>
          <w:bCs/>
          <w:sz w:val="28"/>
          <w:szCs w:val="28"/>
        </w:rPr>
        <w:t xml:space="preserve">и  «Час с </w:t>
      </w:r>
      <w:proofErr w:type="spellStart"/>
      <w:r w:rsidR="00B72855">
        <w:rPr>
          <w:rFonts w:ascii="Times New Roman" w:hAnsi="Times New Roman"/>
          <w:bCs/>
          <w:sz w:val="28"/>
          <w:szCs w:val="28"/>
        </w:rPr>
        <w:t>РосСтатом</w:t>
      </w:r>
      <w:proofErr w:type="spellEnd"/>
      <w:r w:rsidR="00B72855">
        <w:rPr>
          <w:rFonts w:ascii="Times New Roman" w:hAnsi="Times New Roman"/>
          <w:bCs/>
          <w:sz w:val="28"/>
          <w:szCs w:val="28"/>
        </w:rPr>
        <w:t xml:space="preserve">». </w:t>
      </w:r>
      <w:r w:rsidR="00B72855" w:rsidRPr="00B72855">
        <w:rPr>
          <w:rFonts w:ascii="Times New Roman" w:hAnsi="Times New Roman"/>
          <w:bCs/>
          <w:sz w:val="28"/>
          <w:szCs w:val="28"/>
        </w:rPr>
        <w:t xml:space="preserve">Ведущей встречи </w:t>
      </w:r>
      <w:r w:rsidR="00B72855">
        <w:rPr>
          <w:rFonts w:ascii="Times New Roman" w:hAnsi="Times New Roman"/>
          <w:bCs/>
          <w:sz w:val="28"/>
          <w:szCs w:val="28"/>
        </w:rPr>
        <w:t xml:space="preserve">«Час с Минюстом» </w:t>
      </w:r>
      <w:r w:rsidR="00B72855" w:rsidRPr="00B72855">
        <w:rPr>
          <w:rFonts w:ascii="Times New Roman" w:hAnsi="Times New Roman"/>
          <w:bCs/>
          <w:sz w:val="28"/>
          <w:szCs w:val="28"/>
        </w:rPr>
        <w:t xml:space="preserve">выступила Юлия Сафонова, начальника отдела по делам некоммерческих организаций Управления Минюста РФ по Ульяновской области.  Участники встречи обсуждали законодательство Российской Федерации о некоммерческих организациях. </w:t>
      </w:r>
      <w:proofErr w:type="gramStart"/>
      <w:r w:rsidR="00B72855" w:rsidRPr="00B72855">
        <w:rPr>
          <w:rFonts w:ascii="Times New Roman" w:hAnsi="Times New Roman"/>
          <w:bCs/>
          <w:sz w:val="28"/>
          <w:szCs w:val="28"/>
        </w:rPr>
        <w:t>Было очень много вопросов – о порядке и особенностях регистрации новых НКО и внесения изменений в ЕГРЮЛ по уже действующим, о порядке подачи документов на государственную регистрацию, об особенностях ежегодных отчётов некоммерческих организаций различных правовых форм и тому подобных.</w:t>
      </w:r>
      <w:proofErr w:type="gramEnd"/>
      <w:r w:rsidR="00B72855">
        <w:rPr>
          <w:rFonts w:ascii="Times New Roman" w:hAnsi="Times New Roman"/>
          <w:bCs/>
          <w:sz w:val="28"/>
          <w:szCs w:val="28"/>
        </w:rPr>
        <w:t xml:space="preserve"> </w:t>
      </w:r>
      <w:r w:rsidR="00B72855" w:rsidRPr="00B72855">
        <w:rPr>
          <w:rFonts w:ascii="Times New Roman" w:hAnsi="Times New Roman"/>
          <w:bCs/>
          <w:sz w:val="28"/>
          <w:szCs w:val="28"/>
        </w:rPr>
        <w:t xml:space="preserve">В связи с неблагоприятной эпидемиологической обстановкой и ограничениями на проведение массовых мероприятий, в конференц-зале присутствовали лишь 12 человек, а ещё шестеро (например, Светлана </w:t>
      </w:r>
      <w:proofErr w:type="spellStart"/>
      <w:r w:rsidR="00B72855" w:rsidRPr="00B72855">
        <w:rPr>
          <w:rFonts w:ascii="Times New Roman" w:hAnsi="Times New Roman"/>
          <w:bCs/>
          <w:sz w:val="28"/>
          <w:szCs w:val="28"/>
        </w:rPr>
        <w:t>Белина</w:t>
      </w:r>
      <w:proofErr w:type="spellEnd"/>
      <w:r w:rsidR="00B72855" w:rsidRPr="00B72855">
        <w:rPr>
          <w:rFonts w:ascii="Times New Roman" w:hAnsi="Times New Roman"/>
          <w:bCs/>
          <w:sz w:val="28"/>
          <w:szCs w:val="28"/>
        </w:rPr>
        <w:t xml:space="preserve"> – председатель ТОС «Движение» </w:t>
      </w:r>
      <w:proofErr w:type="spellStart"/>
      <w:r w:rsidR="00B72855" w:rsidRPr="00B72855">
        <w:rPr>
          <w:rFonts w:ascii="Times New Roman" w:hAnsi="Times New Roman"/>
          <w:bCs/>
          <w:sz w:val="28"/>
          <w:szCs w:val="28"/>
        </w:rPr>
        <w:t>Инзенского</w:t>
      </w:r>
      <w:proofErr w:type="spellEnd"/>
      <w:r w:rsidR="00B72855" w:rsidRPr="00B72855">
        <w:rPr>
          <w:rFonts w:ascii="Times New Roman" w:hAnsi="Times New Roman"/>
          <w:bCs/>
          <w:sz w:val="28"/>
          <w:szCs w:val="28"/>
        </w:rPr>
        <w:t xml:space="preserve"> района) приняли участие в работе семинара дистанционно, с использованием системы ZOOM.</w:t>
      </w:r>
      <w:r w:rsidR="00B72855">
        <w:rPr>
          <w:rFonts w:ascii="Times New Roman" w:hAnsi="Times New Roman"/>
          <w:bCs/>
          <w:sz w:val="28"/>
          <w:szCs w:val="28"/>
        </w:rPr>
        <w:t xml:space="preserve"> Ведущей встречи «Час с </w:t>
      </w:r>
      <w:proofErr w:type="spellStart"/>
      <w:r w:rsidR="00B72855">
        <w:rPr>
          <w:rFonts w:ascii="Times New Roman" w:hAnsi="Times New Roman"/>
          <w:bCs/>
          <w:sz w:val="28"/>
          <w:szCs w:val="28"/>
        </w:rPr>
        <w:t>РосСтатом</w:t>
      </w:r>
      <w:proofErr w:type="spellEnd"/>
      <w:r w:rsidR="00B72855">
        <w:rPr>
          <w:rFonts w:ascii="Times New Roman" w:hAnsi="Times New Roman"/>
          <w:bCs/>
          <w:sz w:val="28"/>
          <w:szCs w:val="28"/>
        </w:rPr>
        <w:t xml:space="preserve">» </w:t>
      </w:r>
      <w:proofErr w:type="gramStart"/>
      <w:r w:rsidR="00B72855">
        <w:rPr>
          <w:rFonts w:ascii="Times New Roman" w:hAnsi="Times New Roman"/>
          <w:bCs/>
          <w:sz w:val="28"/>
          <w:szCs w:val="28"/>
        </w:rPr>
        <w:t>выступила</w:t>
      </w:r>
      <w:proofErr w:type="gramEnd"/>
      <w:r w:rsidR="00B72855">
        <w:rPr>
          <w:rFonts w:ascii="Times New Roman" w:hAnsi="Times New Roman"/>
          <w:bCs/>
          <w:sz w:val="28"/>
          <w:szCs w:val="28"/>
        </w:rPr>
        <w:t xml:space="preserve"> начальник отдела статистики, цен, финансов, региональных счетов и балансов Управления </w:t>
      </w:r>
      <w:proofErr w:type="spellStart"/>
      <w:r w:rsidR="00B72855">
        <w:rPr>
          <w:rFonts w:ascii="Times New Roman" w:hAnsi="Times New Roman"/>
          <w:bCs/>
          <w:sz w:val="28"/>
          <w:szCs w:val="28"/>
        </w:rPr>
        <w:t>РосСтата</w:t>
      </w:r>
      <w:proofErr w:type="spellEnd"/>
      <w:r w:rsidR="00B72855">
        <w:rPr>
          <w:rFonts w:ascii="Times New Roman" w:hAnsi="Times New Roman"/>
          <w:bCs/>
          <w:sz w:val="28"/>
          <w:szCs w:val="28"/>
        </w:rPr>
        <w:t xml:space="preserve"> РФ по Ульяновской области Эльвира Николаевна Маврина, которая рассказала об организации п</w:t>
      </w:r>
      <w:r w:rsidR="00B72855" w:rsidRPr="00B72855">
        <w:rPr>
          <w:rFonts w:ascii="Times New Roman" w:hAnsi="Times New Roman"/>
          <w:bCs/>
          <w:sz w:val="28"/>
          <w:szCs w:val="28"/>
        </w:rPr>
        <w:t>ереход</w:t>
      </w:r>
      <w:r w:rsidR="00B72855">
        <w:rPr>
          <w:rFonts w:ascii="Times New Roman" w:hAnsi="Times New Roman"/>
          <w:bCs/>
          <w:sz w:val="28"/>
          <w:szCs w:val="28"/>
        </w:rPr>
        <w:t>а</w:t>
      </w:r>
      <w:r w:rsidR="00B72855" w:rsidRPr="00B7285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855">
        <w:rPr>
          <w:rFonts w:ascii="Times New Roman" w:hAnsi="Times New Roman"/>
          <w:bCs/>
          <w:sz w:val="28"/>
          <w:szCs w:val="28"/>
        </w:rPr>
        <w:t>РосСтатом</w:t>
      </w:r>
      <w:proofErr w:type="spellEnd"/>
      <w:r w:rsidR="00B72855">
        <w:rPr>
          <w:rFonts w:ascii="Times New Roman" w:hAnsi="Times New Roman"/>
          <w:bCs/>
          <w:sz w:val="28"/>
          <w:szCs w:val="28"/>
        </w:rPr>
        <w:t xml:space="preserve"> </w:t>
      </w:r>
      <w:r w:rsidR="00B72855" w:rsidRPr="00B72855">
        <w:rPr>
          <w:rFonts w:ascii="Times New Roman" w:hAnsi="Times New Roman"/>
          <w:bCs/>
          <w:sz w:val="28"/>
          <w:szCs w:val="28"/>
        </w:rPr>
        <w:t>на электронный сбор</w:t>
      </w:r>
      <w:r w:rsidR="00B72855">
        <w:rPr>
          <w:rFonts w:ascii="Times New Roman" w:hAnsi="Times New Roman"/>
          <w:bCs/>
          <w:sz w:val="28"/>
          <w:szCs w:val="28"/>
        </w:rPr>
        <w:t xml:space="preserve"> </w:t>
      </w:r>
      <w:r w:rsidR="00B72855" w:rsidRPr="00B72855">
        <w:rPr>
          <w:rFonts w:ascii="Times New Roman" w:hAnsi="Times New Roman"/>
          <w:bCs/>
          <w:sz w:val="28"/>
          <w:szCs w:val="28"/>
        </w:rPr>
        <w:t>статистической отчетности от предприятий</w:t>
      </w:r>
      <w:r w:rsidR="00B72855">
        <w:rPr>
          <w:rFonts w:ascii="Times New Roman" w:hAnsi="Times New Roman"/>
          <w:bCs/>
          <w:sz w:val="28"/>
          <w:szCs w:val="28"/>
        </w:rPr>
        <w:t xml:space="preserve">. Встреча прошла на платформе </w:t>
      </w:r>
      <w:r w:rsidR="00B72855">
        <w:rPr>
          <w:rFonts w:ascii="Times New Roman" w:hAnsi="Times New Roman"/>
          <w:bCs/>
          <w:sz w:val="28"/>
          <w:szCs w:val="28"/>
          <w:lang w:val="en-US"/>
        </w:rPr>
        <w:t>Zoom</w:t>
      </w:r>
      <w:r w:rsidR="00B72855">
        <w:rPr>
          <w:rFonts w:ascii="Times New Roman" w:hAnsi="Times New Roman"/>
          <w:bCs/>
          <w:sz w:val="28"/>
          <w:szCs w:val="28"/>
        </w:rPr>
        <w:t>.</w:t>
      </w:r>
    </w:p>
    <w:p w:rsidR="009E3119" w:rsidRDefault="009E3119" w:rsidP="009E3119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25 октября  в рамках «Час GR» состоялось </w:t>
      </w:r>
      <w:r w:rsidR="00493B33" w:rsidRPr="00493B33">
        <w:rPr>
          <w:rFonts w:ascii="Times New Roman" w:hAnsi="Times New Roman"/>
          <w:bCs/>
          <w:sz w:val="28"/>
          <w:szCs w:val="28"/>
        </w:rPr>
        <w:t>обсуждение того, как НКО грамотно и эффективно развивать партнерс</w:t>
      </w:r>
      <w:r>
        <w:rPr>
          <w:rFonts w:ascii="Times New Roman" w:hAnsi="Times New Roman"/>
          <w:bCs/>
          <w:sz w:val="28"/>
          <w:szCs w:val="28"/>
        </w:rPr>
        <w:t>кие отношения с органами власти</w:t>
      </w:r>
      <w:r w:rsidR="00493B33" w:rsidRPr="00493B33">
        <w:rPr>
          <w:rFonts w:ascii="Times New Roman" w:hAnsi="Times New Roman"/>
          <w:bCs/>
          <w:sz w:val="28"/>
          <w:szCs w:val="28"/>
        </w:rPr>
        <w:t>.</w:t>
      </w:r>
    </w:p>
    <w:p w:rsidR="009E5ABE" w:rsidRDefault="00493B33" w:rsidP="009E5ABE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3119">
        <w:rPr>
          <w:rFonts w:ascii="Times New Roman" w:hAnsi="Times New Roman"/>
          <w:bCs/>
          <w:sz w:val="28"/>
          <w:szCs w:val="28"/>
        </w:rPr>
        <w:lastRenderedPageBreak/>
        <w:t>Состоялась </w:t>
      </w:r>
      <w:hyperlink r:id="rId11" w:history="1">
        <w:r w:rsidRPr="009E3119">
          <w:rPr>
            <w:rStyle w:val="a5"/>
            <w:rFonts w:ascii="Times New Roman" w:hAnsi="Times New Roman"/>
            <w:bCs/>
            <w:sz w:val="28"/>
            <w:szCs w:val="28"/>
          </w:rPr>
          <w:t>встреча</w:t>
        </w:r>
      </w:hyperlink>
      <w:r w:rsidRPr="009E3119">
        <w:rPr>
          <w:rFonts w:ascii="Times New Roman" w:hAnsi="Times New Roman"/>
          <w:bCs/>
          <w:sz w:val="28"/>
          <w:szCs w:val="28"/>
        </w:rPr>
        <w:t> СО НКО с Агентством по развитию человеческого потенциала и трудовых ресурсов Ульяновской области. На встрече обсуждали, как СО НКО  могут повлиять на напряженную ситуацию на рынке труда региона. Среди предложений — закрыть информационный вакуум, в котором находятся как молодые специалисты, так и работодатели, организовывать экскурсии на производства Ульяновской области, тем более</w:t>
      </w:r>
      <w:proofErr w:type="gramStart"/>
      <w:r w:rsidRPr="009E3119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9E3119">
        <w:rPr>
          <w:rFonts w:ascii="Times New Roman" w:hAnsi="Times New Roman"/>
          <w:bCs/>
          <w:sz w:val="28"/>
          <w:szCs w:val="28"/>
        </w:rPr>
        <w:t xml:space="preserve"> что подобный опыт у СО НКО уже есть (например, </w:t>
      </w:r>
      <w:hyperlink r:id="rId12" w:history="1">
        <w:r w:rsidRPr="009E3119">
          <w:rPr>
            <w:rStyle w:val="a5"/>
            <w:rFonts w:ascii="Times New Roman" w:hAnsi="Times New Roman"/>
            <w:bCs/>
            <w:sz w:val="28"/>
            <w:szCs w:val="28"/>
          </w:rPr>
          <w:t>Клуб активных родителей</w:t>
        </w:r>
      </w:hyperlink>
      <w:r w:rsidRPr="009E3119">
        <w:rPr>
          <w:rFonts w:ascii="Times New Roman" w:hAnsi="Times New Roman"/>
          <w:bCs/>
          <w:sz w:val="28"/>
          <w:szCs w:val="28"/>
        </w:rPr>
        <w:t xml:space="preserve"> осуществляет </w:t>
      </w:r>
      <w:proofErr w:type="spellStart"/>
      <w:r w:rsidRPr="009E3119">
        <w:rPr>
          <w:rFonts w:ascii="Times New Roman" w:hAnsi="Times New Roman"/>
          <w:bCs/>
          <w:sz w:val="28"/>
          <w:szCs w:val="28"/>
        </w:rPr>
        <w:t>профориентационный</w:t>
      </w:r>
      <w:proofErr w:type="spellEnd"/>
      <w:r w:rsidRPr="009E3119">
        <w:rPr>
          <w:rFonts w:ascii="Times New Roman" w:hAnsi="Times New Roman"/>
          <w:bCs/>
          <w:sz w:val="28"/>
          <w:szCs w:val="28"/>
        </w:rPr>
        <w:t xml:space="preserve"> проект, который включает экскурсии на ульяновские предприятия).</w:t>
      </w:r>
      <w:r w:rsidR="009E5AB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E5ABE">
        <w:rPr>
          <w:rFonts w:ascii="Times New Roman" w:hAnsi="Times New Roman"/>
          <w:bCs/>
          <w:sz w:val="28"/>
          <w:szCs w:val="28"/>
        </w:rPr>
        <w:t xml:space="preserve">Для стимулирования молодых инвалидов, которым назначена инвалидность в детстве, предлагается в случае трудоустройства в возрасте от 18 до 35 лет компенсировать за счёт областного бюджета федеральную </w:t>
      </w:r>
      <w:proofErr w:type="spellStart"/>
      <w:r w:rsidRPr="009E5ABE">
        <w:rPr>
          <w:rFonts w:ascii="Times New Roman" w:hAnsi="Times New Roman"/>
          <w:bCs/>
          <w:sz w:val="28"/>
          <w:szCs w:val="28"/>
        </w:rPr>
        <w:t>соцдоплату</w:t>
      </w:r>
      <w:proofErr w:type="spellEnd"/>
      <w:r w:rsidRPr="009E5ABE">
        <w:rPr>
          <w:rFonts w:ascii="Times New Roman" w:hAnsi="Times New Roman"/>
          <w:bCs/>
          <w:sz w:val="28"/>
          <w:szCs w:val="28"/>
        </w:rPr>
        <w:t>, которая выплачивается только неработающим инвалидам, в целях доведения ее до величины прожиточного минимума.</w:t>
      </w:r>
      <w:proofErr w:type="gramEnd"/>
      <w:r w:rsidRPr="009E5ABE">
        <w:rPr>
          <w:rFonts w:ascii="Times New Roman" w:hAnsi="Times New Roman"/>
          <w:bCs/>
          <w:sz w:val="28"/>
          <w:szCs w:val="28"/>
        </w:rPr>
        <w:t xml:space="preserve"> Еще одно предложение – трудоустройство в качестве актеров молодых людей с ограничениями по здоровью из </w:t>
      </w:r>
      <w:hyperlink r:id="rId13" w:history="1">
        <w:r w:rsidRPr="009E5ABE">
          <w:rPr>
            <w:rStyle w:val="a5"/>
            <w:rFonts w:ascii="Times New Roman" w:hAnsi="Times New Roman"/>
            <w:bCs/>
            <w:sz w:val="28"/>
            <w:szCs w:val="28"/>
          </w:rPr>
          <w:t>реабилитационного центра «Подсолнух»</w:t>
        </w:r>
      </w:hyperlink>
      <w:r w:rsidRPr="009E5ABE">
        <w:rPr>
          <w:rFonts w:ascii="Times New Roman" w:hAnsi="Times New Roman"/>
          <w:bCs/>
          <w:sz w:val="28"/>
          <w:szCs w:val="28"/>
        </w:rPr>
        <w:t>, которые занимаются в театральной студии.</w:t>
      </w:r>
    </w:p>
    <w:p w:rsidR="009E5ABE" w:rsidRDefault="009E3119" w:rsidP="009E5ABE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5ABE">
        <w:rPr>
          <w:rFonts w:ascii="Times New Roman" w:hAnsi="Times New Roman"/>
          <w:bCs/>
          <w:sz w:val="28"/>
          <w:szCs w:val="28"/>
        </w:rPr>
        <w:t>28 октября состоялось заседание экспертного клуба «Поговорим об оценке».</w:t>
      </w:r>
      <w:r w:rsidRPr="009E3119">
        <w:t xml:space="preserve"> </w:t>
      </w:r>
      <w:r w:rsidRPr="009E5ABE">
        <w:rPr>
          <w:rFonts w:ascii="Times New Roman" w:hAnsi="Times New Roman"/>
          <w:bCs/>
          <w:sz w:val="28"/>
          <w:szCs w:val="28"/>
        </w:rPr>
        <w:t>Спикером выступила руководитель Центра развития НКО Ульяновской области Елена Шпоркина. Участники круглого стола обсудили критерии оценки проектов, представляемых на различные конкурсы, рассмотрели наиболее характерные ошибки в заявках и возможности эти ошибки избежать.</w:t>
      </w:r>
      <w:r w:rsidR="00B72855" w:rsidRPr="009E5ABE">
        <w:rPr>
          <w:rFonts w:ascii="Times New Roman" w:hAnsi="Times New Roman"/>
          <w:bCs/>
          <w:sz w:val="28"/>
          <w:szCs w:val="28"/>
        </w:rPr>
        <w:t xml:space="preserve"> </w:t>
      </w:r>
      <w:r w:rsidRPr="009E5ABE">
        <w:rPr>
          <w:rFonts w:ascii="Times New Roman" w:hAnsi="Times New Roman"/>
          <w:bCs/>
          <w:sz w:val="28"/>
          <w:szCs w:val="28"/>
        </w:rPr>
        <w:t xml:space="preserve">Людмила Данилова – директор АНО </w:t>
      </w:r>
      <w:proofErr w:type="spellStart"/>
      <w:r w:rsidRPr="009E5ABE">
        <w:rPr>
          <w:rFonts w:ascii="Times New Roman" w:hAnsi="Times New Roman"/>
          <w:bCs/>
          <w:sz w:val="28"/>
          <w:szCs w:val="28"/>
        </w:rPr>
        <w:t>Иппоцентр</w:t>
      </w:r>
      <w:proofErr w:type="spellEnd"/>
      <w:r w:rsidRPr="009E5ABE">
        <w:rPr>
          <w:rFonts w:ascii="Times New Roman" w:hAnsi="Times New Roman"/>
          <w:bCs/>
          <w:sz w:val="28"/>
          <w:szCs w:val="28"/>
        </w:rPr>
        <w:t xml:space="preserve"> «Лучик» высоко оценила как уровень проведения данного занятия, а так же деятельность Центра развития НКО области в сфере оказания помощи некоммерческим организациям региона.</w:t>
      </w:r>
    </w:p>
    <w:p w:rsidR="009E5ABE" w:rsidRDefault="009E3119" w:rsidP="009E5ABE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5ABE">
        <w:rPr>
          <w:rFonts w:ascii="Times New Roman" w:hAnsi="Times New Roman"/>
          <w:bCs/>
          <w:sz w:val="28"/>
          <w:szCs w:val="28"/>
        </w:rPr>
        <w:t>28 октября для участников конкурса Президентского фонда культурных инициатив состоялся семинар «Работа над ошибками или</w:t>
      </w:r>
      <w:proofErr w:type="gramStart"/>
      <w:r w:rsidRPr="009E5ABE">
        <w:rPr>
          <w:rFonts w:ascii="Times New Roman" w:hAnsi="Times New Roman"/>
          <w:bCs/>
          <w:sz w:val="28"/>
          <w:szCs w:val="28"/>
        </w:rPr>
        <w:t xml:space="preserve"> К</w:t>
      </w:r>
      <w:proofErr w:type="gramEnd"/>
      <w:r w:rsidRPr="009E5ABE">
        <w:rPr>
          <w:rFonts w:ascii="Times New Roman" w:hAnsi="Times New Roman"/>
          <w:bCs/>
          <w:sz w:val="28"/>
          <w:szCs w:val="28"/>
        </w:rPr>
        <w:t xml:space="preserve">ак получить поддержку своей культурной инициативы». Вместе с ведущей семинара </w:t>
      </w:r>
      <w:proofErr w:type="spellStart"/>
      <w:r w:rsidRPr="009E5ABE">
        <w:rPr>
          <w:rFonts w:ascii="Times New Roman" w:hAnsi="Times New Roman"/>
          <w:bCs/>
          <w:sz w:val="28"/>
          <w:szCs w:val="28"/>
        </w:rPr>
        <w:t>Аидой</w:t>
      </w:r>
      <w:proofErr w:type="spellEnd"/>
      <w:r w:rsidRPr="009E5ABE">
        <w:rPr>
          <w:rFonts w:ascii="Times New Roman" w:hAnsi="Times New Roman"/>
          <w:bCs/>
          <w:sz w:val="28"/>
          <w:szCs w:val="28"/>
        </w:rPr>
        <w:t xml:space="preserve"> Додоновой (ведущий специалист Центра развития НКО УО) участники разбирали заявки, которые они подавали на первый конкурс фонда, анализировали основные ошибки и </w:t>
      </w:r>
      <w:proofErr w:type="gramStart"/>
      <w:r w:rsidRPr="009E5ABE">
        <w:rPr>
          <w:rFonts w:ascii="Times New Roman" w:hAnsi="Times New Roman"/>
          <w:bCs/>
          <w:sz w:val="28"/>
          <w:szCs w:val="28"/>
        </w:rPr>
        <w:t>выясняли</w:t>
      </w:r>
      <w:proofErr w:type="gramEnd"/>
      <w:r w:rsidRPr="009E5ABE">
        <w:rPr>
          <w:rFonts w:ascii="Times New Roman" w:hAnsi="Times New Roman"/>
          <w:bCs/>
          <w:sz w:val="28"/>
          <w:szCs w:val="28"/>
        </w:rPr>
        <w:t xml:space="preserve"> как их можно исправить, чтобы доработать проект до качественного.</w:t>
      </w:r>
    </w:p>
    <w:p w:rsidR="0072594F" w:rsidRPr="009E5ABE" w:rsidRDefault="009E3119" w:rsidP="009E5ABE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5ABE">
        <w:rPr>
          <w:rFonts w:ascii="Times New Roman" w:hAnsi="Times New Roman"/>
          <w:bCs/>
          <w:sz w:val="28"/>
          <w:szCs w:val="28"/>
        </w:rPr>
        <w:t xml:space="preserve">29 октября в Доме НКО Ульяновской области состоялся семинар по привлечению ресурсов в НКО. Ведущая семинара, Ирина Ильичева (председатель ТОС «Звезда») рассказала участникам о </w:t>
      </w:r>
      <w:proofErr w:type="spellStart"/>
      <w:r w:rsidRPr="009E5ABE">
        <w:rPr>
          <w:rFonts w:ascii="Times New Roman" w:hAnsi="Times New Roman"/>
          <w:bCs/>
          <w:sz w:val="28"/>
          <w:szCs w:val="28"/>
        </w:rPr>
        <w:t>фандрайзинге</w:t>
      </w:r>
      <w:proofErr w:type="spellEnd"/>
      <w:r w:rsidRPr="009E5ABE">
        <w:rPr>
          <w:rFonts w:ascii="Times New Roman" w:hAnsi="Times New Roman"/>
          <w:bCs/>
          <w:sz w:val="28"/>
          <w:szCs w:val="28"/>
        </w:rPr>
        <w:t xml:space="preserve"> как о системной деятельности по привлечению ресурсов для обеспечения устойчивого функционирования социально ориентированной некоммерческой организации, познакомила их с основными принципами </w:t>
      </w:r>
      <w:proofErr w:type="spellStart"/>
      <w:r w:rsidRPr="009E5ABE">
        <w:rPr>
          <w:rFonts w:ascii="Times New Roman" w:hAnsi="Times New Roman"/>
          <w:bCs/>
          <w:sz w:val="28"/>
          <w:szCs w:val="28"/>
        </w:rPr>
        <w:lastRenderedPageBreak/>
        <w:t>фандрайзинга</w:t>
      </w:r>
      <w:proofErr w:type="spellEnd"/>
      <w:r w:rsidRPr="009E5ABE">
        <w:rPr>
          <w:rFonts w:ascii="Times New Roman" w:hAnsi="Times New Roman"/>
          <w:bCs/>
          <w:sz w:val="28"/>
          <w:szCs w:val="28"/>
        </w:rPr>
        <w:t xml:space="preserve">, формировала представление об основных источниках и видах ресурсов, рассказала об особенностях работы с ними, формировала понимание специфики и </w:t>
      </w:r>
      <w:proofErr w:type="gramStart"/>
      <w:r w:rsidRPr="009E5ABE">
        <w:rPr>
          <w:rFonts w:ascii="Times New Roman" w:hAnsi="Times New Roman"/>
          <w:bCs/>
          <w:sz w:val="28"/>
          <w:szCs w:val="28"/>
        </w:rPr>
        <w:t>преимуществ</w:t>
      </w:r>
      <w:proofErr w:type="gramEnd"/>
      <w:r w:rsidRPr="009E5ABE">
        <w:rPr>
          <w:rFonts w:ascii="Times New Roman" w:hAnsi="Times New Roman"/>
          <w:bCs/>
          <w:sz w:val="28"/>
          <w:szCs w:val="28"/>
        </w:rPr>
        <w:t xml:space="preserve"> различных </w:t>
      </w:r>
      <w:proofErr w:type="spellStart"/>
      <w:r w:rsidRPr="009E5ABE">
        <w:rPr>
          <w:rFonts w:ascii="Times New Roman" w:hAnsi="Times New Roman"/>
          <w:bCs/>
          <w:sz w:val="28"/>
          <w:szCs w:val="28"/>
        </w:rPr>
        <w:t>фандрайзинговых</w:t>
      </w:r>
      <w:proofErr w:type="spellEnd"/>
      <w:r w:rsidRPr="009E5ABE">
        <w:rPr>
          <w:rFonts w:ascii="Times New Roman" w:hAnsi="Times New Roman"/>
          <w:bCs/>
          <w:sz w:val="28"/>
          <w:szCs w:val="28"/>
        </w:rPr>
        <w:t xml:space="preserve"> инструментов (методов), отрабатывала с участниками умение выбирать и использовать наиболее оптимальные из них.</w:t>
      </w:r>
      <w:r w:rsidR="00B72855" w:rsidRPr="009E5ABE">
        <w:rPr>
          <w:rFonts w:ascii="Times New Roman" w:hAnsi="Times New Roman"/>
          <w:bCs/>
          <w:sz w:val="28"/>
          <w:szCs w:val="28"/>
        </w:rPr>
        <w:t xml:space="preserve"> Среди участников были и Председатель УРОО «Совет родителей» Елена Малышева (она же – член Общественной палаты области и Президент Ульяновского Клуба лидеров НКО), и студент Артем </w:t>
      </w:r>
      <w:proofErr w:type="spellStart"/>
      <w:r w:rsidR="00B72855" w:rsidRPr="009E5ABE">
        <w:rPr>
          <w:rFonts w:ascii="Times New Roman" w:hAnsi="Times New Roman"/>
          <w:bCs/>
          <w:sz w:val="28"/>
          <w:szCs w:val="28"/>
        </w:rPr>
        <w:t>Молгачев</w:t>
      </w:r>
      <w:proofErr w:type="spellEnd"/>
      <w:r w:rsidR="00B72855" w:rsidRPr="009E5ABE">
        <w:rPr>
          <w:rFonts w:ascii="Times New Roman" w:hAnsi="Times New Roman"/>
          <w:bCs/>
          <w:sz w:val="28"/>
          <w:szCs w:val="28"/>
        </w:rPr>
        <w:t xml:space="preserve">, только недавно начавший работать в некоммерческом секторе, но уже заинтересовавшийся некоторыми его проблемами и возможностью их решения; и представитель Ульяновской общественной библиотеки Сергей Чернов, и член Совета ТОС «Тагай» Ольга Павлова, которая ради этого занятия приехала из </w:t>
      </w:r>
      <w:proofErr w:type="spellStart"/>
      <w:r w:rsidR="00B72855" w:rsidRPr="009E5ABE">
        <w:rPr>
          <w:rFonts w:ascii="Times New Roman" w:hAnsi="Times New Roman"/>
          <w:bCs/>
          <w:sz w:val="28"/>
          <w:szCs w:val="28"/>
        </w:rPr>
        <w:t>Майнского</w:t>
      </w:r>
      <w:proofErr w:type="spellEnd"/>
      <w:r w:rsidR="00B72855" w:rsidRPr="009E5ABE">
        <w:rPr>
          <w:rFonts w:ascii="Times New Roman" w:hAnsi="Times New Roman"/>
          <w:bCs/>
          <w:sz w:val="28"/>
          <w:szCs w:val="28"/>
        </w:rPr>
        <w:t xml:space="preserve"> района. </w:t>
      </w:r>
    </w:p>
    <w:p w:rsidR="00B72855" w:rsidRDefault="00B72855" w:rsidP="00493B3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2594F" w:rsidRPr="009E5ABE" w:rsidRDefault="0072594F" w:rsidP="0072594F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ABE">
        <w:rPr>
          <w:rFonts w:ascii="Times New Roman" w:hAnsi="Times New Roman"/>
          <w:b/>
          <w:bCs/>
          <w:sz w:val="28"/>
          <w:szCs w:val="28"/>
        </w:rPr>
        <w:t>Конкурс «Общественное признание 2021»</w:t>
      </w:r>
    </w:p>
    <w:p w:rsidR="00493B33" w:rsidRPr="009E5ABE" w:rsidRDefault="00493B33" w:rsidP="00493B3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2594F" w:rsidRDefault="009E5ABE" w:rsidP="001F47E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9 сентября</w:t>
      </w:r>
      <w:r w:rsidR="0072594F">
        <w:rPr>
          <w:rFonts w:ascii="Times New Roman" w:hAnsi="Times New Roman"/>
          <w:bCs/>
          <w:sz w:val="28"/>
          <w:szCs w:val="28"/>
        </w:rPr>
        <w:t xml:space="preserve"> по </w:t>
      </w:r>
      <w:r>
        <w:rPr>
          <w:rFonts w:ascii="Times New Roman" w:hAnsi="Times New Roman"/>
          <w:bCs/>
          <w:sz w:val="28"/>
          <w:szCs w:val="28"/>
        </w:rPr>
        <w:t>31 октября</w:t>
      </w:r>
      <w:r w:rsidR="0072594F">
        <w:rPr>
          <w:rFonts w:ascii="Times New Roman" w:hAnsi="Times New Roman"/>
          <w:bCs/>
          <w:sz w:val="28"/>
          <w:szCs w:val="28"/>
        </w:rPr>
        <w:t xml:space="preserve"> 2021 года в регионе традиционно проводился конкурс Общественной палаты Ульяновской области «Общественное признание </w:t>
      </w:r>
      <w:r>
        <w:rPr>
          <w:rFonts w:ascii="Times New Roman" w:hAnsi="Times New Roman"/>
          <w:bCs/>
          <w:sz w:val="28"/>
          <w:szCs w:val="28"/>
        </w:rPr>
        <w:t>–</w:t>
      </w:r>
      <w:r w:rsidR="0072594F">
        <w:rPr>
          <w:rFonts w:ascii="Times New Roman" w:hAnsi="Times New Roman"/>
          <w:bCs/>
          <w:sz w:val="28"/>
          <w:szCs w:val="28"/>
        </w:rPr>
        <w:t xml:space="preserve"> 2022».</w:t>
      </w:r>
    </w:p>
    <w:p w:rsidR="0072594F" w:rsidRDefault="0072594F" w:rsidP="001F47E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594F">
        <w:rPr>
          <w:rFonts w:ascii="Times New Roman" w:hAnsi="Times New Roman"/>
          <w:bCs/>
          <w:sz w:val="28"/>
          <w:szCs w:val="28"/>
        </w:rPr>
        <w:t>Напомним, что конкурс «Общественное признание» проводится с целью поощрения значительных достижений граждан и организаций всех форм собственности, внесших существенный вклад в развитие гражданского общества на территории нашего региона в 2019-2020 году.</w:t>
      </w:r>
    </w:p>
    <w:p w:rsidR="009E5ABE" w:rsidRDefault="0072594F" w:rsidP="009E5ABE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72594F">
        <w:rPr>
          <w:rFonts w:ascii="Times New Roman" w:hAnsi="Times New Roman"/>
          <w:bCs/>
          <w:sz w:val="28"/>
          <w:szCs w:val="28"/>
        </w:rPr>
        <w:t>В этом году областной конкурс «Обществе</w:t>
      </w:r>
      <w:r>
        <w:rPr>
          <w:rFonts w:ascii="Times New Roman" w:hAnsi="Times New Roman"/>
          <w:bCs/>
          <w:sz w:val="28"/>
          <w:szCs w:val="28"/>
        </w:rPr>
        <w:t>нное признание» прошёл в восьмой</w:t>
      </w:r>
      <w:r w:rsidRPr="0072594F">
        <w:rPr>
          <w:rFonts w:ascii="Times New Roman" w:hAnsi="Times New Roman"/>
          <w:bCs/>
          <w:sz w:val="28"/>
          <w:szCs w:val="28"/>
        </w:rPr>
        <w:t xml:space="preserve"> раз, в нём приняли участие </w:t>
      </w:r>
      <w:r w:rsidR="009E5ABE">
        <w:rPr>
          <w:rFonts w:ascii="Times New Roman" w:hAnsi="Times New Roman"/>
          <w:bCs/>
          <w:sz w:val="28"/>
          <w:szCs w:val="28"/>
        </w:rPr>
        <w:t>20 заявок по 8 номинациям.</w:t>
      </w:r>
    </w:p>
    <w:p w:rsidR="009E5ABE" w:rsidRDefault="009E5ABE" w:rsidP="009E5ABE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9E5ABE">
        <w:rPr>
          <w:rFonts w:ascii="Times New Roman" w:hAnsi="Times New Roman"/>
          <w:bCs/>
          <w:sz w:val="28"/>
          <w:szCs w:val="28"/>
        </w:rPr>
        <w:t>С 3 ноября по 22 ноября 2021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5ABE">
        <w:rPr>
          <w:rFonts w:ascii="Times New Roman" w:hAnsi="Times New Roman"/>
          <w:bCs/>
          <w:sz w:val="28"/>
          <w:szCs w:val="28"/>
        </w:rPr>
        <w:t>г.  проходило интернет-голосование на сайте ОП УО, где любой желающий</w:t>
      </w:r>
      <w:r>
        <w:rPr>
          <w:rFonts w:ascii="Times New Roman" w:hAnsi="Times New Roman"/>
          <w:bCs/>
          <w:sz w:val="28"/>
          <w:szCs w:val="28"/>
        </w:rPr>
        <w:t xml:space="preserve"> мог </w:t>
      </w:r>
      <w:proofErr w:type="gramStart"/>
      <w:r>
        <w:rPr>
          <w:rFonts w:ascii="Times New Roman" w:hAnsi="Times New Roman"/>
          <w:bCs/>
          <w:sz w:val="28"/>
          <w:szCs w:val="28"/>
        </w:rPr>
        <w:t>отдать голос за участника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9E5ABE">
        <w:rPr>
          <w:rFonts w:ascii="Times New Roman" w:hAnsi="Times New Roman"/>
          <w:bCs/>
          <w:sz w:val="28"/>
          <w:szCs w:val="28"/>
        </w:rPr>
        <w:t>С 08 ноября по 25</w:t>
      </w:r>
      <w:r>
        <w:rPr>
          <w:rFonts w:ascii="Times New Roman" w:hAnsi="Times New Roman"/>
          <w:bCs/>
          <w:sz w:val="28"/>
          <w:szCs w:val="28"/>
        </w:rPr>
        <w:t xml:space="preserve"> ноября 2021 г. члены конкурсной</w:t>
      </w:r>
      <w:r w:rsidRPr="009E5ABE">
        <w:rPr>
          <w:rFonts w:ascii="Times New Roman" w:hAnsi="Times New Roman"/>
          <w:bCs/>
          <w:sz w:val="28"/>
          <w:szCs w:val="28"/>
        </w:rPr>
        <w:t xml:space="preserve"> комиссии оценивали документы каждого конкурсанта по 3 кр</w:t>
      </w:r>
      <w:r>
        <w:rPr>
          <w:rFonts w:ascii="Times New Roman" w:hAnsi="Times New Roman"/>
          <w:bCs/>
          <w:sz w:val="28"/>
          <w:szCs w:val="28"/>
        </w:rPr>
        <w:t xml:space="preserve">итериям по 10-балльной шкале. 09 декабря </w:t>
      </w:r>
      <w:r w:rsidRPr="009E5ABE">
        <w:rPr>
          <w:rFonts w:ascii="Times New Roman" w:hAnsi="Times New Roman"/>
          <w:bCs/>
          <w:sz w:val="28"/>
          <w:szCs w:val="28"/>
        </w:rPr>
        <w:t>2021 г. состоялось заседание Оргкомитета, где был утвержден итоговый список победителей конкурса по номинациям, состоящий из средней оценки экспертов по всем критериям оценки и баллов, полученных Кандидатом п</w:t>
      </w:r>
      <w:r>
        <w:rPr>
          <w:rFonts w:ascii="Times New Roman" w:hAnsi="Times New Roman"/>
          <w:bCs/>
          <w:sz w:val="28"/>
          <w:szCs w:val="28"/>
        </w:rPr>
        <w:t>осредством интернет-голосования.</w:t>
      </w:r>
      <w:proofErr w:type="gramEnd"/>
    </w:p>
    <w:p w:rsidR="00493B33" w:rsidRPr="0072594F" w:rsidRDefault="0072594F" w:rsidP="0072594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594F">
        <w:rPr>
          <w:rFonts w:ascii="Times New Roman" w:hAnsi="Times New Roman"/>
          <w:bCs/>
          <w:sz w:val="28"/>
          <w:szCs w:val="28"/>
        </w:rPr>
        <w:t>Итоги конкурса</w:t>
      </w:r>
      <w:r>
        <w:rPr>
          <w:rFonts w:ascii="Times New Roman" w:hAnsi="Times New Roman"/>
          <w:bCs/>
          <w:sz w:val="28"/>
          <w:szCs w:val="28"/>
        </w:rPr>
        <w:t xml:space="preserve"> «Общественное признание» были подведены в рамках регионального </w:t>
      </w:r>
      <w:r>
        <w:rPr>
          <w:rFonts w:ascii="Times New Roman" w:hAnsi="Times New Roman"/>
          <w:bCs/>
          <w:sz w:val="28"/>
          <w:szCs w:val="28"/>
          <w:lang w:val="en-US"/>
        </w:rPr>
        <w:t>XIII</w:t>
      </w:r>
      <w:r w:rsidRPr="0072594F">
        <w:rPr>
          <w:rFonts w:ascii="Times New Roman" w:hAnsi="Times New Roman"/>
          <w:bCs/>
          <w:sz w:val="28"/>
          <w:szCs w:val="28"/>
        </w:rPr>
        <w:t xml:space="preserve"> </w:t>
      </w:r>
      <w:r w:rsidR="009E5ABE">
        <w:rPr>
          <w:rFonts w:ascii="Times New Roman" w:hAnsi="Times New Roman"/>
          <w:bCs/>
          <w:sz w:val="28"/>
          <w:szCs w:val="28"/>
        </w:rPr>
        <w:t>Гражданского форума 17 декабря</w:t>
      </w:r>
      <w:r>
        <w:rPr>
          <w:rFonts w:ascii="Times New Roman" w:hAnsi="Times New Roman"/>
          <w:bCs/>
          <w:sz w:val="28"/>
          <w:szCs w:val="28"/>
        </w:rPr>
        <w:t xml:space="preserve"> 2021 года.</w:t>
      </w:r>
    </w:p>
    <w:p w:rsidR="001F47ED" w:rsidRPr="001A198A" w:rsidRDefault="001F47ED" w:rsidP="001F47ED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9E5ABE" w:rsidRDefault="009E5ABE" w:rsidP="009E5ABE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Победителями конкурса стали:</w:t>
      </w:r>
    </w:p>
    <w:p w:rsidR="009E5ABE" w:rsidRPr="009E5ABE" w:rsidRDefault="009E5ABE" w:rsidP="009E5ABE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5ABE">
        <w:rPr>
          <w:rFonts w:ascii="Times New Roman" w:hAnsi="Times New Roman"/>
          <w:sz w:val="28"/>
          <w:szCs w:val="28"/>
        </w:rPr>
        <w:lastRenderedPageBreak/>
        <w:t xml:space="preserve">Победитель в номинации "Лидер НКО года": </w:t>
      </w:r>
      <w:proofErr w:type="spellStart"/>
      <w:r w:rsidRPr="009E5ABE">
        <w:rPr>
          <w:rFonts w:ascii="Times New Roman" w:hAnsi="Times New Roman"/>
          <w:sz w:val="28"/>
          <w:szCs w:val="28"/>
        </w:rPr>
        <w:t>Солодовникова</w:t>
      </w:r>
      <w:proofErr w:type="spellEnd"/>
      <w:r w:rsidRPr="009E5ABE">
        <w:rPr>
          <w:rFonts w:ascii="Times New Roman" w:hAnsi="Times New Roman"/>
          <w:sz w:val="28"/>
          <w:szCs w:val="28"/>
        </w:rPr>
        <w:t xml:space="preserve"> Ольга Николаевна,  вице-президент Ульяновского регионального благотворительного об</w:t>
      </w:r>
      <w:r>
        <w:rPr>
          <w:rFonts w:ascii="Times New Roman" w:hAnsi="Times New Roman"/>
          <w:sz w:val="28"/>
          <w:szCs w:val="28"/>
        </w:rPr>
        <w:t>щественного фонда «Дари добро».</w:t>
      </w:r>
    </w:p>
    <w:p w:rsidR="009E5ABE" w:rsidRPr="009E5ABE" w:rsidRDefault="009E5ABE" w:rsidP="009E5ABE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5ABE">
        <w:rPr>
          <w:rFonts w:ascii="Times New Roman" w:hAnsi="Times New Roman"/>
          <w:sz w:val="28"/>
          <w:szCs w:val="28"/>
        </w:rPr>
        <w:t xml:space="preserve">Победитель в номинации "Доброволец года": </w:t>
      </w:r>
      <w:proofErr w:type="spellStart"/>
      <w:proofErr w:type="gramStart"/>
      <w:r w:rsidRPr="009E5ABE">
        <w:rPr>
          <w:rFonts w:ascii="Times New Roman" w:hAnsi="Times New Roman"/>
          <w:sz w:val="28"/>
          <w:szCs w:val="28"/>
        </w:rPr>
        <w:t>Вражкина</w:t>
      </w:r>
      <w:proofErr w:type="spellEnd"/>
      <w:r w:rsidRPr="009E5ABE">
        <w:rPr>
          <w:rFonts w:ascii="Times New Roman" w:hAnsi="Times New Roman"/>
          <w:sz w:val="28"/>
          <w:szCs w:val="28"/>
        </w:rPr>
        <w:t xml:space="preserve"> Оксана Анатольевна, </w:t>
      </w:r>
      <w:proofErr w:type="spellStart"/>
      <w:r w:rsidRPr="009E5ABE">
        <w:rPr>
          <w:rFonts w:ascii="Times New Roman" w:hAnsi="Times New Roman"/>
          <w:sz w:val="28"/>
          <w:szCs w:val="28"/>
        </w:rPr>
        <w:t>самозанятая</w:t>
      </w:r>
      <w:proofErr w:type="spellEnd"/>
      <w:r w:rsidRPr="009E5ABE">
        <w:rPr>
          <w:rFonts w:ascii="Times New Roman" w:hAnsi="Times New Roman"/>
          <w:sz w:val="28"/>
          <w:szCs w:val="28"/>
        </w:rPr>
        <w:t>, оказание социальной поддержки</w:t>
      </w:r>
      <w:r>
        <w:rPr>
          <w:rFonts w:ascii="Times New Roman" w:hAnsi="Times New Roman"/>
          <w:sz w:val="28"/>
          <w:szCs w:val="28"/>
        </w:rPr>
        <w:t xml:space="preserve"> многодетным семьям, оказавшихся</w:t>
      </w:r>
      <w:r w:rsidRPr="009E5ABE">
        <w:rPr>
          <w:rFonts w:ascii="Times New Roman" w:hAnsi="Times New Roman"/>
          <w:sz w:val="28"/>
          <w:szCs w:val="28"/>
        </w:rPr>
        <w:t xml:space="preserve"> в трудной жизненной ситуации при ОГКУСО «Социально – реабилитационный центр для несовершеннолетних «Алые паруса» в г. Ульяновске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E5ABE" w:rsidRPr="009E5ABE" w:rsidRDefault="009E5ABE" w:rsidP="009E5ABE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5ABE">
        <w:rPr>
          <w:rFonts w:ascii="Times New Roman" w:hAnsi="Times New Roman"/>
          <w:sz w:val="28"/>
          <w:szCs w:val="28"/>
        </w:rPr>
        <w:t xml:space="preserve">Победитель в номинации "Просветитель года": Хасанов Ильяс </w:t>
      </w:r>
      <w:proofErr w:type="spellStart"/>
      <w:r w:rsidRPr="009E5ABE">
        <w:rPr>
          <w:rFonts w:ascii="Times New Roman" w:hAnsi="Times New Roman"/>
          <w:sz w:val="28"/>
          <w:szCs w:val="28"/>
        </w:rPr>
        <w:t>Альфикович</w:t>
      </w:r>
      <w:proofErr w:type="spellEnd"/>
      <w:r w:rsidRPr="009E5ABE">
        <w:rPr>
          <w:rFonts w:ascii="Times New Roman" w:hAnsi="Times New Roman"/>
          <w:sz w:val="28"/>
          <w:szCs w:val="28"/>
        </w:rPr>
        <w:t xml:space="preserve">, сочинитель стихов, текстов песен, сценарист, продюсер, просветительские проекты для маломобильных граждан, пенсионеров и молодежи. </w:t>
      </w:r>
    </w:p>
    <w:p w:rsidR="009E5ABE" w:rsidRPr="009E5ABE" w:rsidRDefault="009E5ABE" w:rsidP="009E5ABE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5ABE">
        <w:rPr>
          <w:rFonts w:ascii="Times New Roman" w:hAnsi="Times New Roman"/>
          <w:sz w:val="28"/>
          <w:szCs w:val="28"/>
        </w:rPr>
        <w:t xml:space="preserve">Победитель в номинации "Журналист года": </w:t>
      </w:r>
      <w:proofErr w:type="spellStart"/>
      <w:r w:rsidRPr="009E5ABE">
        <w:rPr>
          <w:rFonts w:ascii="Times New Roman" w:hAnsi="Times New Roman"/>
          <w:sz w:val="28"/>
          <w:szCs w:val="28"/>
        </w:rPr>
        <w:t>Вождаева</w:t>
      </w:r>
      <w:proofErr w:type="spellEnd"/>
      <w:r w:rsidRPr="009E5ABE">
        <w:rPr>
          <w:rFonts w:ascii="Times New Roman" w:hAnsi="Times New Roman"/>
          <w:sz w:val="28"/>
          <w:szCs w:val="28"/>
        </w:rPr>
        <w:t xml:space="preserve"> Наталья Викторовна (творческий псевдоним Валерия Волкова), ведущая радиопрограмм ОАУ «ГК СМИ «Медиа73»,  освещение таких вопросов, как развития добровольчества, благотворительности. </w:t>
      </w:r>
    </w:p>
    <w:p w:rsidR="009E5ABE" w:rsidRPr="009E5ABE" w:rsidRDefault="009E5ABE" w:rsidP="009E5ABE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5ABE">
        <w:rPr>
          <w:rFonts w:ascii="Times New Roman" w:hAnsi="Times New Roman"/>
          <w:sz w:val="28"/>
          <w:szCs w:val="28"/>
        </w:rPr>
        <w:t xml:space="preserve">Победитель в номинации "НКО года": 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интересов, деятельность в области социального обслуживания, социальной поддержки и защиты граждан. </w:t>
      </w:r>
    </w:p>
    <w:p w:rsidR="009E5ABE" w:rsidRPr="009E5ABE" w:rsidRDefault="009E5ABE" w:rsidP="009E5ABE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5ABE">
        <w:rPr>
          <w:rFonts w:ascii="Times New Roman" w:hAnsi="Times New Roman"/>
          <w:sz w:val="28"/>
          <w:szCs w:val="28"/>
        </w:rPr>
        <w:t>Победитель в номинации "Дебют года»: Общественная организация территориальное общественное самоуправление муниципального образования "</w:t>
      </w:r>
      <w:proofErr w:type="spellStart"/>
      <w:r w:rsidRPr="009E5ABE">
        <w:rPr>
          <w:rFonts w:ascii="Times New Roman" w:hAnsi="Times New Roman"/>
          <w:sz w:val="28"/>
          <w:szCs w:val="28"/>
        </w:rPr>
        <w:t>Чердаклинское</w:t>
      </w:r>
      <w:proofErr w:type="spellEnd"/>
      <w:r w:rsidRPr="009E5ABE">
        <w:rPr>
          <w:rFonts w:ascii="Times New Roman" w:hAnsi="Times New Roman"/>
          <w:sz w:val="28"/>
          <w:szCs w:val="28"/>
        </w:rPr>
        <w:t xml:space="preserve"> городское поселение" Чердаклинского района Ульянов</w:t>
      </w:r>
      <w:r>
        <w:rPr>
          <w:rFonts w:ascii="Times New Roman" w:hAnsi="Times New Roman"/>
          <w:sz w:val="28"/>
          <w:szCs w:val="28"/>
        </w:rPr>
        <w:t>ской области "Октябрьская".</w:t>
      </w:r>
    </w:p>
    <w:p w:rsidR="009E5ABE" w:rsidRPr="009E5ABE" w:rsidRDefault="009E5ABE" w:rsidP="009E5ABE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5ABE">
        <w:rPr>
          <w:rFonts w:ascii="Times New Roman" w:hAnsi="Times New Roman"/>
          <w:sz w:val="28"/>
          <w:szCs w:val="28"/>
        </w:rPr>
        <w:t>Победитель в номинации "Лучшая сельская НКО года": Общественная организация территориального общественного самоуправления "Андреевское" села Андреевка муниципального образования "</w:t>
      </w:r>
      <w:proofErr w:type="spellStart"/>
      <w:r w:rsidRPr="009E5ABE">
        <w:rPr>
          <w:rFonts w:ascii="Times New Roman" w:hAnsi="Times New Roman"/>
          <w:sz w:val="28"/>
          <w:szCs w:val="28"/>
        </w:rPr>
        <w:t>Калмаюрское</w:t>
      </w:r>
      <w:proofErr w:type="spellEnd"/>
      <w:r w:rsidRPr="009E5ABE">
        <w:rPr>
          <w:rFonts w:ascii="Times New Roman" w:hAnsi="Times New Roman"/>
          <w:sz w:val="28"/>
          <w:szCs w:val="28"/>
        </w:rPr>
        <w:t xml:space="preserve"> сельское поселение" Чердаклинского района Ульяновской области.</w:t>
      </w:r>
    </w:p>
    <w:p w:rsidR="00F720E5" w:rsidRPr="009E5ABE" w:rsidRDefault="009E5ABE" w:rsidP="009E5ABE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5ABE">
        <w:rPr>
          <w:rFonts w:ascii="Times New Roman" w:hAnsi="Times New Roman"/>
          <w:sz w:val="28"/>
          <w:szCs w:val="28"/>
        </w:rPr>
        <w:t xml:space="preserve">Победитель в номинации "Социально ответственный бизнес года": Ассоциация предпринимателей индустрии красоты, деятельность в области образования и благотворительности. </w:t>
      </w:r>
    </w:p>
    <w:p w:rsidR="001C185A" w:rsidRPr="001F4179" w:rsidRDefault="00CD1FB5" w:rsidP="001C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79">
        <w:rPr>
          <w:rFonts w:ascii="Times New Roman" w:hAnsi="Times New Roman"/>
          <w:sz w:val="28"/>
          <w:szCs w:val="28"/>
        </w:rPr>
        <w:t xml:space="preserve"> </w:t>
      </w:r>
    </w:p>
    <w:sectPr w:rsidR="001C185A" w:rsidRPr="001F4179" w:rsidSect="006C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89E"/>
    <w:multiLevelType w:val="hybridMultilevel"/>
    <w:tmpl w:val="A9DCCF9A"/>
    <w:lvl w:ilvl="0" w:tplc="04190001">
      <w:start w:val="1"/>
      <w:numFmt w:val="bullet"/>
      <w:lvlText w:val=""/>
      <w:lvlJc w:val="left"/>
      <w:pPr>
        <w:ind w:left="-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</w:abstractNum>
  <w:abstractNum w:abstractNumId="1">
    <w:nsid w:val="06F47A53"/>
    <w:multiLevelType w:val="multilevel"/>
    <w:tmpl w:val="35F8C70A"/>
    <w:lvl w:ilvl="0">
      <w:start w:val="1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6E054F"/>
    <w:multiLevelType w:val="hybridMultilevel"/>
    <w:tmpl w:val="99864634"/>
    <w:lvl w:ilvl="0" w:tplc="5BB6AF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014B"/>
    <w:multiLevelType w:val="hybridMultilevel"/>
    <w:tmpl w:val="7A7A11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A1F54"/>
    <w:multiLevelType w:val="hybridMultilevel"/>
    <w:tmpl w:val="FF982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D77F4"/>
    <w:multiLevelType w:val="hybridMultilevel"/>
    <w:tmpl w:val="5888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D513D"/>
    <w:multiLevelType w:val="hybridMultilevel"/>
    <w:tmpl w:val="C040DED0"/>
    <w:lvl w:ilvl="0" w:tplc="AEF6AB3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533092"/>
    <w:multiLevelType w:val="hybridMultilevel"/>
    <w:tmpl w:val="994C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63422"/>
    <w:multiLevelType w:val="hybridMultilevel"/>
    <w:tmpl w:val="DF6E3666"/>
    <w:lvl w:ilvl="0" w:tplc="AEF6AB3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9B75DC"/>
    <w:multiLevelType w:val="hybridMultilevel"/>
    <w:tmpl w:val="85D4A5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434275"/>
    <w:multiLevelType w:val="multilevel"/>
    <w:tmpl w:val="8E62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0355A"/>
    <w:multiLevelType w:val="hybridMultilevel"/>
    <w:tmpl w:val="F10A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11600"/>
    <w:multiLevelType w:val="hybridMultilevel"/>
    <w:tmpl w:val="7AEE6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E52121"/>
    <w:multiLevelType w:val="hybridMultilevel"/>
    <w:tmpl w:val="E3C0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518AD"/>
    <w:multiLevelType w:val="multilevel"/>
    <w:tmpl w:val="909AFD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DD741FE"/>
    <w:multiLevelType w:val="hybridMultilevel"/>
    <w:tmpl w:val="016AB9AC"/>
    <w:lvl w:ilvl="0" w:tplc="AEF6AB3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2C3334"/>
    <w:multiLevelType w:val="hybridMultilevel"/>
    <w:tmpl w:val="18CA83B0"/>
    <w:lvl w:ilvl="0" w:tplc="5BB6AF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573A4"/>
    <w:multiLevelType w:val="hybridMultilevel"/>
    <w:tmpl w:val="9652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F5259"/>
    <w:multiLevelType w:val="hybridMultilevel"/>
    <w:tmpl w:val="D4BC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4161F"/>
    <w:multiLevelType w:val="hybridMultilevel"/>
    <w:tmpl w:val="CE7AC69A"/>
    <w:lvl w:ilvl="0" w:tplc="5BB6AF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840B1"/>
    <w:multiLevelType w:val="hybridMultilevel"/>
    <w:tmpl w:val="F182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44113"/>
    <w:multiLevelType w:val="hybridMultilevel"/>
    <w:tmpl w:val="B7C80C36"/>
    <w:lvl w:ilvl="0" w:tplc="BE681E1A">
      <w:start w:val="1"/>
      <w:numFmt w:val="decimal"/>
      <w:lvlText w:val="%1."/>
      <w:lvlJc w:val="left"/>
      <w:pPr>
        <w:ind w:left="645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432999"/>
    <w:multiLevelType w:val="multilevel"/>
    <w:tmpl w:val="00B0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F9129E"/>
    <w:multiLevelType w:val="hybridMultilevel"/>
    <w:tmpl w:val="E414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D5C59"/>
    <w:multiLevelType w:val="hybridMultilevel"/>
    <w:tmpl w:val="FAAC6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32BD6"/>
    <w:multiLevelType w:val="hybridMultilevel"/>
    <w:tmpl w:val="A5CE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E34CD"/>
    <w:multiLevelType w:val="hybridMultilevel"/>
    <w:tmpl w:val="AD60AA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9F7330"/>
    <w:multiLevelType w:val="hybridMultilevel"/>
    <w:tmpl w:val="88FA5D06"/>
    <w:lvl w:ilvl="0" w:tplc="AEF6AB3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541F0F"/>
    <w:multiLevelType w:val="hybridMultilevel"/>
    <w:tmpl w:val="65CCAA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686A81"/>
    <w:multiLevelType w:val="hybridMultilevel"/>
    <w:tmpl w:val="3EE8BBE8"/>
    <w:lvl w:ilvl="0" w:tplc="AEF6AB3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830EB7"/>
    <w:multiLevelType w:val="multilevel"/>
    <w:tmpl w:val="686E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8315E8"/>
    <w:multiLevelType w:val="hybridMultilevel"/>
    <w:tmpl w:val="46AC8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C6976"/>
    <w:multiLevelType w:val="hybridMultilevel"/>
    <w:tmpl w:val="893C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61D98"/>
    <w:multiLevelType w:val="hybridMultilevel"/>
    <w:tmpl w:val="E036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6AF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4323C"/>
    <w:multiLevelType w:val="hybridMultilevel"/>
    <w:tmpl w:val="7910C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E20AF"/>
    <w:multiLevelType w:val="hybridMultilevel"/>
    <w:tmpl w:val="FF982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91D01"/>
    <w:multiLevelType w:val="multilevel"/>
    <w:tmpl w:val="C9B4B65C"/>
    <w:lvl w:ilvl="0">
      <w:start w:val="14"/>
      <w:numFmt w:val="decimal"/>
      <w:lvlText w:val="%1"/>
      <w:lvlJc w:val="left"/>
      <w:pPr>
        <w:ind w:left="1272" w:hanging="1272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72" w:hanging="1272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72" w:hanging="127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2" w:hanging="12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27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6EB6B48"/>
    <w:multiLevelType w:val="hybridMultilevel"/>
    <w:tmpl w:val="E85A79F4"/>
    <w:lvl w:ilvl="0" w:tplc="AEF6AB3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05FC9"/>
    <w:multiLevelType w:val="hybridMultilevel"/>
    <w:tmpl w:val="E2962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5"/>
  </w:num>
  <w:num w:numId="4">
    <w:abstractNumId w:val="25"/>
  </w:num>
  <w:num w:numId="5">
    <w:abstractNumId w:val="36"/>
  </w:num>
  <w:num w:numId="6">
    <w:abstractNumId w:val="1"/>
  </w:num>
  <w:num w:numId="7">
    <w:abstractNumId w:val="34"/>
  </w:num>
  <w:num w:numId="8">
    <w:abstractNumId w:val="18"/>
  </w:num>
  <w:num w:numId="9">
    <w:abstractNumId w:val="13"/>
  </w:num>
  <w:num w:numId="10">
    <w:abstractNumId w:val="28"/>
  </w:num>
  <w:num w:numId="11">
    <w:abstractNumId w:val="30"/>
  </w:num>
  <w:num w:numId="12">
    <w:abstractNumId w:val="4"/>
  </w:num>
  <w:num w:numId="13">
    <w:abstractNumId w:val="8"/>
  </w:num>
  <w:num w:numId="14">
    <w:abstractNumId w:val="12"/>
  </w:num>
  <w:num w:numId="15">
    <w:abstractNumId w:val="31"/>
  </w:num>
  <w:num w:numId="16">
    <w:abstractNumId w:val="17"/>
  </w:num>
  <w:num w:numId="17">
    <w:abstractNumId w:val="10"/>
  </w:num>
  <w:num w:numId="18">
    <w:abstractNumId w:val="22"/>
  </w:num>
  <w:num w:numId="19">
    <w:abstractNumId w:val="29"/>
  </w:num>
  <w:num w:numId="20">
    <w:abstractNumId w:val="0"/>
  </w:num>
  <w:num w:numId="21">
    <w:abstractNumId w:val="27"/>
  </w:num>
  <w:num w:numId="22">
    <w:abstractNumId w:val="15"/>
  </w:num>
  <w:num w:numId="23">
    <w:abstractNumId w:val="6"/>
  </w:num>
  <w:num w:numId="24">
    <w:abstractNumId w:val="11"/>
  </w:num>
  <w:num w:numId="25">
    <w:abstractNumId w:val="33"/>
  </w:num>
  <w:num w:numId="26">
    <w:abstractNumId w:val="19"/>
  </w:num>
  <w:num w:numId="27">
    <w:abstractNumId w:val="2"/>
  </w:num>
  <w:num w:numId="28">
    <w:abstractNumId w:val="23"/>
  </w:num>
  <w:num w:numId="29">
    <w:abstractNumId w:val="16"/>
  </w:num>
  <w:num w:numId="30">
    <w:abstractNumId w:val="7"/>
  </w:num>
  <w:num w:numId="31">
    <w:abstractNumId w:val="20"/>
  </w:num>
  <w:num w:numId="32">
    <w:abstractNumId w:val="24"/>
  </w:num>
  <w:num w:numId="33">
    <w:abstractNumId w:val="38"/>
  </w:num>
  <w:num w:numId="34">
    <w:abstractNumId w:val="35"/>
  </w:num>
  <w:num w:numId="35">
    <w:abstractNumId w:val="32"/>
  </w:num>
  <w:num w:numId="36">
    <w:abstractNumId w:val="14"/>
  </w:num>
  <w:num w:numId="37">
    <w:abstractNumId w:val="26"/>
  </w:num>
  <w:num w:numId="38">
    <w:abstractNumId w:val="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0D"/>
    <w:rsid w:val="000020B1"/>
    <w:rsid w:val="00005FA8"/>
    <w:rsid w:val="00005FA9"/>
    <w:rsid w:val="00006EE9"/>
    <w:rsid w:val="000148B6"/>
    <w:rsid w:val="00015D2A"/>
    <w:rsid w:val="000252C6"/>
    <w:rsid w:val="00052632"/>
    <w:rsid w:val="000559FB"/>
    <w:rsid w:val="000566A1"/>
    <w:rsid w:val="000571A3"/>
    <w:rsid w:val="000643BD"/>
    <w:rsid w:val="00065BEE"/>
    <w:rsid w:val="0006701C"/>
    <w:rsid w:val="00073AE3"/>
    <w:rsid w:val="000822DA"/>
    <w:rsid w:val="00091549"/>
    <w:rsid w:val="00096D70"/>
    <w:rsid w:val="000A1D55"/>
    <w:rsid w:val="000A72A1"/>
    <w:rsid w:val="000A798A"/>
    <w:rsid w:val="000B4520"/>
    <w:rsid w:val="000B4607"/>
    <w:rsid w:val="000B5E52"/>
    <w:rsid w:val="000C0475"/>
    <w:rsid w:val="000C7D17"/>
    <w:rsid w:val="000D1BD5"/>
    <w:rsid w:val="000D6C26"/>
    <w:rsid w:val="000F2D61"/>
    <w:rsid w:val="000F33FF"/>
    <w:rsid w:val="000F6532"/>
    <w:rsid w:val="001072C7"/>
    <w:rsid w:val="00114388"/>
    <w:rsid w:val="0011505D"/>
    <w:rsid w:val="00124198"/>
    <w:rsid w:val="00127075"/>
    <w:rsid w:val="00127245"/>
    <w:rsid w:val="00135273"/>
    <w:rsid w:val="00141C78"/>
    <w:rsid w:val="00142A87"/>
    <w:rsid w:val="00143403"/>
    <w:rsid w:val="00155C8F"/>
    <w:rsid w:val="00163873"/>
    <w:rsid w:val="0016578D"/>
    <w:rsid w:val="00166A25"/>
    <w:rsid w:val="00171389"/>
    <w:rsid w:val="001730CC"/>
    <w:rsid w:val="001768DA"/>
    <w:rsid w:val="00180B8B"/>
    <w:rsid w:val="001834D4"/>
    <w:rsid w:val="001929E4"/>
    <w:rsid w:val="00197599"/>
    <w:rsid w:val="001A1515"/>
    <w:rsid w:val="001A198A"/>
    <w:rsid w:val="001A3CE7"/>
    <w:rsid w:val="001A6D72"/>
    <w:rsid w:val="001B7FA1"/>
    <w:rsid w:val="001C185A"/>
    <w:rsid w:val="001D01E9"/>
    <w:rsid w:val="001D0843"/>
    <w:rsid w:val="001D0E5E"/>
    <w:rsid w:val="001E4432"/>
    <w:rsid w:val="001E53A4"/>
    <w:rsid w:val="001E64E4"/>
    <w:rsid w:val="001F1861"/>
    <w:rsid w:val="001F1B69"/>
    <w:rsid w:val="001F4179"/>
    <w:rsid w:val="001F47ED"/>
    <w:rsid w:val="001F6E5C"/>
    <w:rsid w:val="0020072E"/>
    <w:rsid w:val="002012AF"/>
    <w:rsid w:val="00203738"/>
    <w:rsid w:val="00217C68"/>
    <w:rsid w:val="00221EED"/>
    <w:rsid w:val="00223392"/>
    <w:rsid w:val="002333D8"/>
    <w:rsid w:val="00236549"/>
    <w:rsid w:val="00237A30"/>
    <w:rsid w:val="00242666"/>
    <w:rsid w:val="00247522"/>
    <w:rsid w:val="00247CB8"/>
    <w:rsid w:val="00251068"/>
    <w:rsid w:val="00251B16"/>
    <w:rsid w:val="00251B64"/>
    <w:rsid w:val="002648AC"/>
    <w:rsid w:val="00266424"/>
    <w:rsid w:val="00267E3D"/>
    <w:rsid w:val="00267FA8"/>
    <w:rsid w:val="0027034F"/>
    <w:rsid w:val="002756E7"/>
    <w:rsid w:val="00275EF3"/>
    <w:rsid w:val="002821A8"/>
    <w:rsid w:val="002857C0"/>
    <w:rsid w:val="00285B5D"/>
    <w:rsid w:val="00294A93"/>
    <w:rsid w:val="002958EA"/>
    <w:rsid w:val="002A2CCB"/>
    <w:rsid w:val="002A3C6D"/>
    <w:rsid w:val="002A424A"/>
    <w:rsid w:val="002C12CB"/>
    <w:rsid w:val="002C29B6"/>
    <w:rsid w:val="002C347E"/>
    <w:rsid w:val="002C3F5E"/>
    <w:rsid w:val="002C73C3"/>
    <w:rsid w:val="002E27A5"/>
    <w:rsid w:val="002E3870"/>
    <w:rsid w:val="002E4E70"/>
    <w:rsid w:val="002F0C2D"/>
    <w:rsid w:val="003006B6"/>
    <w:rsid w:val="003128C5"/>
    <w:rsid w:val="00313356"/>
    <w:rsid w:val="00323A2A"/>
    <w:rsid w:val="003251D6"/>
    <w:rsid w:val="00325213"/>
    <w:rsid w:val="003300CA"/>
    <w:rsid w:val="00332356"/>
    <w:rsid w:val="00332E68"/>
    <w:rsid w:val="00333EB5"/>
    <w:rsid w:val="0033519F"/>
    <w:rsid w:val="003356A3"/>
    <w:rsid w:val="003361E8"/>
    <w:rsid w:val="0034025F"/>
    <w:rsid w:val="003402A4"/>
    <w:rsid w:val="0034120F"/>
    <w:rsid w:val="00341D8D"/>
    <w:rsid w:val="00342F6A"/>
    <w:rsid w:val="00344951"/>
    <w:rsid w:val="00347952"/>
    <w:rsid w:val="00347A11"/>
    <w:rsid w:val="003601EA"/>
    <w:rsid w:val="00364F2B"/>
    <w:rsid w:val="00365B16"/>
    <w:rsid w:val="00365FD4"/>
    <w:rsid w:val="003666BA"/>
    <w:rsid w:val="00381498"/>
    <w:rsid w:val="00393D28"/>
    <w:rsid w:val="003A0D28"/>
    <w:rsid w:val="003A1969"/>
    <w:rsid w:val="003A49F0"/>
    <w:rsid w:val="003B6094"/>
    <w:rsid w:val="003C0DE6"/>
    <w:rsid w:val="003C5A54"/>
    <w:rsid w:val="003D01FD"/>
    <w:rsid w:val="003D121C"/>
    <w:rsid w:val="003D3BBD"/>
    <w:rsid w:val="003D5F73"/>
    <w:rsid w:val="003E0154"/>
    <w:rsid w:val="003E0CD6"/>
    <w:rsid w:val="003E1E15"/>
    <w:rsid w:val="003E3DCD"/>
    <w:rsid w:val="003F3C75"/>
    <w:rsid w:val="0040110C"/>
    <w:rsid w:val="00402805"/>
    <w:rsid w:val="004162FD"/>
    <w:rsid w:val="004164CF"/>
    <w:rsid w:val="00421212"/>
    <w:rsid w:val="00423447"/>
    <w:rsid w:val="00424E8A"/>
    <w:rsid w:val="004438F4"/>
    <w:rsid w:val="00447CD3"/>
    <w:rsid w:val="00447F7B"/>
    <w:rsid w:val="00455EA8"/>
    <w:rsid w:val="00462FF4"/>
    <w:rsid w:val="00466A43"/>
    <w:rsid w:val="00466D17"/>
    <w:rsid w:val="00472C5D"/>
    <w:rsid w:val="004764C9"/>
    <w:rsid w:val="00477AF9"/>
    <w:rsid w:val="00480816"/>
    <w:rsid w:val="004844A1"/>
    <w:rsid w:val="004852C0"/>
    <w:rsid w:val="004878DE"/>
    <w:rsid w:val="0049026C"/>
    <w:rsid w:val="00493B33"/>
    <w:rsid w:val="00496DDF"/>
    <w:rsid w:val="004A4233"/>
    <w:rsid w:val="004B22BA"/>
    <w:rsid w:val="004B338F"/>
    <w:rsid w:val="004B3F90"/>
    <w:rsid w:val="004C152D"/>
    <w:rsid w:val="004D12DE"/>
    <w:rsid w:val="004D300D"/>
    <w:rsid w:val="004D4580"/>
    <w:rsid w:val="004D4649"/>
    <w:rsid w:val="004F1686"/>
    <w:rsid w:val="004F5D69"/>
    <w:rsid w:val="00500469"/>
    <w:rsid w:val="0050435A"/>
    <w:rsid w:val="005044BB"/>
    <w:rsid w:val="00507DD9"/>
    <w:rsid w:val="0051449A"/>
    <w:rsid w:val="005160FD"/>
    <w:rsid w:val="005201D3"/>
    <w:rsid w:val="00521280"/>
    <w:rsid w:val="0052266B"/>
    <w:rsid w:val="005234E0"/>
    <w:rsid w:val="00541C9E"/>
    <w:rsid w:val="005424C6"/>
    <w:rsid w:val="00550511"/>
    <w:rsid w:val="00550B53"/>
    <w:rsid w:val="00560496"/>
    <w:rsid w:val="00561377"/>
    <w:rsid w:val="0056171E"/>
    <w:rsid w:val="00562357"/>
    <w:rsid w:val="00570A21"/>
    <w:rsid w:val="00580BC4"/>
    <w:rsid w:val="00581E4E"/>
    <w:rsid w:val="00590110"/>
    <w:rsid w:val="00594947"/>
    <w:rsid w:val="005961E3"/>
    <w:rsid w:val="005A0281"/>
    <w:rsid w:val="005A2548"/>
    <w:rsid w:val="005A7453"/>
    <w:rsid w:val="005B5CBA"/>
    <w:rsid w:val="005C155E"/>
    <w:rsid w:val="005C7E0D"/>
    <w:rsid w:val="005D08DB"/>
    <w:rsid w:val="005D3B95"/>
    <w:rsid w:val="005D5702"/>
    <w:rsid w:val="005D5B15"/>
    <w:rsid w:val="005E43B8"/>
    <w:rsid w:val="005F04E5"/>
    <w:rsid w:val="005F63AF"/>
    <w:rsid w:val="0060159E"/>
    <w:rsid w:val="00605EFE"/>
    <w:rsid w:val="00615573"/>
    <w:rsid w:val="00621F60"/>
    <w:rsid w:val="00624333"/>
    <w:rsid w:val="00635A14"/>
    <w:rsid w:val="00637525"/>
    <w:rsid w:val="00646ABC"/>
    <w:rsid w:val="006512C2"/>
    <w:rsid w:val="006550B5"/>
    <w:rsid w:val="00655AC2"/>
    <w:rsid w:val="00664025"/>
    <w:rsid w:val="00665981"/>
    <w:rsid w:val="00665F77"/>
    <w:rsid w:val="006732C2"/>
    <w:rsid w:val="00681EA4"/>
    <w:rsid w:val="00685D94"/>
    <w:rsid w:val="00686528"/>
    <w:rsid w:val="00690E98"/>
    <w:rsid w:val="00690FB6"/>
    <w:rsid w:val="006960D7"/>
    <w:rsid w:val="006A1533"/>
    <w:rsid w:val="006A72A7"/>
    <w:rsid w:val="006B135D"/>
    <w:rsid w:val="006B47C2"/>
    <w:rsid w:val="006C274E"/>
    <w:rsid w:val="006C549E"/>
    <w:rsid w:val="006C7E4F"/>
    <w:rsid w:val="006D1657"/>
    <w:rsid w:val="006D349C"/>
    <w:rsid w:val="006D5DC3"/>
    <w:rsid w:val="006E619D"/>
    <w:rsid w:val="006E7A9F"/>
    <w:rsid w:val="00701666"/>
    <w:rsid w:val="0070334E"/>
    <w:rsid w:val="00703EBF"/>
    <w:rsid w:val="00713894"/>
    <w:rsid w:val="007138BA"/>
    <w:rsid w:val="00714627"/>
    <w:rsid w:val="007148AC"/>
    <w:rsid w:val="007207C0"/>
    <w:rsid w:val="00720F4A"/>
    <w:rsid w:val="0072594F"/>
    <w:rsid w:val="00726994"/>
    <w:rsid w:val="007308C1"/>
    <w:rsid w:val="0073342E"/>
    <w:rsid w:val="00741E70"/>
    <w:rsid w:val="00742D6C"/>
    <w:rsid w:val="007441D3"/>
    <w:rsid w:val="007455D1"/>
    <w:rsid w:val="00754363"/>
    <w:rsid w:val="00772ECF"/>
    <w:rsid w:val="007760EB"/>
    <w:rsid w:val="007815E9"/>
    <w:rsid w:val="007A16B4"/>
    <w:rsid w:val="007A1A9A"/>
    <w:rsid w:val="007A25FE"/>
    <w:rsid w:val="007A55C1"/>
    <w:rsid w:val="007A6913"/>
    <w:rsid w:val="007B055A"/>
    <w:rsid w:val="007B2577"/>
    <w:rsid w:val="007D5DDD"/>
    <w:rsid w:val="007D7CB8"/>
    <w:rsid w:val="007E0D24"/>
    <w:rsid w:val="007E219B"/>
    <w:rsid w:val="007E7FDB"/>
    <w:rsid w:val="007F2F00"/>
    <w:rsid w:val="007F6C40"/>
    <w:rsid w:val="007F7F3F"/>
    <w:rsid w:val="008002A4"/>
    <w:rsid w:val="008032AF"/>
    <w:rsid w:val="00810E9D"/>
    <w:rsid w:val="0082187E"/>
    <w:rsid w:val="00833A39"/>
    <w:rsid w:val="00834D63"/>
    <w:rsid w:val="008504A4"/>
    <w:rsid w:val="00856E5D"/>
    <w:rsid w:val="00862B3D"/>
    <w:rsid w:val="00864B38"/>
    <w:rsid w:val="0086767F"/>
    <w:rsid w:val="00871C3D"/>
    <w:rsid w:val="00874F97"/>
    <w:rsid w:val="00875034"/>
    <w:rsid w:val="00877C88"/>
    <w:rsid w:val="008813E3"/>
    <w:rsid w:val="00881CBF"/>
    <w:rsid w:val="00884CE9"/>
    <w:rsid w:val="00897E42"/>
    <w:rsid w:val="008A0EDD"/>
    <w:rsid w:val="008A1669"/>
    <w:rsid w:val="008A362E"/>
    <w:rsid w:val="008B3D97"/>
    <w:rsid w:val="008B43FB"/>
    <w:rsid w:val="008B55C3"/>
    <w:rsid w:val="008B6016"/>
    <w:rsid w:val="008B644B"/>
    <w:rsid w:val="008C1D60"/>
    <w:rsid w:val="008C7F6F"/>
    <w:rsid w:val="008D38F6"/>
    <w:rsid w:val="008D4F03"/>
    <w:rsid w:val="008D7EAB"/>
    <w:rsid w:val="008E781B"/>
    <w:rsid w:val="00900264"/>
    <w:rsid w:val="00902F6D"/>
    <w:rsid w:val="00916EFE"/>
    <w:rsid w:val="009171ED"/>
    <w:rsid w:val="0092406B"/>
    <w:rsid w:val="00930503"/>
    <w:rsid w:val="00930AF3"/>
    <w:rsid w:val="00931D00"/>
    <w:rsid w:val="00936469"/>
    <w:rsid w:val="0094035F"/>
    <w:rsid w:val="00940E46"/>
    <w:rsid w:val="009416CC"/>
    <w:rsid w:val="009430E7"/>
    <w:rsid w:val="00943389"/>
    <w:rsid w:val="00960B08"/>
    <w:rsid w:val="00962EE6"/>
    <w:rsid w:val="00964CA4"/>
    <w:rsid w:val="009662B5"/>
    <w:rsid w:val="009749E0"/>
    <w:rsid w:val="0097531C"/>
    <w:rsid w:val="009806BD"/>
    <w:rsid w:val="00984382"/>
    <w:rsid w:val="00985F49"/>
    <w:rsid w:val="009907B1"/>
    <w:rsid w:val="009926E8"/>
    <w:rsid w:val="00994802"/>
    <w:rsid w:val="009A0932"/>
    <w:rsid w:val="009A4090"/>
    <w:rsid w:val="009A7611"/>
    <w:rsid w:val="009B217C"/>
    <w:rsid w:val="009C0680"/>
    <w:rsid w:val="009D0769"/>
    <w:rsid w:val="009D21B9"/>
    <w:rsid w:val="009D54DA"/>
    <w:rsid w:val="009D58E4"/>
    <w:rsid w:val="009E1CCF"/>
    <w:rsid w:val="009E3119"/>
    <w:rsid w:val="009E31B4"/>
    <w:rsid w:val="009E5ABE"/>
    <w:rsid w:val="00A00611"/>
    <w:rsid w:val="00A02F99"/>
    <w:rsid w:val="00A12F41"/>
    <w:rsid w:val="00A14B5D"/>
    <w:rsid w:val="00A16D56"/>
    <w:rsid w:val="00A17ADD"/>
    <w:rsid w:val="00A2031A"/>
    <w:rsid w:val="00A22949"/>
    <w:rsid w:val="00A268EB"/>
    <w:rsid w:val="00A37CF7"/>
    <w:rsid w:val="00A45F0E"/>
    <w:rsid w:val="00A476A0"/>
    <w:rsid w:val="00A52F71"/>
    <w:rsid w:val="00A564D2"/>
    <w:rsid w:val="00A61DF4"/>
    <w:rsid w:val="00A742A2"/>
    <w:rsid w:val="00AA4158"/>
    <w:rsid w:val="00AA79FD"/>
    <w:rsid w:val="00AB0B74"/>
    <w:rsid w:val="00AB4F47"/>
    <w:rsid w:val="00AB60FD"/>
    <w:rsid w:val="00AE6825"/>
    <w:rsid w:val="00B01EF0"/>
    <w:rsid w:val="00B07511"/>
    <w:rsid w:val="00B07A58"/>
    <w:rsid w:val="00B14749"/>
    <w:rsid w:val="00B15198"/>
    <w:rsid w:val="00B16C1D"/>
    <w:rsid w:val="00B20F98"/>
    <w:rsid w:val="00B24AB3"/>
    <w:rsid w:val="00B24EB5"/>
    <w:rsid w:val="00B257E8"/>
    <w:rsid w:val="00B4480C"/>
    <w:rsid w:val="00B44C42"/>
    <w:rsid w:val="00B453AB"/>
    <w:rsid w:val="00B475AE"/>
    <w:rsid w:val="00B475E8"/>
    <w:rsid w:val="00B51623"/>
    <w:rsid w:val="00B51B48"/>
    <w:rsid w:val="00B55615"/>
    <w:rsid w:val="00B61076"/>
    <w:rsid w:val="00B71445"/>
    <w:rsid w:val="00B7208B"/>
    <w:rsid w:val="00B72855"/>
    <w:rsid w:val="00B72DFB"/>
    <w:rsid w:val="00B7302C"/>
    <w:rsid w:val="00B8685B"/>
    <w:rsid w:val="00B90702"/>
    <w:rsid w:val="00B91B30"/>
    <w:rsid w:val="00BA0390"/>
    <w:rsid w:val="00BA1850"/>
    <w:rsid w:val="00BA392F"/>
    <w:rsid w:val="00BA4E41"/>
    <w:rsid w:val="00BA5852"/>
    <w:rsid w:val="00BA606C"/>
    <w:rsid w:val="00BB624B"/>
    <w:rsid w:val="00BB71B0"/>
    <w:rsid w:val="00BB7260"/>
    <w:rsid w:val="00BC15CB"/>
    <w:rsid w:val="00BC4E53"/>
    <w:rsid w:val="00BC5D81"/>
    <w:rsid w:val="00BC726A"/>
    <w:rsid w:val="00BD062E"/>
    <w:rsid w:val="00BD26CD"/>
    <w:rsid w:val="00BD28C9"/>
    <w:rsid w:val="00BD316A"/>
    <w:rsid w:val="00BD77B0"/>
    <w:rsid w:val="00BD7BF4"/>
    <w:rsid w:val="00BF3325"/>
    <w:rsid w:val="00C03DEB"/>
    <w:rsid w:val="00C121F1"/>
    <w:rsid w:val="00C16425"/>
    <w:rsid w:val="00C217BC"/>
    <w:rsid w:val="00C21A2F"/>
    <w:rsid w:val="00C230C1"/>
    <w:rsid w:val="00C2589F"/>
    <w:rsid w:val="00C3034F"/>
    <w:rsid w:val="00C327E4"/>
    <w:rsid w:val="00C36738"/>
    <w:rsid w:val="00C40FA0"/>
    <w:rsid w:val="00C418B7"/>
    <w:rsid w:val="00C46CF6"/>
    <w:rsid w:val="00C53BE8"/>
    <w:rsid w:val="00C73C0B"/>
    <w:rsid w:val="00C74FAB"/>
    <w:rsid w:val="00C80B3B"/>
    <w:rsid w:val="00C8760A"/>
    <w:rsid w:val="00C93597"/>
    <w:rsid w:val="00C97DCA"/>
    <w:rsid w:val="00CA1944"/>
    <w:rsid w:val="00CA32C4"/>
    <w:rsid w:val="00CA74D2"/>
    <w:rsid w:val="00CC1193"/>
    <w:rsid w:val="00CC4A2B"/>
    <w:rsid w:val="00CC5D68"/>
    <w:rsid w:val="00CD1FB5"/>
    <w:rsid w:val="00CD4EFF"/>
    <w:rsid w:val="00CD4F58"/>
    <w:rsid w:val="00CD7643"/>
    <w:rsid w:val="00CE3A9E"/>
    <w:rsid w:val="00CE6531"/>
    <w:rsid w:val="00CE7641"/>
    <w:rsid w:val="00CF5DB0"/>
    <w:rsid w:val="00CF5EAE"/>
    <w:rsid w:val="00CF6D17"/>
    <w:rsid w:val="00D04936"/>
    <w:rsid w:val="00D0684F"/>
    <w:rsid w:val="00D07D8F"/>
    <w:rsid w:val="00D2084A"/>
    <w:rsid w:val="00D24E6C"/>
    <w:rsid w:val="00D2667D"/>
    <w:rsid w:val="00D328D1"/>
    <w:rsid w:val="00D501D0"/>
    <w:rsid w:val="00D63A34"/>
    <w:rsid w:val="00D65CE5"/>
    <w:rsid w:val="00D66047"/>
    <w:rsid w:val="00D72CC0"/>
    <w:rsid w:val="00D7366D"/>
    <w:rsid w:val="00D74DE7"/>
    <w:rsid w:val="00D8041B"/>
    <w:rsid w:val="00D8169B"/>
    <w:rsid w:val="00D81EEA"/>
    <w:rsid w:val="00D83DFB"/>
    <w:rsid w:val="00D84E67"/>
    <w:rsid w:val="00D91462"/>
    <w:rsid w:val="00D937BE"/>
    <w:rsid w:val="00D96F66"/>
    <w:rsid w:val="00DB3BF3"/>
    <w:rsid w:val="00DC6DC7"/>
    <w:rsid w:val="00DD2EC0"/>
    <w:rsid w:val="00DF25B4"/>
    <w:rsid w:val="00DF3118"/>
    <w:rsid w:val="00E02955"/>
    <w:rsid w:val="00E02D5B"/>
    <w:rsid w:val="00E0776D"/>
    <w:rsid w:val="00E111F7"/>
    <w:rsid w:val="00E164C8"/>
    <w:rsid w:val="00E233CF"/>
    <w:rsid w:val="00E30BFD"/>
    <w:rsid w:val="00E35284"/>
    <w:rsid w:val="00E43FAD"/>
    <w:rsid w:val="00E5736B"/>
    <w:rsid w:val="00E60DC4"/>
    <w:rsid w:val="00E6672E"/>
    <w:rsid w:val="00E91577"/>
    <w:rsid w:val="00E93231"/>
    <w:rsid w:val="00E93620"/>
    <w:rsid w:val="00E9568D"/>
    <w:rsid w:val="00EA349B"/>
    <w:rsid w:val="00EA3FAB"/>
    <w:rsid w:val="00EB2899"/>
    <w:rsid w:val="00EB333E"/>
    <w:rsid w:val="00EB77EC"/>
    <w:rsid w:val="00EC45D9"/>
    <w:rsid w:val="00EC4A02"/>
    <w:rsid w:val="00ED549F"/>
    <w:rsid w:val="00EE21EA"/>
    <w:rsid w:val="00EE413F"/>
    <w:rsid w:val="00EE4F5A"/>
    <w:rsid w:val="00EE5891"/>
    <w:rsid w:val="00EF37AA"/>
    <w:rsid w:val="00EF681E"/>
    <w:rsid w:val="00F03C11"/>
    <w:rsid w:val="00F057BF"/>
    <w:rsid w:val="00F0611D"/>
    <w:rsid w:val="00F062CD"/>
    <w:rsid w:val="00F1074F"/>
    <w:rsid w:val="00F13E81"/>
    <w:rsid w:val="00F17079"/>
    <w:rsid w:val="00F202C7"/>
    <w:rsid w:val="00F325EE"/>
    <w:rsid w:val="00F5384F"/>
    <w:rsid w:val="00F55EE2"/>
    <w:rsid w:val="00F56072"/>
    <w:rsid w:val="00F623C7"/>
    <w:rsid w:val="00F64B72"/>
    <w:rsid w:val="00F67CC8"/>
    <w:rsid w:val="00F720E5"/>
    <w:rsid w:val="00F7405E"/>
    <w:rsid w:val="00F944AF"/>
    <w:rsid w:val="00F969BB"/>
    <w:rsid w:val="00FA26DF"/>
    <w:rsid w:val="00FB2421"/>
    <w:rsid w:val="00FB623F"/>
    <w:rsid w:val="00FC56B0"/>
    <w:rsid w:val="00FD12E9"/>
    <w:rsid w:val="00FD61E5"/>
    <w:rsid w:val="00FD728B"/>
    <w:rsid w:val="00FF2B73"/>
    <w:rsid w:val="00FF2CA4"/>
    <w:rsid w:val="00FF4D49"/>
    <w:rsid w:val="00FF546B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D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74F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2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0F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F2D61"/>
  </w:style>
  <w:style w:type="paragraph" w:styleId="a7">
    <w:name w:val="No Spacing"/>
    <w:uiPriority w:val="1"/>
    <w:qFormat/>
    <w:rsid w:val="00267E3D"/>
    <w:pPr>
      <w:spacing w:after="0" w:line="240" w:lineRule="auto"/>
    </w:pPr>
  </w:style>
  <w:style w:type="paragraph" w:customStyle="1" w:styleId="ConsPlusTitle">
    <w:name w:val="ConsPlusTitle"/>
    <w:rsid w:val="00B61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07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6"/>
    <w:uiPriority w:val="59"/>
    <w:rsid w:val="00C12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33235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3235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32356"/>
  </w:style>
  <w:style w:type="numbering" w:customStyle="1" w:styleId="1">
    <w:name w:val="Нет списка1"/>
    <w:next w:val="a2"/>
    <w:uiPriority w:val="99"/>
    <w:semiHidden/>
    <w:unhideWhenUsed/>
    <w:rsid w:val="00685D94"/>
  </w:style>
  <w:style w:type="table" w:customStyle="1" w:styleId="41">
    <w:name w:val="Сетка таблицы41"/>
    <w:basedOn w:val="a1"/>
    <w:next w:val="a6"/>
    <w:uiPriority w:val="59"/>
    <w:rsid w:val="00685D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685D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3299,bqiaagaaeyqcaaagiaiaaamdmwaabsszaaaaaaaaaaaaaaaaaaaaaaaaaaaaaaaaaaaaaaaaaaaaaaaaaaaaaaaaaaaaaaaaaaaaaaaaaaaaaaaaaaaaaaaaaaaaaaaaaaaaaaaaaaaaaaaaaaaaaaaaaaaaaaaaaaaaaaaaaaaaaaaaaaaaaaaaaaaaaaaaaaaaaaaaaaaaaaaaaaaaaaaaaaaaaaaaaaaaaaa"/>
    <w:basedOn w:val="a"/>
    <w:rsid w:val="0032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D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74F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2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0F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F2D61"/>
  </w:style>
  <w:style w:type="paragraph" w:styleId="a7">
    <w:name w:val="No Spacing"/>
    <w:uiPriority w:val="1"/>
    <w:qFormat/>
    <w:rsid w:val="00267E3D"/>
    <w:pPr>
      <w:spacing w:after="0" w:line="240" w:lineRule="auto"/>
    </w:pPr>
  </w:style>
  <w:style w:type="paragraph" w:customStyle="1" w:styleId="ConsPlusTitle">
    <w:name w:val="ConsPlusTitle"/>
    <w:rsid w:val="00B61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07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6"/>
    <w:uiPriority w:val="59"/>
    <w:rsid w:val="00C12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33235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3235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32356"/>
  </w:style>
  <w:style w:type="numbering" w:customStyle="1" w:styleId="1">
    <w:name w:val="Нет списка1"/>
    <w:next w:val="a2"/>
    <w:uiPriority w:val="99"/>
    <w:semiHidden/>
    <w:unhideWhenUsed/>
    <w:rsid w:val="00685D94"/>
  </w:style>
  <w:style w:type="table" w:customStyle="1" w:styleId="41">
    <w:name w:val="Сетка таблицы41"/>
    <w:basedOn w:val="a1"/>
    <w:next w:val="a6"/>
    <w:uiPriority w:val="59"/>
    <w:rsid w:val="00685D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685D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3299,bqiaagaaeyqcaaagiaiaaamdmwaabsszaaaaaaaaaaaaaaaaaaaaaaaaaaaaaaaaaaaaaaaaaaaaaaaaaaaaaaaaaaaaaaaaaaaaaaaaaaaaaaaaaaaaaaaaaaaaaaaaaaaaaaaaaaaaaaaaaaaaaaaaaaaaaaaaaaaaaaaaaaaaaaaaaaaaaaaaaaaaaaaaaaaaaaaaaaaaaaaaaaaaaaaaaaaaaaaaaaaaaaa"/>
    <w:basedOn w:val="a"/>
    <w:rsid w:val="0032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rcpodsolnuh.ru/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s://vk.com/clubroditeli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79505829?w=wall-179505829_40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puo.ru/news_nko/klub-proocenku-priglashaet-vsex-zhelayushhix-prinyat-uchastie-v-tretem-zasedanii-ocenka-vozdejstv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puo.ru/news_nko/klub-proocenku-priglashaet-vsex-zhelayushhix-prinyat-uchastie-v-tretem-zasedanii-ocenka-vozdejstviya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E6-4BE0-8475-9EB28EB627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E6-4BE0-8475-9EB28EB627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E6-4BE0-8475-9EB28EB627C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0E6-4BE0-8475-9EB28EB627C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0E6-4BE0-8475-9EB28EB627C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Июнь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0E6-4BE0-8475-9EB28EB627C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Июль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0E6-4BE0-8475-9EB28EB627CD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Август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0E6-4BE0-8475-9EB28EB627CD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0E6-4BE0-8475-9EB28EB627CD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Октябрь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0E6-4BE0-8475-9EB28EB627CD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0E6-4BE0-8475-9EB28EB627CD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Декабрь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 год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0E6-4BE0-8475-9EB28EB627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1881216"/>
        <c:axId val="111903488"/>
      </c:barChart>
      <c:catAx>
        <c:axId val="111881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1903488"/>
        <c:crosses val="autoZero"/>
        <c:auto val="1"/>
        <c:lblAlgn val="ctr"/>
        <c:lblOffset val="100"/>
        <c:noMultiLvlLbl val="0"/>
      </c:catAx>
      <c:valAx>
        <c:axId val="11190348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11881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телефону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Декабрь</c:v>
                </c:pt>
                <c:pt idx="1">
                  <c:v>Ноябрь</c:v>
                </c:pt>
                <c:pt idx="2">
                  <c:v>Октябрь</c:v>
                </c:pt>
                <c:pt idx="3">
                  <c:v>Сентябрь</c:v>
                </c:pt>
                <c:pt idx="4">
                  <c:v>Август</c:v>
                </c:pt>
                <c:pt idx="5">
                  <c:v>Июль</c:v>
                </c:pt>
                <c:pt idx="6">
                  <c:v>Июнь</c:v>
                </c:pt>
                <c:pt idx="7">
                  <c:v>Май</c:v>
                </c:pt>
                <c:pt idx="8">
                  <c:v>Апрель</c:v>
                </c:pt>
                <c:pt idx="9">
                  <c:v>Март</c:v>
                </c:pt>
                <c:pt idx="10">
                  <c:v>Февраль</c:v>
                </c:pt>
                <c:pt idx="11">
                  <c:v>Январь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42</c:v>
                </c:pt>
                <c:pt idx="1">
                  <c:v>59</c:v>
                </c:pt>
                <c:pt idx="2">
                  <c:v>132</c:v>
                </c:pt>
                <c:pt idx="3">
                  <c:v>58</c:v>
                </c:pt>
                <c:pt idx="4">
                  <c:v>93</c:v>
                </c:pt>
                <c:pt idx="5">
                  <c:v>81</c:v>
                </c:pt>
                <c:pt idx="6">
                  <c:v>39</c:v>
                </c:pt>
                <c:pt idx="7">
                  <c:v>65</c:v>
                </c:pt>
                <c:pt idx="8">
                  <c:v>27</c:v>
                </c:pt>
                <c:pt idx="9">
                  <c:v>143</c:v>
                </c:pt>
                <c:pt idx="10">
                  <c:v>185</c:v>
                </c:pt>
                <c:pt idx="11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D9-4079-B6B9-CCCC923CD4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электронной почте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Декабрь</c:v>
                </c:pt>
                <c:pt idx="1">
                  <c:v>Ноябрь</c:v>
                </c:pt>
                <c:pt idx="2">
                  <c:v>Октябрь</c:v>
                </c:pt>
                <c:pt idx="3">
                  <c:v>Сентябрь</c:v>
                </c:pt>
                <c:pt idx="4">
                  <c:v>Август</c:v>
                </c:pt>
                <c:pt idx="5">
                  <c:v>Июль</c:v>
                </c:pt>
                <c:pt idx="6">
                  <c:v>Июнь</c:v>
                </c:pt>
                <c:pt idx="7">
                  <c:v>Май</c:v>
                </c:pt>
                <c:pt idx="8">
                  <c:v>Апрель</c:v>
                </c:pt>
                <c:pt idx="9">
                  <c:v>Март</c:v>
                </c:pt>
                <c:pt idx="10">
                  <c:v>Февраль</c:v>
                </c:pt>
                <c:pt idx="11">
                  <c:v>Январь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59</c:v>
                </c:pt>
                <c:pt idx="1">
                  <c:v>90</c:v>
                </c:pt>
                <c:pt idx="2">
                  <c:v>170</c:v>
                </c:pt>
                <c:pt idx="3">
                  <c:v>82</c:v>
                </c:pt>
                <c:pt idx="4">
                  <c:v>77</c:v>
                </c:pt>
                <c:pt idx="5">
                  <c:v>179</c:v>
                </c:pt>
                <c:pt idx="6">
                  <c:v>116</c:v>
                </c:pt>
                <c:pt idx="7">
                  <c:v>74</c:v>
                </c:pt>
                <c:pt idx="8">
                  <c:v>129</c:v>
                </c:pt>
                <c:pt idx="9">
                  <c:v>43</c:v>
                </c:pt>
                <c:pt idx="10">
                  <c:v>383</c:v>
                </c:pt>
                <c:pt idx="11">
                  <c:v>215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D9-4079-B6B9-CCCC923CD41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Декабрь</c:v>
                </c:pt>
                <c:pt idx="1">
                  <c:v>Ноябрь</c:v>
                </c:pt>
                <c:pt idx="2">
                  <c:v>Октябрь</c:v>
                </c:pt>
                <c:pt idx="3">
                  <c:v>Сентябрь</c:v>
                </c:pt>
                <c:pt idx="4">
                  <c:v>Август</c:v>
                </c:pt>
                <c:pt idx="5">
                  <c:v>Июль</c:v>
                </c:pt>
                <c:pt idx="6">
                  <c:v>Июнь</c:v>
                </c:pt>
                <c:pt idx="7">
                  <c:v>Май</c:v>
                </c:pt>
                <c:pt idx="8">
                  <c:v>Апрель</c:v>
                </c:pt>
                <c:pt idx="9">
                  <c:v>Март</c:v>
                </c:pt>
                <c:pt idx="10">
                  <c:v>Февраль</c:v>
                </c:pt>
                <c:pt idx="11">
                  <c:v>Январь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19</c:v>
                </c:pt>
                <c:pt idx="1">
                  <c:v>17</c:v>
                </c:pt>
                <c:pt idx="2">
                  <c:v>50</c:v>
                </c:pt>
                <c:pt idx="3">
                  <c:v>19</c:v>
                </c:pt>
                <c:pt idx="4">
                  <c:v>36</c:v>
                </c:pt>
                <c:pt idx="5">
                  <c:v>31</c:v>
                </c:pt>
                <c:pt idx="6">
                  <c:v>11</c:v>
                </c:pt>
                <c:pt idx="7">
                  <c:v>19</c:v>
                </c:pt>
                <c:pt idx="8">
                  <c:v>18</c:v>
                </c:pt>
                <c:pt idx="9">
                  <c:v>26</c:v>
                </c:pt>
                <c:pt idx="10">
                  <c:v>54</c:v>
                </c:pt>
                <c:pt idx="11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D9-4079-B6B9-CCCC923CD41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Мессенджеры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Декабрь</c:v>
                </c:pt>
                <c:pt idx="1">
                  <c:v>Ноябрь</c:v>
                </c:pt>
                <c:pt idx="2">
                  <c:v>Октябрь</c:v>
                </c:pt>
                <c:pt idx="3">
                  <c:v>Сентябрь</c:v>
                </c:pt>
                <c:pt idx="4">
                  <c:v>Август</c:v>
                </c:pt>
                <c:pt idx="5">
                  <c:v>Июль</c:v>
                </c:pt>
                <c:pt idx="6">
                  <c:v>Июнь</c:v>
                </c:pt>
                <c:pt idx="7">
                  <c:v>Май</c:v>
                </c:pt>
                <c:pt idx="8">
                  <c:v>Апрель</c:v>
                </c:pt>
                <c:pt idx="9">
                  <c:v>Март</c:v>
                </c:pt>
                <c:pt idx="10">
                  <c:v>Февраль</c:v>
                </c:pt>
                <c:pt idx="11">
                  <c:v>Январь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12</c:v>
                </c:pt>
                <c:pt idx="1">
                  <c:v>3</c:v>
                </c:pt>
                <c:pt idx="2">
                  <c:v>8</c:v>
                </c:pt>
                <c:pt idx="3">
                  <c:v>6</c:v>
                </c:pt>
                <c:pt idx="4">
                  <c:v>9</c:v>
                </c:pt>
                <c:pt idx="5">
                  <c:v>8</c:v>
                </c:pt>
                <c:pt idx="6">
                  <c:v>12</c:v>
                </c:pt>
                <c:pt idx="7">
                  <c:v>3</c:v>
                </c:pt>
                <c:pt idx="8">
                  <c:v>2</c:v>
                </c:pt>
                <c:pt idx="9">
                  <c:v>9</c:v>
                </c:pt>
                <c:pt idx="10">
                  <c:v>9</c:v>
                </c:pt>
                <c:pt idx="1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D9-4079-B6B9-CCCC923CD4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1929600"/>
        <c:axId val="112603136"/>
        <c:axId val="0"/>
      </c:bar3DChart>
      <c:catAx>
        <c:axId val="1119296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603136"/>
        <c:crosses val="autoZero"/>
        <c:auto val="1"/>
        <c:lblAlgn val="ctr"/>
        <c:lblOffset val="100"/>
        <c:noMultiLvlLbl val="0"/>
      </c:catAx>
      <c:valAx>
        <c:axId val="112603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19296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5893-0F4E-4F23-B9FD-07D55295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32</Pages>
  <Words>9152</Words>
  <Characters>52167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15</cp:revision>
  <cp:lastPrinted>2019-01-29T11:27:00Z</cp:lastPrinted>
  <dcterms:created xsi:type="dcterms:W3CDTF">2022-01-10T06:50:00Z</dcterms:created>
  <dcterms:modified xsi:type="dcterms:W3CDTF">2022-01-14T10:30:00Z</dcterms:modified>
</cp:coreProperties>
</file>