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7D5" w:rsidRPr="00A675CE" w:rsidRDefault="00254D18" w:rsidP="00565B63">
      <w:pPr>
        <w:spacing w:after="0" w:line="240" w:lineRule="auto"/>
        <w:jc w:val="center"/>
        <w:rPr>
          <w:rFonts w:ascii="Times New Roman" w:hAnsi="Times New Roman" w:cs="Times New Roman"/>
          <w:b/>
          <w:sz w:val="28"/>
          <w:szCs w:val="28"/>
        </w:rPr>
      </w:pPr>
      <w:r w:rsidRPr="00A675CE">
        <w:rPr>
          <w:rFonts w:ascii="Times New Roman" w:hAnsi="Times New Roman" w:cs="Times New Roman"/>
          <w:b/>
          <w:sz w:val="28"/>
          <w:szCs w:val="28"/>
        </w:rPr>
        <w:t xml:space="preserve">ОТЧЕТ </w:t>
      </w:r>
    </w:p>
    <w:p w:rsidR="00E52993" w:rsidRPr="00A675CE" w:rsidRDefault="00254D18" w:rsidP="00565B63">
      <w:pPr>
        <w:spacing w:after="0" w:line="240" w:lineRule="auto"/>
        <w:jc w:val="center"/>
        <w:rPr>
          <w:rFonts w:ascii="Times New Roman" w:hAnsi="Times New Roman" w:cs="Times New Roman"/>
          <w:b/>
          <w:sz w:val="28"/>
          <w:szCs w:val="28"/>
        </w:rPr>
      </w:pPr>
      <w:r w:rsidRPr="00A675CE">
        <w:rPr>
          <w:rFonts w:ascii="Times New Roman" w:hAnsi="Times New Roman" w:cs="Times New Roman"/>
          <w:b/>
          <w:sz w:val="28"/>
          <w:szCs w:val="28"/>
        </w:rPr>
        <w:t xml:space="preserve">ОТДЕЛА ПОДДЕРЖКИ НЕКОММЕРЧЕСКИХ ОРГАНИЗАЦИЙ </w:t>
      </w:r>
    </w:p>
    <w:p w:rsidR="001A07D5" w:rsidRPr="00A675CE" w:rsidRDefault="00254D18" w:rsidP="00565B63">
      <w:pPr>
        <w:spacing w:after="0" w:line="240" w:lineRule="auto"/>
        <w:jc w:val="center"/>
        <w:rPr>
          <w:rFonts w:ascii="Times New Roman" w:hAnsi="Times New Roman" w:cs="Times New Roman"/>
          <w:b/>
          <w:sz w:val="28"/>
          <w:szCs w:val="28"/>
        </w:rPr>
      </w:pPr>
      <w:r w:rsidRPr="00A675CE">
        <w:rPr>
          <w:rFonts w:ascii="Times New Roman" w:hAnsi="Times New Roman" w:cs="Times New Roman"/>
          <w:b/>
          <w:sz w:val="28"/>
          <w:szCs w:val="28"/>
        </w:rPr>
        <w:t xml:space="preserve">И РАЗВИТИЯ ГРАЖДАНСКОГО ОБЩЕСТВА  </w:t>
      </w:r>
    </w:p>
    <w:p w:rsidR="001A07D5" w:rsidRPr="00A675CE" w:rsidRDefault="0022297F" w:rsidP="00565B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ОГК</w:t>
      </w:r>
      <w:r w:rsidR="00254D18" w:rsidRPr="00A675CE">
        <w:rPr>
          <w:rFonts w:ascii="Times New Roman" w:hAnsi="Times New Roman" w:cs="Times New Roman"/>
          <w:b/>
          <w:sz w:val="28"/>
          <w:szCs w:val="28"/>
        </w:rPr>
        <w:t xml:space="preserve">У «АППАРАТ ОБЩЕСТВЕННОЙ ПАЛАТЫ УЛЬЯНОВСКОЙ ОБЛАСТИ»  (ЦЕНТРА </w:t>
      </w:r>
      <w:r w:rsidR="00680667">
        <w:rPr>
          <w:rFonts w:ascii="Times New Roman" w:hAnsi="Times New Roman" w:cs="Times New Roman"/>
          <w:b/>
          <w:sz w:val="28"/>
          <w:szCs w:val="28"/>
        </w:rPr>
        <w:t xml:space="preserve">РАЗВТИЯ </w:t>
      </w:r>
      <w:r w:rsidR="00254D18" w:rsidRPr="00A675CE">
        <w:rPr>
          <w:rFonts w:ascii="Times New Roman" w:hAnsi="Times New Roman" w:cs="Times New Roman"/>
          <w:b/>
          <w:sz w:val="28"/>
          <w:szCs w:val="28"/>
        </w:rPr>
        <w:t>НКО)</w:t>
      </w:r>
    </w:p>
    <w:p w:rsidR="0002176F" w:rsidRPr="00A675CE" w:rsidRDefault="00254D18" w:rsidP="00565B63">
      <w:pPr>
        <w:spacing w:after="0" w:line="240" w:lineRule="auto"/>
        <w:jc w:val="center"/>
        <w:rPr>
          <w:rFonts w:ascii="Times New Roman" w:hAnsi="Times New Roman" w:cs="Times New Roman"/>
          <w:b/>
          <w:sz w:val="28"/>
          <w:szCs w:val="28"/>
        </w:rPr>
      </w:pPr>
      <w:r w:rsidRPr="00A675CE">
        <w:rPr>
          <w:rFonts w:ascii="Times New Roman" w:hAnsi="Times New Roman" w:cs="Times New Roman"/>
          <w:b/>
          <w:sz w:val="28"/>
          <w:szCs w:val="28"/>
        </w:rPr>
        <w:t xml:space="preserve"> ЗА</w:t>
      </w:r>
      <w:r w:rsidR="00567799" w:rsidRPr="00A675CE">
        <w:rPr>
          <w:rFonts w:ascii="Times New Roman" w:hAnsi="Times New Roman" w:cs="Times New Roman"/>
          <w:b/>
          <w:sz w:val="28"/>
          <w:szCs w:val="28"/>
        </w:rPr>
        <w:t xml:space="preserve"> </w:t>
      </w:r>
      <w:r w:rsidR="00A7505E">
        <w:rPr>
          <w:rFonts w:ascii="Times New Roman" w:hAnsi="Times New Roman" w:cs="Times New Roman"/>
          <w:b/>
          <w:sz w:val="28"/>
          <w:szCs w:val="28"/>
        </w:rPr>
        <w:t>2016</w:t>
      </w:r>
      <w:r w:rsidRPr="00A675CE">
        <w:rPr>
          <w:rFonts w:ascii="Times New Roman" w:hAnsi="Times New Roman" w:cs="Times New Roman"/>
          <w:b/>
          <w:sz w:val="28"/>
          <w:szCs w:val="28"/>
        </w:rPr>
        <w:t xml:space="preserve"> ГОД</w:t>
      </w:r>
    </w:p>
    <w:p w:rsidR="0002176F" w:rsidRPr="00A675CE" w:rsidRDefault="0002176F" w:rsidP="00565B63">
      <w:pPr>
        <w:spacing w:after="0" w:line="240" w:lineRule="auto"/>
        <w:rPr>
          <w:rFonts w:ascii="Times New Roman" w:hAnsi="Times New Roman" w:cs="Times New Roman"/>
          <w:sz w:val="28"/>
          <w:szCs w:val="28"/>
        </w:rPr>
      </w:pPr>
    </w:p>
    <w:p w:rsidR="0002176F" w:rsidRPr="00A675CE" w:rsidRDefault="00E24DCB" w:rsidP="00565B63">
      <w:pPr>
        <w:spacing w:after="0" w:line="240" w:lineRule="auto"/>
        <w:ind w:firstLine="708"/>
        <w:jc w:val="both"/>
        <w:rPr>
          <w:rFonts w:ascii="Times New Roman" w:hAnsi="Times New Roman" w:cs="Times New Roman"/>
          <w:sz w:val="28"/>
          <w:szCs w:val="28"/>
        </w:rPr>
      </w:pPr>
      <w:r w:rsidRPr="00A675CE">
        <w:rPr>
          <w:rFonts w:ascii="Times New Roman" w:hAnsi="Times New Roman" w:cs="Times New Roman"/>
          <w:sz w:val="28"/>
          <w:szCs w:val="28"/>
        </w:rPr>
        <w:t>За отчетный период сотрудниками Центра была проведена работа по следующим н</w:t>
      </w:r>
      <w:r w:rsidR="0002176F" w:rsidRPr="00A675CE">
        <w:rPr>
          <w:rFonts w:ascii="Times New Roman" w:hAnsi="Times New Roman" w:cs="Times New Roman"/>
          <w:sz w:val="28"/>
          <w:szCs w:val="28"/>
        </w:rPr>
        <w:t>аправления</w:t>
      </w:r>
      <w:r w:rsidRPr="00A675CE">
        <w:rPr>
          <w:rFonts w:ascii="Times New Roman" w:hAnsi="Times New Roman" w:cs="Times New Roman"/>
          <w:sz w:val="28"/>
          <w:szCs w:val="28"/>
        </w:rPr>
        <w:t>м</w:t>
      </w:r>
      <w:r w:rsidR="0002176F" w:rsidRPr="00A675CE">
        <w:rPr>
          <w:rFonts w:ascii="Times New Roman" w:hAnsi="Times New Roman" w:cs="Times New Roman"/>
          <w:sz w:val="28"/>
          <w:szCs w:val="28"/>
        </w:rPr>
        <w:t xml:space="preserve">:  </w:t>
      </w:r>
    </w:p>
    <w:p w:rsidR="00E52993" w:rsidRPr="00A675CE" w:rsidRDefault="00E52993" w:rsidP="00565B63">
      <w:pPr>
        <w:spacing w:after="0" w:line="240" w:lineRule="auto"/>
        <w:ind w:firstLine="708"/>
        <w:jc w:val="both"/>
        <w:rPr>
          <w:rFonts w:ascii="Times New Roman" w:hAnsi="Times New Roman" w:cs="Times New Roman"/>
          <w:sz w:val="28"/>
          <w:szCs w:val="28"/>
        </w:rPr>
      </w:pPr>
    </w:p>
    <w:p w:rsidR="00E24DCB" w:rsidRPr="00A675CE" w:rsidRDefault="00E24DCB" w:rsidP="00565B63">
      <w:pPr>
        <w:pStyle w:val="ConsPlusTitle"/>
        <w:widowControl/>
        <w:jc w:val="both"/>
        <w:rPr>
          <w:b w:val="0"/>
          <w:sz w:val="28"/>
          <w:szCs w:val="28"/>
        </w:rPr>
      </w:pPr>
    </w:p>
    <w:p w:rsidR="00E24DCB" w:rsidRPr="00A675CE" w:rsidRDefault="00E24DCB" w:rsidP="00565B63">
      <w:pPr>
        <w:spacing w:after="0" w:line="240" w:lineRule="auto"/>
        <w:jc w:val="center"/>
        <w:rPr>
          <w:rFonts w:ascii="Times New Roman" w:eastAsia="Times New Roman" w:hAnsi="Times New Roman" w:cs="Times New Roman"/>
          <w:b/>
          <w:color w:val="111111"/>
          <w:sz w:val="28"/>
          <w:szCs w:val="28"/>
          <w:lang w:eastAsia="ru-RU"/>
        </w:rPr>
      </w:pPr>
      <w:r w:rsidRPr="00A675CE">
        <w:rPr>
          <w:rFonts w:ascii="Times New Roman" w:eastAsia="Times New Roman" w:hAnsi="Times New Roman" w:cs="Times New Roman"/>
          <w:b/>
          <w:color w:val="111111"/>
          <w:sz w:val="28"/>
          <w:szCs w:val="28"/>
          <w:lang w:eastAsia="ru-RU"/>
        </w:rPr>
        <w:t>Информационное  и научно-методическ</w:t>
      </w:r>
      <w:r w:rsidR="00DA2483" w:rsidRPr="00A675CE">
        <w:rPr>
          <w:rFonts w:ascii="Times New Roman" w:eastAsia="Times New Roman" w:hAnsi="Times New Roman" w:cs="Times New Roman"/>
          <w:b/>
          <w:color w:val="111111"/>
          <w:sz w:val="28"/>
          <w:szCs w:val="28"/>
          <w:lang w:eastAsia="ru-RU"/>
        </w:rPr>
        <w:t>ое обеспечение деятельности НКО</w:t>
      </w:r>
    </w:p>
    <w:p w:rsidR="00E52993" w:rsidRPr="00A675CE" w:rsidRDefault="00E52993" w:rsidP="00565B63">
      <w:pPr>
        <w:spacing w:after="0" w:line="240" w:lineRule="auto"/>
        <w:rPr>
          <w:rFonts w:ascii="Times New Roman" w:hAnsi="Times New Roman" w:cs="Times New Roman"/>
          <w:sz w:val="28"/>
          <w:szCs w:val="28"/>
        </w:rPr>
      </w:pPr>
    </w:p>
    <w:p w:rsidR="006E2456" w:rsidRDefault="00D80CA9" w:rsidP="00565B63">
      <w:pPr>
        <w:spacing w:after="0" w:line="240" w:lineRule="auto"/>
        <w:ind w:firstLine="425"/>
        <w:jc w:val="both"/>
        <w:rPr>
          <w:rFonts w:ascii="Times New Roman" w:hAnsi="Times New Roman" w:cs="Times New Roman"/>
          <w:sz w:val="28"/>
          <w:szCs w:val="28"/>
        </w:rPr>
      </w:pPr>
      <w:r w:rsidRPr="00F64D63">
        <w:rPr>
          <w:rFonts w:ascii="Times New Roman" w:hAnsi="Times New Roman" w:cs="Times New Roman"/>
          <w:sz w:val="28"/>
          <w:szCs w:val="28"/>
        </w:rPr>
        <w:t>На основании данных Портала Министерства юстиции Р</w:t>
      </w:r>
      <w:r w:rsidR="00CF6161" w:rsidRPr="00F64D63">
        <w:rPr>
          <w:rFonts w:ascii="Times New Roman" w:hAnsi="Times New Roman" w:cs="Times New Roman"/>
          <w:sz w:val="28"/>
          <w:szCs w:val="28"/>
        </w:rPr>
        <w:t>Ф проведен мониторинг количества</w:t>
      </w:r>
      <w:r w:rsidRPr="00F64D63">
        <w:rPr>
          <w:rFonts w:ascii="Times New Roman" w:hAnsi="Times New Roman" w:cs="Times New Roman"/>
          <w:sz w:val="28"/>
          <w:szCs w:val="28"/>
        </w:rPr>
        <w:t xml:space="preserve"> НКО, зарегистрированных в муниципальных образованиях  Ульяновской области. </w:t>
      </w:r>
    </w:p>
    <w:p w:rsidR="0018559F" w:rsidRPr="00F64D63" w:rsidRDefault="00C93D79" w:rsidP="00565B63">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За</w:t>
      </w:r>
      <w:r w:rsidR="00BC46DF">
        <w:rPr>
          <w:rFonts w:ascii="Times New Roman" w:hAnsi="Times New Roman" w:cs="Times New Roman"/>
          <w:sz w:val="28"/>
          <w:szCs w:val="28"/>
        </w:rPr>
        <w:t xml:space="preserve"> </w:t>
      </w:r>
      <w:r>
        <w:rPr>
          <w:rFonts w:ascii="Times New Roman" w:hAnsi="Times New Roman" w:cs="Times New Roman"/>
          <w:sz w:val="28"/>
          <w:szCs w:val="28"/>
        </w:rPr>
        <w:t>2016 год</w:t>
      </w:r>
      <w:r w:rsidR="00A675CE" w:rsidRPr="00F64D63">
        <w:rPr>
          <w:rFonts w:ascii="Times New Roman" w:hAnsi="Times New Roman" w:cs="Times New Roman"/>
          <w:sz w:val="28"/>
          <w:szCs w:val="28"/>
        </w:rPr>
        <w:t xml:space="preserve"> в Ульяновск</w:t>
      </w:r>
      <w:r w:rsidR="0018559F" w:rsidRPr="00F64D63">
        <w:rPr>
          <w:rFonts w:ascii="Times New Roman" w:hAnsi="Times New Roman" w:cs="Times New Roman"/>
          <w:sz w:val="28"/>
          <w:szCs w:val="28"/>
        </w:rPr>
        <w:t xml:space="preserve">ой области зарегистрировано </w:t>
      </w:r>
      <w:r>
        <w:rPr>
          <w:rFonts w:ascii="Times New Roman" w:hAnsi="Times New Roman" w:cs="Times New Roman"/>
          <w:sz w:val="28"/>
          <w:szCs w:val="28"/>
        </w:rPr>
        <w:t>1567</w:t>
      </w:r>
      <w:r w:rsidR="006E2456">
        <w:rPr>
          <w:rFonts w:ascii="Times New Roman" w:hAnsi="Times New Roman" w:cs="Times New Roman"/>
          <w:sz w:val="28"/>
          <w:szCs w:val="28"/>
        </w:rPr>
        <w:t xml:space="preserve"> </w:t>
      </w:r>
      <w:r w:rsidR="00A675CE" w:rsidRPr="00F64D63">
        <w:rPr>
          <w:rFonts w:ascii="Times New Roman" w:hAnsi="Times New Roman" w:cs="Times New Roman"/>
          <w:sz w:val="28"/>
          <w:szCs w:val="28"/>
        </w:rPr>
        <w:t>некоммерческих организаций (далее НКО). Общая динамика количества НКО –</w:t>
      </w:r>
      <w:r w:rsidR="0018559F" w:rsidRPr="00F64D63">
        <w:rPr>
          <w:rFonts w:ascii="Times New Roman" w:hAnsi="Times New Roman" w:cs="Times New Roman"/>
          <w:sz w:val="28"/>
          <w:szCs w:val="28"/>
        </w:rPr>
        <w:t xml:space="preserve"> положительная, с </w:t>
      </w:r>
      <w:r w:rsidR="006E2456">
        <w:rPr>
          <w:rFonts w:ascii="Times New Roman" w:hAnsi="Times New Roman" w:cs="Times New Roman"/>
          <w:sz w:val="28"/>
          <w:szCs w:val="28"/>
        </w:rPr>
        <w:t xml:space="preserve"> </w:t>
      </w:r>
      <w:r>
        <w:rPr>
          <w:rFonts w:ascii="Times New Roman" w:hAnsi="Times New Roman" w:cs="Times New Roman"/>
          <w:sz w:val="28"/>
          <w:szCs w:val="28"/>
        </w:rPr>
        <w:t>30.12.2015 года прибавилось 59</w:t>
      </w:r>
      <w:r w:rsidR="00A675CE" w:rsidRPr="00F64D63">
        <w:rPr>
          <w:rFonts w:ascii="Times New Roman" w:hAnsi="Times New Roman" w:cs="Times New Roman"/>
          <w:sz w:val="28"/>
          <w:szCs w:val="28"/>
        </w:rPr>
        <w:t xml:space="preserve"> организаций. </w:t>
      </w:r>
    </w:p>
    <w:p w:rsidR="006E2456" w:rsidRDefault="00A675CE" w:rsidP="00BC46DF">
      <w:pPr>
        <w:spacing w:after="0" w:line="240" w:lineRule="auto"/>
        <w:ind w:firstLine="425"/>
        <w:jc w:val="both"/>
        <w:rPr>
          <w:rFonts w:ascii="Times New Roman" w:hAnsi="Times New Roman" w:cs="Times New Roman"/>
          <w:sz w:val="28"/>
          <w:szCs w:val="28"/>
        </w:rPr>
      </w:pPr>
      <w:r w:rsidRPr="00F64D63">
        <w:rPr>
          <w:rFonts w:ascii="Times New Roman" w:hAnsi="Times New Roman" w:cs="Times New Roman"/>
          <w:sz w:val="28"/>
          <w:szCs w:val="28"/>
        </w:rPr>
        <w:t>Рост количества происходил в основном за счет регистрации религиозных организаций</w:t>
      </w:r>
      <w:r w:rsidR="00C93D79">
        <w:rPr>
          <w:rFonts w:ascii="Times New Roman" w:hAnsi="Times New Roman" w:cs="Times New Roman"/>
          <w:sz w:val="28"/>
          <w:szCs w:val="28"/>
        </w:rPr>
        <w:t xml:space="preserve"> (17</w:t>
      </w:r>
      <w:r w:rsidR="00BC46DF">
        <w:rPr>
          <w:rFonts w:ascii="Times New Roman" w:hAnsi="Times New Roman" w:cs="Times New Roman"/>
          <w:sz w:val="28"/>
          <w:szCs w:val="28"/>
        </w:rPr>
        <w:t>)</w:t>
      </w:r>
      <w:r w:rsidRPr="00F64D63">
        <w:rPr>
          <w:rFonts w:ascii="Times New Roman" w:hAnsi="Times New Roman" w:cs="Times New Roman"/>
          <w:sz w:val="28"/>
          <w:szCs w:val="28"/>
        </w:rPr>
        <w:t xml:space="preserve">, </w:t>
      </w:r>
      <w:r w:rsidR="00C93D79">
        <w:rPr>
          <w:rFonts w:ascii="Times New Roman" w:hAnsi="Times New Roman" w:cs="Times New Roman"/>
          <w:sz w:val="28"/>
          <w:szCs w:val="28"/>
        </w:rPr>
        <w:t>АНО (27</w:t>
      </w:r>
      <w:r w:rsidR="00BC46DF">
        <w:rPr>
          <w:rFonts w:ascii="Times New Roman" w:hAnsi="Times New Roman" w:cs="Times New Roman"/>
          <w:sz w:val="28"/>
          <w:szCs w:val="28"/>
        </w:rPr>
        <w:t>)</w:t>
      </w:r>
      <w:r w:rsidRPr="00F64D63">
        <w:rPr>
          <w:rFonts w:ascii="Times New Roman" w:hAnsi="Times New Roman" w:cs="Times New Roman"/>
          <w:sz w:val="28"/>
          <w:szCs w:val="28"/>
        </w:rPr>
        <w:t xml:space="preserve"> общественных организаций</w:t>
      </w:r>
      <w:r w:rsidR="00C93D79">
        <w:rPr>
          <w:rFonts w:ascii="Times New Roman" w:hAnsi="Times New Roman" w:cs="Times New Roman"/>
          <w:sz w:val="28"/>
          <w:szCs w:val="28"/>
        </w:rPr>
        <w:t xml:space="preserve"> (18</w:t>
      </w:r>
      <w:r w:rsidR="00F93415" w:rsidRPr="00F93415">
        <w:rPr>
          <w:rFonts w:ascii="Times New Roman" w:hAnsi="Times New Roman" w:cs="Times New Roman"/>
          <w:sz w:val="28"/>
          <w:szCs w:val="28"/>
        </w:rPr>
        <w:t>)</w:t>
      </w:r>
      <w:r w:rsidR="00B27C20" w:rsidRPr="00F93415">
        <w:rPr>
          <w:rFonts w:ascii="Times New Roman" w:hAnsi="Times New Roman" w:cs="Times New Roman"/>
          <w:sz w:val="28"/>
          <w:szCs w:val="28"/>
        </w:rPr>
        <w:t>,</w:t>
      </w:r>
      <w:r w:rsidR="00B27C20">
        <w:rPr>
          <w:rFonts w:ascii="Times New Roman" w:hAnsi="Times New Roman" w:cs="Times New Roman"/>
          <w:sz w:val="28"/>
          <w:szCs w:val="28"/>
        </w:rPr>
        <w:t xml:space="preserve"> </w:t>
      </w:r>
      <w:r w:rsidR="00C93D79">
        <w:rPr>
          <w:rFonts w:ascii="Times New Roman" w:hAnsi="Times New Roman" w:cs="Times New Roman"/>
          <w:sz w:val="28"/>
          <w:szCs w:val="28"/>
        </w:rPr>
        <w:t xml:space="preserve">некоммерческих фондов (3), </w:t>
      </w:r>
      <w:r w:rsidR="00BC46DF">
        <w:rPr>
          <w:rFonts w:ascii="Times New Roman" w:hAnsi="Times New Roman" w:cs="Times New Roman"/>
          <w:sz w:val="28"/>
          <w:szCs w:val="28"/>
        </w:rPr>
        <w:t>объединений юридических лиц (</w:t>
      </w:r>
      <w:r w:rsidR="00C93D79">
        <w:rPr>
          <w:rFonts w:ascii="Times New Roman" w:hAnsi="Times New Roman" w:cs="Times New Roman"/>
          <w:sz w:val="28"/>
          <w:szCs w:val="28"/>
        </w:rPr>
        <w:t>1</w:t>
      </w:r>
      <w:r w:rsidR="00BC46DF">
        <w:rPr>
          <w:rFonts w:ascii="Times New Roman" w:hAnsi="Times New Roman" w:cs="Times New Roman"/>
          <w:sz w:val="28"/>
          <w:szCs w:val="28"/>
        </w:rPr>
        <w:t>3).</w:t>
      </w:r>
    </w:p>
    <w:p w:rsidR="006E2456" w:rsidRDefault="006E2456" w:rsidP="00565B63">
      <w:pPr>
        <w:spacing w:after="0" w:line="240" w:lineRule="auto"/>
        <w:ind w:firstLine="425"/>
        <w:jc w:val="both"/>
        <w:rPr>
          <w:rFonts w:ascii="Times New Roman" w:hAnsi="Times New Roman" w:cs="Times New Roman"/>
          <w:sz w:val="28"/>
          <w:szCs w:val="28"/>
        </w:rPr>
      </w:pPr>
    </w:p>
    <w:p w:rsidR="00A675CE" w:rsidRPr="00F64D63" w:rsidRDefault="00A675CE" w:rsidP="00565B63">
      <w:pPr>
        <w:spacing w:after="0" w:line="240" w:lineRule="auto"/>
        <w:ind w:firstLine="425"/>
        <w:jc w:val="both"/>
        <w:rPr>
          <w:rFonts w:ascii="Times New Roman" w:hAnsi="Times New Roman" w:cs="Times New Roman"/>
          <w:sz w:val="28"/>
          <w:szCs w:val="28"/>
        </w:rPr>
      </w:pPr>
      <w:r w:rsidRPr="00F64D63">
        <w:rPr>
          <w:rFonts w:ascii="Times New Roman" w:hAnsi="Times New Roman" w:cs="Times New Roman"/>
          <w:sz w:val="28"/>
          <w:szCs w:val="28"/>
        </w:rPr>
        <w:t>А убыль – за счет таких правовых форм, как некоммерческое партнерство</w:t>
      </w:r>
      <w:r w:rsidR="00C93D79">
        <w:rPr>
          <w:rFonts w:ascii="Times New Roman" w:hAnsi="Times New Roman" w:cs="Times New Roman"/>
          <w:sz w:val="28"/>
          <w:szCs w:val="28"/>
        </w:rPr>
        <w:t xml:space="preserve"> (12</w:t>
      </w:r>
      <w:r w:rsidR="00BC46DF">
        <w:rPr>
          <w:rFonts w:ascii="Times New Roman" w:hAnsi="Times New Roman" w:cs="Times New Roman"/>
          <w:sz w:val="28"/>
          <w:szCs w:val="28"/>
        </w:rPr>
        <w:t>),</w:t>
      </w:r>
      <w:r w:rsidRPr="00F64D63">
        <w:rPr>
          <w:rFonts w:ascii="Times New Roman" w:hAnsi="Times New Roman" w:cs="Times New Roman"/>
          <w:sz w:val="28"/>
          <w:szCs w:val="28"/>
        </w:rPr>
        <w:t xml:space="preserve"> </w:t>
      </w:r>
      <w:r w:rsidR="00C93D79">
        <w:rPr>
          <w:rFonts w:ascii="Times New Roman" w:hAnsi="Times New Roman" w:cs="Times New Roman"/>
          <w:sz w:val="28"/>
          <w:szCs w:val="28"/>
        </w:rPr>
        <w:t>учреждений (4</w:t>
      </w:r>
      <w:r w:rsidR="00BC46DF">
        <w:rPr>
          <w:rFonts w:ascii="Times New Roman" w:hAnsi="Times New Roman" w:cs="Times New Roman"/>
          <w:sz w:val="28"/>
          <w:szCs w:val="28"/>
        </w:rPr>
        <w:t>), адвокатское бюро (1), общественный фонд (2), пр</w:t>
      </w:r>
      <w:r w:rsidR="00C93D79">
        <w:rPr>
          <w:rFonts w:ascii="Times New Roman" w:hAnsi="Times New Roman" w:cs="Times New Roman"/>
          <w:sz w:val="28"/>
          <w:szCs w:val="28"/>
        </w:rPr>
        <w:t>офессиональный союз (2</w:t>
      </w:r>
      <w:r w:rsidR="00BC46DF">
        <w:rPr>
          <w:rFonts w:ascii="Times New Roman" w:hAnsi="Times New Roman" w:cs="Times New Roman"/>
          <w:sz w:val="28"/>
          <w:szCs w:val="28"/>
        </w:rPr>
        <w:t>)</w:t>
      </w:r>
      <w:r w:rsidR="0018559F" w:rsidRPr="00F64D63">
        <w:rPr>
          <w:rFonts w:ascii="Times New Roman" w:hAnsi="Times New Roman" w:cs="Times New Roman"/>
          <w:sz w:val="28"/>
          <w:szCs w:val="28"/>
        </w:rPr>
        <w:t xml:space="preserve"> (</w:t>
      </w:r>
      <w:r w:rsidR="00B27C20">
        <w:rPr>
          <w:rFonts w:ascii="Times New Roman" w:hAnsi="Times New Roman" w:cs="Times New Roman"/>
          <w:sz w:val="28"/>
          <w:szCs w:val="28"/>
        </w:rPr>
        <w:t xml:space="preserve">всего </w:t>
      </w:r>
      <w:r w:rsidR="0018559F" w:rsidRPr="00F64D63">
        <w:rPr>
          <w:rFonts w:ascii="Times New Roman" w:hAnsi="Times New Roman" w:cs="Times New Roman"/>
          <w:sz w:val="28"/>
          <w:szCs w:val="28"/>
        </w:rPr>
        <w:t xml:space="preserve">закрыто </w:t>
      </w:r>
      <w:r w:rsidR="00C93D79">
        <w:rPr>
          <w:rFonts w:ascii="Times New Roman" w:hAnsi="Times New Roman" w:cs="Times New Roman"/>
          <w:sz w:val="28"/>
          <w:szCs w:val="28"/>
        </w:rPr>
        <w:t>21</w:t>
      </w:r>
      <w:r w:rsidR="0018559F" w:rsidRPr="00F64D63">
        <w:rPr>
          <w:rFonts w:ascii="Times New Roman" w:hAnsi="Times New Roman" w:cs="Times New Roman"/>
          <w:sz w:val="28"/>
          <w:szCs w:val="28"/>
        </w:rPr>
        <w:t xml:space="preserve"> </w:t>
      </w:r>
      <w:r w:rsidR="00C93D79">
        <w:rPr>
          <w:rFonts w:ascii="Times New Roman" w:hAnsi="Times New Roman" w:cs="Times New Roman"/>
          <w:sz w:val="28"/>
          <w:szCs w:val="28"/>
        </w:rPr>
        <w:t>организация</w:t>
      </w:r>
      <w:r w:rsidRPr="00F64D63">
        <w:rPr>
          <w:rFonts w:ascii="Times New Roman" w:hAnsi="Times New Roman" w:cs="Times New Roman"/>
          <w:sz w:val="28"/>
          <w:szCs w:val="28"/>
        </w:rPr>
        <w:t xml:space="preserve">). </w:t>
      </w:r>
      <w:r w:rsidR="00717E68" w:rsidRPr="00F64D63">
        <w:rPr>
          <w:rFonts w:ascii="Times New Roman" w:hAnsi="Times New Roman" w:cs="Times New Roman"/>
          <w:sz w:val="28"/>
          <w:szCs w:val="28"/>
        </w:rPr>
        <w:t xml:space="preserve"> Подробная информация представлена в таблице 1. </w:t>
      </w:r>
    </w:p>
    <w:p w:rsidR="00717E68" w:rsidRDefault="00717E68" w:rsidP="00565B63">
      <w:pPr>
        <w:spacing w:after="0" w:line="240" w:lineRule="auto"/>
        <w:ind w:firstLine="425"/>
        <w:jc w:val="right"/>
        <w:rPr>
          <w:rFonts w:ascii="Times New Roman" w:hAnsi="Times New Roman" w:cs="Times New Roman"/>
          <w:sz w:val="28"/>
          <w:szCs w:val="28"/>
        </w:rPr>
      </w:pPr>
      <w:r w:rsidRPr="00F64D63">
        <w:rPr>
          <w:rFonts w:ascii="Times New Roman" w:hAnsi="Times New Roman" w:cs="Times New Roman"/>
          <w:sz w:val="28"/>
          <w:szCs w:val="28"/>
        </w:rPr>
        <w:t>Таблица 1.</w:t>
      </w:r>
    </w:p>
    <w:p w:rsidR="00695502" w:rsidRPr="00A675CE" w:rsidRDefault="00695502" w:rsidP="00565B63">
      <w:pPr>
        <w:spacing w:after="0" w:line="240" w:lineRule="auto"/>
        <w:ind w:firstLine="426"/>
        <w:jc w:val="both"/>
        <w:rPr>
          <w:rFonts w:ascii="Times New Roman" w:eastAsia="Times New Roman" w:hAnsi="Times New Roman" w:cs="Times New Roman"/>
          <w:sz w:val="28"/>
          <w:szCs w:val="28"/>
          <w:lang w:eastAsia="ru-RU"/>
        </w:rPr>
      </w:pPr>
    </w:p>
    <w:tbl>
      <w:tblPr>
        <w:tblW w:w="8946" w:type="dxa"/>
        <w:jc w:val="center"/>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97"/>
        <w:gridCol w:w="1680"/>
        <w:gridCol w:w="2268"/>
        <w:gridCol w:w="1701"/>
      </w:tblGrid>
      <w:tr w:rsidR="00C00689" w:rsidRPr="003C638B" w:rsidTr="00C00689">
        <w:trPr>
          <w:trHeight w:val="570"/>
          <w:jc w:val="center"/>
        </w:trPr>
        <w:tc>
          <w:tcPr>
            <w:tcW w:w="3297" w:type="dxa"/>
            <w:shd w:val="clear" w:color="auto" w:fill="auto"/>
            <w:noWrap/>
            <w:hideMark/>
          </w:tcPr>
          <w:p w:rsidR="00C00689" w:rsidRPr="003C638B" w:rsidRDefault="00C00689" w:rsidP="003C638B">
            <w:pPr>
              <w:pStyle w:val="af0"/>
              <w:jc w:val="center"/>
              <w:rPr>
                <w:rFonts w:ascii="Times New Roman" w:hAnsi="Times New Roman" w:cs="Times New Roman"/>
                <w:b/>
                <w:sz w:val="28"/>
                <w:szCs w:val="28"/>
              </w:rPr>
            </w:pPr>
            <w:r w:rsidRPr="003C638B">
              <w:rPr>
                <w:rFonts w:ascii="Times New Roman" w:hAnsi="Times New Roman" w:cs="Times New Roman"/>
                <w:b/>
                <w:sz w:val="28"/>
                <w:szCs w:val="28"/>
              </w:rPr>
              <w:t>Формы НКО</w:t>
            </w:r>
          </w:p>
        </w:tc>
        <w:tc>
          <w:tcPr>
            <w:tcW w:w="1680" w:type="dxa"/>
            <w:shd w:val="clear" w:color="auto" w:fill="auto"/>
          </w:tcPr>
          <w:p w:rsidR="00C00689" w:rsidRPr="003C638B" w:rsidRDefault="00C00689" w:rsidP="003C638B">
            <w:pPr>
              <w:pStyle w:val="af0"/>
              <w:jc w:val="center"/>
              <w:rPr>
                <w:rFonts w:ascii="Times New Roman" w:hAnsi="Times New Roman" w:cs="Times New Roman"/>
                <w:b/>
                <w:sz w:val="28"/>
                <w:szCs w:val="28"/>
              </w:rPr>
            </w:pPr>
            <w:r w:rsidRPr="003C638B">
              <w:rPr>
                <w:rFonts w:ascii="Times New Roman" w:hAnsi="Times New Roman" w:cs="Times New Roman"/>
                <w:b/>
                <w:sz w:val="28"/>
                <w:szCs w:val="28"/>
              </w:rPr>
              <w:t>Данные на 30.12.2015</w:t>
            </w:r>
          </w:p>
        </w:tc>
        <w:tc>
          <w:tcPr>
            <w:tcW w:w="2268" w:type="dxa"/>
          </w:tcPr>
          <w:p w:rsidR="00C00689" w:rsidRPr="003C638B" w:rsidRDefault="00C00689" w:rsidP="00BC46DF">
            <w:pPr>
              <w:pStyle w:val="af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Данные на 20.12.2016</w:t>
            </w:r>
          </w:p>
        </w:tc>
        <w:tc>
          <w:tcPr>
            <w:tcW w:w="1701" w:type="dxa"/>
            <w:shd w:val="clear" w:color="auto" w:fill="auto"/>
          </w:tcPr>
          <w:p w:rsidR="00C00689" w:rsidRPr="003C638B" w:rsidRDefault="00C00689" w:rsidP="00BC46DF">
            <w:pPr>
              <w:pStyle w:val="af0"/>
              <w:jc w:val="center"/>
              <w:rPr>
                <w:rFonts w:ascii="Times New Roman" w:hAnsi="Times New Roman" w:cs="Times New Roman"/>
                <w:b/>
                <w:bCs/>
                <w:color w:val="000000"/>
                <w:sz w:val="28"/>
                <w:szCs w:val="28"/>
              </w:rPr>
            </w:pPr>
            <w:r w:rsidRPr="003C638B">
              <w:rPr>
                <w:rFonts w:ascii="Times New Roman" w:hAnsi="Times New Roman" w:cs="Times New Roman"/>
                <w:b/>
                <w:bCs/>
                <w:color w:val="000000"/>
                <w:sz w:val="28"/>
                <w:szCs w:val="28"/>
              </w:rPr>
              <w:t>Дельта значений</w:t>
            </w:r>
          </w:p>
        </w:tc>
      </w:tr>
      <w:tr w:rsidR="00C00689" w:rsidRPr="003C638B" w:rsidTr="00C00689">
        <w:trPr>
          <w:trHeight w:val="390"/>
          <w:jc w:val="center"/>
        </w:trPr>
        <w:tc>
          <w:tcPr>
            <w:tcW w:w="3297" w:type="dxa"/>
            <w:shd w:val="clear" w:color="auto" w:fill="auto"/>
            <w:noWrap/>
          </w:tcPr>
          <w:p w:rsidR="00C00689" w:rsidRPr="003C638B" w:rsidRDefault="00C00689" w:rsidP="003C638B">
            <w:pPr>
              <w:pStyle w:val="af0"/>
              <w:rPr>
                <w:rFonts w:ascii="Times New Roman" w:hAnsi="Times New Roman" w:cs="Times New Roman"/>
                <w:sz w:val="28"/>
                <w:szCs w:val="28"/>
              </w:rPr>
            </w:pPr>
            <w:r w:rsidRPr="003C638B">
              <w:rPr>
                <w:rFonts w:ascii="Times New Roman" w:hAnsi="Times New Roman" w:cs="Times New Roman"/>
                <w:sz w:val="28"/>
                <w:szCs w:val="28"/>
              </w:rPr>
              <w:t>АНО</w:t>
            </w:r>
          </w:p>
        </w:tc>
        <w:tc>
          <w:tcPr>
            <w:tcW w:w="1680" w:type="dxa"/>
            <w:shd w:val="clear" w:color="auto" w:fill="auto"/>
            <w:noWrap/>
          </w:tcPr>
          <w:p w:rsidR="00C00689" w:rsidRPr="003C638B" w:rsidRDefault="00C00689" w:rsidP="003C638B">
            <w:pPr>
              <w:pStyle w:val="af0"/>
              <w:jc w:val="center"/>
              <w:rPr>
                <w:rFonts w:ascii="Times New Roman" w:hAnsi="Times New Roman" w:cs="Times New Roman"/>
                <w:sz w:val="28"/>
                <w:szCs w:val="28"/>
              </w:rPr>
            </w:pPr>
            <w:r w:rsidRPr="003C638B">
              <w:rPr>
                <w:rFonts w:ascii="Times New Roman" w:hAnsi="Times New Roman" w:cs="Times New Roman"/>
                <w:sz w:val="28"/>
                <w:szCs w:val="28"/>
              </w:rPr>
              <w:t>151</w:t>
            </w:r>
          </w:p>
        </w:tc>
        <w:tc>
          <w:tcPr>
            <w:tcW w:w="2268" w:type="dxa"/>
          </w:tcPr>
          <w:p w:rsidR="00C00689"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178</w:t>
            </w:r>
          </w:p>
        </w:tc>
        <w:tc>
          <w:tcPr>
            <w:tcW w:w="1701" w:type="dxa"/>
            <w:shd w:val="clear" w:color="auto" w:fill="auto"/>
            <w:noWrap/>
          </w:tcPr>
          <w:p w:rsidR="00C00689" w:rsidRPr="003C638B"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27</w:t>
            </w:r>
          </w:p>
        </w:tc>
      </w:tr>
      <w:tr w:rsidR="00C00689" w:rsidRPr="003C638B" w:rsidTr="00C00689">
        <w:trPr>
          <w:trHeight w:val="390"/>
          <w:jc w:val="center"/>
        </w:trPr>
        <w:tc>
          <w:tcPr>
            <w:tcW w:w="3297" w:type="dxa"/>
            <w:shd w:val="clear" w:color="auto" w:fill="auto"/>
            <w:noWrap/>
            <w:hideMark/>
          </w:tcPr>
          <w:p w:rsidR="00C00689" w:rsidRPr="003C638B" w:rsidRDefault="00C00689" w:rsidP="003C638B">
            <w:pPr>
              <w:pStyle w:val="af0"/>
              <w:rPr>
                <w:rFonts w:ascii="Times New Roman" w:hAnsi="Times New Roman" w:cs="Times New Roman"/>
                <w:sz w:val="28"/>
                <w:szCs w:val="28"/>
              </w:rPr>
            </w:pPr>
            <w:r w:rsidRPr="003C638B">
              <w:rPr>
                <w:rFonts w:ascii="Times New Roman" w:hAnsi="Times New Roman" w:cs="Times New Roman"/>
                <w:sz w:val="28"/>
                <w:szCs w:val="28"/>
              </w:rPr>
              <w:t>Адвокатская Палата</w:t>
            </w:r>
          </w:p>
        </w:tc>
        <w:tc>
          <w:tcPr>
            <w:tcW w:w="1680" w:type="dxa"/>
            <w:shd w:val="clear" w:color="auto" w:fill="auto"/>
            <w:noWrap/>
          </w:tcPr>
          <w:p w:rsidR="00C00689" w:rsidRPr="003C638B" w:rsidRDefault="00C00689" w:rsidP="003C638B">
            <w:pPr>
              <w:pStyle w:val="af0"/>
              <w:jc w:val="center"/>
              <w:rPr>
                <w:rFonts w:ascii="Times New Roman" w:hAnsi="Times New Roman" w:cs="Times New Roman"/>
                <w:sz w:val="28"/>
                <w:szCs w:val="28"/>
              </w:rPr>
            </w:pPr>
            <w:r w:rsidRPr="003C638B">
              <w:rPr>
                <w:rFonts w:ascii="Times New Roman" w:hAnsi="Times New Roman" w:cs="Times New Roman"/>
                <w:sz w:val="28"/>
                <w:szCs w:val="28"/>
              </w:rPr>
              <w:t>1</w:t>
            </w:r>
          </w:p>
        </w:tc>
        <w:tc>
          <w:tcPr>
            <w:tcW w:w="2268" w:type="dxa"/>
          </w:tcPr>
          <w:p w:rsidR="00C00689"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701" w:type="dxa"/>
            <w:shd w:val="clear" w:color="auto" w:fill="auto"/>
            <w:noWrap/>
          </w:tcPr>
          <w:p w:rsidR="00C00689" w:rsidRPr="003C638B" w:rsidRDefault="00C00689" w:rsidP="00544405">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C00689" w:rsidRPr="003C638B" w:rsidTr="00C00689">
        <w:trPr>
          <w:trHeight w:val="390"/>
          <w:jc w:val="center"/>
        </w:trPr>
        <w:tc>
          <w:tcPr>
            <w:tcW w:w="3297" w:type="dxa"/>
            <w:shd w:val="clear" w:color="auto" w:fill="auto"/>
            <w:noWrap/>
            <w:hideMark/>
          </w:tcPr>
          <w:p w:rsidR="00C00689" w:rsidRPr="003C638B" w:rsidRDefault="00C00689" w:rsidP="003C638B">
            <w:pPr>
              <w:pStyle w:val="af0"/>
              <w:rPr>
                <w:rFonts w:ascii="Times New Roman" w:hAnsi="Times New Roman" w:cs="Times New Roman"/>
                <w:sz w:val="28"/>
                <w:szCs w:val="28"/>
              </w:rPr>
            </w:pPr>
            <w:r w:rsidRPr="003C638B">
              <w:rPr>
                <w:rFonts w:ascii="Times New Roman" w:hAnsi="Times New Roman" w:cs="Times New Roman"/>
                <w:sz w:val="28"/>
                <w:szCs w:val="28"/>
              </w:rPr>
              <w:t>Адвокатское бюро</w:t>
            </w:r>
          </w:p>
        </w:tc>
        <w:tc>
          <w:tcPr>
            <w:tcW w:w="1680" w:type="dxa"/>
            <w:shd w:val="clear" w:color="auto" w:fill="auto"/>
            <w:noWrap/>
          </w:tcPr>
          <w:p w:rsidR="00C00689" w:rsidRPr="003C638B" w:rsidRDefault="00C00689" w:rsidP="003C638B">
            <w:pPr>
              <w:pStyle w:val="af0"/>
              <w:jc w:val="center"/>
              <w:rPr>
                <w:rFonts w:ascii="Times New Roman" w:hAnsi="Times New Roman" w:cs="Times New Roman"/>
                <w:sz w:val="28"/>
                <w:szCs w:val="28"/>
              </w:rPr>
            </w:pPr>
            <w:r w:rsidRPr="003C638B">
              <w:rPr>
                <w:rFonts w:ascii="Times New Roman" w:hAnsi="Times New Roman" w:cs="Times New Roman"/>
                <w:sz w:val="28"/>
                <w:szCs w:val="28"/>
              </w:rPr>
              <w:t>4</w:t>
            </w:r>
          </w:p>
        </w:tc>
        <w:tc>
          <w:tcPr>
            <w:tcW w:w="2268" w:type="dxa"/>
          </w:tcPr>
          <w:p w:rsidR="00C00689"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701" w:type="dxa"/>
            <w:shd w:val="clear" w:color="auto" w:fill="auto"/>
            <w:noWrap/>
          </w:tcPr>
          <w:p w:rsidR="00C00689" w:rsidRPr="003C638B"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C00689" w:rsidRPr="003C638B" w:rsidTr="00C00689">
        <w:trPr>
          <w:trHeight w:val="390"/>
          <w:jc w:val="center"/>
        </w:trPr>
        <w:tc>
          <w:tcPr>
            <w:tcW w:w="3297" w:type="dxa"/>
            <w:shd w:val="clear" w:color="auto" w:fill="auto"/>
            <w:noWrap/>
            <w:hideMark/>
          </w:tcPr>
          <w:p w:rsidR="00C00689" w:rsidRPr="003C638B" w:rsidRDefault="00C00689" w:rsidP="003C638B">
            <w:pPr>
              <w:pStyle w:val="af0"/>
              <w:rPr>
                <w:rFonts w:ascii="Times New Roman" w:hAnsi="Times New Roman" w:cs="Times New Roman"/>
                <w:sz w:val="28"/>
                <w:szCs w:val="28"/>
              </w:rPr>
            </w:pPr>
            <w:r w:rsidRPr="003C638B">
              <w:rPr>
                <w:rFonts w:ascii="Times New Roman" w:hAnsi="Times New Roman" w:cs="Times New Roman"/>
                <w:sz w:val="28"/>
                <w:szCs w:val="28"/>
              </w:rPr>
              <w:t>Иные НКО</w:t>
            </w:r>
          </w:p>
        </w:tc>
        <w:tc>
          <w:tcPr>
            <w:tcW w:w="1680" w:type="dxa"/>
            <w:shd w:val="clear" w:color="auto" w:fill="auto"/>
            <w:noWrap/>
          </w:tcPr>
          <w:p w:rsidR="00C00689" w:rsidRPr="003C638B" w:rsidRDefault="00C00689" w:rsidP="003C638B">
            <w:pPr>
              <w:pStyle w:val="af0"/>
              <w:jc w:val="center"/>
              <w:rPr>
                <w:rFonts w:ascii="Times New Roman" w:hAnsi="Times New Roman" w:cs="Times New Roman"/>
                <w:sz w:val="28"/>
                <w:szCs w:val="28"/>
              </w:rPr>
            </w:pPr>
            <w:r w:rsidRPr="003C638B">
              <w:rPr>
                <w:rFonts w:ascii="Times New Roman" w:hAnsi="Times New Roman" w:cs="Times New Roman"/>
                <w:sz w:val="28"/>
                <w:szCs w:val="28"/>
              </w:rPr>
              <w:t>0</w:t>
            </w:r>
          </w:p>
        </w:tc>
        <w:tc>
          <w:tcPr>
            <w:tcW w:w="2268" w:type="dxa"/>
          </w:tcPr>
          <w:p w:rsidR="00C00689"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701" w:type="dxa"/>
            <w:shd w:val="clear" w:color="auto" w:fill="auto"/>
            <w:noWrap/>
          </w:tcPr>
          <w:p w:rsidR="00C00689" w:rsidRPr="003C638B"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C00689" w:rsidRPr="003C638B" w:rsidTr="00C00689">
        <w:trPr>
          <w:trHeight w:val="390"/>
          <w:jc w:val="center"/>
        </w:trPr>
        <w:tc>
          <w:tcPr>
            <w:tcW w:w="3297" w:type="dxa"/>
            <w:shd w:val="clear" w:color="auto" w:fill="auto"/>
            <w:noWrap/>
            <w:hideMark/>
          </w:tcPr>
          <w:p w:rsidR="00C00689" w:rsidRPr="003C638B" w:rsidRDefault="00C00689" w:rsidP="003C638B">
            <w:pPr>
              <w:pStyle w:val="af0"/>
              <w:rPr>
                <w:rFonts w:ascii="Times New Roman" w:hAnsi="Times New Roman" w:cs="Times New Roman"/>
                <w:sz w:val="28"/>
                <w:szCs w:val="28"/>
              </w:rPr>
            </w:pPr>
            <w:r w:rsidRPr="003C638B">
              <w:rPr>
                <w:rFonts w:ascii="Times New Roman" w:hAnsi="Times New Roman" w:cs="Times New Roman"/>
                <w:sz w:val="28"/>
                <w:szCs w:val="28"/>
              </w:rPr>
              <w:t>Казачье общество</w:t>
            </w:r>
          </w:p>
        </w:tc>
        <w:tc>
          <w:tcPr>
            <w:tcW w:w="1680" w:type="dxa"/>
            <w:shd w:val="clear" w:color="auto" w:fill="auto"/>
            <w:noWrap/>
          </w:tcPr>
          <w:p w:rsidR="00C00689" w:rsidRPr="003C638B" w:rsidRDefault="00C00689" w:rsidP="003C638B">
            <w:pPr>
              <w:pStyle w:val="af0"/>
              <w:jc w:val="center"/>
              <w:rPr>
                <w:rFonts w:ascii="Times New Roman" w:hAnsi="Times New Roman" w:cs="Times New Roman"/>
                <w:sz w:val="28"/>
                <w:szCs w:val="28"/>
              </w:rPr>
            </w:pPr>
            <w:r w:rsidRPr="003C638B">
              <w:rPr>
                <w:rFonts w:ascii="Times New Roman" w:hAnsi="Times New Roman" w:cs="Times New Roman"/>
                <w:sz w:val="28"/>
                <w:szCs w:val="28"/>
              </w:rPr>
              <w:t>6</w:t>
            </w:r>
          </w:p>
        </w:tc>
        <w:tc>
          <w:tcPr>
            <w:tcW w:w="2268" w:type="dxa"/>
          </w:tcPr>
          <w:p w:rsidR="00C00689"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1701" w:type="dxa"/>
            <w:shd w:val="clear" w:color="auto" w:fill="auto"/>
            <w:noWrap/>
          </w:tcPr>
          <w:p w:rsidR="00C00689" w:rsidRPr="003C638B"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C00689" w:rsidRPr="003C638B" w:rsidTr="00C00689">
        <w:trPr>
          <w:trHeight w:val="390"/>
          <w:jc w:val="center"/>
        </w:trPr>
        <w:tc>
          <w:tcPr>
            <w:tcW w:w="3297" w:type="dxa"/>
            <w:shd w:val="clear" w:color="auto" w:fill="auto"/>
            <w:noWrap/>
            <w:hideMark/>
          </w:tcPr>
          <w:p w:rsidR="00C00689" w:rsidRPr="003C638B" w:rsidRDefault="00C00689" w:rsidP="003C638B">
            <w:pPr>
              <w:pStyle w:val="af0"/>
              <w:rPr>
                <w:rFonts w:ascii="Times New Roman" w:hAnsi="Times New Roman" w:cs="Times New Roman"/>
                <w:sz w:val="28"/>
                <w:szCs w:val="28"/>
              </w:rPr>
            </w:pPr>
            <w:r w:rsidRPr="003C638B">
              <w:rPr>
                <w:rFonts w:ascii="Times New Roman" w:hAnsi="Times New Roman" w:cs="Times New Roman"/>
                <w:sz w:val="28"/>
                <w:szCs w:val="28"/>
              </w:rPr>
              <w:t>Коллегия адвокатов</w:t>
            </w:r>
          </w:p>
        </w:tc>
        <w:tc>
          <w:tcPr>
            <w:tcW w:w="1680" w:type="dxa"/>
            <w:shd w:val="clear" w:color="auto" w:fill="auto"/>
            <w:noWrap/>
          </w:tcPr>
          <w:p w:rsidR="00C00689" w:rsidRPr="003C638B" w:rsidRDefault="00C00689" w:rsidP="003C638B">
            <w:pPr>
              <w:pStyle w:val="af0"/>
              <w:jc w:val="center"/>
              <w:rPr>
                <w:rFonts w:ascii="Times New Roman" w:hAnsi="Times New Roman" w:cs="Times New Roman"/>
                <w:sz w:val="28"/>
                <w:szCs w:val="28"/>
              </w:rPr>
            </w:pPr>
            <w:r w:rsidRPr="003C638B">
              <w:rPr>
                <w:rFonts w:ascii="Times New Roman" w:hAnsi="Times New Roman" w:cs="Times New Roman"/>
                <w:sz w:val="28"/>
                <w:szCs w:val="28"/>
              </w:rPr>
              <w:t>4</w:t>
            </w:r>
          </w:p>
        </w:tc>
        <w:tc>
          <w:tcPr>
            <w:tcW w:w="2268" w:type="dxa"/>
          </w:tcPr>
          <w:p w:rsidR="00C00689"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701" w:type="dxa"/>
            <w:shd w:val="clear" w:color="auto" w:fill="auto"/>
            <w:noWrap/>
          </w:tcPr>
          <w:p w:rsidR="00C00689" w:rsidRPr="003C638B"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C00689" w:rsidRPr="003C638B" w:rsidTr="00C00689">
        <w:trPr>
          <w:trHeight w:val="390"/>
          <w:jc w:val="center"/>
        </w:trPr>
        <w:tc>
          <w:tcPr>
            <w:tcW w:w="3297" w:type="dxa"/>
            <w:shd w:val="clear" w:color="auto" w:fill="auto"/>
            <w:noWrap/>
            <w:hideMark/>
          </w:tcPr>
          <w:p w:rsidR="00C00689" w:rsidRPr="003C638B" w:rsidRDefault="00C00689" w:rsidP="003C638B">
            <w:pPr>
              <w:pStyle w:val="af0"/>
              <w:rPr>
                <w:rFonts w:ascii="Times New Roman" w:hAnsi="Times New Roman" w:cs="Times New Roman"/>
                <w:sz w:val="28"/>
                <w:szCs w:val="28"/>
              </w:rPr>
            </w:pPr>
            <w:r w:rsidRPr="003C638B">
              <w:rPr>
                <w:rFonts w:ascii="Times New Roman" w:hAnsi="Times New Roman" w:cs="Times New Roman"/>
                <w:sz w:val="28"/>
                <w:szCs w:val="28"/>
              </w:rPr>
              <w:t>Национально-культурная автономия</w:t>
            </w:r>
          </w:p>
        </w:tc>
        <w:tc>
          <w:tcPr>
            <w:tcW w:w="1680" w:type="dxa"/>
            <w:shd w:val="clear" w:color="auto" w:fill="auto"/>
            <w:noWrap/>
          </w:tcPr>
          <w:p w:rsidR="00C00689" w:rsidRPr="003C638B" w:rsidRDefault="00C00689" w:rsidP="003C638B">
            <w:pPr>
              <w:pStyle w:val="af0"/>
              <w:jc w:val="center"/>
              <w:rPr>
                <w:rFonts w:ascii="Times New Roman" w:hAnsi="Times New Roman" w:cs="Times New Roman"/>
                <w:sz w:val="28"/>
                <w:szCs w:val="28"/>
              </w:rPr>
            </w:pPr>
            <w:r w:rsidRPr="003C638B">
              <w:rPr>
                <w:rFonts w:ascii="Times New Roman" w:hAnsi="Times New Roman" w:cs="Times New Roman"/>
                <w:sz w:val="28"/>
                <w:szCs w:val="28"/>
              </w:rPr>
              <w:t>18</w:t>
            </w:r>
          </w:p>
        </w:tc>
        <w:tc>
          <w:tcPr>
            <w:tcW w:w="2268" w:type="dxa"/>
          </w:tcPr>
          <w:p w:rsidR="00C00689"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19</w:t>
            </w:r>
          </w:p>
        </w:tc>
        <w:tc>
          <w:tcPr>
            <w:tcW w:w="1701" w:type="dxa"/>
            <w:shd w:val="clear" w:color="auto" w:fill="auto"/>
            <w:noWrap/>
          </w:tcPr>
          <w:p w:rsidR="00C00689" w:rsidRPr="003C638B"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C00689" w:rsidRPr="003C638B" w:rsidTr="00C00689">
        <w:trPr>
          <w:trHeight w:val="390"/>
          <w:jc w:val="center"/>
        </w:trPr>
        <w:tc>
          <w:tcPr>
            <w:tcW w:w="3297" w:type="dxa"/>
            <w:shd w:val="clear" w:color="auto" w:fill="auto"/>
            <w:noWrap/>
            <w:hideMark/>
          </w:tcPr>
          <w:p w:rsidR="00C00689" w:rsidRPr="003C638B" w:rsidRDefault="00C00689" w:rsidP="003C638B">
            <w:pPr>
              <w:pStyle w:val="af0"/>
              <w:rPr>
                <w:rFonts w:ascii="Times New Roman" w:hAnsi="Times New Roman" w:cs="Times New Roman"/>
                <w:sz w:val="28"/>
                <w:szCs w:val="28"/>
              </w:rPr>
            </w:pPr>
            <w:r w:rsidRPr="003C638B">
              <w:rPr>
                <w:rFonts w:ascii="Times New Roman" w:hAnsi="Times New Roman" w:cs="Times New Roman"/>
                <w:sz w:val="28"/>
                <w:szCs w:val="28"/>
              </w:rPr>
              <w:t>Негосударственный пенсионный фонд</w:t>
            </w:r>
          </w:p>
        </w:tc>
        <w:tc>
          <w:tcPr>
            <w:tcW w:w="1680" w:type="dxa"/>
            <w:shd w:val="clear" w:color="auto" w:fill="auto"/>
            <w:noWrap/>
          </w:tcPr>
          <w:p w:rsidR="00C00689" w:rsidRPr="003C638B" w:rsidRDefault="00C00689" w:rsidP="003C638B">
            <w:pPr>
              <w:pStyle w:val="af0"/>
              <w:jc w:val="center"/>
              <w:rPr>
                <w:rFonts w:ascii="Times New Roman" w:hAnsi="Times New Roman" w:cs="Times New Roman"/>
                <w:sz w:val="28"/>
                <w:szCs w:val="28"/>
              </w:rPr>
            </w:pPr>
            <w:r w:rsidRPr="003C638B">
              <w:rPr>
                <w:rFonts w:ascii="Times New Roman" w:hAnsi="Times New Roman" w:cs="Times New Roman"/>
                <w:sz w:val="28"/>
                <w:szCs w:val="28"/>
              </w:rPr>
              <w:t>0</w:t>
            </w:r>
          </w:p>
        </w:tc>
        <w:tc>
          <w:tcPr>
            <w:tcW w:w="2268" w:type="dxa"/>
          </w:tcPr>
          <w:p w:rsidR="00C00689"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701" w:type="dxa"/>
            <w:shd w:val="clear" w:color="auto" w:fill="auto"/>
            <w:noWrap/>
          </w:tcPr>
          <w:p w:rsidR="00C00689" w:rsidRPr="003C638B"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C00689" w:rsidRPr="003C638B" w:rsidTr="00C00689">
        <w:trPr>
          <w:trHeight w:val="390"/>
          <w:jc w:val="center"/>
        </w:trPr>
        <w:tc>
          <w:tcPr>
            <w:tcW w:w="3297" w:type="dxa"/>
            <w:shd w:val="clear" w:color="auto" w:fill="auto"/>
            <w:noWrap/>
            <w:hideMark/>
          </w:tcPr>
          <w:p w:rsidR="00C00689" w:rsidRPr="003C638B" w:rsidRDefault="00C00689" w:rsidP="003C638B">
            <w:pPr>
              <w:pStyle w:val="af0"/>
              <w:rPr>
                <w:rFonts w:ascii="Times New Roman" w:hAnsi="Times New Roman" w:cs="Times New Roman"/>
                <w:sz w:val="28"/>
                <w:szCs w:val="28"/>
              </w:rPr>
            </w:pPr>
            <w:r w:rsidRPr="003C638B">
              <w:rPr>
                <w:rFonts w:ascii="Times New Roman" w:hAnsi="Times New Roman" w:cs="Times New Roman"/>
                <w:sz w:val="28"/>
                <w:szCs w:val="28"/>
              </w:rPr>
              <w:t>Некоммерческий фонд</w:t>
            </w:r>
          </w:p>
        </w:tc>
        <w:tc>
          <w:tcPr>
            <w:tcW w:w="1680" w:type="dxa"/>
            <w:shd w:val="clear" w:color="auto" w:fill="auto"/>
            <w:noWrap/>
          </w:tcPr>
          <w:p w:rsidR="00C00689" w:rsidRPr="003C638B" w:rsidRDefault="00C00689" w:rsidP="003C638B">
            <w:pPr>
              <w:pStyle w:val="af0"/>
              <w:jc w:val="center"/>
              <w:rPr>
                <w:rFonts w:ascii="Times New Roman" w:hAnsi="Times New Roman" w:cs="Times New Roman"/>
                <w:sz w:val="28"/>
                <w:szCs w:val="28"/>
              </w:rPr>
            </w:pPr>
            <w:r w:rsidRPr="003C638B">
              <w:rPr>
                <w:rFonts w:ascii="Times New Roman" w:hAnsi="Times New Roman" w:cs="Times New Roman"/>
                <w:sz w:val="28"/>
                <w:szCs w:val="28"/>
              </w:rPr>
              <w:t>46</w:t>
            </w:r>
          </w:p>
        </w:tc>
        <w:tc>
          <w:tcPr>
            <w:tcW w:w="2268" w:type="dxa"/>
          </w:tcPr>
          <w:p w:rsidR="00C00689"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49</w:t>
            </w:r>
          </w:p>
        </w:tc>
        <w:tc>
          <w:tcPr>
            <w:tcW w:w="1701" w:type="dxa"/>
            <w:shd w:val="clear" w:color="auto" w:fill="auto"/>
            <w:noWrap/>
          </w:tcPr>
          <w:p w:rsidR="00C00689" w:rsidRPr="003C638B"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C00689" w:rsidRPr="003C638B" w:rsidTr="00C00689">
        <w:trPr>
          <w:trHeight w:val="390"/>
          <w:jc w:val="center"/>
        </w:trPr>
        <w:tc>
          <w:tcPr>
            <w:tcW w:w="3297" w:type="dxa"/>
            <w:shd w:val="clear" w:color="auto" w:fill="auto"/>
            <w:noWrap/>
            <w:hideMark/>
          </w:tcPr>
          <w:p w:rsidR="00C00689" w:rsidRPr="003C638B" w:rsidRDefault="00C00689" w:rsidP="003C638B">
            <w:pPr>
              <w:pStyle w:val="af0"/>
              <w:rPr>
                <w:rFonts w:ascii="Times New Roman" w:hAnsi="Times New Roman" w:cs="Times New Roman"/>
                <w:sz w:val="28"/>
                <w:szCs w:val="28"/>
              </w:rPr>
            </w:pPr>
            <w:r w:rsidRPr="003C638B">
              <w:rPr>
                <w:rFonts w:ascii="Times New Roman" w:hAnsi="Times New Roman" w:cs="Times New Roman"/>
                <w:sz w:val="28"/>
                <w:szCs w:val="28"/>
              </w:rPr>
              <w:lastRenderedPageBreak/>
              <w:t>Некоммерческое партнерство</w:t>
            </w:r>
          </w:p>
        </w:tc>
        <w:tc>
          <w:tcPr>
            <w:tcW w:w="1680" w:type="dxa"/>
            <w:shd w:val="clear" w:color="auto" w:fill="auto"/>
            <w:noWrap/>
          </w:tcPr>
          <w:p w:rsidR="00C00689" w:rsidRPr="003C638B" w:rsidRDefault="00C00689" w:rsidP="003C638B">
            <w:pPr>
              <w:pStyle w:val="af0"/>
              <w:jc w:val="center"/>
              <w:rPr>
                <w:rFonts w:ascii="Times New Roman" w:hAnsi="Times New Roman" w:cs="Times New Roman"/>
                <w:sz w:val="28"/>
                <w:szCs w:val="28"/>
              </w:rPr>
            </w:pPr>
            <w:r w:rsidRPr="003C638B">
              <w:rPr>
                <w:rFonts w:ascii="Times New Roman" w:hAnsi="Times New Roman" w:cs="Times New Roman"/>
                <w:sz w:val="28"/>
                <w:szCs w:val="28"/>
              </w:rPr>
              <w:t>112</w:t>
            </w:r>
          </w:p>
        </w:tc>
        <w:tc>
          <w:tcPr>
            <w:tcW w:w="2268" w:type="dxa"/>
          </w:tcPr>
          <w:p w:rsidR="00C00689"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100</w:t>
            </w:r>
          </w:p>
        </w:tc>
        <w:tc>
          <w:tcPr>
            <w:tcW w:w="1701" w:type="dxa"/>
            <w:shd w:val="clear" w:color="auto" w:fill="auto"/>
            <w:noWrap/>
          </w:tcPr>
          <w:p w:rsidR="00C00689" w:rsidRPr="003C638B"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r>
      <w:tr w:rsidR="00C00689" w:rsidRPr="003C638B" w:rsidTr="00C00689">
        <w:trPr>
          <w:trHeight w:val="390"/>
          <w:jc w:val="center"/>
        </w:trPr>
        <w:tc>
          <w:tcPr>
            <w:tcW w:w="3297" w:type="dxa"/>
            <w:shd w:val="clear" w:color="auto" w:fill="auto"/>
            <w:noWrap/>
            <w:hideMark/>
          </w:tcPr>
          <w:p w:rsidR="00C00689" w:rsidRPr="003C638B" w:rsidRDefault="00C00689" w:rsidP="003C638B">
            <w:pPr>
              <w:pStyle w:val="af0"/>
              <w:rPr>
                <w:rFonts w:ascii="Times New Roman" w:hAnsi="Times New Roman" w:cs="Times New Roman"/>
                <w:sz w:val="28"/>
                <w:szCs w:val="28"/>
              </w:rPr>
            </w:pPr>
            <w:r w:rsidRPr="003C638B">
              <w:rPr>
                <w:rFonts w:ascii="Times New Roman" w:hAnsi="Times New Roman" w:cs="Times New Roman"/>
                <w:sz w:val="28"/>
                <w:szCs w:val="28"/>
              </w:rPr>
              <w:t>Нотариальная Палата</w:t>
            </w:r>
          </w:p>
        </w:tc>
        <w:tc>
          <w:tcPr>
            <w:tcW w:w="1680" w:type="dxa"/>
            <w:shd w:val="clear" w:color="auto" w:fill="auto"/>
            <w:noWrap/>
          </w:tcPr>
          <w:p w:rsidR="00C00689" w:rsidRPr="003C638B" w:rsidRDefault="00C00689" w:rsidP="003C638B">
            <w:pPr>
              <w:pStyle w:val="af0"/>
              <w:jc w:val="center"/>
              <w:rPr>
                <w:rFonts w:ascii="Times New Roman" w:hAnsi="Times New Roman" w:cs="Times New Roman"/>
                <w:sz w:val="28"/>
                <w:szCs w:val="28"/>
              </w:rPr>
            </w:pPr>
            <w:r w:rsidRPr="003C638B">
              <w:rPr>
                <w:rFonts w:ascii="Times New Roman" w:hAnsi="Times New Roman" w:cs="Times New Roman"/>
                <w:sz w:val="28"/>
                <w:szCs w:val="28"/>
              </w:rPr>
              <w:t>1</w:t>
            </w:r>
          </w:p>
        </w:tc>
        <w:tc>
          <w:tcPr>
            <w:tcW w:w="2268" w:type="dxa"/>
          </w:tcPr>
          <w:p w:rsidR="00C00689"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701" w:type="dxa"/>
            <w:shd w:val="clear" w:color="auto" w:fill="auto"/>
            <w:noWrap/>
          </w:tcPr>
          <w:p w:rsidR="00C00689" w:rsidRPr="003C638B"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C00689" w:rsidRPr="003C638B" w:rsidTr="00C00689">
        <w:trPr>
          <w:trHeight w:val="390"/>
          <w:jc w:val="center"/>
        </w:trPr>
        <w:tc>
          <w:tcPr>
            <w:tcW w:w="3297" w:type="dxa"/>
            <w:shd w:val="clear" w:color="auto" w:fill="auto"/>
            <w:noWrap/>
            <w:hideMark/>
          </w:tcPr>
          <w:p w:rsidR="00C00689" w:rsidRPr="003C638B" w:rsidRDefault="00C00689" w:rsidP="003C638B">
            <w:pPr>
              <w:pStyle w:val="af0"/>
              <w:rPr>
                <w:rFonts w:ascii="Times New Roman" w:hAnsi="Times New Roman" w:cs="Times New Roman"/>
                <w:sz w:val="28"/>
                <w:szCs w:val="28"/>
              </w:rPr>
            </w:pPr>
            <w:r w:rsidRPr="003C638B">
              <w:rPr>
                <w:rFonts w:ascii="Times New Roman" w:hAnsi="Times New Roman" w:cs="Times New Roman"/>
                <w:sz w:val="28"/>
                <w:szCs w:val="28"/>
              </w:rPr>
              <w:t>Общественная организация</w:t>
            </w:r>
          </w:p>
        </w:tc>
        <w:tc>
          <w:tcPr>
            <w:tcW w:w="1680" w:type="dxa"/>
            <w:shd w:val="clear" w:color="auto" w:fill="auto"/>
            <w:noWrap/>
          </w:tcPr>
          <w:p w:rsidR="00C00689" w:rsidRPr="003C638B" w:rsidRDefault="00C00689" w:rsidP="003C638B">
            <w:pPr>
              <w:pStyle w:val="af0"/>
              <w:jc w:val="center"/>
              <w:rPr>
                <w:rFonts w:ascii="Times New Roman" w:hAnsi="Times New Roman" w:cs="Times New Roman"/>
                <w:sz w:val="28"/>
                <w:szCs w:val="28"/>
              </w:rPr>
            </w:pPr>
            <w:r w:rsidRPr="003C638B">
              <w:rPr>
                <w:rFonts w:ascii="Times New Roman" w:hAnsi="Times New Roman" w:cs="Times New Roman"/>
                <w:sz w:val="28"/>
                <w:szCs w:val="28"/>
              </w:rPr>
              <w:t>426</w:t>
            </w:r>
          </w:p>
        </w:tc>
        <w:tc>
          <w:tcPr>
            <w:tcW w:w="2268" w:type="dxa"/>
          </w:tcPr>
          <w:p w:rsidR="00C00689"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444</w:t>
            </w:r>
          </w:p>
        </w:tc>
        <w:tc>
          <w:tcPr>
            <w:tcW w:w="1701" w:type="dxa"/>
            <w:shd w:val="clear" w:color="auto" w:fill="auto"/>
            <w:noWrap/>
          </w:tcPr>
          <w:p w:rsidR="00C00689" w:rsidRPr="003C638B"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18</w:t>
            </w:r>
          </w:p>
        </w:tc>
      </w:tr>
      <w:tr w:rsidR="00C00689" w:rsidRPr="003C638B" w:rsidTr="00C00689">
        <w:trPr>
          <w:trHeight w:val="390"/>
          <w:jc w:val="center"/>
        </w:trPr>
        <w:tc>
          <w:tcPr>
            <w:tcW w:w="3297" w:type="dxa"/>
            <w:shd w:val="clear" w:color="auto" w:fill="auto"/>
            <w:noWrap/>
            <w:hideMark/>
          </w:tcPr>
          <w:p w:rsidR="00C00689" w:rsidRPr="003C638B" w:rsidRDefault="00C00689" w:rsidP="003C638B">
            <w:pPr>
              <w:pStyle w:val="af0"/>
              <w:rPr>
                <w:rFonts w:ascii="Times New Roman" w:hAnsi="Times New Roman" w:cs="Times New Roman"/>
                <w:sz w:val="28"/>
                <w:szCs w:val="28"/>
              </w:rPr>
            </w:pPr>
            <w:r w:rsidRPr="003C638B">
              <w:rPr>
                <w:rFonts w:ascii="Times New Roman" w:hAnsi="Times New Roman" w:cs="Times New Roman"/>
                <w:sz w:val="28"/>
                <w:szCs w:val="28"/>
              </w:rPr>
              <w:t>Общественно-государственное общественное объединение</w:t>
            </w:r>
          </w:p>
        </w:tc>
        <w:tc>
          <w:tcPr>
            <w:tcW w:w="1680" w:type="dxa"/>
            <w:shd w:val="clear" w:color="auto" w:fill="auto"/>
            <w:noWrap/>
          </w:tcPr>
          <w:p w:rsidR="00C00689" w:rsidRPr="003C638B" w:rsidRDefault="00C00689" w:rsidP="003C638B">
            <w:pPr>
              <w:pStyle w:val="af0"/>
              <w:jc w:val="center"/>
              <w:rPr>
                <w:rFonts w:ascii="Times New Roman" w:hAnsi="Times New Roman" w:cs="Times New Roman"/>
                <w:sz w:val="28"/>
                <w:szCs w:val="28"/>
              </w:rPr>
            </w:pPr>
            <w:r w:rsidRPr="003C638B">
              <w:rPr>
                <w:rFonts w:ascii="Times New Roman" w:hAnsi="Times New Roman" w:cs="Times New Roman"/>
                <w:sz w:val="28"/>
                <w:szCs w:val="28"/>
              </w:rPr>
              <w:t>4</w:t>
            </w:r>
          </w:p>
        </w:tc>
        <w:tc>
          <w:tcPr>
            <w:tcW w:w="2268" w:type="dxa"/>
          </w:tcPr>
          <w:p w:rsidR="00C00689"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701" w:type="dxa"/>
            <w:shd w:val="clear" w:color="auto" w:fill="auto"/>
            <w:noWrap/>
          </w:tcPr>
          <w:p w:rsidR="00C00689" w:rsidRPr="003C638B"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C00689" w:rsidRPr="003C638B" w:rsidTr="00C00689">
        <w:trPr>
          <w:trHeight w:val="390"/>
          <w:jc w:val="center"/>
        </w:trPr>
        <w:tc>
          <w:tcPr>
            <w:tcW w:w="3297" w:type="dxa"/>
            <w:shd w:val="clear" w:color="auto" w:fill="auto"/>
            <w:noWrap/>
            <w:hideMark/>
          </w:tcPr>
          <w:p w:rsidR="00C00689" w:rsidRPr="003C638B" w:rsidRDefault="00C00689" w:rsidP="003C638B">
            <w:pPr>
              <w:pStyle w:val="af0"/>
              <w:rPr>
                <w:rFonts w:ascii="Times New Roman" w:hAnsi="Times New Roman" w:cs="Times New Roman"/>
                <w:sz w:val="28"/>
                <w:szCs w:val="28"/>
              </w:rPr>
            </w:pPr>
            <w:r w:rsidRPr="003C638B">
              <w:rPr>
                <w:rFonts w:ascii="Times New Roman" w:hAnsi="Times New Roman" w:cs="Times New Roman"/>
                <w:sz w:val="28"/>
                <w:szCs w:val="28"/>
              </w:rPr>
              <w:t>Общественное движение</w:t>
            </w:r>
          </w:p>
        </w:tc>
        <w:tc>
          <w:tcPr>
            <w:tcW w:w="1680" w:type="dxa"/>
            <w:shd w:val="clear" w:color="auto" w:fill="auto"/>
            <w:noWrap/>
          </w:tcPr>
          <w:p w:rsidR="00C00689" w:rsidRPr="003C638B" w:rsidRDefault="00C00689" w:rsidP="003C638B">
            <w:pPr>
              <w:pStyle w:val="af0"/>
              <w:jc w:val="center"/>
              <w:rPr>
                <w:rFonts w:ascii="Times New Roman" w:hAnsi="Times New Roman" w:cs="Times New Roman"/>
                <w:sz w:val="28"/>
                <w:szCs w:val="28"/>
              </w:rPr>
            </w:pPr>
            <w:r w:rsidRPr="003C638B">
              <w:rPr>
                <w:rFonts w:ascii="Times New Roman" w:hAnsi="Times New Roman" w:cs="Times New Roman"/>
                <w:sz w:val="28"/>
                <w:szCs w:val="28"/>
              </w:rPr>
              <w:t>13</w:t>
            </w:r>
          </w:p>
        </w:tc>
        <w:tc>
          <w:tcPr>
            <w:tcW w:w="2268" w:type="dxa"/>
          </w:tcPr>
          <w:p w:rsidR="00C00689"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1701" w:type="dxa"/>
            <w:shd w:val="clear" w:color="auto" w:fill="auto"/>
            <w:noWrap/>
          </w:tcPr>
          <w:p w:rsidR="00C00689" w:rsidRPr="003C638B"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C00689" w:rsidRPr="003C638B" w:rsidTr="00C00689">
        <w:trPr>
          <w:trHeight w:val="390"/>
          <w:jc w:val="center"/>
        </w:trPr>
        <w:tc>
          <w:tcPr>
            <w:tcW w:w="3297" w:type="dxa"/>
            <w:shd w:val="clear" w:color="auto" w:fill="auto"/>
            <w:noWrap/>
            <w:hideMark/>
          </w:tcPr>
          <w:p w:rsidR="00C00689" w:rsidRPr="003C638B" w:rsidRDefault="00C00689" w:rsidP="003C638B">
            <w:pPr>
              <w:pStyle w:val="af0"/>
              <w:rPr>
                <w:rFonts w:ascii="Times New Roman" w:hAnsi="Times New Roman" w:cs="Times New Roman"/>
                <w:sz w:val="28"/>
                <w:szCs w:val="28"/>
              </w:rPr>
            </w:pPr>
            <w:r w:rsidRPr="003C638B">
              <w:rPr>
                <w:rFonts w:ascii="Times New Roman" w:hAnsi="Times New Roman" w:cs="Times New Roman"/>
                <w:sz w:val="28"/>
                <w:szCs w:val="28"/>
              </w:rPr>
              <w:t>Общественное учреждение</w:t>
            </w:r>
          </w:p>
        </w:tc>
        <w:tc>
          <w:tcPr>
            <w:tcW w:w="1680" w:type="dxa"/>
            <w:shd w:val="clear" w:color="auto" w:fill="auto"/>
            <w:noWrap/>
          </w:tcPr>
          <w:p w:rsidR="00C00689" w:rsidRPr="003C638B" w:rsidRDefault="00C00689" w:rsidP="003C638B">
            <w:pPr>
              <w:pStyle w:val="af0"/>
              <w:jc w:val="center"/>
              <w:rPr>
                <w:rFonts w:ascii="Times New Roman" w:hAnsi="Times New Roman" w:cs="Times New Roman"/>
                <w:sz w:val="28"/>
                <w:szCs w:val="28"/>
              </w:rPr>
            </w:pPr>
            <w:r w:rsidRPr="003C638B">
              <w:rPr>
                <w:rFonts w:ascii="Times New Roman" w:hAnsi="Times New Roman" w:cs="Times New Roman"/>
                <w:sz w:val="28"/>
                <w:szCs w:val="28"/>
              </w:rPr>
              <w:t>3</w:t>
            </w:r>
          </w:p>
        </w:tc>
        <w:tc>
          <w:tcPr>
            <w:tcW w:w="2268" w:type="dxa"/>
          </w:tcPr>
          <w:p w:rsidR="00C00689"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701" w:type="dxa"/>
            <w:shd w:val="clear" w:color="auto" w:fill="auto"/>
            <w:noWrap/>
          </w:tcPr>
          <w:p w:rsidR="00C00689" w:rsidRPr="003C638B" w:rsidRDefault="00C00689" w:rsidP="00544405">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C00689" w:rsidRPr="003C638B" w:rsidTr="00C00689">
        <w:trPr>
          <w:trHeight w:val="390"/>
          <w:jc w:val="center"/>
        </w:trPr>
        <w:tc>
          <w:tcPr>
            <w:tcW w:w="3297" w:type="dxa"/>
            <w:shd w:val="clear" w:color="auto" w:fill="auto"/>
            <w:noWrap/>
            <w:hideMark/>
          </w:tcPr>
          <w:p w:rsidR="00C00689" w:rsidRPr="003C638B" w:rsidRDefault="00C00689" w:rsidP="003C638B">
            <w:pPr>
              <w:pStyle w:val="af0"/>
              <w:rPr>
                <w:rFonts w:ascii="Times New Roman" w:hAnsi="Times New Roman" w:cs="Times New Roman"/>
                <w:sz w:val="28"/>
                <w:szCs w:val="28"/>
              </w:rPr>
            </w:pPr>
            <w:r w:rsidRPr="003C638B">
              <w:rPr>
                <w:rFonts w:ascii="Times New Roman" w:hAnsi="Times New Roman" w:cs="Times New Roman"/>
                <w:sz w:val="28"/>
                <w:szCs w:val="28"/>
              </w:rPr>
              <w:t>Общественный фонд</w:t>
            </w:r>
          </w:p>
        </w:tc>
        <w:tc>
          <w:tcPr>
            <w:tcW w:w="1680" w:type="dxa"/>
            <w:shd w:val="clear" w:color="auto" w:fill="auto"/>
            <w:noWrap/>
          </w:tcPr>
          <w:p w:rsidR="00C00689" w:rsidRPr="003C638B" w:rsidRDefault="00C00689" w:rsidP="003C638B">
            <w:pPr>
              <w:pStyle w:val="af0"/>
              <w:jc w:val="center"/>
              <w:rPr>
                <w:rFonts w:ascii="Times New Roman" w:hAnsi="Times New Roman" w:cs="Times New Roman"/>
                <w:sz w:val="28"/>
                <w:szCs w:val="28"/>
              </w:rPr>
            </w:pPr>
            <w:r w:rsidRPr="003C638B">
              <w:rPr>
                <w:rFonts w:ascii="Times New Roman" w:hAnsi="Times New Roman" w:cs="Times New Roman"/>
                <w:sz w:val="28"/>
                <w:szCs w:val="28"/>
              </w:rPr>
              <w:t>21</w:t>
            </w:r>
          </w:p>
        </w:tc>
        <w:tc>
          <w:tcPr>
            <w:tcW w:w="2268" w:type="dxa"/>
          </w:tcPr>
          <w:p w:rsidR="00C00689"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19</w:t>
            </w:r>
          </w:p>
        </w:tc>
        <w:tc>
          <w:tcPr>
            <w:tcW w:w="1701" w:type="dxa"/>
            <w:shd w:val="clear" w:color="auto" w:fill="auto"/>
            <w:noWrap/>
          </w:tcPr>
          <w:p w:rsidR="00C00689" w:rsidRPr="003C638B"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C00689" w:rsidRPr="003C638B" w:rsidTr="00C00689">
        <w:trPr>
          <w:trHeight w:val="390"/>
          <w:jc w:val="center"/>
        </w:trPr>
        <w:tc>
          <w:tcPr>
            <w:tcW w:w="3297" w:type="dxa"/>
            <w:shd w:val="clear" w:color="auto" w:fill="auto"/>
            <w:noWrap/>
            <w:hideMark/>
          </w:tcPr>
          <w:p w:rsidR="00C00689" w:rsidRPr="003C638B" w:rsidRDefault="00C00689" w:rsidP="003C638B">
            <w:pPr>
              <w:pStyle w:val="af0"/>
              <w:rPr>
                <w:rFonts w:ascii="Times New Roman" w:hAnsi="Times New Roman" w:cs="Times New Roman"/>
                <w:sz w:val="28"/>
                <w:szCs w:val="28"/>
              </w:rPr>
            </w:pPr>
            <w:r w:rsidRPr="003C638B">
              <w:rPr>
                <w:rFonts w:ascii="Times New Roman" w:hAnsi="Times New Roman" w:cs="Times New Roman"/>
                <w:sz w:val="28"/>
                <w:szCs w:val="28"/>
              </w:rPr>
              <w:t>Объединение работодателей</w:t>
            </w:r>
          </w:p>
        </w:tc>
        <w:tc>
          <w:tcPr>
            <w:tcW w:w="1680" w:type="dxa"/>
            <w:shd w:val="clear" w:color="auto" w:fill="auto"/>
            <w:noWrap/>
          </w:tcPr>
          <w:p w:rsidR="00C00689" w:rsidRPr="003C638B" w:rsidRDefault="00C00689" w:rsidP="003C638B">
            <w:pPr>
              <w:pStyle w:val="af0"/>
              <w:jc w:val="center"/>
              <w:rPr>
                <w:rFonts w:ascii="Times New Roman" w:hAnsi="Times New Roman" w:cs="Times New Roman"/>
                <w:sz w:val="28"/>
                <w:szCs w:val="28"/>
              </w:rPr>
            </w:pPr>
            <w:r w:rsidRPr="003C638B">
              <w:rPr>
                <w:rFonts w:ascii="Times New Roman" w:hAnsi="Times New Roman" w:cs="Times New Roman"/>
                <w:sz w:val="28"/>
                <w:szCs w:val="28"/>
              </w:rPr>
              <w:t>4</w:t>
            </w:r>
          </w:p>
        </w:tc>
        <w:tc>
          <w:tcPr>
            <w:tcW w:w="2268" w:type="dxa"/>
          </w:tcPr>
          <w:p w:rsidR="00C00689"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701" w:type="dxa"/>
            <w:shd w:val="clear" w:color="auto" w:fill="auto"/>
            <w:noWrap/>
          </w:tcPr>
          <w:p w:rsidR="00C00689" w:rsidRPr="003C638B"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C00689" w:rsidRPr="003C638B" w:rsidTr="00C00689">
        <w:trPr>
          <w:trHeight w:val="390"/>
          <w:jc w:val="center"/>
        </w:trPr>
        <w:tc>
          <w:tcPr>
            <w:tcW w:w="3297" w:type="dxa"/>
            <w:shd w:val="clear" w:color="auto" w:fill="auto"/>
            <w:noWrap/>
            <w:hideMark/>
          </w:tcPr>
          <w:p w:rsidR="00C00689" w:rsidRPr="003C638B" w:rsidRDefault="00C00689" w:rsidP="003C638B">
            <w:pPr>
              <w:pStyle w:val="af0"/>
              <w:rPr>
                <w:rFonts w:ascii="Times New Roman" w:hAnsi="Times New Roman" w:cs="Times New Roman"/>
                <w:sz w:val="28"/>
                <w:szCs w:val="28"/>
              </w:rPr>
            </w:pPr>
            <w:r w:rsidRPr="003C638B">
              <w:rPr>
                <w:rFonts w:ascii="Times New Roman" w:hAnsi="Times New Roman" w:cs="Times New Roman"/>
                <w:sz w:val="28"/>
                <w:szCs w:val="28"/>
              </w:rPr>
              <w:t>Объединение юридических лиц</w:t>
            </w:r>
          </w:p>
        </w:tc>
        <w:tc>
          <w:tcPr>
            <w:tcW w:w="1680" w:type="dxa"/>
            <w:shd w:val="clear" w:color="auto" w:fill="auto"/>
            <w:noWrap/>
          </w:tcPr>
          <w:p w:rsidR="00C00689" w:rsidRPr="003C638B" w:rsidRDefault="00C00689" w:rsidP="003C638B">
            <w:pPr>
              <w:pStyle w:val="af0"/>
              <w:jc w:val="center"/>
              <w:rPr>
                <w:rFonts w:ascii="Times New Roman" w:hAnsi="Times New Roman" w:cs="Times New Roman"/>
                <w:sz w:val="28"/>
                <w:szCs w:val="28"/>
              </w:rPr>
            </w:pPr>
            <w:r w:rsidRPr="003C638B">
              <w:rPr>
                <w:rFonts w:ascii="Times New Roman" w:hAnsi="Times New Roman" w:cs="Times New Roman"/>
                <w:sz w:val="28"/>
                <w:szCs w:val="28"/>
              </w:rPr>
              <w:t>36</w:t>
            </w:r>
          </w:p>
        </w:tc>
        <w:tc>
          <w:tcPr>
            <w:tcW w:w="2268" w:type="dxa"/>
          </w:tcPr>
          <w:p w:rsidR="00C00689"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49</w:t>
            </w:r>
          </w:p>
        </w:tc>
        <w:tc>
          <w:tcPr>
            <w:tcW w:w="1701" w:type="dxa"/>
            <w:shd w:val="clear" w:color="auto" w:fill="auto"/>
            <w:noWrap/>
          </w:tcPr>
          <w:p w:rsidR="00C00689" w:rsidRPr="003C638B"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r>
      <w:tr w:rsidR="00C00689" w:rsidRPr="003C638B" w:rsidTr="00C00689">
        <w:trPr>
          <w:trHeight w:val="390"/>
          <w:jc w:val="center"/>
        </w:trPr>
        <w:tc>
          <w:tcPr>
            <w:tcW w:w="3297" w:type="dxa"/>
            <w:shd w:val="clear" w:color="auto" w:fill="auto"/>
            <w:noWrap/>
            <w:hideMark/>
          </w:tcPr>
          <w:p w:rsidR="00C00689" w:rsidRPr="003C638B" w:rsidRDefault="00C00689" w:rsidP="003C638B">
            <w:pPr>
              <w:pStyle w:val="af0"/>
              <w:rPr>
                <w:rFonts w:ascii="Times New Roman" w:hAnsi="Times New Roman" w:cs="Times New Roman"/>
                <w:sz w:val="28"/>
                <w:szCs w:val="28"/>
              </w:rPr>
            </w:pPr>
            <w:r w:rsidRPr="003C638B">
              <w:rPr>
                <w:rFonts w:ascii="Times New Roman" w:hAnsi="Times New Roman" w:cs="Times New Roman"/>
                <w:sz w:val="28"/>
                <w:szCs w:val="28"/>
              </w:rPr>
              <w:t>Политическая партия</w:t>
            </w:r>
          </w:p>
        </w:tc>
        <w:tc>
          <w:tcPr>
            <w:tcW w:w="1680" w:type="dxa"/>
            <w:shd w:val="clear" w:color="auto" w:fill="auto"/>
            <w:noWrap/>
          </w:tcPr>
          <w:p w:rsidR="00C00689" w:rsidRPr="003C638B" w:rsidRDefault="00C00689" w:rsidP="003C638B">
            <w:pPr>
              <w:pStyle w:val="af0"/>
              <w:jc w:val="center"/>
              <w:rPr>
                <w:rFonts w:ascii="Times New Roman" w:hAnsi="Times New Roman" w:cs="Times New Roman"/>
                <w:sz w:val="28"/>
                <w:szCs w:val="28"/>
              </w:rPr>
            </w:pPr>
            <w:r w:rsidRPr="003C638B">
              <w:rPr>
                <w:rFonts w:ascii="Times New Roman" w:hAnsi="Times New Roman" w:cs="Times New Roman"/>
                <w:sz w:val="28"/>
                <w:szCs w:val="28"/>
              </w:rPr>
              <w:t>53</w:t>
            </w:r>
          </w:p>
        </w:tc>
        <w:tc>
          <w:tcPr>
            <w:tcW w:w="2268" w:type="dxa"/>
          </w:tcPr>
          <w:p w:rsidR="00C00689"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53</w:t>
            </w:r>
          </w:p>
        </w:tc>
        <w:tc>
          <w:tcPr>
            <w:tcW w:w="1701" w:type="dxa"/>
            <w:shd w:val="clear" w:color="auto" w:fill="auto"/>
            <w:noWrap/>
          </w:tcPr>
          <w:p w:rsidR="00C00689" w:rsidRPr="003C638B"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C00689" w:rsidRPr="003C638B" w:rsidTr="00C00689">
        <w:trPr>
          <w:trHeight w:val="390"/>
          <w:jc w:val="center"/>
        </w:trPr>
        <w:tc>
          <w:tcPr>
            <w:tcW w:w="3297" w:type="dxa"/>
            <w:shd w:val="clear" w:color="auto" w:fill="auto"/>
            <w:noWrap/>
            <w:hideMark/>
          </w:tcPr>
          <w:p w:rsidR="00C00689" w:rsidRPr="003C638B" w:rsidRDefault="00C00689" w:rsidP="003C638B">
            <w:pPr>
              <w:pStyle w:val="af0"/>
              <w:rPr>
                <w:rFonts w:ascii="Times New Roman" w:hAnsi="Times New Roman" w:cs="Times New Roman"/>
                <w:sz w:val="28"/>
                <w:szCs w:val="28"/>
              </w:rPr>
            </w:pPr>
            <w:r w:rsidRPr="003C638B">
              <w:rPr>
                <w:rFonts w:ascii="Times New Roman" w:hAnsi="Times New Roman" w:cs="Times New Roman"/>
                <w:sz w:val="28"/>
                <w:szCs w:val="28"/>
              </w:rPr>
              <w:t>Профессиональный союз</w:t>
            </w:r>
          </w:p>
        </w:tc>
        <w:tc>
          <w:tcPr>
            <w:tcW w:w="1680" w:type="dxa"/>
            <w:shd w:val="clear" w:color="auto" w:fill="auto"/>
            <w:noWrap/>
          </w:tcPr>
          <w:p w:rsidR="00C00689" w:rsidRPr="003C638B" w:rsidRDefault="00C00689" w:rsidP="003C638B">
            <w:pPr>
              <w:pStyle w:val="af0"/>
              <w:jc w:val="center"/>
              <w:rPr>
                <w:rFonts w:ascii="Times New Roman" w:hAnsi="Times New Roman" w:cs="Times New Roman"/>
                <w:sz w:val="28"/>
                <w:szCs w:val="28"/>
              </w:rPr>
            </w:pPr>
            <w:r w:rsidRPr="003C638B">
              <w:rPr>
                <w:rFonts w:ascii="Times New Roman" w:hAnsi="Times New Roman" w:cs="Times New Roman"/>
                <w:sz w:val="28"/>
                <w:szCs w:val="28"/>
              </w:rPr>
              <w:t>114</w:t>
            </w:r>
          </w:p>
        </w:tc>
        <w:tc>
          <w:tcPr>
            <w:tcW w:w="2268" w:type="dxa"/>
          </w:tcPr>
          <w:p w:rsidR="00C00689"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112</w:t>
            </w:r>
          </w:p>
        </w:tc>
        <w:tc>
          <w:tcPr>
            <w:tcW w:w="1701" w:type="dxa"/>
            <w:shd w:val="clear" w:color="auto" w:fill="auto"/>
            <w:noWrap/>
          </w:tcPr>
          <w:p w:rsidR="00C00689" w:rsidRPr="003C638B"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C00689" w:rsidRPr="003C638B" w:rsidTr="00C00689">
        <w:trPr>
          <w:trHeight w:val="390"/>
          <w:jc w:val="center"/>
        </w:trPr>
        <w:tc>
          <w:tcPr>
            <w:tcW w:w="3297" w:type="dxa"/>
            <w:shd w:val="clear" w:color="auto" w:fill="auto"/>
            <w:noWrap/>
            <w:hideMark/>
          </w:tcPr>
          <w:p w:rsidR="00C00689" w:rsidRPr="003C638B" w:rsidRDefault="00C00689" w:rsidP="003C638B">
            <w:pPr>
              <w:pStyle w:val="af0"/>
              <w:rPr>
                <w:rFonts w:ascii="Times New Roman" w:hAnsi="Times New Roman" w:cs="Times New Roman"/>
                <w:sz w:val="28"/>
                <w:szCs w:val="28"/>
              </w:rPr>
            </w:pPr>
            <w:r w:rsidRPr="003C638B">
              <w:rPr>
                <w:rFonts w:ascii="Times New Roman" w:hAnsi="Times New Roman" w:cs="Times New Roman"/>
                <w:sz w:val="28"/>
                <w:szCs w:val="28"/>
              </w:rPr>
              <w:t>Религиозная организация</w:t>
            </w:r>
          </w:p>
        </w:tc>
        <w:tc>
          <w:tcPr>
            <w:tcW w:w="1680" w:type="dxa"/>
            <w:shd w:val="clear" w:color="auto" w:fill="auto"/>
            <w:noWrap/>
          </w:tcPr>
          <w:p w:rsidR="00C00689" w:rsidRPr="003C638B" w:rsidRDefault="00C00689" w:rsidP="003C638B">
            <w:pPr>
              <w:pStyle w:val="af0"/>
              <w:jc w:val="center"/>
              <w:rPr>
                <w:rFonts w:ascii="Times New Roman" w:hAnsi="Times New Roman" w:cs="Times New Roman"/>
                <w:sz w:val="28"/>
                <w:szCs w:val="28"/>
              </w:rPr>
            </w:pPr>
            <w:r w:rsidRPr="003C638B">
              <w:rPr>
                <w:rFonts w:ascii="Times New Roman" w:hAnsi="Times New Roman" w:cs="Times New Roman"/>
                <w:sz w:val="28"/>
                <w:szCs w:val="28"/>
              </w:rPr>
              <w:t>344</w:t>
            </w:r>
          </w:p>
        </w:tc>
        <w:tc>
          <w:tcPr>
            <w:tcW w:w="2268" w:type="dxa"/>
          </w:tcPr>
          <w:p w:rsidR="00C00689"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361</w:t>
            </w:r>
          </w:p>
        </w:tc>
        <w:tc>
          <w:tcPr>
            <w:tcW w:w="1701" w:type="dxa"/>
            <w:shd w:val="clear" w:color="auto" w:fill="auto"/>
            <w:noWrap/>
          </w:tcPr>
          <w:p w:rsidR="00C00689" w:rsidRPr="003C638B"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17</w:t>
            </w:r>
          </w:p>
        </w:tc>
      </w:tr>
      <w:tr w:rsidR="00C00689" w:rsidRPr="003C638B" w:rsidTr="00C00689">
        <w:trPr>
          <w:trHeight w:val="390"/>
          <w:jc w:val="center"/>
        </w:trPr>
        <w:tc>
          <w:tcPr>
            <w:tcW w:w="3297" w:type="dxa"/>
            <w:shd w:val="clear" w:color="auto" w:fill="auto"/>
            <w:noWrap/>
            <w:hideMark/>
          </w:tcPr>
          <w:p w:rsidR="00C00689" w:rsidRPr="003C638B" w:rsidRDefault="00C00689" w:rsidP="003C638B">
            <w:pPr>
              <w:pStyle w:val="af0"/>
              <w:rPr>
                <w:rFonts w:ascii="Times New Roman" w:hAnsi="Times New Roman" w:cs="Times New Roman"/>
                <w:sz w:val="28"/>
                <w:szCs w:val="28"/>
              </w:rPr>
            </w:pPr>
            <w:r w:rsidRPr="003C638B">
              <w:rPr>
                <w:rFonts w:ascii="Times New Roman" w:hAnsi="Times New Roman" w:cs="Times New Roman"/>
                <w:sz w:val="28"/>
                <w:szCs w:val="28"/>
              </w:rPr>
              <w:t>Совет муниципальных образований</w:t>
            </w:r>
          </w:p>
        </w:tc>
        <w:tc>
          <w:tcPr>
            <w:tcW w:w="1680" w:type="dxa"/>
            <w:shd w:val="clear" w:color="auto" w:fill="auto"/>
            <w:noWrap/>
          </w:tcPr>
          <w:p w:rsidR="00C00689" w:rsidRPr="003C638B" w:rsidRDefault="00C00689" w:rsidP="003C638B">
            <w:pPr>
              <w:pStyle w:val="af0"/>
              <w:jc w:val="center"/>
              <w:rPr>
                <w:rFonts w:ascii="Times New Roman" w:hAnsi="Times New Roman" w:cs="Times New Roman"/>
                <w:sz w:val="28"/>
                <w:szCs w:val="28"/>
              </w:rPr>
            </w:pPr>
            <w:r w:rsidRPr="003C638B">
              <w:rPr>
                <w:rFonts w:ascii="Times New Roman" w:hAnsi="Times New Roman" w:cs="Times New Roman"/>
                <w:sz w:val="28"/>
                <w:szCs w:val="28"/>
              </w:rPr>
              <w:t>0</w:t>
            </w:r>
          </w:p>
        </w:tc>
        <w:tc>
          <w:tcPr>
            <w:tcW w:w="2268" w:type="dxa"/>
          </w:tcPr>
          <w:p w:rsidR="00C00689"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701" w:type="dxa"/>
            <w:shd w:val="clear" w:color="auto" w:fill="auto"/>
            <w:noWrap/>
          </w:tcPr>
          <w:p w:rsidR="00C00689" w:rsidRPr="003C638B"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C00689" w:rsidRPr="003C638B" w:rsidTr="00C00689">
        <w:trPr>
          <w:trHeight w:val="390"/>
          <w:jc w:val="center"/>
        </w:trPr>
        <w:tc>
          <w:tcPr>
            <w:tcW w:w="3297" w:type="dxa"/>
            <w:shd w:val="clear" w:color="auto" w:fill="auto"/>
            <w:noWrap/>
            <w:hideMark/>
          </w:tcPr>
          <w:p w:rsidR="00C00689" w:rsidRPr="003C638B" w:rsidRDefault="00C00689" w:rsidP="003C638B">
            <w:pPr>
              <w:pStyle w:val="af0"/>
              <w:rPr>
                <w:rFonts w:ascii="Times New Roman" w:hAnsi="Times New Roman" w:cs="Times New Roman"/>
                <w:sz w:val="28"/>
                <w:szCs w:val="28"/>
              </w:rPr>
            </w:pPr>
            <w:r w:rsidRPr="003C638B">
              <w:rPr>
                <w:rFonts w:ascii="Times New Roman" w:hAnsi="Times New Roman" w:cs="Times New Roman"/>
                <w:sz w:val="28"/>
                <w:szCs w:val="28"/>
              </w:rPr>
              <w:t>Союз (ассоциация) общественных объединений</w:t>
            </w:r>
          </w:p>
        </w:tc>
        <w:tc>
          <w:tcPr>
            <w:tcW w:w="1680" w:type="dxa"/>
            <w:shd w:val="clear" w:color="auto" w:fill="auto"/>
            <w:noWrap/>
          </w:tcPr>
          <w:p w:rsidR="00C00689" w:rsidRPr="003C638B" w:rsidRDefault="00C00689" w:rsidP="003C638B">
            <w:pPr>
              <w:pStyle w:val="af0"/>
              <w:jc w:val="center"/>
              <w:rPr>
                <w:rFonts w:ascii="Times New Roman" w:hAnsi="Times New Roman" w:cs="Times New Roman"/>
                <w:sz w:val="28"/>
                <w:szCs w:val="28"/>
              </w:rPr>
            </w:pPr>
            <w:r w:rsidRPr="003C638B">
              <w:rPr>
                <w:rFonts w:ascii="Times New Roman" w:hAnsi="Times New Roman" w:cs="Times New Roman"/>
                <w:sz w:val="28"/>
                <w:szCs w:val="28"/>
              </w:rPr>
              <w:t>2</w:t>
            </w:r>
          </w:p>
        </w:tc>
        <w:tc>
          <w:tcPr>
            <w:tcW w:w="2268" w:type="dxa"/>
          </w:tcPr>
          <w:p w:rsidR="00C00689"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shd w:val="clear" w:color="auto" w:fill="auto"/>
            <w:noWrap/>
          </w:tcPr>
          <w:p w:rsidR="00C00689" w:rsidRPr="003C638B"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C00689" w:rsidRPr="003C638B" w:rsidTr="00C00689">
        <w:trPr>
          <w:trHeight w:val="390"/>
          <w:jc w:val="center"/>
        </w:trPr>
        <w:tc>
          <w:tcPr>
            <w:tcW w:w="3297" w:type="dxa"/>
            <w:shd w:val="clear" w:color="auto" w:fill="auto"/>
            <w:noWrap/>
            <w:hideMark/>
          </w:tcPr>
          <w:p w:rsidR="00C00689" w:rsidRPr="003C638B" w:rsidRDefault="00C00689" w:rsidP="003C638B">
            <w:pPr>
              <w:pStyle w:val="af0"/>
              <w:rPr>
                <w:rFonts w:ascii="Times New Roman" w:hAnsi="Times New Roman" w:cs="Times New Roman"/>
                <w:sz w:val="28"/>
                <w:szCs w:val="28"/>
              </w:rPr>
            </w:pPr>
            <w:r w:rsidRPr="003C638B">
              <w:rPr>
                <w:rFonts w:ascii="Times New Roman" w:hAnsi="Times New Roman" w:cs="Times New Roman"/>
                <w:sz w:val="28"/>
                <w:szCs w:val="28"/>
              </w:rPr>
              <w:t>Территориальное общественное самоуправление</w:t>
            </w:r>
          </w:p>
        </w:tc>
        <w:tc>
          <w:tcPr>
            <w:tcW w:w="1680" w:type="dxa"/>
            <w:shd w:val="clear" w:color="auto" w:fill="auto"/>
            <w:noWrap/>
          </w:tcPr>
          <w:p w:rsidR="00C00689" w:rsidRPr="003C638B" w:rsidRDefault="00C00689" w:rsidP="003C638B">
            <w:pPr>
              <w:pStyle w:val="af0"/>
              <w:jc w:val="center"/>
              <w:rPr>
                <w:rFonts w:ascii="Times New Roman" w:hAnsi="Times New Roman" w:cs="Times New Roman"/>
                <w:sz w:val="28"/>
                <w:szCs w:val="28"/>
              </w:rPr>
            </w:pPr>
            <w:r w:rsidRPr="003C638B">
              <w:rPr>
                <w:rFonts w:ascii="Times New Roman" w:hAnsi="Times New Roman" w:cs="Times New Roman"/>
                <w:sz w:val="28"/>
                <w:szCs w:val="28"/>
              </w:rPr>
              <w:t>55</w:t>
            </w:r>
          </w:p>
        </w:tc>
        <w:tc>
          <w:tcPr>
            <w:tcW w:w="2268" w:type="dxa"/>
          </w:tcPr>
          <w:p w:rsidR="00C00689"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55</w:t>
            </w:r>
          </w:p>
        </w:tc>
        <w:tc>
          <w:tcPr>
            <w:tcW w:w="1701" w:type="dxa"/>
            <w:shd w:val="clear" w:color="auto" w:fill="auto"/>
            <w:noWrap/>
          </w:tcPr>
          <w:p w:rsidR="00C00689" w:rsidRPr="003C638B"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C00689" w:rsidRPr="003C638B" w:rsidTr="00C00689">
        <w:trPr>
          <w:trHeight w:val="390"/>
          <w:jc w:val="center"/>
        </w:trPr>
        <w:tc>
          <w:tcPr>
            <w:tcW w:w="3297" w:type="dxa"/>
            <w:shd w:val="clear" w:color="auto" w:fill="auto"/>
            <w:noWrap/>
            <w:hideMark/>
          </w:tcPr>
          <w:p w:rsidR="00C00689" w:rsidRPr="003C638B" w:rsidRDefault="00C00689" w:rsidP="003C638B">
            <w:pPr>
              <w:pStyle w:val="af0"/>
              <w:rPr>
                <w:rFonts w:ascii="Times New Roman" w:hAnsi="Times New Roman" w:cs="Times New Roman"/>
                <w:sz w:val="28"/>
                <w:szCs w:val="28"/>
              </w:rPr>
            </w:pPr>
            <w:r w:rsidRPr="003C638B">
              <w:rPr>
                <w:rFonts w:ascii="Times New Roman" w:hAnsi="Times New Roman" w:cs="Times New Roman"/>
                <w:sz w:val="28"/>
                <w:szCs w:val="28"/>
              </w:rPr>
              <w:t>Торгово-промышленная палата</w:t>
            </w:r>
          </w:p>
        </w:tc>
        <w:tc>
          <w:tcPr>
            <w:tcW w:w="1680" w:type="dxa"/>
            <w:shd w:val="clear" w:color="auto" w:fill="auto"/>
            <w:noWrap/>
          </w:tcPr>
          <w:p w:rsidR="00C00689" w:rsidRPr="003C638B" w:rsidRDefault="00C00689" w:rsidP="003C638B">
            <w:pPr>
              <w:pStyle w:val="af0"/>
              <w:jc w:val="center"/>
              <w:rPr>
                <w:rFonts w:ascii="Times New Roman" w:hAnsi="Times New Roman" w:cs="Times New Roman"/>
                <w:sz w:val="28"/>
                <w:szCs w:val="28"/>
              </w:rPr>
            </w:pPr>
            <w:r w:rsidRPr="003C638B">
              <w:rPr>
                <w:rFonts w:ascii="Times New Roman" w:hAnsi="Times New Roman" w:cs="Times New Roman"/>
                <w:sz w:val="28"/>
                <w:szCs w:val="28"/>
              </w:rPr>
              <w:t>1</w:t>
            </w:r>
          </w:p>
        </w:tc>
        <w:tc>
          <w:tcPr>
            <w:tcW w:w="2268" w:type="dxa"/>
          </w:tcPr>
          <w:p w:rsidR="00C00689"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701" w:type="dxa"/>
            <w:shd w:val="clear" w:color="auto" w:fill="auto"/>
            <w:noWrap/>
          </w:tcPr>
          <w:p w:rsidR="00C00689" w:rsidRPr="003C638B"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C00689" w:rsidRPr="003C638B" w:rsidTr="00C00689">
        <w:trPr>
          <w:trHeight w:val="390"/>
          <w:jc w:val="center"/>
        </w:trPr>
        <w:tc>
          <w:tcPr>
            <w:tcW w:w="3297" w:type="dxa"/>
            <w:shd w:val="clear" w:color="auto" w:fill="auto"/>
            <w:noWrap/>
            <w:hideMark/>
          </w:tcPr>
          <w:p w:rsidR="00C00689" w:rsidRPr="003C638B" w:rsidRDefault="00C00689" w:rsidP="003C638B">
            <w:pPr>
              <w:pStyle w:val="af0"/>
              <w:rPr>
                <w:rFonts w:ascii="Times New Roman" w:hAnsi="Times New Roman" w:cs="Times New Roman"/>
                <w:sz w:val="28"/>
                <w:szCs w:val="28"/>
              </w:rPr>
            </w:pPr>
            <w:r w:rsidRPr="003C638B">
              <w:rPr>
                <w:rFonts w:ascii="Times New Roman" w:hAnsi="Times New Roman" w:cs="Times New Roman"/>
                <w:sz w:val="28"/>
                <w:szCs w:val="28"/>
              </w:rPr>
              <w:t>Учреждение</w:t>
            </w:r>
          </w:p>
        </w:tc>
        <w:tc>
          <w:tcPr>
            <w:tcW w:w="1680" w:type="dxa"/>
            <w:shd w:val="clear" w:color="auto" w:fill="auto"/>
            <w:noWrap/>
          </w:tcPr>
          <w:p w:rsidR="00C00689" w:rsidRPr="003C638B" w:rsidRDefault="00C00689" w:rsidP="003C638B">
            <w:pPr>
              <w:pStyle w:val="af0"/>
              <w:jc w:val="center"/>
              <w:rPr>
                <w:rFonts w:ascii="Times New Roman" w:hAnsi="Times New Roman" w:cs="Times New Roman"/>
                <w:sz w:val="28"/>
                <w:szCs w:val="28"/>
              </w:rPr>
            </w:pPr>
            <w:r w:rsidRPr="003C638B">
              <w:rPr>
                <w:rFonts w:ascii="Times New Roman" w:hAnsi="Times New Roman" w:cs="Times New Roman"/>
                <w:sz w:val="28"/>
                <w:szCs w:val="28"/>
              </w:rPr>
              <w:t>89</w:t>
            </w:r>
          </w:p>
        </w:tc>
        <w:tc>
          <w:tcPr>
            <w:tcW w:w="2268" w:type="dxa"/>
          </w:tcPr>
          <w:p w:rsidR="00C00689"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85</w:t>
            </w:r>
          </w:p>
        </w:tc>
        <w:tc>
          <w:tcPr>
            <w:tcW w:w="1701" w:type="dxa"/>
            <w:shd w:val="clear" w:color="auto" w:fill="auto"/>
            <w:noWrap/>
          </w:tcPr>
          <w:p w:rsidR="00C00689" w:rsidRPr="003C638B" w:rsidRDefault="00C00689" w:rsidP="00BC46DF">
            <w:pPr>
              <w:pStyle w:val="af0"/>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C00689" w:rsidRPr="00C00689" w:rsidTr="00C00689">
        <w:trPr>
          <w:trHeight w:val="390"/>
          <w:jc w:val="center"/>
        </w:trPr>
        <w:tc>
          <w:tcPr>
            <w:tcW w:w="3297" w:type="dxa"/>
            <w:shd w:val="clear" w:color="auto" w:fill="auto"/>
            <w:noWrap/>
            <w:hideMark/>
          </w:tcPr>
          <w:p w:rsidR="00C00689" w:rsidRPr="00C00689" w:rsidRDefault="00C00689" w:rsidP="003C638B">
            <w:pPr>
              <w:pStyle w:val="af0"/>
              <w:rPr>
                <w:rFonts w:ascii="Times New Roman" w:hAnsi="Times New Roman" w:cs="Times New Roman"/>
                <w:b/>
                <w:sz w:val="28"/>
                <w:szCs w:val="28"/>
              </w:rPr>
            </w:pPr>
            <w:r w:rsidRPr="00C00689">
              <w:rPr>
                <w:rFonts w:ascii="Times New Roman" w:hAnsi="Times New Roman" w:cs="Times New Roman"/>
                <w:b/>
                <w:sz w:val="28"/>
                <w:szCs w:val="28"/>
              </w:rPr>
              <w:t> ИТОГО:</w:t>
            </w:r>
          </w:p>
        </w:tc>
        <w:tc>
          <w:tcPr>
            <w:tcW w:w="1680" w:type="dxa"/>
            <w:shd w:val="clear" w:color="auto" w:fill="auto"/>
            <w:noWrap/>
          </w:tcPr>
          <w:p w:rsidR="00C00689" w:rsidRPr="00C00689" w:rsidRDefault="00C00689" w:rsidP="003C638B">
            <w:pPr>
              <w:pStyle w:val="af0"/>
              <w:jc w:val="center"/>
              <w:rPr>
                <w:rFonts w:ascii="Times New Roman" w:hAnsi="Times New Roman" w:cs="Times New Roman"/>
                <w:b/>
                <w:sz w:val="28"/>
                <w:szCs w:val="28"/>
              </w:rPr>
            </w:pPr>
            <w:r w:rsidRPr="00C00689">
              <w:rPr>
                <w:rFonts w:ascii="Times New Roman" w:hAnsi="Times New Roman" w:cs="Times New Roman"/>
                <w:b/>
                <w:sz w:val="28"/>
                <w:szCs w:val="28"/>
              </w:rPr>
              <w:t>1508</w:t>
            </w:r>
          </w:p>
        </w:tc>
        <w:tc>
          <w:tcPr>
            <w:tcW w:w="2268" w:type="dxa"/>
          </w:tcPr>
          <w:p w:rsidR="00C00689" w:rsidRPr="00C00689" w:rsidRDefault="00C00689" w:rsidP="00BC46DF">
            <w:pPr>
              <w:pStyle w:val="af0"/>
              <w:jc w:val="center"/>
              <w:rPr>
                <w:rFonts w:ascii="Times New Roman" w:hAnsi="Times New Roman" w:cs="Times New Roman"/>
                <w:b/>
                <w:color w:val="000000"/>
                <w:sz w:val="28"/>
                <w:szCs w:val="28"/>
              </w:rPr>
            </w:pPr>
            <w:r w:rsidRPr="00C00689">
              <w:rPr>
                <w:rFonts w:ascii="Times New Roman" w:hAnsi="Times New Roman" w:cs="Times New Roman"/>
                <w:b/>
                <w:color w:val="000000"/>
                <w:sz w:val="28"/>
                <w:szCs w:val="28"/>
              </w:rPr>
              <w:t>1567</w:t>
            </w:r>
          </w:p>
        </w:tc>
        <w:tc>
          <w:tcPr>
            <w:tcW w:w="1701" w:type="dxa"/>
            <w:shd w:val="clear" w:color="auto" w:fill="auto"/>
            <w:noWrap/>
          </w:tcPr>
          <w:p w:rsidR="00C00689" w:rsidRPr="00C00689" w:rsidRDefault="00C00689" w:rsidP="00BC46DF">
            <w:pPr>
              <w:pStyle w:val="af0"/>
              <w:jc w:val="center"/>
              <w:rPr>
                <w:rFonts w:ascii="Times New Roman" w:hAnsi="Times New Roman" w:cs="Times New Roman"/>
                <w:b/>
                <w:color w:val="000000"/>
                <w:sz w:val="28"/>
                <w:szCs w:val="28"/>
              </w:rPr>
            </w:pPr>
            <w:r w:rsidRPr="00C00689">
              <w:rPr>
                <w:rFonts w:ascii="Times New Roman" w:hAnsi="Times New Roman" w:cs="Times New Roman"/>
                <w:b/>
                <w:color w:val="000000"/>
                <w:sz w:val="28"/>
                <w:szCs w:val="28"/>
              </w:rPr>
              <w:t>59</w:t>
            </w:r>
          </w:p>
        </w:tc>
      </w:tr>
    </w:tbl>
    <w:p w:rsidR="00695502" w:rsidRPr="00A675CE" w:rsidRDefault="00695502" w:rsidP="00565B63">
      <w:pPr>
        <w:spacing w:after="0" w:line="240" w:lineRule="auto"/>
        <w:ind w:firstLine="426"/>
        <w:jc w:val="both"/>
        <w:rPr>
          <w:rFonts w:ascii="Times New Roman" w:eastAsia="Times New Roman" w:hAnsi="Times New Roman" w:cs="Times New Roman"/>
          <w:sz w:val="28"/>
          <w:szCs w:val="28"/>
          <w:lang w:eastAsia="ru-RU"/>
        </w:rPr>
      </w:pPr>
    </w:p>
    <w:p w:rsidR="00946E82" w:rsidRPr="00724123" w:rsidRDefault="00946E82" w:rsidP="00946E82">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724123">
        <w:rPr>
          <w:rFonts w:ascii="Times New Roman" w:eastAsia="Times New Roman" w:hAnsi="Times New Roman" w:cs="Times New Roman"/>
          <w:color w:val="000000"/>
          <w:sz w:val="28"/>
          <w:szCs w:val="28"/>
          <w:lang w:eastAsia="ru-RU"/>
        </w:rPr>
        <w:t>Распределение НКО по правовым фо</w:t>
      </w:r>
      <w:r w:rsidR="00DE36B5">
        <w:rPr>
          <w:rFonts w:ascii="Times New Roman" w:eastAsia="Times New Roman" w:hAnsi="Times New Roman" w:cs="Times New Roman"/>
          <w:color w:val="000000"/>
          <w:sz w:val="28"/>
          <w:szCs w:val="28"/>
          <w:lang w:eastAsia="ru-RU"/>
        </w:rPr>
        <w:t>рмам представлено на Диаграмме 1</w:t>
      </w:r>
      <w:r w:rsidRPr="00724123">
        <w:rPr>
          <w:rFonts w:ascii="Times New Roman" w:eastAsia="Times New Roman" w:hAnsi="Times New Roman" w:cs="Times New Roman"/>
          <w:color w:val="000000"/>
          <w:sz w:val="28"/>
          <w:szCs w:val="28"/>
          <w:lang w:eastAsia="ru-RU"/>
        </w:rPr>
        <w:t xml:space="preserve">. </w:t>
      </w:r>
    </w:p>
    <w:p w:rsidR="00946E82" w:rsidRPr="00724123" w:rsidRDefault="00DE36B5" w:rsidP="00946E82">
      <w:pPr>
        <w:autoSpaceDE w:val="0"/>
        <w:autoSpaceDN w:val="0"/>
        <w:adjustRightInd w:val="0"/>
        <w:spacing w:after="0"/>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Диаграмма 1</w:t>
      </w:r>
      <w:r w:rsidR="00946E82" w:rsidRPr="00724123">
        <w:rPr>
          <w:rFonts w:ascii="Times New Roman" w:eastAsia="Times New Roman" w:hAnsi="Times New Roman" w:cs="Times New Roman"/>
          <w:color w:val="000000"/>
          <w:sz w:val="28"/>
          <w:szCs w:val="28"/>
          <w:lang w:eastAsia="ru-RU"/>
        </w:rPr>
        <w:t xml:space="preserve">. </w:t>
      </w:r>
    </w:p>
    <w:p w:rsidR="00946E82" w:rsidRDefault="00946E82" w:rsidP="00946E82">
      <w:pPr>
        <w:autoSpaceDE w:val="0"/>
        <w:autoSpaceDN w:val="0"/>
        <w:adjustRightInd w:val="0"/>
        <w:spacing w:after="0"/>
        <w:jc w:val="center"/>
        <w:rPr>
          <w:rFonts w:ascii="Times New Roman" w:eastAsia="Times New Roman" w:hAnsi="Times New Roman" w:cs="Times New Roman"/>
          <w:color w:val="000000"/>
          <w:sz w:val="28"/>
          <w:szCs w:val="28"/>
          <w:lang w:eastAsia="ru-RU"/>
        </w:rPr>
      </w:pPr>
      <w:r w:rsidRPr="00724123">
        <w:rPr>
          <w:rFonts w:ascii="Times New Roman" w:eastAsia="Times New Roman" w:hAnsi="Times New Roman" w:cs="Times New Roman"/>
          <w:noProof/>
          <w:color w:val="000000"/>
          <w:sz w:val="28"/>
          <w:szCs w:val="28"/>
          <w:lang w:eastAsia="ru-RU"/>
        </w:rPr>
        <w:lastRenderedPageBreak/>
        <w:drawing>
          <wp:inline distT="0" distB="0" distL="0" distR="0" wp14:anchorId="031CE206" wp14:editId="0617BA8D">
            <wp:extent cx="5697872" cy="36322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4115" cy="3636179"/>
                    </a:xfrm>
                    <a:prstGeom prst="rect">
                      <a:avLst/>
                    </a:prstGeom>
                    <a:noFill/>
                  </pic:spPr>
                </pic:pic>
              </a:graphicData>
            </a:graphic>
          </wp:inline>
        </w:drawing>
      </w:r>
    </w:p>
    <w:p w:rsidR="00946E82" w:rsidRDefault="00946E82" w:rsidP="00946E82">
      <w:pPr>
        <w:autoSpaceDE w:val="0"/>
        <w:autoSpaceDN w:val="0"/>
        <w:adjustRightInd w:val="0"/>
        <w:spacing w:after="0"/>
        <w:jc w:val="center"/>
        <w:rPr>
          <w:rFonts w:ascii="Times New Roman" w:eastAsia="Times New Roman" w:hAnsi="Times New Roman" w:cs="Times New Roman"/>
          <w:color w:val="000000"/>
          <w:sz w:val="28"/>
          <w:szCs w:val="28"/>
          <w:lang w:eastAsia="ru-RU"/>
        </w:rPr>
      </w:pPr>
    </w:p>
    <w:p w:rsidR="00946E82" w:rsidRDefault="00946E82" w:rsidP="00946E82">
      <w:pPr>
        <w:autoSpaceDE w:val="0"/>
        <w:autoSpaceDN w:val="0"/>
        <w:adjustRightInd w:val="0"/>
        <w:spacing w:after="0"/>
        <w:jc w:val="center"/>
        <w:rPr>
          <w:rFonts w:ascii="Times New Roman" w:eastAsia="Times New Roman" w:hAnsi="Times New Roman" w:cs="Times New Roman"/>
          <w:color w:val="000000"/>
          <w:sz w:val="28"/>
          <w:szCs w:val="28"/>
          <w:lang w:eastAsia="ru-RU"/>
        </w:rPr>
      </w:pPr>
    </w:p>
    <w:p w:rsidR="00946E82" w:rsidRPr="00AB62F9" w:rsidRDefault="00946E82" w:rsidP="00946E82">
      <w:pPr>
        <w:spacing w:after="0"/>
        <w:jc w:val="both"/>
        <w:rPr>
          <w:rFonts w:ascii="Times New Roman" w:eastAsia="Times New Roman" w:hAnsi="Times New Roman" w:cs="Times New Roman"/>
          <w:sz w:val="28"/>
          <w:szCs w:val="28"/>
          <w:lang w:eastAsia="ru-RU"/>
        </w:rPr>
      </w:pPr>
      <w:bookmarkStart w:id="0" w:name="_GoBack"/>
      <w:proofErr w:type="gramStart"/>
      <w:r w:rsidRPr="00AB62F9">
        <w:rPr>
          <w:rFonts w:ascii="Times New Roman" w:eastAsia="Times New Roman" w:hAnsi="Times New Roman" w:cs="Times New Roman"/>
          <w:sz w:val="28"/>
          <w:szCs w:val="28"/>
          <w:lang w:eastAsia="ru-RU"/>
        </w:rPr>
        <w:t>За 2016 год произошло снижение количества НКО в муниципал</w:t>
      </w:r>
      <w:r>
        <w:rPr>
          <w:rFonts w:ascii="Times New Roman" w:eastAsia="Times New Roman" w:hAnsi="Times New Roman" w:cs="Times New Roman"/>
          <w:sz w:val="28"/>
          <w:szCs w:val="28"/>
          <w:lang w:eastAsia="ru-RU"/>
        </w:rPr>
        <w:t xml:space="preserve">ьных образованиях на  37 единиц (общее распределение количества НКО по муниципальным образованиям в Таблице </w:t>
      </w:r>
      <w:r w:rsidR="00BC53B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и динамика по отношению к 2015 </w:t>
      </w:r>
      <w:r w:rsidR="00BC53B3">
        <w:rPr>
          <w:rFonts w:ascii="Times New Roman" w:eastAsia="Times New Roman" w:hAnsi="Times New Roman" w:cs="Times New Roman"/>
          <w:sz w:val="28"/>
          <w:szCs w:val="28"/>
          <w:lang w:eastAsia="ru-RU"/>
        </w:rPr>
        <w:t>году представлена на Диаграмме 2</w:t>
      </w:r>
      <w:r>
        <w:rPr>
          <w:rFonts w:ascii="Times New Roman" w:eastAsia="Times New Roman" w:hAnsi="Times New Roman" w:cs="Times New Roman"/>
          <w:sz w:val="28"/>
          <w:szCs w:val="28"/>
          <w:lang w:eastAsia="ru-RU"/>
        </w:rPr>
        <w:t xml:space="preserve">), снижение количества произошло </w:t>
      </w:r>
      <w:r w:rsidRPr="00AB62F9">
        <w:rPr>
          <w:rFonts w:ascii="Times New Roman" w:eastAsia="Times New Roman" w:hAnsi="Times New Roman" w:cs="Times New Roman"/>
          <w:sz w:val="28"/>
          <w:szCs w:val="28"/>
          <w:lang w:eastAsia="ru-RU"/>
        </w:rPr>
        <w:t xml:space="preserve"> за счет</w:t>
      </w:r>
      <w:r>
        <w:rPr>
          <w:rFonts w:ascii="Times New Roman" w:eastAsia="Times New Roman" w:hAnsi="Times New Roman" w:cs="Times New Roman"/>
          <w:sz w:val="28"/>
          <w:szCs w:val="28"/>
          <w:lang w:eastAsia="ru-RU"/>
        </w:rPr>
        <w:t xml:space="preserve"> ликвидации не действующих </w:t>
      </w:r>
      <w:r w:rsidRPr="00AB62F9">
        <w:rPr>
          <w:rFonts w:ascii="Times New Roman" w:eastAsia="Times New Roman" w:hAnsi="Times New Roman" w:cs="Times New Roman"/>
          <w:sz w:val="28"/>
          <w:szCs w:val="28"/>
          <w:lang w:eastAsia="ru-RU"/>
        </w:rPr>
        <w:t xml:space="preserve">религиозных и других видов НКО, </w:t>
      </w:r>
      <w:r>
        <w:rPr>
          <w:rFonts w:ascii="Times New Roman" w:eastAsia="Times New Roman" w:hAnsi="Times New Roman" w:cs="Times New Roman"/>
          <w:sz w:val="28"/>
          <w:szCs w:val="28"/>
          <w:lang w:eastAsia="ru-RU"/>
        </w:rPr>
        <w:t xml:space="preserve"> при этом </w:t>
      </w:r>
      <w:r w:rsidRPr="00AB62F9">
        <w:rPr>
          <w:rFonts w:ascii="Times New Roman" w:eastAsia="Times New Roman" w:hAnsi="Times New Roman" w:cs="Times New Roman"/>
          <w:sz w:val="28"/>
          <w:szCs w:val="28"/>
          <w:lang w:eastAsia="ru-RU"/>
        </w:rPr>
        <w:t xml:space="preserve">количество СО НКО выросло на 24. </w:t>
      </w:r>
      <w:proofErr w:type="gramEnd"/>
    </w:p>
    <w:p w:rsidR="00946E82" w:rsidRDefault="00946E82" w:rsidP="00946E82">
      <w:pPr>
        <w:autoSpaceDE w:val="0"/>
        <w:autoSpaceDN w:val="0"/>
        <w:adjustRightInd w:val="0"/>
        <w:spacing w:after="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Таблица 2. </w:t>
      </w:r>
    </w:p>
    <w:tbl>
      <w:tblPr>
        <w:tblW w:w="9202" w:type="dxa"/>
        <w:tblInd w:w="93" w:type="dxa"/>
        <w:tblLook w:val="04A0" w:firstRow="1" w:lastRow="0" w:firstColumn="1" w:lastColumn="0" w:noHBand="0" w:noVBand="1"/>
      </w:tblPr>
      <w:tblGrid>
        <w:gridCol w:w="3134"/>
        <w:gridCol w:w="1701"/>
        <w:gridCol w:w="1843"/>
        <w:gridCol w:w="1617"/>
        <w:gridCol w:w="907"/>
      </w:tblGrid>
      <w:tr w:rsidR="00946E82" w:rsidRPr="00946E82" w:rsidTr="006327E5">
        <w:trPr>
          <w:trHeight w:val="864"/>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Муниципальное образование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Количество СО НКО</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Количество религиозных организаций</w:t>
            </w:r>
          </w:p>
        </w:tc>
        <w:tc>
          <w:tcPr>
            <w:tcW w:w="1617" w:type="dxa"/>
            <w:tcBorders>
              <w:top w:val="single" w:sz="4" w:space="0" w:color="auto"/>
              <w:left w:val="nil"/>
              <w:bottom w:val="single" w:sz="4" w:space="0" w:color="auto"/>
              <w:right w:val="single" w:sz="4" w:space="0" w:color="auto"/>
            </w:tcBorders>
            <w:shd w:val="clear" w:color="auto" w:fill="auto"/>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Количество других НКО</w:t>
            </w:r>
          </w:p>
        </w:tc>
        <w:tc>
          <w:tcPr>
            <w:tcW w:w="907" w:type="dxa"/>
            <w:tcBorders>
              <w:top w:val="single" w:sz="4" w:space="0" w:color="auto"/>
              <w:left w:val="nil"/>
              <w:bottom w:val="single" w:sz="4" w:space="0" w:color="auto"/>
              <w:right w:val="single" w:sz="4" w:space="0" w:color="auto"/>
            </w:tcBorders>
            <w:shd w:val="clear" w:color="auto" w:fill="auto"/>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Всего</w:t>
            </w:r>
          </w:p>
        </w:tc>
      </w:tr>
      <w:tr w:rsidR="00946E82" w:rsidRPr="00946E82" w:rsidTr="006327E5">
        <w:trPr>
          <w:trHeight w:val="288"/>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Димитровград</w:t>
            </w:r>
          </w:p>
        </w:tc>
        <w:tc>
          <w:tcPr>
            <w:tcW w:w="1701"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84</w:t>
            </w:r>
          </w:p>
        </w:tc>
        <w:tc>
          <w:tcPr>
            <w:tcW w:w="1843"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12</w:t>
            </w:r>
          </w:p>
        </w:tc>
        <w:tc>
          <w:tcPr>
            <w:tcW w:w="1617"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5</w:t>
            </w:r>
          </w:p>
        </w:tc>
        <w:tc>
          <w:tcPr>
            <w:tcW w:w="907"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101</w:t>
            </w:r>
          </w:p>
        </w:tc>
      </w:tr>
      <w:tr w:rsidR="00946E82" w:rsidRPr="00946E82" w:rsidTr="006327E5">
        <w:trPr>
          <w:trHeight w:val="309"/>
        </w:trPr>
        <w:tc>
          <w:tcPr>
            <w:tcW w:w="3134" w:type="dxa"/>
            <w:tcBorders>
              <w:top w:val="nil"/>
              <w:left w:val="single" w:sz="4" w:space="0" w:color="auto"/>
              <w:bottom w:val="single" w:sz="4" w:space="0" w:color="auto"/>
              <w:right w:val="single" w:sz="4" w:space="0" w:color="auto"/>
            </w:tcBorders>
            <w:shd w:val="clear" w:color="000000" w:fill="FFFF00"/>
            <w:vAlign w:val="center"/>
            <w:hideMark/>
          </w:tcPr>
          <w:p w:rsidR="00946E82" w:rsidRPr="00946E82" w:rsidRDefault="00946E82" w:rsidP="00DE36B5">
            <w:pPr>
              <w:spacing w:after="0" w:line="240" w:lineRule="auto"/>
              <w:rPr>
                <w:rFonts w:ascii="Times New Roman" w:eastAsia="Times New Roman" w:hAnsi="Times New Roman" w:cs="Times New Roman"/>
                <w:color w:val="000000"/>
                <w:sz w:val="28"/>
                <w:szCs w:val="28"/>
                <w:lang w:eastAsia="ru-RU"/>
              </w:rPr>
            </w:pPr>
            <w:proofErr w:type="spellStart"/>
            <w:r w:rsidRPr="00946E82">
              <w:rPr>
                <w:rFonts w:ascii="Times New Roman" w:eastAsia="Times New Roman" w:hAnsi="Times New Roman" w:cs="Times New Roman"/>
                <w:color w:val="000000"/>
                <w:sz w:val="28"/>
                <w:szCs w:val="28"/>
                <w:lang w:eastAsia="ru-RU"/>
              </w:rPr>
              <w:t>Базарносызганский</w:t>
            </w:r>
            <w:proofErr w:type="spellEnd"/>
            <w:r w:rsidRPr="00946E82">
              <w:rPr>
                <w:rFonts w:ascii="Times New Roman" w:eastAsia="Times New Roman" w:hAnsi="Times New Roman" w:cs="Times New Roman"/>
                <w:color w:val="000000"/>
                <w:sz w:val="28"/>
                <w:szCs w:val="28"/>
                <w:lang w:eastAsia="ru-RU"/>
              </w:rPr>
              <w:t xml:space="preserve"> район</w:t>
            </w:r>
          </w:p>
        </w:tc>
        <w:tc>
          <w:tcPr>
            <w:tcW w:w="1701" w:type="dxa"/>
            <w:tcBorders>
              <w:top w:val="nil"/>
              <w:left w:val="nil"/>
              <w:bottom w:val="single" w:sz="4" w:space="0" w:color="auto"/>
              <w:right w:val="single" w:sz="4" w:space="0" w:color="auto"/>
            </w:tcBorders>
            <w:shd w:val="clear" w:color="000000" w:fill="FFFF00"/>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0</w:t>
            </w:r>
          </w:p>
        </w:tc>
        <w:tc>
          <w:tcPr>
            <w:tcW w:w="1843" w:type="dxa"/>
            <w:tcBorders>
              <w:top w:val="nil"/>
              <w:left w:val="nil"/>
              <w:bottom w:val="single" w:sz="4" w:space="0" w:color="auto"/>
              <w:right w:val="single" w:sz="4" w:space="0" w:color="auto"/>
            </w:tcBorders>
            <w:shd w:val="clear" w:color="000000" w:fill="FFFF00"/>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2</w:t>
            </w:r>
          </w:p>
        </w:tc>
        <w:tc>
          <w:tcPr>
            <w:tcW w:w="1617" w:type="dxa"/>
            <w:tcBorders>
              <w:top w:val="nil"/>
              <w:left w:val="nil"/>
              <w:bottom w:val="single" w:sz="4" w:space="0" w:color="auto"/>
              <w:right w:val="single" w:sz="4" w:space="0" w:color="auto"/>
            </w:tcBorders>
            <w:shd w:val="clear" w:color="000000" w:fill="FFFF00"/>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0</w:t>
            </w:r>
          </w:p>
        </w:tc>
        <w:tc>
          <w:tcPr>
            <w:tcW w:w="907" w:type="dxa"/>
            <w:tcBorders>
              <w:top w:val="nil"/>
              <w:left w:val="nil"/>
              <w:bottom w:val="single" w:sz="4" w:space="0" w:color="auto"/>
              <w:right w:val="single" w:sz="4" w:space="0" w:color="auto"/>
            </w:tcBorders>
            <w:shd w:val="clear" w:color="000000" w:fill="FFFF00"/>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2</w:t>
            </w:r>
          </w:p>
        </w:tc>
      </w:tr>
      <w:tr w:rsidR="00946E82" w:rsidRPr="00946E82" w:rsidTr="006327E5">
        <w:trPr>
          <w:trHeight w:val="28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946E82" w:rsidRPr="00946E82" w:rsidRDefault="00946E82" w:rsidP="00DE36B5">
            <w:pPr>
              <w:spacing w:after="0" w:line="240" w:lineRule="auto"/>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Барышский район</w:t>
            </w:r>
          </w:p>
        </w:tc>
        <w:tc>
          <w:tcPr>
            <w:tcW w:w="1701"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9</w:t>
            </w:r>
          </w:p>
        </w:tc>
        <w:tc>
          <w:tcPr>
            <w:tcW w:w="1843"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17</w:t>
            </w:r>
          </w:p>
        </w:tc>
        <w:tc>
          <w:tcPr>
            <w:tcW w:w="1617"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3</w:t>
            </w:r>
          </w:p>
        </w:tc>
        <w:tc>
          <w:tcPr>
            <w:tcW w:w="907"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29</w:t>
            </w:r>
          </w:p>
        </w:tc>
      </w:tr>
      <w:tr w:rsidR="00946E82" w:rsidRPr="00946E82" w:rsidTr="006327E5">
        <w:trPr>
          <w:trHeight w:val="28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946E82" w:rsidRPr="00946E82" w:rsidRDefault="00946E82" w:rsidP="00DE36B5">
            <w:pPr>
              <w:spacing w:after="0" w:line="240" w:lineRule="auto"/>
              <w:rPr>
                <w:rFonts w:ascii="Times New Roman" w:eastAsia="Times New Roman" w:hAnsi="Times New Roman" w:cs="Times New Roman"/>
                <w:color w:val="000000"/>
                <w:sz w:val="28"/>
                <w:szCs w:val="28"/>
                <w:lang w:eastAsia="ru-RU"/>
              </w:rPr>
            </w:pPr>
            <w:proofErr w:type="spellStart"/>
            <w:r w:rsidRPr="00946E82">
              <w:rPr>
                <w:rFonts w:ascii="Times New Roman" w:eastAsia="Times New Roman" w:hAnsi="Times New Roman" w:cs="Times New Roman"/>
                <w:color w:val="000000"/>
                <w:sz w:val="28"/>
                <w:szCs w:val="28"/>
                <w:lang w:eastAsia="ru-RU"/>
              </w:rPr>
              <w:t>Вешкаймский</w:t>
            </w:r>
            <w:proofErr w:type="spellEnd"/>
            <w:r w:rsidRPr="00946E82">
              <w:rPr>
                <w:rFonts w:ascii="Times New Roman" w:eastAsia="Times New Roman" w:hAnsi="Times New Roman" w:cs="Times New Roman"/>
                <w:color w:val="000000"/>
                <w:sz w:val="28"/>
                <w:szCs w:val="28"/>
                <w:lang w:eastAsia="ru-RU"/>
              </w:rPr>
              <w:t xml:space="preserve"> район</w:t>
            </w:r>
          </w:p>
        </w:tc>
        <w:tc>
          <w:tcPr>
            <w:tcW w:w="1701"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4</w:t>
            </w:r>
          </w:p>
        </w:tc>
        <w:tc>
          <w:tcPr>
            <w:tcW w:w="1843"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5</w:t>
            </w:r>
          </w:p>
        </w:tc>
        <w:tc>
          <w:tcPr>
            <w:tcW w:w="1617"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1</w:t>
            </w:r>
          </w:p>
        </w:tc>
        <w:tc>
          <w:tcPr>
            <w:tcW w:w="907"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10</w:t>
            </w:r>
          </w:p>
        </w:tc>
      </w:tr>
      <w:tr w:rsidR="00946E82" w:rsidRPr="00946E82" w:rsidTr="006327E5">
        <w:trPr>
          <w:trHeight w:val="28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946E82" w:rsidRPr="00946E82" w:rsidRDefault="00946E82" w:rsidP="00DE36B5">
            <w:pPr>
              <w:spacing w:after="0" w:line="240" w:lineRule="auto"/>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Инзенский район</w:t>
            </w:r>
          </w:p>
        </w:tc>
        <w:tc>
          <w:tcPr>
            <w:tcW w:w="1701"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4</w:t>
            </w:r>
          </w:p>
        </w:tc>
        <w:tc>
          <w:tcPr>
            <w:tcW w:w="1843"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14</w:t>
            </w:r>
          </w:p>
        </w:tc>
        <w:tc>
          <w:tcPr>
            <w:tcW w:w="1617"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1</w:t>
            </w:r>
          </w:p>
        </w:tc>
        <w:tc>
          <w:tcPr>
            <w:tcW w:w="907"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19</w:t>
            </w:r>
          </w:p>
        </w:tc>
      </w:tr>
      <w:tr w:rsidR="00946E82" w:rsidRPr="00946E82" w:rsidTr="006327E5">
        <w:trPr>
          <w:trHeight w:val="28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946E82" w:rsidRPr="00946E82" w:rsidRDefault="00946E82" w:rsidP="00DE36B5">
            <w:pPr>
              <w:spacing w:after="0" w:line="240" w:lineRule="auto"/>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Карсунский район</w:t>
            </w:r>
          </w:p>
        </w:tc>
        <w:tc>
          <w:tcPr>
            <w:tcW w:w="1701"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3</w:t>
            </w:r>
          </w:p>
        </w:tc>
        <w:tc>
          <w:tcPr>
            <w:tcW w:w="1843"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12</w:t>
            </w:r>
          </w:p>
        </w:tc>
        <w:tc>
          <w:tcPr>
            <w:tcW w:w="1617"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1</w:t>
            </w:r>
          </w:p>
        </w:tc>
        <w:tc>
          <w:tcPr>
            <w:tcW w:w="907"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16</w:t>
            </w:r>
          </w:p>
        </w:tc>
      </w:tr>
      <w:tr w:rsidR="00946E82" w:rsidRPr="00946E82" w:rsidTr="006327E5">
        <w:trPr>
          <w:trHeight w:val="28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946E82" w:rsidRPr="00946E82" w:rsidRDefault="00946E82" w:rsidP="00DE36B5">
            <w:pPr>
              <w:spacing w:after="0" w:line="240" w:lineRule="auto"/>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Кузоватовский район</w:t>
            </w:r>
          </w:p>
        </w:tc>
        <w:tc>
          <w:tcPr>
            <w:tcW w:w="1701"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1</w:t>
            </w:r>
          </w:p>
        </w:tc>
        <w:tc>
          <w:tcPr>
            <w:tcW w:w="1843"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6</w:t>
            </w:r>
          </w:p>
        </w:tc>
        <w:tc>
          <w:tcPr>
            <w:tcW w:w="1617"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1</w:t>
            </w:r>
          </w:p>
        </w:tc>
        <w:tc>
          <w:tcPr>
            <w:tcW w:w="907"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8</w:t>
            </w:r>
          </w:p>
        </w:tc>
      </w:tr>
      <w:tr w:rsidR="00946E82" w:rsidRPr="00946E82" w:rsidTr="006327E5">
        <w:trPr>
          <w:trHeight w:val="28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946E82" w:rsidRPr="00946E82" w:rsidRDefault="00946E82" w:rsidP="00DE36B5">
            <w:pPr>
              <w:spacing w:after="0" w:line="240" w:lineRule="auto"/>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Майнский район</w:t>
            </w:r>
          </w:p>
        </w:tc>
        <w:tc>
          <w:tcPr>
            <w:tcW w:w="1701"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5</w:t>
            </w:r>
          </w:p>
        </w:tc>
        <w:tc>
          <w:tcPr>
            <w:tcW w:w="1843"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6</w:t>
            </w:r>
          </w:p>
        </w:tc>
        <w:tc>
          <w:tcPr>
            <w:tcW w:w="1617"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3</w:t>
            </w:r>
          </w:p>
        </w:tc>
        <w:tc>
          <w:tcPr>
            <w:tcW w:w="907"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14</w:t>
            </w:r>
          </w:p>
        </w:tc>
      </w:tr>
      <w:tr w:rsidR="00946E82" w:rsidRPr="00946E82" w:rsidTr="006327E5">
        <w:trPr>
          <w:trHeight w:val="28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946E82" w:rsidRPr="00946E82" w:rsidRDefault="00946E82" w:rsidP="00DE36B5">
            <w:pPr>
              <w:spacing w:after="0" w:line="240" w:lineRule="auto"/>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Мелекесский район</w:t>
            </w:r>
          </w:p>
        </w:tc>
        <w:tc>
          <w:tcPr>
            <w:tcW w:w="1701"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3</w:t>
            </w:r>
          </w:p>
        </w:tc>
        <w:tc>
          <w:tcPr>
            <w:tcW w:w="1843"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16</w:t>
            </w:r>
          </w:p>
        </w:tc>
        <w:tc>
          <w:tcPr>
            <w:tcW w:w="1617"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3</w:t>
            </w:r>
          </w:p>
        </w:tc>
        <w:tc>
          <w:tcPr>
            <w:tcW w:w="907"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22</w:t>
            </w:r>
          </w:p>
        </w:tc>
      </w:tr>
      <w:tr w:rsidR="00946E82" w:rsidRPr="00946E82" w:rsidTr="006327E5">
        <w:trPr>
          <w:trHeight w:val="288"/>
        </w:trPr>
        <w:tc>
          <w:tcPr>
            <w:tcW w:w="3134" w:type="dxa"/>
            <w:tcBorders>
              <w:top w:val="nil"/>
              <w:left w:val="single" w:sz="4" w:space="0" w:color="auto"/>
              <w:bottom w:val="single" w:sz="4" w:space="0" w:color="auto"/>
              <w:right w:val="single" w:sz="4" w:space="0" w:color="auto"/>
            </w:tcBorders>
            <w:shd w:val="clear" w:color="000000" w:fill="FFFF00"/>
            <w:vAlign w:val="center"/>
            <w:hideMark/>
          </w:tcPr>
          <w:p w:rsidR="00946E82" w:rsidRPr="00946E82" w:rsidRDefault="00946E82" w:rsidP="00DE36B5">
            <w:pPr>
              <w:spacing w:after="0" w:line="240" w:lineRule="auto"/>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Николаевский район</w:t>
            </w:r>
          </w:p>
        </w:tc>
        <w:tc>
          <w:tcPr>
            <w:tcW w:w="1701" w:type="dxa"/>
            <w:tcBorders>
              <w:top w:val="nil"/>
              <w:left w:val="nil"/>
              <w:bottom w:val="single" w:sz="4" w:space="0" w:color="auto"/>
              <w:right w:val="single" w:sz="4" w:space="0" w:color="auto"/>
            </w:tcBorders>
            <w:shd w:val="clear" w:color="000000" w:fill="FFFF00"/>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0</w:t>
            </w:r>
          </w:p>
        </w:tc>
        <w:tc>
          <w:tcPr>
            <w:tcW w:w="1843" w:type="dxa"/>
            <w:tcBorders>
              <w:top w:val="nil"/>
              <w:left w:val="nil"/>
              <w:bottom w:val="single" w:sz="4" w:space="0" w:color="auto"/>
              <w:right w:val="single" w:sz="4" w:space="0" w:color="auto"/>
            </w:tcBorders>
            <w:shd w:val="clear" w:color="000000" w:fill="FFFF00"/>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6</w:t>
            </w:r>
          </w:p>
        </w:tc>
        <w:tc>
          <w:tcPr>
            <w:tcW w:w="1617" w:type="dxa"/>
            <w:tcBorders>
              <w:top w:val="nil"/>
              <w:left w:val="nil"/>
              <w:bottom w:val="single" w:sz="4" w:space="0" w:color="auto"/>
              <w:right w:val="single" w:sz="4" w:space="0" w:color="auto"/>
            </w:tcBorders>
            <w:shd w:val="clear" w:color="000000" w:fill="FFFF00"/>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0</w:t>
            </w:r>
          </w:p>
        </w:tc>
        <w:tc>
          <w:tcPr>
            <w:tcW w:w="907" w:type="dxa"/>
            <w:tcBorders>
              <w:top w:val="nil"/>
              <w:left w:val="nil"/>
              <w:bottom w:val="single" w:sz="4" w:space="0" w:color="auto"/>
              <w:right w:val="single" w:sz="4" w:space="0" w:color="auto"/>
            </w:tcBorders>
            <w:shd w:val="clear" w:color="000000" w:fill="FFFF00"/>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6</w:t>
            </w:r>
          </w:p>
        </w:tc>
      </w:tr>
      <w:tr w:rsidR="00946E82" w:rsidRPr="00946E82" w:rsidTr="006327E5">
        <w:trPr>
          <w:trHeight w:val="3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946E82" w:rsidRPr="00946E82" w:rsidRDefault="00946E82" w:rsidP="00DE36B5">
            <w:pPr>
              <w:spacing w:after="0" w:line="240" w:lineRule="auto"/>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Новомалыклинский район</w:t>
            </w:r>
          </w:p>
        </w:tc>
        <w:tc>
          <w:tcPr>
            <w:tcW w:w="1701"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1</w:t>
            </w:r>
          </w:p>
        </w:tc>
        <w:tc>
          <w:tcPr>
            <w:tcW w:w="1843"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18</w:t>
            </w:r>
          </w:p>
        </w:tc>
        <w:tc>
          <w:tcPr>
            <w:tcW w:w="1617"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1</w:t>
            </w:r>
          </w:p>
        </w:tc>
        <w:tc>
          <w:tcPr>
            <w:tcW w:w="907"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20</w:t>
            </w:r>
          </w:p>
        </w:tc>
      </w:tr>
      <w:tr w:rsidR="00946E82" w:rsidRPr="00946E82" w:rsidTr="006327E5">
        <w:trPr>
          <w:trHeight w:val="28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946E82" w:rsidRPr="00946E82" w:rsidRDefault="00946E82" w:rsidP="00DE36B5">
            <w:pPr>
              <w:spacing w:after="0" w:line="240" w:lineRule="auto"/>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lastRenderedPageBreak/>
              <w:t>Новоспасский район</w:t>
            </w:r>
          </w:p>
        </w:tc>
        <w:tc>
          <w:tcPr>
            <w:tcW w:w="1701"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9</w:t>
            </w:r>
          </w:p>
        </w:tc>
        <w:tc>
          <w:tcPr>
            <w:tcW w:w="1843"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8</w:t>
            </w:r>
          </w:p>
        </w:tc>
        <w:tc>
          <w:tcPr>
            <w:tcW w:w="1617"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2</w:t>
            </w:r>
          </w:p>
        </w:tc>
        <w:tc>
          <w:tcPr>
            <w:tcW w:w="907"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19</w:t>
            </w:r>
          </w:p>
        </w:tc>
      </w:tr>
      <w:tr w:rsidR="00946E82" w:rsidRPr="00946E82" w:rsidTr="006327E5">
        <w:trPr>
          <w:trHeight w:val="28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946E82" w:rsidRPr="00946E82" w:rsidRDefault="00946E82" w:rsidP="00DE36B5">
            <w:pPr>
              <w:spacing w:after="0" w:line="240" w:lineRule="auto"/>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Павловский район</w:t>
            </w:r>
          </w:p>
        </w:tc>
        <w:tc>
          <w:tcPr>
            <w:tcW w:w="1701"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2</w:t>
            </w:r>
          </w:p>
        </w:tc>
        <w:tc>
          <w:tcPr>
            <w:tcW w:w="1843"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13</w:t>
            </w:r>
          </w:p>
        </w:tc>
        <w:tc>
          <w:tcPr>
            <w:tcW w:w="1617"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1</w:t>
            </w:r>
          </w:p>
        </w:tc>
        <w:tc>
          <w:tcPr>
            <w:tcW w:w="907"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16</w:t>
            </w:r>
          </w:p>
        </w:tc>
      </w:tr>
      <w:tr w:rsidR="00946E82" w:rsidRPr="00946E82" w:rsidTr="006327E5">
        <w:trPr>
          <w:trHeight w:val="28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946E82" w:rsidRPr="00946E82" w:rsidRDefault="00946E82" w:rsidP="00DE36B5">
            <w:pPr>
              <w:spacing w:after="0" w:line="240" w:lineRule="auto"/>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Радищевский район</w:t>
            </w:r>
          </w:p>
        </w:tc>
        <w:tc>
          <w:tcPr>
            <w:tcW w:w="1701"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1</w:t>
            </w:r>
          </w:p>
        </w:tc>
        <w:tc>
          <w:tcPr>
            <w:tcW w:w="1843"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4</w:t>
            </w:r>
          </w:p>
        </w:tc>
        <w:tc>
          <w:tcPr>
            <w:tcW w:w="1617"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2</w:t>
            </w:r>
          </w:p>
        </w:tc>
        <w:tc>
          <w:tcPr>
            <w:tcW w:w="907"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7</w:t>
            </w:r>
          </w:p>
        </w:tc>
      </w:tr>
      <w:tr w:rsidR="00946E82" w:rsidRPr="00946E82" w:rsidTr="006327E5">
        <w:trPr>
          <w:trHeight w:val="28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946E82" w:rsidRPr="00946E82" w:rsidRDefault="00946E82" w:rsidP="00DE36B5">
            <w:pPr>
              <w:spacing w:after="0" w:line="240" w:lineRule="auto"/>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Сенгилеевский район</w:t>
            </w:r>
          </w:p>
        </w:tc>
        <w:tc>
          <w:tcPr>
            <w:tcW w:w="1701"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5</w:t>
            </w:r>
          </w:p>
        </w:tc>
        <w:tc>
          <w:tcPr>
            <w:tcW w:w="1843"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11</w:t>
            </w:r>
          </w:p>
        </w:tc>
        <w:tc>
          <w:tcPr>
            <w:tcW w:w="1617"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2</w:t>
            </w:r>
          </w:p>
        </w:tc>
        <w:tc>
          <w:tcPr>
            <w:tcW w:w="907"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18</w:t>
            </w:r>
          </w:p>
        </w:tc>
      </w:tr>
      <w:tr w:rsidR="00946E82" w:rsidRPr="00946E82" w:rsidTr="006327E5">
        <w:trPr>
          <w:trHeight w:val="21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946E82" w:rsidRPr="00946E82" w:rsidRDefault="00946E82" w:rsidP="00DE36B5">
            <w:pPr>
              <w:spacing w:after="0" w:line="240" w:lineRule="auto"/>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Старокулаткинский район</w:t>
            </w:r>
          </w:p>
        </w:tc>
        <w:tc>
          <w:tcPr>
            <w:tcW w:w="1701"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2</w:t>
            </w:r>
          </w:p>
        </w:tc>
        <w:tc>
          <w:tcPr>
            <w:tcW w:w="1843"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26</w:t>
            </w:r>
          </w:p>
        </w:tc>
        <w:tc>
          <w:tcPr>
            <w:tcW w:w="1617"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1</w:t>
            </w:r>
          </w:p>
        </w:tc>
        <w:tc>
          <w:tcPr>
            <w:tcW w:w="907"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29</w:t>
            </w:r>
          </w:p>
        </w:tc>
      </w:tr>
      <w:tr w:rsidR="00946E82" w:rsidRPr="00946E82" w:rsidTr="006327E5">
        <w:trPr>
          <w:trHeight w:val="28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946E82" w:rsidRPr="00946E82" w:rsidRDefault="00946E82" w:rsidP="00DE36B5">
            <w:pPr>
              <w:spacing w:after="0" w:line="240" w:lineRule="auto"/>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Старомайнский район</w:t>
            </w:r>
          </w:p>
        </w:tc>
        <w:tc>
          <w:tcPr>
            <w:tcW w:w="1701"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4</w:t>
            </w:r>
          </w:p>
        </w:tc>
        <w:tc>
          <w:tcPr>
            <w:tcW w:w="1843"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12</w:t>
            </w:r>
          </w:p>
        </w:tc>
        <w:tc>
          <w:tcPr>
            <w:tcW w:w="1617"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1</w:t>
            </w:r>
          </w:p>
        </w:tc>
        <w:tc>
          <w:tcPr>
            <w:tcW w:w="907"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17</w:t>
            </w:r>
          </w:p>
        </w:tc>
      </w:tr>
      <w:tr w:rsidR="00946E82" w:rsidRPr="00946E82" w:rsidTr="006327E5">
        <w:trPr>
          <w:trHeight w:val="28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946E82" w:rsidRPr="00946E82" w:rsidRDefault="00946E82" w:rsidP="00DE36B5">
            <w:pPr>
              <w:spacing w:after="0" w:line="240" w:lineRule="auto"/>
              <w:rPr>
                <w:rFonts w:ascii="Times New Roman" w:eastAsia="Times New Roman" w:hAnsi="Times New Roman" w:cs="Times New Roman"/>
                <w:color w:val="000000"/>
                <w:sz w:val="28"/>
                <w:szCs w:val="28"/>
                <w:lang w:eastAsia="ru-RU"/>
              </w:rPr>
            </w:pPr>
            <w:proofErr w:type="spellStart"/>
            <w:r w:rsidRPr="00946E82">
              <w:rPr>
                <w:rFonts w:ascii="Times New Roman" w:eastAsia="Times New Roman" w:hAnsi="Times New Roman" w:cs="Times New Roman"/>
                <w:color w:val="000000"/>
                <w:sz w:val="28"/>
                <w:szCs w:val="28"/>
                <w:lang w:eastAsia="ru-RU"/>
              </w:rPr>
              <w:t>Сурский</w:t>
            </w:r>
            <w:proofErr w:type="spellEnd"/>
            <w:r w:rsidRPr="00946E82">
              <w:rPr>
                <w:rFonts w:ascii="Times New Roman" w:eastAsia="Times New Roman" w:hAnsi="Times New Roman" w:cs="Times New Roman"/>
                <w:color w:val="000000"/>
                <w:sz w:val="28"/>
                <w:szCs w:val="28"/>
                <w:lang w:eastAsia="ru-RU"/>
              </w:rPr>
              <w:t xml:space="preserve"> район</w:t>
            </w:r>
          </w:p>
        </w:tc>
        <w:tc>
          <w:tcPr>
            <w:tcW w:w="1701"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1</w:t>
            </w:r>
          </w:p>
        </w:tc>
        <w:tc>
          <w:tcPr>
            <w:tcW w:w="1843"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9</w:t>
            </w:r>
          </w:p>
        </w:tc>
        <w:tc>
          <w:tcPr>
            <w:tcW w:w="1617"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1</w:t>
            </w:r>
          </w:p>
        </w:tc>
        <w:tc>
          <w:tcPr>
            <w:tcW w:w="907"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11</w:t>
            </w:r>
          </w:p>
        </w:tc>
      </w:tr>
      <w:tr w:rsidR="00946E82" w:rsidRPr="00946E82" w:rsidTr="006327E5">
        <w:trPr>
          <w:trHeight w:val="288"/>
        </w:trPr>
        <w:tc>
          <w:tcPr>
            <w:tcW w:w="3134" w:type="dxa"/>
            <w:tcBorders>
              <w:top w:val="nil"/>
              <w:left w:val="single" w:sz="4" w:space="0" w:color="auto"/>
              <w:bottom w:val="single" w:sz="4" w:space="0" w:color="auto"/>
              <w:right w:val="single" w:sz="4" w:space="0" w:color="auto"/>
            </w:tcBorders>
            <w:shd w:val="clear" w:color="000000" w:fill="FFFF00"/>
            <w:vAlign w:val="center"/>
            <w:hideMark/>
          </w:tcPr>
          <w:p w:rsidR="00946E82" w:rsidRPr="00946E82" w:rsidRDefault="00946E82" w:rsidP="00DE36B5">
            <w:pPr>
              <w:spacing w:after="0" w:line="240" w:lineRule="auto"/>
              <w:rPr>
                <w:rFonts w:ascii="Times New Roman" w:eastAsia="Times New Roman" w:hAnsi="Times New Roman" w:cs="Times New Roman"/>
                <w:color w:val="000000"/>
                <w:sz w:val="28"/>
                <w:szCs w:val="28"/>
                <w:lang w:eastAsia="ru-RU"/>
              </w:rPr>
            </w:pPr>
            <w:proofErr w:type="spellStart"/>
            <w:r w:rsidRPr="00946E82">
              <w:rPr>
                <w:rFonts w:ascii="Times New Roman" w:eastAsia="Times New Roman" w:hAnsi="Times New Roman" w:cs="Times New Roman"/>
                <w:color w:val="000000"/>
                <w:sz w:val="28"/>
                <w:szCs w:val="28"/>
                <w:lang w:eastAsia="ru-RU"/>
              </w:rPr>
              <w:t>Тереньгульский</w:t>
            </w:r>
            <w:proofErr w:type="spellEnd"/>
            <w:r w:rsidRPr="00946E82">
              <w:rPr>
                <w:rFonts w:ascii="Times New Roman" w:eastAsia="Times New Roman" w:hAnsi="Times New Roman" w:cs="Times New Roman"/>
                <w:color w:val="000000"/>
                <w:sz w:val="28"/>
                <w:szCs w:val="28"/>
                <w:lang w:eastAsia="ru-RU"/>
              </w:rPr>
              <w:t xml:space="preserve"> район</w:t>
            </w:r>
          </w:p>
        </w:tc>
        <w:tc>
          <w:tcPr>
            <w:tcW w:w="1701" w:type="dxa"/>
            <w:tcBorders>
              <w:top w:val="nil"/>
              <w:left w:val="nil"/>
              <w:bottom w:val="single" w:sz="4" w:space="0" w:color="auto"/>
              <w:right w:val="single" w:sz="4" w:space="0" w:color="auto"/>
            </w:tcBorders>
            <w:shd w:val="clear" w:color="000000" w:fill="FFFF00"/>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0</w:t>
            </w:r>
          </w:p>
        </w:tc>
        <w:tc>
          <w:tcPr>
            <w:tcW w:w="1843" w:type="dxa"/>
            <w:tcBorders>
              <w:top w:val="nil"/>
              <w:left w:val="nil"/>
              <w:bottom w:val="single" w:sz="4" w:space="0" w:color="auto"/>
              <w:right w:val="single" w:sz="4" w:space="0" w:color="auto"/>
            </w:tcBorders>
            <w:shd w:val="clear" w:color="000000" w:fill="FFFF00"/>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4</w:t>
            </w:r>
          </w:p>
        </w:tc>
        <w:tc>
          <w:tcPr>
            <w:tcW w:w="1617" w:type="dxa"/>
            <w:tcBorders>
              <w:top w:val="nil"/>
              <w:left w:val="nil"/>
              <w:bottom w:val="single" w:sz="4" w:space="0" w:color="auto"/>
              <w:right w:val="single" w:sz="4" w:space="0" w:color="auto"/>
            </w:tcBorders>
            <w:shd w:val="clear" w:color="000000" w:fill="FFFF00"/>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2</w:t>
            </w:r>
          </w:p>
        </w:tc>
        <w:tc>
          <w:tcPr>
            <w:tcW w:w="907" w:type="dxa"/>
            <w:tcBorders>
              <w:top w:val="nil"/>
              <w:left w:val="nil"/>
              <w:bottom w:val="single" w:sz="4" w:space="0" w:color="auto"/>
              <w:right w:val="single" w:sz="4" w:space="0" w:color="auto"/>
            </w:tcBorders>
            <w:shd w:val="clear" w:color="000000" w:fill="FFFF00"/>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6</w:t>
            </w:r>
          </w:p>
        </w:tc>
      </w:tr>
      <w:tr w:rsidR="00946E82" w:rsidRPr="00946E82" w:rsidTr="006327E5">
        <w:trPr>
          <w:trHeight w:val="28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946E82" w:rsidRPr="00946E82" w:rsidRDefault="00946E82" w:rsidP="00DE36B5">
            <w:pPr>
              <w:spacing w:after="0" w:line="240" w:lineRule="auto"/>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Ульяновский район</w:t>
            </w:r>
          </w:p>
        </w:tc>
        <w:tc>
          <w:tcPr>
            <w:tcW w:w="1701"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5</w:t>
            </w:r>
          </w:p>
        </w:tc>
        <w:tc>
          <w:tcPr>
            <w:tcW w:w="1843"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19</w:t>
            </w:r>
          </w:p>
        </w:tc>
        <w:tc>
          <w:tcPr>
            <w:tcW w:w="1617"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2</w:t>
            </w:r>
          </w:p>
        </w:tc>
        <w:tc>
          <w:tcPr>
            <w:tcW w:w="907"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26</w:t>
            </w:r>
          </w:p>
        </w:tc>
      </w:tr>
      <w:tr w:rsidR="00946E82" w:rsidRPr="00946E82" w:rsidTr="006327E5">
        <w:trPr>
          <w:trHeight w:val="288"/>
        </w:trPr>
        <w:tc>
          <w:tcPr>
            <w:tcW w:w="3134" w:type="dxa"/>
            <w:tcBorders>
              <w:top w:val="nil"/>
              <w:left w:val="single" w:sz="4" w:space="0" w:color="auto"/>
              <w:bottom w:val="single" w:sz="4" w:space="0" w:color="auto"/>
              <w:right w:val="single" w:sz="4" w:space="0" w:color="auto"/>
            </w:tcBorders>
            <w:shd w:val="clear" w:color="000000" w:fill="FFFF00"/>
            <w:vAlign w:val="center"/>
            <w:hideMark/>
          </w:tcPr>
          <w:p w:rsidR="00946E82" w:rsidRPr="00946E82" w:rsidRDefault="00946E82" w:rsidP="00DE36B5">
            <w:pPr>
              <w:spacing w:after="0" w:line="240" w:lineRule="auto"/>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Цильнинский район</w:t>
            </w:r>
          </w:p>
        </w:tc>
        <w:tc>
          <w:tcPr>
            <w:tcW w:w="1701" w:type="dxa"/>
            <w:tcBorders>
              <w:top w:val="nil"/>
              <w:left w:val="nil"/>
              <w:bottom w:val="single" w:sz="4" w:space="0" w:color="auto"/>
              <w:right w:val="single" w:sz="4" w:space="0" w:color="auto"/>
            </w:tcBorders>
            <w:shd w:val="clear" w:color="000000" w:fill="FFFF00"/>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0</w:t>
            </w:r>
          </w:p>
        </w:tc>
        <w:tc>
          <w:tcPr>
            <w:tcW w:w="1843" w:type="dxa"/>
            <w:tcBorders>
              <w:top w:val="nil"/>
              <w:left w:val="nil"/>
              <w:bottom w:val="single" w:sz="4" w:space="0" w:color="auto"/>
              <w:right w:val="single" w:sz="4" w:space="0" w:color="auto"/>
            </w:tcBorders>
            <w:shd w:val="clear" w:color="000000" w:fill="FFFF00"/>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12</w:t>
            </w:r>
          </w:p>
        </w:tc>
        <w:tc>
          <w:tcPr>
            <w:tcW w:w="1617" w:type="dxa"/>
            <w:tcBorders>
              <w:top w:val="nil"/>
              <w:left w:val="nil"/>
              <w:bottom w:val="single" w:sz="4" w:space="0" w:color="auto"/>
              <w:right w:val="single" w:sz="4" w:space="0" w:color="auto"/>
            </w:tcBorders>
            <w:shd w:val="clear" w:color="000000" w:fill="FFFF00"/>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1</w:t>
            </w:r>
          </w:p>
        </w:tc>
        <w:tc>
          <w:tcPr>
            <w:tcW w:w="907" w:type="dxa"/>
            <w:tcBorders>
              <w:top w:val="nil"/>
              <w:left w:val="nil"/>
              <w:bottom w:val="single" w:sz="4" w:space="0" w:color="auto"/>
              <w:right w:val="single" w:sz="4" w:space="0" w:color="auto"/>
            </w:tcBorders>
            <w:shd w:val="clear" w:color="000000" w:fill="FFFF00"/>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13</w:t>
            </w:r>
          </w:p>
        </w:tc>
      </w:tr>
      <w:tr w:rsidR="00946E82" w:rsidRPr="00946E82" w:rsidTr="006327E5">
        <w:trPr>
          <w:trHeight w:val="28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946E82" w:rsidRPr="00946E82" w:rsidRDefault="00946E82" w:rsidP="00DE36B5">
            <w:pPr>
              <w:spacing w:after="0" w:line="240" w:lineRule="auto"/>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Чердаклинский район</w:t>
            </w:r>
          </w:p>
        </w:tc>
        <w:tc>
          <w:tcPr>
            <w:tcW w:w="1701"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3</w:t>
            </w:r>
          </w:p>
        </w:tc>
        <w:tc>
          <w:tcPr>
            <w:tcW w:w="1843"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28</w:t>
            </w:r>
          </w:p>
        </w:tc>
        <w:tc>
          <w:tcPr>
            <w:tcW w:w="1617"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1</w:t>
            </w:r>
          </w:p>
        </w:tc>
        <w:tc>
          <w:tcPr>
            <w:tcW w:w="907"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32</w:t>
            </w:r>
          </w:p>
        </w:tc>
      </w:tr>
      <w:tr w:rsidR="00946E82" w:rsidRPr="00946E82" w:rsidTr="006327E5">
        <w:trPr>
          <w:trHeight w:val="288"/>
        </w:trPr>
        <w:tc>
          <w:tcPr>
            <w:tcW w:w="3134" w:type="dxa"/>
            <w:tcBorders>
              <w:top w:val="nil"/>
              <w:left w:val="single" w:sz="4" w:space="0" w:color="auto"/>
              <w:bottom w:val="single" w:sz="4" w:space="0" w:color="auto"/>
              <w:right w:val="single" w:sz="4" w:space="0" w:color="auto"/>
            </w:tcBorders>
            <w:shd w:val="clear" w:color="auto" w:fill="auto"/>
            <w:hideMark/>
          </w:tcPr>
          <w:p w:rsidR="00946E82" w:rsidRPr="00946E82" w:rsidRDefault="00946E82" w:rsidP="00DE36B5">
            <w:pPr>
              <w:spacing w:after="0" w:line="240" w:lineRule="auto"/>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 xml:space="preserve">ИТОГО: </w:t>
            </w:r>
          </w:p>
        </w:tc>
        <w:tc>
          <w:tcPr>
            <w:tcW w:w="1701" w:type="dxa"/>
            <w:tcBorders>
              <w:top w:val="nil"/>
              <w:left w:val="nil"/>
              <w:bottom w:val="single" w:sz="4" w:space="0" w:color="auto"/>
              <w:right w:val="single" w:sz="4" w:space="0" w:color="auto"/>
            </w:tcBorders>
            <w:shd w:val="clear" w:color="auto" w:fill="auto"/>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146</w:t>
            </w:r>
          </w:p>
        </w:tc>
        <w:tc>
          <w:tcPr>
            <w:tcW w:w="1843" w:type="dxa"/>
            <w:tcBorders>
              <w:top w:val="nil"/>
              <w:left w:val="nil"/>
              <w:bottom w:val="single" w:sz="4" w:space="0" w:color="auto"/>
              <w:right w:val="single" w:sz="4" w:space="0" w:color="auto"/>
            </w:tcBorders>
            <w:shd w:val="clear" w:color="auto" w:fill="auto"/>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260</w:t>
            </w:r>
          </w:p>
        </w:tc>
        <w:tc>
          <w:tcPr>
            <w:tcW w:w="1617" w:type="dxa"/>
            <w:tcBorders>
              <w:top w:val="nil"/>
              <w:left w:val="nil"/>
              <w:bottom w:val="single" w:sz="4" w:space="0" w:color="auto"/>
              <w:right w:val="single" w:sz="4" w:space="0" w:color="auto"/>
            </w:tcBorders>
            <w:shd w:val="clear" w:color="auto" w:fill="auto"/>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35</w:t>
            </w:r>
          </w:p>
        </w:tc>
        <w:tc>
          <w:tcPr>
            <w:tcW w:w="907" w:type="dxa"/>
            <w:tcBorders>
              <w:top w:val="nil"/>
              <w:left w:val="nil"/>
              <w:bottom w:val="single" w:sz="4" w:space="0" w:color="auto"/>
              <w:right w:val="single" w:sz="4" w:space="0" w:color="auto"/>
            </w:tcBorders>
            <w:shd w:val="clear" w:color="auto" w:fill="auto"/>
            <w:noWrap/>
            <w:vAlign w:val="bottom"/>
            <w:hideMark/>
          </w:tcPr>
          <w:p w:rsidR="00946E82" w:rsidRPr="00946E82" w:rsidRDefault="00946E82" w:rsidP="00DE36B5">
            <w:pPr>
              <w:spacing w:after="0" w:line="240" w:lineRule="auto"/>
              <w:jc w:val="center"/>
              <w:rPr>
                <w:rFonts w:ascii="Times New Roman" w:eastAsia="Times New Roman" w:hAnsi="Times New Roman" w:cs="Times New Roman"/>
                <w:color w:val="000000"/>
                <w:sz w:val="28"/>
                <w:szCs w:val="28"/>
                <w:lang w:eastAsia="ru-RU"/>
              </w:rPr>
            </w:pPr>
            <w:r w:rsidRPr="00946E82">
              <w:rPr>
                <w:rFonts w:ascii="Times New Roman" w:eastAsia="Times New Roman" w:hAnsi="Times New Roman" w:cs="Times New Roman"/>
                <w:color w:val="000000"/>
                <w:sz w:val="28"/>
                <w:szCs w:val="28"/>
                <w:lang w:eastAsia="ru-RU"/>
              </w:rPr>
              <w:t>441</w:t>
            </w:r>
          </w:p>
        </w:tc>
      </w:tr>
    </w:tbl>
    <w:p w:rsidR="006327E5" w:rsidRDefault="006327E5" w:rsidP="006327E5">
      <w:pPr>
        <w:spacing w:after="0"/>
        <w:jc w:val="both"/>
        <w:rPr>
          <w:rFonts w:ascii="Times New Roman" w:eastAsia="Times New Roman" w:hAnsi="Times New Roman" w:cs="Times New Roman"/>
          <w:sz w:val="28"/>
          <w:szCs w:val="28"/>
          <w:lang w:eastAsia="ru-RU"/>
        </w:rPr>
      </w:pPr>
    </w:p>
    <w:p w:rsidR="006327E5" w:rsidRDefault="006327E5" w:rsidP="006327E5">
      <w:pPr>
        <w:spacing w:after="0"/>
        <w:ind w:firstLine="709"/>
        <w:jc w:val="both"/>
        <w:rPr>
          <w:rFonts w:ascii="Times New Roman" w:eastAsia="Times New Roman" w:hAnsi="Times New Roman" w:cs="Times New Roman"/>
          <w:sz w:val="28"/>
          <w:szCs w:val="28"/>
          <w:lang w:eastAsia="ru-RU"/>
        </w:rPr>
      </w:pPr>
      <w:r w:rsidRPr="006327E5">
        <w:rPr>
          <w:rFonts w:ascii="Times New Roman" w:eastAsia="Times New Roman" w:hAnsi="Times New Roman" w:cs="Times New Roman"/>
          <w:sz w:val="28"/>
          <w:szCs w:val="28"/>
          <w:lang w:eastAsia="ru-RU"/>
        </w:rPr>
        <w:t>Следует отметить, что в 6 районах нет ни одной зарегистрированной социально-ориентированной организации (в Таблице они отмечены желтым цветом).</w:t>
      </w:r>
    </w:p>
    <w:p w:rsidR="00946E82" w:rsidRDefault="00946E82" w:rsidP="006327E5">
      <w:pPr>
        <w:spacing w:after="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p>
    <w:p w:rsidR="00946E82" w:rsidRPr="00AB62F9" w:rsidRDefault="00946E82" w:rsidP="00946E82">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  </w:t>
      </w:r>
      <w:r w:rsidR="00DE36B5">
        <w:rPr>
          <w:rFonts w:ascii="Times New Roman" w:eastAsia="Times New Roman" w:hAnsi="Times New Roman" w:cs="Times New Roman"/>
          <w:sz w:val="28"/>
          <w:szCs w:val="28"/>
          <w:lang w:eastAsia="ru-RU"/>
        </w:rPr>
        <w:t>Диаграмма 2</w:t>
      </w:r>
      <w:r>
        <w:rPr>
          <w:rFonts w:ascii="Times New Roman" w:eastAsia="Times New Roman" w:hAnsi="Times New Roman" w:cs="Times New Roman"/>
          <w:sz w:val="28"/>
          <w:szCs w:val="28"/>
          <w:lang w:eastAsia="ru-RU"/>
        </w:rPr>
        <w:t>.</w:t>
      </w:r>
    </w:p>
    <w:p w:rsidR="00946E82" w:rsidRDefault="00946E82" w:rsidP="00946E82">
      <w:pPr>
        <w:spacing w:after="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noProof/>
          <w:sz w:val="28"/>
          <w:szCs w:val="28"/>
          <w:lang w:eastAsia="ru-RU"/>
        </w:rPr>
        <w:drawing>
          <wp:inline distT="0" distB="0" distL="0" distR="0" wp14:anchorId="197B0F8E" wp14:editId="21107269">
            <wp:extent cx="4334016" cy="259920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2663" cy="2598397"/>
                    </a:xfrm>
                    <a:prstGeom prst="rect">
                      <a:avLst/>
                    </a:prstGeom>
                    <a:noFill/>
                  </pic:spPr>
                </pic:pic>
              </a:graphicData>
            </a:graphic>
          </wp:inline>
        </w:drawing>
      </w:r>
    </w:p>
    <w:p w:rsidR="00946E82" w:rsidRDefault="00946E82" w:rsidP="00946E82">
      <w:pPr>
        <w:spacing w:after="0"/>
        <w:jc w:val="both"/>
        <w:rPr>
          <w:rFonts w:ascii="Times New Roman" w:eastAsia="Times New Roman" w:hAnsi="Times New Roman" w:cs="Times New Roman"/>
          <w:b/>
          <w:i/>
          <w:sz w:val="28"/>
          <w:szCs w:val="28"/>
          <w:lang w:eastAsia="ru-RU"/>
        </w:rPr>
      </w:pPr>
    </w:p>
    <w:bookmarkEnd w:id="0"/>
    <w:p w:rsidR="00946E82" w:rsidRPr="00724123" w:rsidRDefault="00946E82" w:rsidP="00946E82">
      <w:pPr>
        <w:spacing w:after="0"/>
        <w:jc w:val="center"/>
        <w:rPr>
          <w:rFonts w:ascii="Times New Roman" w:eastAsia="Times New Roman" w:hAnsi="Times New Roman" w:cs="Times New Roman"/>
          <w:b/>
          <w:i/>
          <w:sz w:val="28"/>
          <w:szCs w:val="28"/>
          <w:lang w:eastAsia="ru-RU"/>
        </w:rPr>
      </w:pPr>
      <w:r w:rsidRPr="00724123">
        <w:rPr>
          <w:rFonts w:ascii="Times New Roman" w:eastAsia="Times New Roman" w:hAnsi="Times New Roman" w:cs="Times New Roman"/>
          <w:b/>
          <w:i/>
          <w:sz w:val="28"/>
          <w:szCs w:val="28"/>
          <w:lang w:eastAsia="ru-RU"/>
        </w:rPr>
        <w:t>Направления деятельности некоммерческих организаций</w:t>
      </w:r>
    </w:p>
    <w:p w:rsidR="00946E82" w:rsidRDefault="00946E82" w:rsidP="00946E82">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proofErr w:type="gramStart"/>
      <w:r w:rsidRPr="00724123">
        <w:rPr>
          <w:rFonts w:ascii="Times New Roman" w:eastAsia="Times New Roman" w:hAnsi="Times New Roman" w:cs="Times New Roman"/>
          <w:color w:val="000000"/>
          <w:sz w:val="28"/>
          <w:szCs w:val="28"/>
          <w:lang w:eastAsia="ru-RU"/>
        </w:rPr>
        <w:t xml:space="preserve">По данным Росстата, большая часть СО НКО занимаются деятельностью в области образования, просвещения, науки, улучшения морально-психологического состояния граждан и духовного развития личности; здравоохранения, профилактики и охраны здоровья граждан, пропаганды здорового образа жизни; физической культуры и спорта; содействием патриотическому, духовно-нравственному воспитанию детей и молодежи; развитием межнационального сотрудничества, сохранением и </w:t>
      </w:r>
      <w:r w:rsidRPr="00724123">
        <w:rPr>
          <w:rFonts w:ascii="Times New Roman" w:eastAsia="Times New Roman" w:hAnsi="Times New Roman" w:cs="Times New Roman"/>
          <w:color w:val="000000"/>
          <w:sz w:val="28"/>
          <w:szCs w:val="28"/>
          <w:lang w:eastAsia="ru-RU"/>
        </w:rPr>
        <w:lastRenderedPageBreak/>
        <w:t>защитой самобытности, культуры, языка и традиций народов Российской Федерации.</w:t>
      </w:r>
      <w:proofErr w:type="gramEnd"/>
    </w:p>
    <w:p w:rsidR="00946E82" w:rsidRDefault="00946E82" w:rsidP="00C00689">
      <w:pPr>
        <w:spacing w:after="0" w:line="240" w:lineRule="auto"/>
        <w:ind w:firstLine="426"/>
        <w:jc w:val="both"/>
        <w:rPr>
          <w:rFonts w:ascii="Times New Roman" w:eastAsia="Times New Roman" w:hAnsi="Times New Roman" w:cs="Times New Roman"/>
          <w:sz w:val="28"/>
          <w:szCs w:val="28"/>
          <w:highlight w:val="lightGray"/>
          <w:lang w:eastAsia="ru-RU"/>
        </w:rPr>
      </w:pPr>
    </w:p>
    <w:p w:rsidR="00C00689" w:rsidRPr="00C00689" w:rsidRDefault="00C00689" w:rsidP="00C00689">
      <w:pPr>
        <w:spacing w:after="0" w:line="240" w:lineRule="auto"/>
        <w:ind w:firstLine="426"/>
        <w:jc w:val="both"/>
        <w:rPr>
          <w:rFonts w:ascii="Times New Roman" w:eastAsia="Times New Roman" w:hAnsi="Times New Roman" w:cs="Times New Roman"/>
          <w:sz w:val="28"/>
          <w:szCs w:val="28"/>
          <w:highlight w:val="lightGray"/>
          <w:lang w:eastAsia="ru-RU"/>
        </w:rPr>
      </w:pPr>
    </w:p>
    <w:p w:rsidR="00E73138" w:rsidRDefault="00E73138" w:rsidP="004C7BD4">
      <w:pPr>
        <w:spacing w:after="0" w:line="240" w:lineRule="auto"/>
        <w:jc w:val="both"/>
        <w:rPr>
          <w:rFonts w:ascii="Times New Roman" w:eastAsia="Times New Roman" w:hAnsi="Times New Roman" w:cs="Times New Roman"/>
          <w:sz w:val="28"/>
          <w:szCs w:val="28"/>
          <w:highlight w:val="lightGray"/>
        </w:rPr>
      </w:pPr>
    </w:p>
    <w:p w:rsidR="00C00689" w:rsidRPr="005330AA" w:rsidRDefault="00C00689" w:rsidP="00C00689">
      <w:pPr>
        <w:spacing w:after="0" w:line="240" w:lineRule="auto"/>
        <w:ind w:firstLine="708"/>
        <w:jc w:val="both"/>
        <w:rPr>
          <w:rFonts w:ascii="Times New Roman" w:eastAsia="Times New Roman" w:hAnsi="Times New Roman" w:cs="Times New Roman"/>
          <w:sz w:val="28"/>
          <w:szCs w:val="28"/>
          <w:lang w:eastAsia="ru-RU"/>
        </w:rPr>
      </w:pPr>
      <w:r w:rsidRPr="005330AA">
        <w:rPr>
          <w:rFonts w:ascii="Times New Roman" w:eastAsia="Times New Roman" w:hAnsi="Times New Roman" w:cs="Times New Roman"/>
          <w:sz w:val="28"/>
          <w:szCs w:val="28"/>
          <w:lang w:eastAsia="ru-RU"/>
        </w:rPr>
        <w:t xml:space="preserve">А  участники конкурсных процедур автоматически вошли в </w:t>
      </w:r>
      <w:proofErr w:type="gramStart"/>
      <w:r w:rsidRPr="005330AA">
        <w:rPr>
          <w:rFonts w:ascii="Times New Roman" w:eastAsia="Times New Roman" w:hAnsi="Times New Roman" w:cs="Times New Roman"/>
          <w:sz w:val="28"/>
          <w:szCs w:val="28"/>
          <w:lang w:eastAsia="ru-RU"/>
        </w:rPr>
        <w:t>рейтинговый</w:t>
      </w:r>
      <w:proofErr w:type="gramEnd"/>
      <w:r w:rsidRPr="005330AA">
        <w:rPr>
          <w:rFonts w:ascii="Times New Roman" w:eastAsia="Times New Roman" w:hAnsi="Times New Roman" w:cs="Times New Roman"/>
          <w:sz w:val="28"/>
          <w:szCs w:val="28"/>
          <w:lang w:eastAsia="ru-RU"/>
        </w:rPr>
        <w:t xml:space="preserve"> список активности СО НКО,  обобщённые результаты кот</w:t>
      </w:r>
      <w:r w:rsidR="00DE36B5">
        <w:rPr>
          <w:rFonts w:ascii="Times New Roman" w:eastAsia="Times New Roman" w:hAnsi="Times New Roman" w:cs="Times New Roman"/>
          <w:sz w:val="28"/>
          <w:szCs w:val="28"/>
          <w:lang w:eastAsia="ru-RU"/>
        </w:rPr>
        <w:t>орого представлены в Диаграмме 3</w:t>
      </w:r>
      <w:r w:rsidRPr="005330AA">
        <w:rPr>
          <w:rFonts w:ascii="Times New Roman" w:eastAsia="Times New Roman" w:hAnsi="Times New Roman" w:cs="Times New Roman"/>
          <w:sz w:val="28"/>
          <w:szCs w:val="28"/>
          <w:lang w:eastAsia="ru-RU"/>
        </w:rPr>
        <w:t xml:space="preserve"> и Таблице 3.</w:t>
      </w:r>
    </w:p>
    <w:p w:rsidR="00C00689" w:rsidRPr="005330AA" w:rsidRDefault="00E82887" w:rsidP="005330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диаграммы 3</w:t>
      </w:r>
      <w:r w:rsidR="00A53E33">
        <w:rPr>
          <w:rFonts w:ascii="Times New Roman" w:eastAsia="Times New Roman" w:hAnsi="Times New Roman" w:cs="Times New Roman"/>
          <w:sz w:val="28"/>
          <w:szCs w:val="28"/>
          <w:lang w:eastAsia="ru-RU"/>
        </w:rPr>
        <w:t xml:space="preserve">  видно, что  49</w:t>
      </w:r>
      <w:r w:rsidR="00C00689" w:rsidRPr="005330AA">
        <w:rPr>
          <w:rFonts w:ascii="Times New Roman" w:eastAsia="Times New Roman" w:hAnsi="Times New Roman" w:cs="Times New Roman"/>
          <w:sz w:val="28"/>
          <w:szCs w:val="28"/>
          <w:lang w:eastAsia="ru-RU"/>
        </w:rPr>
        <w:t xml:space="preserve">% </w:t>
      </w:r>
      <w:r w:rsidR="005330AA" w:rsidRPr="005330AA">
        <w:rPr>
          <w:rFonts w:ascii="Times New Roman" w:eastAsia="Times New Roman" w:hAnsi="Times New Roman" w:cs="Times New Roman"/>
          <w:sz w:val="28"/>
          <w:szCs w:val="28"/>
          <w:lang w:eastAsia="ru-RU"/>
        </w:rPr>
        <w:t xml:space="preserve">НКО принимали участие 1 </w:t>
      </w:r>
      <w:r w:rsidR="00A53E33">
        <w:rPr>
          <w:rFonts w:ascii="Times New Roman" w:eastAsia="Times New Roman" w:hAnsi="Times New Roman" w:cs="Times New Roman"/>
          <w:sz w:val="28"/>
          <w:szCs w:val="28"/>
          <w:lang w:eastAsia="ru-RU"/>
        </w:rPr>
        <w:t>раз в конкурсах, 37% организаций</w:t>
      </w:r>
      <w:r w:rsidR="005330AA" w:rsidRPr="005330AA">
        <w:rPr>
          <w:rFonts w:ascii="Times New Roman" w:eastAsia="Times New Roman" w:hAnsi="Times New Roman" w:cs="Times New Roman"/>
          <w:sz w:val="28"/>
          <w:szCs w:val="28"/>
          <w:lang w:eastAsia="ru-RU"/>
        </w:rPr>
        <w:t xml:space="preserve"> – от 2 до 3</w:t>
      </w:r>
      <w:r w:rsidR="00C00689" w:rsidRPr="005330AA">
        <w:rPr>
          <w:rFonts w:ascii="Times New Roman" w:eastAsia="Times New Roman" w:hAnsi="Times New Roman" w:cs="Times New Roman"/>
          <w:sz w:val="28"/>
          <w:szCs w:val="28"/>
          <w:lang w:eastAsia="ru-RU"/>
        </w:rPr>
        <w:t xml:space="preserve"> раз, </w:t>
      </w:r>
      <w:r w:rsidR="005330AA" w:rsidRPr="005330AA">
        <w:rPr>
          <w:rFonts w:ascii="Times New Roman" w:eastAsia="Times New Roman" w:hAnsi="Times New Roman" w:cs="Times New Roman"/>
          <w:sz w:val="28"/>
          <w:szCs w:val="28"/>
          <w:lang w:eastAsia="ru-RU"/>
        </w:rPr>
        <w:t xml:space="preserve">9% - от 4 до 6 раз, 4% - от 7 </w:t>
      </w:r>
      <w:proofErr w:type="gramStart"/>
      <w:r w:rsidR="005330AA" w:rsidRPr="005330AA">
        <w:rPr>
          <w:rFonts w:ascii="Times New Roman" w:eastAsia="Times New Roman" w:hAnsi="Times New Roman" w:cs="Times New Roman"/>
          <w:sz w:val="28"/>
          <w:szCs w:val="28"/>
          <w:lang w:eastAsia="ru-RU"/>
        </w:rPr>
        <w:t>до</w:t>
      </w:r>
      <w:proofErr w:type="gramEnd"/>
      <w:r w:rsidR="005330AA" w:rsidRPr="005330AA">
        <w:rPr>
          <w:rFonts w:ascii="Times New Roman" w:eastAsia="Times New Roman" w:hAnsi="Times New Roman" w:cs="Times New Roman"/>
          <w:sz w:val="28"/>
          <w:szCs w:val="28"/>
          <w:lang w:eastAsia="ru-RU"/>
        </w:rPr>
        <w:t xml:space="preserve"> 9 </w:t>
      </w:r>
      <w:proofErr w:type="gramStart"/>
      <w:r w:rsidR="005330AA" w:rsidRPr="005330AA">
        <w:rPr>
          <w:rFonts w:ascii="Times New Roman" w:eastAsia="Times New Roman" w:hAnsi="Times New Roman" w:cs="Times New Roman"/>
          <w:sz w:val="28"/>
          <w:szCs w:val="28"/>
          <w:lang w:eastAsia="ru-RU"/>
        </w:rPr>
        <w:t>раз</w:t>
      </w:r>
      <w:proofErr w:type="gramEnd"/>
      <w:r w:rsidR="005330AA" w:rsidRPr="005330AA">
        <w:rPr>
          <w:rFonts w:ascii="Times New Roman" w:eastAsia="Times New Roman" w:hAnsi="Times New Roman" w:cs="Times New Roman"/>
          <w:sz w:val="28"/>
          <w:szCs w:val="28"/>
          <w:lang w:eastAsia="ru-RU"/>
        </w:rPr>
        <w:t>, и более 10 раз – 1</w:t>
      </w:r>
      <w:r w:rsidR="00C00689" w:rsidRPr="005330AA">
        <w:rPr>
          <w:rFonts w:ascii="Times New Roman" w:eastAsia="Times New Roman" w:hAnsi="Times New Roman" w:cs="Times New Roman"/>
          <w:sz w:val="28"/>
          <w:szCs w:val="28"/>
          <w:lang w:eastAsia="ru-RU"/>
        </w:rPr>
        <w:t>% организаций.</w:t>
      </w:r>
    </w:p>
    <w:p w:rsidR="00C00689" w:rsidRPr="005330AA" w:rsidRDefault="00C00689" w:rsidP="00C00689">
      <w:pPr>
        <w:spacing w:after="0" w:line="240" w:lineRule="auto"/>
        <w:jc w:val="right"/>
        <w:rPr>
          <w:rFonts w:ascii="Times New Roman" w:eastAsia="Times New Roman" w:hAnsi="Times New Roman" w:cs="Times New Roman"/>
          <w:sz w:val="28"/>
          <w:szCs w:val="28"/>
          <w:lang w:eastAsia="ru-RU"/>
        </w:rPr>
      </w:pPr>
    </w:p>
    <w:p w:rsidR="00C00689" w:rsidRPr="005330AA" w:rsidRDefault="00DE36B5" w:rsidP="00C0068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Диаграмма 3</w:t>
      </w:r>
      <w:r w:rsidR="00C00689" w:rsidRPr="005330AA">
        <w:rPr>
          <w:rFonts w:ascii="Times New Roman" w:eastAsia="Times New Roman" w:hAnsi="Times New Roman" w:cs="Times New Roman"/>
          <w:sz w:val="28"/>
          <w:szCs w:val="28"/>
          <w:lang w:eastAsia="ru-RU"/>
        </w:rPr>
        <w:t xml:space="preserve">. </w:t>
      </w:r>
    </w:p>
    <w:p w:rsidR="00C00689" w:rsidRPr="00C00689" w:rsidRDefault="00C00689" w:rsidP="00C00689">
      <w:pPr>
        <w:spacing w:after="0" w:line="240" w:lineRule="auto"/>
        <w:jc w:val="both"/>
        <w:rPr>
          <w:rFonts w:ascii="Times New Roman" w:eastAsia="Times New Roman" w:hAnsi="Times New Roman" w:cs="Times New Roman"/>
          <w:sz w:val="28"/>
          <w:szCs w:val="28"/>
          <w:highlight w:val="lightGray"/>
          <w:lang w:eastAsia="ru-RU"/>
        </w:rPr>
      </w:pPr>
    </w:p>
    <w:p w:rsidR="00C00689" w:rsidRDefault="00C00689" w:rsidP="00C00689">
      <w:pPr>
        <w:spacing w:after="0" w:line="240" w:lineRule="auto"/>
        <w:ind w:firstLine="426"/>
        <w:jc w:val="both"/>
        <w:rPr>
          <w:rFonts w:ascii="Times New Roman" w:eastAsia="Times New Roman" w:hAnsi="Times New Roman" w:cs="Times New Roman"/>
          <w:sz w:val="28"/>
          <w:szCs w:val="28"/>
          <w:highlight w:val="lightGray"/>
          <w:lang w:val="en-US"/>
        </w:rPr>
      </w:pPr>
    </w:p>
    <w:p w:rsidR="005330AA" w:rsidRPr="005330AA" w:rsidRDefault="005330AA" w:rsidP="00C00689">
      <w:pPr>
        <w:spacing w:after="0" w:line="240" w:lineRule="auto"/>
        <w:ind w:firstLine="426"/>
        <w:jc w:val="both"/>
        <w:rPr>
          <w:rFonts w:ascii="Times New Roman" w:eastAsia="Times New Roman" w:hAnsi="Times New Roman" w:cs="Times New Roman"/>
          <w:sz w:val="28"/>
          <w:szCs w:val="28"/>
          <w:highlight w:val="lightGray"/>
          <w:lang w:val="en-US"/>
        </w:rPr>
      </w:pPr>
      <w:r>
        <w:rPr>
          <w:rFonts w:ascii="Times New Roman" w:eastAsia="Times New Roman" w:hAnsi="Times New Roman" w:cs="Times New Roman"/>
          <w:noProof/>
          <w:sz w:val="28"/>
          <w:szCs w:val="28"/>
          <w:lang w:eastAsia="ru-RU"/>
        </w:rPr>
        <w:drawing>
          <wp:inline distT="0" distB="0" distL="0" distR="0">
            <wp:extent cx="5486400" cy="332232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3E33" w:rsidRDefault="00A53E33" w:rsidP="00C00689">
      <w:pPr>
        <w:spacing w:after="0" w:line="240" w:lineRule="auto"/>
        <w:ind w:firstLine="426"/>
        <w:jc w:val="both"/>
        <w:rPr>
          <w:rFonts w:ascii="Times New Roman" w:eastAsia="Times New Roman" w:hAnsi="Times New Roman" w:cs="Times New Roman"/>
          <w:sz w:val="28"/>
          <w:szCs w:val="28"/>
          <w:highlight w:val="lightGray"/>
        </w:rPr>
      </w:pPr>
    </w:p>
    <w:p w:rsidR="00A53E33" w:rsidRDefault="00A53E33" w:rsidP="00A53E33">
      <w:pPr>
        <w:spacing w:after="0" w:line="240" w:lineRule="auto"/>
        <w:jc w:val="both"/>
        <w:rPr>
          <w:rFonts w:ascii="Times New Roman" w:eastAsia="Times New Roman" w:hAnsi="Times New Roman" w:cs="Times New Roman"/>
          <w:sz w:val="28"/>
          <w:szCs w:val="28"/>
          <w:highlight w:val="lightGray"/>
        </w:rPr>
      </w:pPr>
    </w:p>
    <w:p w:rsidR="00C00689" w:rsidRPr="00A53E33" w:rsidRDefault="00C00689" w:rsidP="00C00689">
      <w:pPr>
        <w:spacing w:after="0" w:line="240" w:lineRule="auto"/>
        <w:ind w:firstLine="426"/>
        <w:jc w:val="both"/>
        <w:rPr>
          <w:rFonts w:ascii="Times New Roman" w:eastAsia="Times New Roman" w:hAnsi="Times New Roman" w:cs="Times New Roman"/>
          <w:sz w:val="28"/>
          <w:szCs w:val="28"/>
        </w:rPr>
      </w:pPr>
      <w:r w:rsidRPr="00A53E33">
        <w:rPr>
          <w:rFonts w:ascii="Times New Roman" w:eastAsia="Times New Roman" w:hAnsi="Times New Roman" w:cs="Times New Roman"/>
          <w:sz w:val="28"/>
          <w:szCs w:val="28"/>
        </w:rPr>
        <w:t xml:space="preserve">Самые активные некоммерческие организации по итогам рейтинга активности </w:t>
      </w:r>
      <w:r w:rsidR="00A53E33">
        <w:rPr>
          <w:rFonts w:ascii="Times New Roman" w:eastAsia="Times New Roman" w:hAnsi="Times New Roman" w:cs="Times New Roman"/>
          <w:sz w:val="28"/>
          <w:szCs w:val="28"/>
        </w:rPr>
        <w:t>приведены в следующей Таблице 3</w:t>
      </w:r>
      <w:r w:rsidRPr="00A53E33">
        <w:rPr>
          <w:rFonts w:ascii="Times New Roman" w:eastAsia="Times New Roman" w:hAnsi="Times New Roman" w:cs="Times New Roman"/>
          <w:sz w:val="28"/>
          <w:szCs w:val="28"/>
        </w:rPr>
        <w:t xml:space="preserve">. </w:t>
      </w:r>
    </w:p>
    <w:p w:rsidR="00C00689" w:rsidRPr="00A53E33" w:rsidRDefault="00C00689" w:rsidP="00C00689">
      <w:pPr>
        <w:spacing w:after="0" w:line="240" w:lineRule="auto"/>
        <w:ind w:firstLine="426"/>
        <w:jc w:val="right"/>
        <w:rPr>
          <w:rFonts w:ascii="Times New Roman" w:eastAsia="Times New Roman" w:hAnsi="Times New Roman" w:cs="Times New Roman"/>
          <w:sz w:val="28"/>
          <w:szCs w:val="28"/>
        </w:rPr>
      </w:pPr>
      <w:r w:rsidRPr="00A53E33">
        <w:rPr>
          <w:rFonts w:ascii="Times New Roman" w:eastAsia="Times New Roman" w:hAnsi="Times New Roman" w:cs="Times New Roman"/>
          <w:sz w:val="28"/>
          <w:szCs w:val="28"/>
        </w:rPr>
        <w:t xml:space="preserve">Таблица 3. </w:t>
      </w:r>
    </w:p>
    <w:tbl>
      <w:tblPr>
        <w:tblpPr w:leftFromText="180" w:rightFromText="180" w:vertAnchor="text" w:horzAnchor="page" w:tblpX="1795" w:tblpY="250"/>
        <w:tblW w:w="9606" w:type="dxa"/>
        <w:tblLook w:val="04A0" w:firstRow="1" w:lastRow="0" w:firstColumn="1" w:lastColumn="0" w:noHBand="0" w:noVBand="1"/>
      </w:tblPr>
      <w:tblGrid>
        <w:gridCol w:w="7621"/>
        <w:gridCol w:w="1985"/>
      </w:tblGrid>
      <w:tr w:rsidR="00C00689" w:rsidRPr="00A53E33" w:rsidTr="00A53E33">
        <w:trPr>
          <w:trHeight w:val="1440"/>
        </w:trPr>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rsidR="00C00689" w:rsidRPr="00A53E33" w:rsidRDefault="00C00689" w:rsidP="00A53E33">
            <w:pPr>
              <w:spacing w:after="0" w:line="240" w:lineRule="auto"/>
              <w:jc w:val="center"/>
              <w:rPr>
                <w:rFonts w:ascii="Times New Roman" w:eastAsia="Times New Roman" w:hAnsi="Times New Roman" w:cs="Times New Roman"/>
                <w:color w:val="000000"/>
                <w:sz w:val="28"/>
                <w:szCs w:val="28"/>
                <w:lang w:eastAsia="ru-RU"/>
              </w:rPr>
            </w:pPr>
            <w:r w:rsidRPr="00A53E33">
              <w:rPr>
                <w:rFonts w:ascii="Times New Roman" w:eastAsia="Times New Roman" w:hAnsi="Times New Roman" w:cs="Times New Roman"/>
                <w:color w:val="000000"/>
                <w:sz w:val="28"/>
                <w:szCs w:val="28"/>
                <w:lang w:eastAsia="ru-RU"/>
              </w:rPr>
              <w:t>Название НКО</w:t>
            </w:r>
          </w:p>
        </w:tc>
        <w:tc>
          <w:tcPr>
            <w:tcW w:w="1985" w:type="dxa"/>
            <w:tcBorders>
              <w:top w:val="single" w:sz="4" w:space="0" w:color="auto"/>
              <w:left w:val="nil"/>
              <w:bottom w:val="single" w:sz="4" w:space="0" w:color="auto"/>
              <w:right w:val="single" w:sz="4" w:space="0" w:color="auto"/>
            </w:tcBorders>
            <w:shd w:val="clear" w:color="auto" w:fill="auto"/>
            <w:vAlign w:val="center"/>
          </w:tcPr>
          <w:p w:rsidR="00C00689" w:rsidRPr="00A53E33" w:rsidRDefault="00C00689" w:rsidP="00A53E33">
            <w:pPr>
              <w:spacing w:after="0" w:line="240" w:lineRule="auto"/>
              <w:jc w:val="center"/>
              <w:rPr>
                <w:rFonts w:ascii="Times New Roman" w:eastAsia="Times New Roman" w:hAnsi="Times New Roman" w:cs="Times New Roman"/>
                <w:color w:val="000000"/>
                <w:sz w:val="28"/>
                <w:szCs w:val="28"/>
                <w:lang w:eastAsia="ru-RU"/>
              </w:rPr>
            </w:pPr>
            <w:r w:rsidRPr="00A53E33">
              <w:rPr>
                <w:rFonts w:ascii="Times New Roman" w:eastAsia="Times New Roman" w:hAnsi="Times New Roman" w:cs="Times New Roman"/>
                <w:color w:val="000000"/>
                <w:sz w:val="28"/>
                <w:szCs w:val="28"/>
                <w:lang w:eastAsia="ru-RU"/>
              </w:rPr>
              <w:t>Количество заявок, отправленных на конкурсы</w:t>
            </w:r>
          </w:p>
        </w:tc>
      </w:tr>
      <w:tr w:rsidR="00C00689" w:rsidRPr="00A53E33" w:rsidTr="00A53E33">
        <w:trPr>
          <w:trHeight w:val="523"/>
        </w:trPr>
        <w:tc>
          <w:tcPr>
            <w:tcW w:w="7621" w:type="dxa"/>
            <w:tcBorders>
              <w:top w:val="nil"/>
              <w:left w:val="single" w:sz="4" w:space="0" w:color="auto"/>
              <w:bottom w:val="single" w:sz="4" w:space="0" w:color="auto"/>
              <w:right w:val="single" w:sz="4" w:space="0" w:color="auto"/>
            </w:tcBorders>
            <w:shd w:val="clear" w:color="000000" w:fill="FFFFFF"/>
            <w:hideMark/>
          </w:tcPr>
          <w:p w:rsidR="00C00689" w:rsidRPr="00A53E33" w:rsidRDefault="00A53E33" w:rsidP="00A53E33">
            <w:pPr>
              <w:spacing w:after="0" w:line="240" w:lineRule="auto"/>
              <w:rPr>
                <w:rFonts w:ascii="Times New Roman" w:eastAsia="Times New Roman" w:hAnsi="Times New Roman" w:cs="Times New Roman"/>
                <w:color w:val="000000"/>
                <w:sz w:val="28"/>
                <w:szCs w:val="28"/>
                <w:lang w:eastAsia="ru-RU"/>
              </w:rPr>
            </w:pPr>
            <w:r w:rsidRPr="00A53E33">
              <w:rPr>
                <w:rFonts w:ascii="Times New Roman" w:eastAsia="Times New Roman" w:hAnsi="Times New Roman" w:cs="Times New Roman"/>
                <w:color w:val="000000"/>
                <w:sz w:val="28"/>
                <w:szCs w:val="28"/>
                <w:lang w:eastAsia="ru-RU"/>
              </w:rPr>
              <w:t>Ульяновская местная общественная организация «Попечительский совет муниципального учреждения по работе с подростково-молодежными клубами «</w:t>
            </w:r>
            <w:proofErr w:type="spellStart"/>
            <w:r w:rsidRPr="00A53E33">
              <w:rPr>
                <w:rFonts w:ascii="Times New Roman" w:eastAsia="Times New Roman" w:hAnsi="Times New Roman" w:cs="Times New Roman"/>
                <w:color w:val="000000"/>
                <w:sz w:val="28"/>
                <w:szCs w:val="28"/>
                <w:lang w:eastAsia="ru-RU"/>
              </w:rPr>
              <w:t>Симбирцит</w:t>
            </w:r>
            <w:proofErr w:type="spellEnd"/>
            <w:r w:rsidRPr="00A53E33">
              <w:rPr>
                <w:rFonts w:ascii="Times New Roman" w:eastAsia="Times New Roman" w:hAnsi="Times New Roman" w:cs="Times New Roman"/>
                <w:color w:val="000000"/>
                <w:sz w:val="28"/>
                <w:szCs w:val="28"/>
                <w:lang w:eastAsia="ru-RU"/>
              </w:rPr>
              <w:t>»</w:t>
            </w:r>
          </w:p>
        </w:tc>
        <w:tc>
          <w:tcPr>
            <w:tcW w:w="1985" w:type="dxa"/>
            <w:tcBorders>
              <w:top w:val="nil"/>
              <w:left w:val="nil"/>
              <w:bottom w:val="single" w:sz="4" w:space="0" w:color="auto"/>
              <w:right w:val="single" w:sz="4" w:space="0" w:color="auto"/>
            </w:tcBorders>
            <w:shd w:val="clear" w:color="000000" w:fill="FFFFFF"/>
            <w:noWrap/>
            <w:vAlign w:val="center"/>
            <w:hideMark/>
          </w:tcPr>
          <w:p w:rsidR="00C00689" w:rsidRPr="00A53E33" w:rsidRDefault="00A53E33" w:rsidP="00A53E33">
            <w:pPr>
              <w:spacing w:after="0" w:line="240" w:lineRule="auto"/>
              <w:jc w:val="center"/>
              <w:rPr>
                <w:rFonts w:ascii="Times New Roman" w:eastAsia="Times New Roman" w:hAnsi="Times New Roman" w:cs="Times New Roman"/>
                <w:color w:val="000000"/>
                <w:sz w:val="28"/>
                <w:szCs w:val="28"/>
                <w:lang w:eastAsia="ru-RU"/>
              </w:rPr>
            </w:pPr>
            <w:r w:rsidRPr="00A53E33">
              <w:rPr>
                <w:rFonts w:ascii="Times New Roman" w:eastAsia="Times New Roman" w:hAnsi="Times New Roman" w:cs="Times New Roman"/>
                <w:color w:val="000000"/>
                <w:sz w:val="28"/>
                <w:szCs w:val="28"/>
                <w:lang w:eastAsia="ru-RU"/>
              </w:rPr>
              <w:t>13</w:t>
            </w:r>
          </w:p>
        </w:tc>
      </w:tr>
      <w:tr w:rsidR="00C00689" w:rsidRPr="00A53E33" w:rsidTr="00A53E33">
        <w:trPr>
          <w:trHeight w:val="541"/>
        </w:trPr>
        <w:tc>
          <w:tcPr>
            <w:tcW w:w="7621" w:type="dxa"/>
            <w:tcBorders>
              <w:top w:val="nil"/>
              <w:left w:val="single" w:sz="4" w:space="0" w:color="auto"/>
              <w:bottom w:val="single" w:sz="4" w:space="0" w:color="auto"/>
              <w:right w:val="single" w:sz="4" w:space="0" w:color="auto"/>
            </w:tcBorders>
            <w:shd w:val="clear" w:color="000000" w:fill="FFFFFF"/>
            <w:hideMark/>
          </w:tcPr>
          <w:p w:rsidR="00C00689" w:rsidRPr="00A53E33" w:rsidRDefault="00A53E33" w:rsidP="00A53E33">
            <w:pPr>
              <w:spacing w:after="0" w:line="240" w:lineRule="auto"/>
              <w:rPr>
                <w:rFonts w:ascii="Times New Roman" w:eastAsia="Times New Roman" w:hAnsi="Times New Roman" w:cs="Times New Roman"/>
                <w:color w:val="000000"/>
                <w:sz w:val="28"/>
                <w:szCs w:val="28"/>
                <w:lang w:eastAsia="ru-RU"/>
              </w:rPr>
            </w:pPr>
            <w:r w:rsidRPr="00A53E33">
              <w:rPr>
                <w:rFonts w:ascii="Times New Roman" w:eastAsia="Times New Roman" w:hAnsi="Times New Roman" w:cs="Times New Roman"/>
                <w:color w:val="000000"/>
                <w:sz w:val="28"/>
                <w:szCs w:val="28"/>
                <w:lang w:eastAsia="ru-RU"/>
              </w:rPr>
              <w:lastRenderedPageBreak/>
              <w:t xml:space="preserve">Некоммерческая организация «Культурный фонд им. </w:t>
            </w:r>
            <w:proofErr w:type="spellStart"/>
            <w:r w:rsidRPr="00A53E33">
              <w:rPr>
                <w:rFonts w:ascii="Times New Roman" w:eastAsia="Times New Roman" w:hAnsi="Times New Roman" w:cs="Times New Roman"/>
                <w:color w:val="000000"/>
                <w:sz w:val="28"/>
                <w:szCs w:val="28"/>
                <w:lang w:eastAsia="ru-RU"/>
              </w:rPr>
              <w:t>И.А.Гончарова</w:t>
            </w:r>
            <w:proofErr w:type="spellEnd"/>
            <w:r w:rsidRPr="00A53E33">
              <w:rPr>
                <w:rFonts w:ascii="Times New Roman" w:eastAsia="Times New Roman" w:hAnsi="Times New Roman" w:cs="Times New Roman"/>
                <w:color w:val="000000"/>
                <w:sz w:val="28"/>
                <w:szCs w:val="28"/>
                <w:lang w:eastAsia="ru-RU"/>
              </w:rPr>
              <w:t>»</w:t>
            </w:r>
          </w:p>
        </w:tc>
        <w:tc>
          <w:tcPr>
            <w:tcW w:w="1985" w:type="dxa"/>
            <w:tcBorders>
              <w:top w:val="nil"/>
              <w:left w:val="nil"/>
              <w:bottom w:val="single" w:sz="4" w:space="0" w:color="auto"/>
              <w:right w:val="single" w:sz="4" w:space="0" w:color="auto"/>
            </w:tcBorders>
            <w:shd w:val="clear" w:color="000000" w:fill="FFFFFF"/>
            <w:noWrap/>
            <w:vAlign w:val="center"/>
            <w:hideMark/>
          </w:tcPr>
          <w:p w:rsidR="00C00689" w:rsidRPr="00A53E33" w:rsidRDefault="00A53E33" w:rsidP="00A53E3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C00689" w:rsidRPr="00A53E33" w:rsidTr="00A53E33">
        <w:trPr>
          <w:trHeight w:val="541"/>
        </w:trPr>
        <w:tc>
          <w:tcPr>
            <w:tcW w:w="7621" w:type="dxa"/>
            <w:tcBorders>
              <w:top w:val="nil"/>
              <w:left w:val="single" w:sz="4" w:space="0" w:color="auto"/>
              <w:bottom w:val="single" w:sz="4" w:space="0" w:color="auto"/>
              <w:right w:val="single" w:sz="4" w:space="0" w:color="auto"/>
            </w:tcBorders>
            <w:shd w:val="clear" w:color="000000" w:fill="FFFFFF"/>
          </w:tcPr>
          <w:p w:rsidR="00A53E33" w:rsidRPr="00A53E33" w:rsidRDefault="00A53E33" w:rsidP="00A53E33">
            <w:pPr>
              <w:spacing w:after="0" w:line="240" w:lineRule="auto"/>
              <w:rPr>
                <w:rFonts w:ascii="Times New Roman" w:eastAsia="Times New Roman" w:hAnsi="Times New Roman" w:cs="Times New Roman"/>
                <w:color w:val="000000"/>
                <w:sz w:val="28"/>
                <w:szCs w:val="28"/>
                <w:lang w:eastAsia="ru-RU"/>
              </w:rPr>
            </w:pPr>
            <w:r w:rsidRPr="00A53E33">
              <w:rPr>
                <w:rFonts w:ascii="Times New Roman" w:eastAsia="Times New Roman" w:hAnsi="Times New Roman" w:cs="Times New Roman"/>
                <w:color w:val="000000"/>
                <w:sz w:val="28"/>
                <w:szCs w:val="28"/>
                <w:lang w:eastAsia="ru-RU"/>
              </w:rPr>
              <w:t>Ульяновское региональное отделение</w:t>
            </w:r>
          </w:p>
          <w:p w:rsidR="00C00689" w:rsidRPr="00A53E33" w:rsidRDefault="00A53E33" w:rsidP="00A53E33">
            <w:pPr>
              <w:spacing w:after="0" w:line="240" w:lineRule="auto"/>
              <w:rPr>
                <w:rFonts w:ascii="Times New Roman" w:eastAsia="Times New Roman" w:hAnsi="Times New Roman" w:cs="Times New Roman"/>
                <w:color w:val="000000"/>
                <w:sz w:val="28"/>
                <w:szCs w:val="28"/>
                <w:lang w:eastAsia="ru-RU"/>
              </w:rPr>
            </w:pPr>
            <w:r w:rsidRPr="00A53E33">
              <w:rPr>
                <w:rFonts w:ascii="Times New Roman" w:eastAsia="Times New Roman" w:hAnsi="Times New Roman" w:cs="Times New Roman"/>
                <w:color w:val="000000"/>
                <w:sz w:val="28"/>
                <w:szCs w:val="28"/>
                <w:lang w:eastAsia="ru-RU"/>
              </w:rPr>
              <w:t>Общероссийской общественной организации «Ассоциация юристов России»"</w:t>
            </w:r>
          </w:p>
        </w:tc>
        <w:tc>
          <w:tcPr>
            <w:tcW w:w="1985" w:type="dxa"/>
            <w:tcBorders>
              <w:top w:val="nil"/>
              <w:left w:val="nil"/>
              <w:bottom w:val="single" w:sz="4" w:space="0" w:color="auto"/>
              <w:right w:val="single" w:sz="4" w:space="0" w:color="auto"/>
            </w:tcBorders>
            <w:shd w:val="clear" w:color="000000" w:fill="FFFFFF"/>
            <w:noWrap/>
            <w:vAlign w:val="center"/>
          </w:tcPr>
          <w:p w:rsidR="00A53E33" w:rsidRDefault="00A53E33" w:rsidP="00A53E33">
            <w:pPr>
              <w:spacing w:after="0" w:line="240" w:lineRule="auto"/>
              <w:jc w:val="center"/>
              <w:rPr>
                <w:rFonts w:ascii="Times New Roman" w:eastAsia="Times New Roman" w:hAnsi="Times New Roman" w:cs="Times New Roman"/>
                <w:color w:val="000000"/>
                <w:sz w:val="28"/>
                <w:szCs w:val="28"/>
                <w:lang w:eastAsia="ru-RU"/>
              </w:rPr>
            </w:pPr>
          </w:p>
          <w:p w:rsidR="00C00689" w:rsidRPr="00A53E33" w:rsidRDefault="00A53E33" w:rsidP="00A53E3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C00689" w:rsidRPr="00A53E33" w:rsidTr="00A53E33">
        <w:trPr>
          <w:trHeight w:val="749"/>
        </w:trPr>
        <w:tc>
          <w:tcPr>
            <w:tcW w:w="7621" w:type="dxa"/>
            <w:tcBorders>
              <w:top w:val="single" w:sz="4" w:space="0" w:color="auto"/>
              <w:left w:val="single" w:sz="4" w:space="0" w:color="auto"/>
              <w:bottom w:val="single" w:sz="4" w:space="0" w:color="auto"/>
              <w:right w:val="single" w:sz="4" w:space="0" w:color="auto"/>
            </w:tcBorders>
            <w:shd w:val="clear" w:color="000000" w:fill="FFFFFF"/>
            <w:hideMark/>
          </w:tcPr>
          <w:p w:rsidR="00C00689" w:rsidRPr="00A53E33" w:rsidRDefault="00A53E33" w:rsidP="00A53E33">
            <w:pPr>
              <w:spacing w:after="0" w:line="240" w:lineRule="auto"/>
              <w:rPr>
                <w:rFonts w:ascii="Times New Roman" w:eastAsia="Times New Roman" w:hAnsi="Times New Roman" w:cs="Times New Roman"/>
                <w:color w:val="000000"/>
                <w:sz w:val="28"/>
                <w:szCs w:val="28"/>
                <w:lang w:eastAsia="ru-RU"/>
              </w:rPr>
            </w:pPr>
            <w:r w:rsidRPr="00A53E33">
              <w:rPr>
                <w:rFonts w:ascii="Times New Roman" w:eastAsia="Times New Roman" w:hAnsi="Times New Roman" w:cs="Times New Roman"/>
                <w:color w:val="000000"/>
                <w:sz w:val="28"/>
                <w:szCs w:val="28"/>
                <w:lang w:eastAsia="ru-RU"/>
              </w:rPr>
              <w:t>Ульяновская региональная общественная организация по сохра</w:t>
            </w:r>
            <w:r>
              <w:rPr>
                <w:rFonts w:ascii="Times New Roman" w:eastAsia="Times New Roman" w:hAnsi="Times New Roman" w:cs="Times New Roman"/>
                <w:color w:val="000000"/>
                <w:sz w:val="28"/>
                <w:szCs w:val="28"/>
                <w:lang w:eastAsia="ru-RU"/>
              </w:rPr>
              <w:t>нению традиция русского народа «</w:t>
            </w:r>
            <w:r w:rsidRPr="00A53E33">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роицкая Община Симбирской Земли»</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C00689" w:rsidRPr="00A53E33" w:rsidRDefault="00C00689" w:rsidP="00A53E33">
            <w:pPr>
              <w:spacing w:after="0" w:line="240" w:lineRule="auto"/>
              <w:jc w:val="center"/>
              <w:rPr>
                <w:rFonts w:ascii="Times New Roman" w:eastAsia="Times New Roman" w:hAnsi="Times New Roman" w:cs="Times New Roman"/>
                <w:color w:val="000000"/>
                <w:sz w:val="28"/>
                <w:szCs w:val="28"/>
                <w:lang w:eastAsia="ru-RU"/>
              </w:rPr>
            </w:pPr>
            <w:r w:rsidRPr="00A53E33">
              <w:rPr>
                <w:rFonts w:ascii="Times New Roman" w:eastAsia="Times New Roman" w:hAnsi="Times New Roman" w:cs="Times New Roman"/>
                <w:color w:val="000000"/>
                <w:sz w:val="28"/>
                <w:szCs w:val="28"/>
                <w:lang w:eastAsia="ru-RU"/>
              </w:rPr>
              <w:t>9</w:t>
            </w:r>
          </w:p>
        </w:tc>
      </w:tr>
      <w:tr w:rsidR="00A53E33" w:rsidRPr="00A53E33" w:rsidTr="00A53E33">
        <w:trPr>
          <w:trHeight w:val="749"/>
        </w:trPr>
        <w:tc>
          <w:tcPr>
            <w:tcW w:w="7621" w:type="dxa"/>
            <w:tcBorders>
              <w:top w:val="single" w:sz="4" w:space="0" w:color="auto"/>
              <w:left w:val="single" w:sz="4" w:space="0" w:color="auto"/>
              <w:bottom w:val="single" w:sz="4" w:space="0" w:color="auto"/>
              <w:right w:val="single" w:sz="4" w:space="0" w:color="auto"/>
            </w:tcBorders>
            <w:shd w:val="clear" w:color="000000" w:fill="FFFFFF"/>
          </w:tcPr>
          <w:p w:rsidR="00A53E33" w:rsidRPr="00A53E33" w:rsidRDefault="00A53E33" w:rsidP="00A53E33">
            <w:pPr>
              <w:spacing w:after="0" w:line="240" w:lineRule="auto"/>
              <w:rPr>
                <w:rFonts w:ascii="Times New Roman" w:eastAsia="Times New Roman" w:hAnsi="Times New Roman" w:cs="Times New Roman"/>
                <w:color w:val="000000"/>
                <w:sz w:val="28"/>
                <w:szCs w:val="28"/>
                <w:lang w:eastAsia="ru-RU"/>
              </w:rPr>
            </w:pPr>
            <w:proofErr w:type="gramStart"/>
            <w:r w:rsidRPr="00A53E33">
              <w:rPr>
                <w:rFonts w:ascii="Times New Roman" w:eastAsia="Times New Roman" w:hAnsi="Times New Roman" w:cs="Times New Roman"/>
                <w:color w:val="000000"/>
                <w:sz w:val="28"/>
                <w:szCs w:val="28"/>
                <w:lang w:eastAsia="ru-RU"/>
              </w:rPr>
              <w:t>Ульяновское региональной отделение обще</w:t>
            </w:r>
            <w:r>
              <w:rPr>
                <w:rFonts w:ascii="Times New Roman" w:eastAsia="Times New Roman" w:hAnsi="Times New Roman" w:cs="Times New Roman"/>
                <w:color w:val="000000"/>
                <w:sz w:val="28"/>
                <w:szCs w:val="28"/>
                <w:lang w:eastAsia="ru-RU"/>
              </w:rPr>
              <w:t>ственной общероссийской органи</w:t>
            </w:r>
            <w:r w:rsidRPr="00A53E33">
              <w:rPr>
                <w:rFonts w:ascii="Times New Roman" w:eastAsia="Times New Roman" w:hAnsi="Times New Roman" w:cs="Times New Roman"/>
                <w:color w:val="000000"/>
                <w:sz w:val="28"/>
                <w:szCs w:val="28"/>
                <w:lang w:eastAsia="ru-RU"/>
              </w:rPr>
              <w:t>з</w:t>
            </w:r>
            <w:r>
              <w:rPr>
                <w:rFonts w:ascii="Times New Roman" w:eastAsia="Times New Roman" w:hAnsi="Times New Roman" w:cs="Times New Roman"/>
                <w:color w:val="000000"/>
                <w:sz w:val="28"/>
                <w:szCs w:val="28"/>
                <w:lang w:eastAsia="ru-RU"/>
              </w:rPr>
              <w:t>ации «Российский Красный Крест»</w:t>
            </w:r>
            <w:proofErr w:type="gramEnd"/>
          </w:p>
        </w:tc>
        <w:tc>
          <w:tcPr>
            <w:tcW w:w="1985" w:type="dxa"/>
            <w:tcBorders>
              <w:top w:val="single" w:sz="4" w:space="0" w:color="auto"/>
              <w:left w:val="nil"/>
              <w:bottom w:val="single" w:sz="4" w:space="0" w:color="auto"/>
              <w:right w:val="single" w:sz="4" w:space="0" w:color="auto"/>
            </w:tcBorders>
            <w:shd w:val="clear" w:color="000000" w:fill="FFFFFF"/>
            <w:noWrap/>
            <w:vAlign w:val="center"/>
          </w:tcPr>
          <w:p w:rsidR="00A53E33" w:rsidRPr="00A53E33" w:rsidRDefault="00A53E33" w:rsidP="00A53E3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bl>
    <w:p w:rsidR="00C00689" w:rsidRPr="00A53E33" w:rsidRDefault="00C00689" w:rsidP="00C00689">
      <w:pPr>
        <w:spacing w:after="0" w:line="240" w:lineRule="auto"/>
        <w:ind w:firstLine="426"/>
        <w:jc w:val="both"/>
        <w:rPr>
          <w:rFonts w:ascii="Times New Roman" w:eastAsia="Times New Roman" w:hAnsi="Times New Roman" w:cs="Times New Roman"/>
          <w:sz w:val="28"/>
          <w:szCs w:val="28"/>
        </w:rPr>
      </w:pPr>
    </w:p>
    <w:p w:rsidR="00C00689" w:rsidRPr="00DE36B5" w:rsidRDefault="00C00689" w:rsidP="00C00689">
      <w:pPr>
        <w:spacing w:after="0" w:line="240" w:lineRule="auto"/>
        <w:ind w:firstLine="708"/>
        <w:jc w:val="both"/>
        <w:rPr>
          <w:rFonts w:ascii="Times New Roman" w:eastAsia="Times New Roman" w:hAnsi="Times New Roman" w:cs="Times New Roman"/>
          <w:sz w:val="28"/>
          <w:szCs w:val="28"/>
        </w:rPr>
      </w:pPr>
      <w:proofErr w:type="gramStart"/>
      <w:r w:rsidRPr="00DE36B5">
        <w:rPr>
          <w:rFonts w:ascii="Times New Roman" w:eastAsia="Times New Roman" w:hAnsi="Times New Roman" w:cs="Times New Roman"/>
          <w:sz w:val="28"/>
          <w:szCs w:val="28"/>
        </w:rPr>
        <w:t xml:space="preserve">Среди самых активных и </w:t>
      </w:r>
      <w:r w:rsidRPr="00DE36B5">
        <w:rPr>
          <w:rFonts w:ascii="Times New Roman" w:eastAsia="Times New Roman" w:hAnsi="Times New Roman" w:cs="Times New Roman"/>
          <w:b/>
          <w:sz w:val="28"/>
          <w:szCs w:val="28"/>
        </w:rPr>
        <w:t>результативных НКО</w:t>
      </w:r>
      <w:r w:rsidRPr="00DE36B5">
        <w:rPr>
          <w:rFonts w:ascii="Times New Roman" w:eastAsia="Times New Roman" w:hAnsi="Times New Roman" w:cs="Times New Roman"/>
          <w:sz w:val="28"/>
          <w:szCs w:val="28"/>
        </w:rPr>
        <w:t xml:space="preserve"> можн</w:t>
      </w:r>
      <w:r w:rsidR="00DE36B5">
        <w:rPr>
          <w:rFonts w:ascii="Times New Roman" w:eastAsia="Times New Roman" w:hAnsi="Times New Roman" w:cs="Times New Roman"/>
          <w:sz w:val="28"/>
          <w:szCs w:val="28"/>
        </w:rPr>
        <w:t>о указать следующие (Таблица 4).</w:t>
      </w:r>
      <w:proofErr w:type="gramEnd"/>
      <w:r w:rsidR="00DE36B5">
        <w:rPr>
          <w:rFonts w:ascii="Times New Roman" w:eastAsia="Times New Roman" w:hAnsi="Times New Roman" w:cs="Times New Roman"/>
          <w:sz w:val="28"/>
          <w:szCs w:val="28"/>
        </w:rPr>
        <w:t xml:space="preserve"> Хочется обратить внимание на</w:t>
      </w:r>
      <w:r w:rsidR="00E82887">
        <w:rPr>
          <w:rFonts w:ascii="Times New Roman" w:eastAsia="Times New Roman" w:hAnsi="Times New Roman" w:cs="Times New Roman"/>
          <w:sz w:val="28"/>
          <w:szCs w:val="28"/>
        </w:rPr>
        <w:t xml:space="preserve"> </w:t>
      </w:r>
      <w:r w:rsidR="00DE36B5">
        <w:rPr>
          <w:rFonts w:ascii="Times New Roman" w:eastAsia="Times New Roman" w:hAnsi="Times New Roman" w:cs="Times New Roman"/>
          <w:sz w:val="28"/>
          <w:szCs w:val="28"/>
        </w:rPr>
        <w:t>такие организации, которые писали не много проектов (2), зато все они получили финансовую поддержку.</w:t>
      </w:r>
    </w:p>
    <w:p w:rsidR="00C00689" w:rsidRPr="00DE36B5" w:rsidRDefault="00C00689" w:rsidP="00C00689">
      <w:pPr>
        <w:spacing w:after="0" w:line="240" w:lineRule="auto"/>
        <w:jc w:val="right"/>
        <w:rPr>
          <w:rFonts w:ascii="Times New Roman" w:eastAsia="Times New Roman" w:hAnsi="Times New Roman" w:cs="Times New Roman"/>
          <w:sz w:val="28"/>
          <w:szCs w:val="28"/>
        </w:rPr>
      </w:pPr>
      <w:r w:rsidRPr="00DE36B5">
        <w:rPr>
          <w:rFonts w:ascii="Times New Roman" w:eastAsia="Times New Roman" w:hAnsi="Times New Roman" w:cs="Times New Roman"/>
          <w:sz w:val="28"/>
          <w:szCs w:val="28"/>
        </w:rPr>
        <w:t>Таблица 4.</w:t>
      </w:r>
    </w:p>
    <w:tbl>
      <w:tblPr>
        <w:tblW w:w="9478" w:type="dxa"/>
        <w:tblInd w:w="93" w:type="dxa"/>
        <w:tblLook w:val="04A0" w:firstRow="1" w:lastRow="0" w:firstColumn="1" w:lastColumn="0" w:noHBand="0" w:noVBand="1"/>
      </w:tblPr>
      <w:tblGrid>
        <w:gridCol w:w="4309"/>
        <w:gridCol w:w="1917"/>
        <w:gridCol w:w="1660"/>
        <w:gridCol w:w="1592"/>
      </w:tblGrid>
      <w:tr w:rsidR="00C00689" w:rsidRPr="00DE36B5" w:rsidTr="00DE36B5">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0689" w:rsidRPr="00DE36B5" w:rsidRDefault="00C00689" w:rsidP="00C00689">
            <w:pPr>
              <w:spacing w:after="0" w:line="240" w:lineRule="auto"/>
              <w:jc w:val="center"/>
              <w:rPr>
                <w:rFonts w:ascii="Times New Roman" w:eastAsia="Times New Roman" w:hAnsi="Times New Roman" w:cs="Times New Roman"/>
                <w:color w:val="000000"/>
                <w:sz w:val="28"/>
                <w:szCs w:val="28"/>
                <w:lang w:eastAsia="ru-RU"/>
              </w:rPr>
            </w:pPr>
            <w:r w:rsidRPr="00DE36B5">
              <w:rPr>
                <w:rFonts w:ascii="Times New Roman" w:eastAsia="Times New Roman" w:hAnsi="Times New Roman" w:cs="Times New Roman"/>
                <w:color w:val="000000"/>
                <w:sz w:val="28"/>
                <w:szCs w:val="28"/>
                <w:lang w:eastAsia="ru-RU"/>
              </w:rPr>
              <w:t>Название НКО</w:t>
            </w:r>
          </w:p>
        </w:tc>
        <w:tc>
          <w:tcPr>
            <w:tcW w:w="1917" w:type="dxa"/>
            <w:tcBorders>
              <w:top w:val="single" w:sz="4" w:space="0" w:color="auto"/>
              <w:left w:val="nil"/>
              <w:bottom w:val="single" w:sz="4" w:space="0" w:color="auto"/>
              <w:right w:val="single" w:sz="4" w:space="0" w:color="auto"/>
            </w:tcBorders>
            <w:shd w:val="clear" w:color="auto" w:fill="auto"/>
            <w:vAlign w:val="center"/>
          </w:tcPr>
          <w:p w:rsidR="00C00689" w:rsidRPr="00DE36B5" w:rsidRDefault="00C00689" w:rsidP="00C00689">
            <w:pPr>
              <w:spacing w:after="0" w:line="240" w:lineRule="auto"/>
              <w:jc w:val="center"/>
              <w:rPr>
                <w:rFonts w:ascii="Times New Roman" w:eastAsia="Times New Roman" w:hAnsi="Times New Roman" w:cs="Times New Roman"/>
                <w:color w:val="000000"/>
                <w:sz w:val="28"/>
                <w:szCs w:val="28"/>
                <w:lang w:eastAsia="ru-RU"/>
              </w:rPr>
            </w:pPr>
            <w:r w:rsidRPr="00DE36B5">
              <w:rPr>
                <w:rFonts w:ascii="Times New Roman" w:eastAsia="Times New Roman" w:hAnsi="Times New Roman" w:cs="Times New Roman"/>
                <w:color w:val="000000"/>
                <w:sz w:val="28"/>
                <w:szCs w:val="28"/>
                <w:lang w:eastAsia="ru-RU"/>
              </w:rPr>
              <w:t>Количество заявок, отправленных на конкурсы</w:t>
            </w:r>
          </w:p>
        </w:tc>
        <w:tc>
          <w:tcPr>
            <w:tcW w:w="1660" w:type="dxa"/>
            <w:tcBorders>
              <w:top w:val="single" w:sz="4" w:space="0" w:color="auto"/>
              <w:left w:val="nil"/>
              <w:bottom w:val="single" w:sz="4" w:space="0" w:color="auto"/>
              <w:right w:val="single" w:sz="4" w:space="0" w:color="auto"/>
            </w:tcBorders>
            <w:shd w:val="clear" w:color="auto" w:fill="auto"/>
            <w:vAlign w:val="center"/>
          </w:tcPr>
          <w:p w:rsidR="00C00689" w:rsidRPr="00DE36B5" w:rsidRDefault="00C00689" w:rsidP="00C00689">
            <w:pPr>
              <w:spacing w:after="0" w:line="240" w:lineRule="auto"/>
              <w:jc w:val="center"/>
              <w:rPr>
                <w:rFonts w:ascii="Times New Roman" w:eastAsia="Times New Roman" w:hAnsi="Times New Roman" w:cs="Times New Roman"/>
                <w:color w:val="000000"/>
                <w:sz w:val="28"/>
                <w:szCs w:val="28"/>
                <w:lang w:eastAsia="ru-RU"/>
              </w:rPr>
            </w:pPr>
            <w:r w:rsidRPr="00DE36B5">
              <w:rPr>
                <w:rFonts w:ascii="Times New Roman" w:eastAsia="Times New Roman" w:hAnsi="Times New Roman" w:cs="Times New Roman"/>
                <w:color w:val="000000"/>
                <w:sz w:val="28"/>
                <w:szCs w:val="28"/>
                <w:lang w:eastAsia="ru-RU"/>
              </w:rPr>
              <w:t>Количество побед в конкурсах</w:t>
            </w:r>
          </w:p>
        </w:tc>
        <w:tc>
          <w:tcPr>
            <w:tcW w:w="1592" w:type="dxa"/>
            <w:tcBorders>
              <w:top w:val="single" w:sz="4" w:space="0" w:color="auto"/>
              <w:left w:val="nil"/>
              <w:bottom w:val="single" w:sz="4" w:space="0" w:color="auto"/>
              <w:right w:val="single" w:sz="4" w:space="0" w:color="auto"/>
            </w:tcBorders>
          </w:tcPr>
          <w:p w:rsidR="00C00689" w:rsidRPr="00DE36B5" w:rsidRDefault="00C00689" w:rsidP="00C00689">
            <w:pPr>
              <w:spacing w:after="0" w:line="240" w:lineRule="auto"/>
              <w:jc w:val="center"/>
              <w:rPr>
                <w:rFonts w:ascii="Times New Roman" w:eastAsia="Times New Roman" w:hAnsi="Times New Roman" w:cs="Times New Roman"/>
                <w:color w:val="000000"/>
                <w:sz w:val="28"/>
                <w:szCs w:val="28"/>
                <w:lang w:eastAsia="ru-RU"/>
              </w:rPr>
            </w:pPr>
            <w:r w:rsidRPr="00DE36B5">
              <w:rPr>
                <w:rFonts w:ascii="Times New Roman" w:eastAsia="Times New Roman" w:hAnsi="Times New Roman" w:cs="Times New Roman"/>
                <w:color w:val="000000"/>
                <w:sz w:val="28"/>
                <w:szCs w:val="28"/>
                <w:lang w:eastAsia="ru-RU"/>
              </w:rPr>
              <w:t>Процент  побед в конкурсах</w:t>
            </w:r>
            <w:r w:rsidR="00DE36B5" w:rsidRPr="00DE36B5">
              <w:rPr>
                <w:rFonts w:ascii="Times New Roman" w:eastAsia="Times New Roman" w:hAnsi="Times New Roman" w:cs="Times New Roman"/>
                <w:color w:val="000000"/>
                <w:sz w:val="28"/>
                <w:szCs w:val="28"/>
                <w:lang w:eastAsia="ru-RU"/>
              </w:rPr>
              <w:t>, %</w:t>
            </w:r>
          </w:p>
        </w:tc>
      </w:tr>
      <w:tr w:rsidR="00C00689" w:rsidRPr="00DE36B5" w:rsidTr="00DE36B5">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tcPr>
          <w:p w:rsidR="00C00689" w:rsidRPr="00DE36B5" w:rsidRDefault="00DE36B5" w:rsidP="00DE36B5">
            <w:pPr>
              <w:spacing w:after="0" w:line="240" w:lineRule="auto"/>
              <w:rPr>
                <w:rFonts w:ascii="Times New Roman" w:eastAsia="Times New Roman" w:hAnsi="Times New Roman" w:cs="Times New Roman"/>
                <w:color w:val="000000"/>
                <w:sz w:val="28"/>
                <w:szCs w:val="28"/>
                <w:lang w:eastAsia="ru-RU"/>
              </w:rPr>
            </w:pPr>
            <w:r w:rsidRPr="00DE36B5">
              <w:rPr>
                <w:rFonts w:ascii="Times New Roman" w:eastAsia="Times New Roman" w:hAnsi="Times New Roman" w:cs="Times New Roman"/>
                <w:color w:val="000000"/>
                <w:sz w:val="28"/>
                <w:szCs w:val="28"/>
                <w:lang w:eastAsia="ru-RU"/>
              </w:rPr>
              <w:t>Ульяновское региональное отделение Общероссийской общественной организации инвалидов «Всероссийское общество глухих»</w:t>
            </w:r>
          </w:p>
        </w:tc>
        <w:tc>
          <w:tcPr>
            <w:tcW w:w="1917" w:type="dxa"/>
            <w:tcBorders>
              <w:top w:val="single" w:sz="4" w:space="0" w:color="auto"/>
              <w:left w:val="nil"/>
              <w:bottom w:val="single" w:sz="4" w:space="0" w:color="auto"/>
              <w:right w:val="single" w:sz="4" w:space="0" w:color="auto"/>
            </w:tcBorders>
            <w:shd w:val="clear" w:color="auto" w:fill="auto"/>
            <w:vAlign w:val="center"/>
          </w:tcPr>
          <w:p w:rsidR="00C00689" w:rsidRPr="00DE36B5" w:rsidRDefault="00DE36B5" w:rsidP="00DE36B5">
            <w:pPr>
              <w:spacing w:after="0" w:line="240" w:lineRule="auto"/>
              <w:jc w:val="center"/>
              <w:rPr>
                <w:rFonts w:ascii="Times New Roman" w:eastAsia="Times New Roman" w:hAnsi="Times New Roman" w:cs="Times New Roman"/>
                <w:color w:val="000000"/>
                <w:sz w:val="28"/>
                <w:szCs w:val="28"/>
                <w:lang w:eastAsia="ru-RU"/>
              </w:rPr>
            </w:pPr>
            <w:r w:rsidRPr="00DE36B5">
              <w:rPr>
                <w:rFonts w:ascii="Times New Roman" w:eastAsia="Times New Roman" w:hAnsi="Times New Roman" w:cs="Times New Roman"/>
                <w:color w:val="000000"/>
                <w:sz w:val="28"/>
                <w:szCs w:val="28"/>
                <w:lang w:eastAsia="ru-RU"/>
              </w:rPr>
              <w:t>4</w:t>
            </w:r>
          </w:p>
        </w:tc>
        <w:tc>
          <w:tcPr>
            <w:tcW w:w="1660" w:type="dxa"/>
            <w:tcBorders>
              <w:top w:val="single" w:sz="4" w:space="0" w:color="auto"/>
              <w:left w:val="nil"/>
              <w:bottom w:val="single" w:sz="4" w:space="0" w:color="auto"/>
              <w:right w:val="single" w:sz="4" w:space="0" w:color="auto"/>
            </w:tcBorders>
            <w:shd w:val="clear" w:color="auto" w:fill="auto"/>
            <w:vAlign w:val="center"/>
          </w:tcPr>
          <w:p w:rsidR="00C00689" w:rsidRPr="00DE36B5" w:rsidRDefault="00DE36B5" w:rsidP="00DE36B5">
            <w:pPr>
              <w:spacing w:after="0" w:line="240" w:lineRule="auto"/>
              <w:jc w:val="center"/>
              <w:rPr>
                <w:rFonts w:ascii="Times New Roman" w:eastAsia="Times New Roman" w:hAnsi="Times New Roman" w:cs="Times New Roman"/>
                <w:color w:val="000000"/>
                <w:sz w:val="28"/>
                <w:szCs w:val="28"/>
                <w:lang w:eastAsia="ru-RU"/>
              </w:rPr>
            </w:pPr>
            <w:r w:rsidRPr="00DE36B5">
              <w:rPr>
                <w:rFonts w:ascii="Times New Roman" w:eastAsia="Times New Roman" w:hAnsi="Times New Roman" w:cs="Times New Roman"/>
                <w:color w:val="000000"/>
                <w:sz w:val="28"/>
                <w:szCs w:val="28"/>
                <w:lang w:eastAsia="ru-RU"/>
              </w:rPr>
              <w:t>2</w:t>
            </w:r>
          </w:p>
        </w:tc>
        <w:tc>
          <w:tcPr>
            <w:tcW w:w="1592" w:type="dxa"/>
            <w:tcBorders>
              <w:top w:val="single" w:sz="4" w:space="0" w:color="auto"/>
              <w:left w:val="nil"/>
              <w:bottom w:val="single" w:sz="4" w:space="0" w:color="auto"/>
              <w:right w:val="single" w:sz="4" w:space="0" w:color="auto"/>
            </w:tcBorders>
            <w:vAlign w:val="center"/>
          </w:tcPr>
          <w:p w:rsidR="00C00689" w:rsidRPr="00DE36B5" w:rsidRDefault="00DE36B5" w:rsidP="00DE36B5">
            <w:pPr>
              <w:spacing w:after="0" w:line="240" w:lineRule="auto"/>
              <w:jc w:val="center"/>
              <w:rPr>
                <w:rFonts w:ascii="Times New Roman" w:eastAsia="Times New Roman" w:hAnsi="Times New Roman" w:cs="Times New Roman"/>
                <w:color w:val="000000"/>
                <w:sz w:val="28"/>
                <w:szCs w:val="28"/>
                <w:lang w:eastAsia="ru-RU"/>
              </w:rPr>
            </w:pPr>
            <w:r w:rsidRPr="00DE36B5">
              <w:rPr>
                <w:rFonts w:ascii="Times New Roman" w:eastAsia="Times New Roman" w:hAnsi="Times New Roman" w:cs="Times New Roman"/>
                <w:color w:val="000000"/>
                <w:sz w:val="28"/>
                <w:szCs w:val="28"/>
                <w:lang w:eastAsia="ru-RU"/>
              </w:rPr>
              <w:t>50</w:t>
            </w:r>
          </w:p>
        </w:tc>
      </w:tr>
      <w:tr w:rsidR="00DE36B5" w:rsidRPr="00DE36B5" w:rsidTr="00DE36B5">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tcPr>
          <w:p w:rsidR="00DE36B5" w:rsidRPr="00DE36B5" w:rsidRDefault="00DE36B5" w:rsidP="00DE36B5">
            <w:pPr>
              <w:spacing w:after="0" w:line="240" w:lineRule="auto"/>
              <w:rPr>
                <w:rFonts w:ascii="Times New Roman" w:eastAsia="Times New Roman" w:hAnsi="Times New Roman" w:cs="Times New Roman"/>
                <w:color w:val="000000"/>
                <w:sz w:val="28"/>
                <w:szCs w:val="28"/>
                <w:lang w:eastAsia="ru-RU"/>
              </w:rPr>
            </w:pPr>
            <w:r w:rsidRPr="00DE36B5">
              <w:rPr>
                <w:rFonts w:ascii="Times New Roman" w:eastAsia="Times New Roman" w:hAnsi="Times New Roman" w:cs="Times New Roman"/>
                <w:color w:val="000000"/>
                <w:sz w:val="28"/>
                <w:szCs w:val="28"/>
                <w:lang w:eastAsia="ru-RU"/>
              </w:rPr>
              <w:t>Ульяновская региональная ассоциация молодежных общественных объединений «</w:t>
            </w:r>
            <w:proofErr w:type="spellStart"/>
            <w:r w:rsidRPr="00DE36B5">
              <w:rPr>
                <w:rFonts w:ascii="Times New Roman" w:eastAsia="Times New Roman" w:hAnsi="Times New Roman" w:cs="Times New Roman"/>
                <w:color w:val="000000"/>
                <w:sz w:val="28"/>
                <w:szCs w:val="28"/>
                <w:lang w:eastAsia="ru-RU"/>
              </w:rPr>
              <w:t>АсМО</w:t>
            </w:r>
            <w:proofErr w:type="spellEnd"/>
            <w:r w:rsidRPr="00DE36B5">
              <w:rPr>
                <w:rFonts w:ascii="Times New Roman" w:eastAsia="Times New Roman" w:hAnsi="Times New Roman" w:cs="Times New Roman"/>
                <w:color w:val="000000"/>
                <w:sz w:val="28"/>
                <w:szCs w:val="28"/>
                <w:lang w:eastAsia="ru-RU"/>
              </w:rPr>
              <w:t>»</w:t>
            </w:r>
          </w:p>
        </w:tc>
        <w:tc>
          <w:tcPr>
            <w:tcW w:w="1917" w:type="dxa"/>
            <w:tcBorders>
              <w:top w:val="single" w:sz="4" w:space="0" w:color="auto"/>
              <w:left w:val="nil"/>
              <w:bottom w:val="single" w:sz="4" w:space="0" w:color="auto"/>
              <w:right w:val="single" w:sz="4" w:space="0" w:color="auto"/>
            </w:tcBorders>
            <w:shd w:val="clear" w:color="auto" w:fill="auto"/>
            <w:vAlign w:val="center"/>
          </w:tcPr>
          <w:p w:rsidR="00DE36B5" w:rsidRPr="00DE36B5" w:rsidRDefault="00DE36B5" w:rsidP="00DE36B5">
            <w:pPr>
              <w:spacing w:after="0" w:line="240" w:lineRule="auto"/>
              <w:jc w:val="center"/>
              <w:rPr>
                <w:rFonts w:ascii="Times New Roman" w:eastAsia="Times New Roman" w:hAnsi="Times New Roman" w:cs="Times New Roman"/>
                <w:color w:val="000000"/>
                <w:sz w:val="28"/>
                <w:szCs w:val="28"/>
                <w:lang w:eastAsia="ru-RU"/>
              </w:rPr>
            </w:pPr>
            <w:r w:rsidRPr="00DE36B5">
              <w:rPr>
                <w:rFonts w:ascii="Times New Roman" w:eastAsia="Times New Roman" w:hAnsi="Times New Roman" w:cs="Times New Roman"/>
                <w:color w:val="000000"/>
                <w:sz w:val="28"/>
                <w:szCs w:val="28"/>
                <w:lang w:eastAsia="ru-RU"/>
              </w:rPr>
              <w:t>4</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6B5" w:rsidRPr="00DE36B5" w:rsidRDefault="00DE36B5" w:rsidP="00DE36B5">
            <w:pPr>
              <w:spacing w:after="0" w:line="240" w:lineRule="auto"/>
              <w:jc w:val="center"/>
              <w:rPr>
                <w:rFonts w:ascii="Times New Roman" w:eastAsia="Times New Roman" w:hAnsi="Times New Roman" w:cs="Times New Roman"/>
                <w:color w:val="000000"/>
                <w:sz w:val="28"/>
                <w:szCs w:val="28"/>
                <w:lang w:eastAsia="ru-RU"/>
              </w:rPr>
            </w:pPr>
            <w:r w:rsidRPr="00DE36B5">
              <w:rPr>
                <w:rFonts w:ascii="Times New Roman" w:eastAsia="Times New Roman" w:hAnsi="Times New Roman" w:cs="Times New Roman"/>
                <w:color w:val="000000"/>
                <w:sz w:val="28"/>
                <w:szCs w:val="28"/>
                <w:lang w:eastAsia="ru-RU"/>
              </w:rPr>
              <w:t>2</w:t>
            </w:r>
          </w:p>
        </w:tc>
        <w:tc>
          <w:tcPr>
            <w:tcW w:w="1592" w:type="dxa"/>
            <w:tcBorders>
              <w:top w:val="single" w:sz="4" w:space="0" w:color="auto"/>
              <w:left w:val="nil"/>
              <w:bottom w:val="single" w:sz="4" w:space="0" w:color="auto"/>
              <w:right w:val="single" w:sz="4" w:space="0" w:color="auto"/>
            </w:tcBorders>
            <w:vAlign w:val="center"/>
          </w:tcPr>
          <w:p w:rsidR="00DE36B5" w:rsidRPr="00DE36B5" w:rsidRDefault="00DE36B5" w:rsidP="00DE36B5">
            <w:pPr>
              <w:spacing w:after="0" w:line="240" w:lineRule="auto"/>
              <w:jc w:val="center"/>
              <w:rPr>
                <w:rFonts w:ascii="Times New Roman" w:eastAsia="Times New Roman" w:hAnsi="Times New Roman" w:cs="Times New Roman"/>
                <w:color w:val="000000"/>
                <w:sz w:val="28"/>
                <w:szCs w:val="28"/>
                <w:lang w:eastAsia="ru-RU"/>
              </w:rPr>
            </w:pPr>
            <w:r w:rsidRPr="00DE36B5">
              <w:rPr>
                <w:rFonts w:ascii="Times New Roman" w:eastAsia="Times New Roman" w:hAnsi="Times New Roman" w:cs="Times New Roman"/>
                <w:color w:val="000000"/>
                <w:sz w:val="28"/>
                <w:szCs w:val="28"/>
                <w:lang w:eastAsia="ru-RU"/>
              </w:rPr>
              <w:t>50</w:t>
            </w:r>
          </w:p>
        </w:tc>
      </w:tr>
      <w:tr w:rsidR="00DE36B5" w:rsidRPr="00DE36B5" w:rsidTr="00DE36B5">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tcPr>
          <w:p w:rsidR="00DE36B5" w:rsidRPr="00DE36B5" w:rsidRDefault="00DE36B5" w:rsidP="00DE36B5">
            <w:pPr>
              <w:spacing w:after="0" w:line="240" w:lineRule="auto"/>
              <w:rPr>
                <w:rFonts w:ascii="Times New Roman" w:eastAsia="Times New Roman" w:hAnsi="Times New Roman" w:cs="Times New Roman"/>
                <w:color w:val="000000"/>
                <w:sz w:val="28"/>
                <w:szCs w:val="28"/>
                <w:lang w:eastAsia="ru-RU"/>
              </w:rPr>
            </w:pPr>
            <w:r w:rsidRPr="00DE36B5">
              <w:rPr>
                <w:rFonts w:ascii="Times New Roman" w:eastAsia="Times New Roman" w:hAnsi="Times New Roman" w:cs="Times New Roman"/>
                <w:color w:val="000000"/>
                <w:sz w:val="28"/>
                <w:szCs w:val="28"/>
                <w:lang w:eastAsia="ru-RU"/>
              </w:rPr>
              <w:t>Автоном</w:t>
            </w:r>
            <w:r>
              <w:rPr>
                <w:rFonts w:ascii="Times New Roman" w:eastAsia="Times New Roman" w:hAnsi="Times New Roman" w:cs="Times New Roman"/>
                <w:color w:val="000000"/>
                <w:sz w:val="28"/>
                <w:szCs w:val="28"/>
                <w:lang w:eastAsia="ru-RU"/>
              </w:rPr>
              <w:t>ная некоммерческая организация "</w:t>
            </w:r>
            <w:r w:rsidRPr="00DE36B5">
              <w:rPr>
                <w:rFonts w:ascii="Times New Roman" w:eastAsia="Times New Roman" w:hAnsi="Times New Roman" w:cs="Times New Roman"/>
                <w:color w:val="000000"/>
                <w:sz w:val="28"/>
                <w:szCs w:val="28"/>
                <w:lang w:eastAsia="ru-RU"/>
              </w:rPr>
              <w:t xml:space="preserve">Агентство </w:t>
            </w:r>
            <w:r>
              <w:rPr>
                <w:rFonts w:ascii="Times New Roman" w:eastAsia="Times New Roman" w:hAnsi="Times New Roman" w:cs="Times New Roman"/>
                <w:color w:val="000000"/>
                <w:sz w:val="28"/>
                <w:szCs w:val="28"/>
                <w:lang w:eastAsia="ru-RU"/>
              </w:rPr>
              <w:t>социально-культурных проектов"</w:t>
            </w:r>
          </w:p>
        </w:tc>
        <w:tc>
          <w:tcPr>
            <w:tcW w:w="1917" w:type="dxa"/>
            <w:tcBorders>
              <w:top w:val="single" w:sz="4" w:space="0" w:color="auto"/>
              <w:left w:val="nil"/>
              <w:bottom w:val="single" w:sz="4" w:space="0" w:color="auto"/>
              <w:right w:val="single" w:sz="4" w:space="0" w:color="auto"/>
            </w:tcBorders>
            <w:shd w:val="clear" w:color="auto" w:fill="auto"/>
            <w:vAlign w:val="center"/>
          </w:tcPr>
          <w:p w:rsidR="00DE36B5" w:rsidRPr="00DE36B5" w:rsidRDefault="00DE36B5" w:rsidP="00DE36B5">
            <w:pPr>
              <w:spacing w:after="0" w:line="240" w:lineRule="auto"/>
              <w:jc w:val="center"/>
              <w:rPr>
                <w:rFonts w:ascii="Times New Roman" w:eastAsia="Times New Roman" w:hAnsi="Times New Roman" w:cs="Times New Roman"/>
                <w:color w:val="000000"/>
                <w:sz w:val="28"/>
                <w:szCs w:val="28"/>
                <w:lang w:eastAsia="ru-RU"/>
              </w:rPr>
            </w:pPr>
            <w:r w:rsidRPr="00DE36B5">
              <w:rPr>
                <w:rFonts w:ascii="Times New Roman" w:eastAsia="Times New Roman" w:hAnsi="Times New Roman" w:cs="Times New Roman"/>
                <w:color w:val="000000"/>
                <w:sz w:val="28"/>
                <w:szCs w:val="28"/>
                <w:lang w:eastAsia="ru-RU"/>
              </w:rPr>
              <w:t>4</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6B5" w:rsidRPr="00DE36B5" w:rsidRDefault="00DE36B5" w:rsidP="00DE36B5">
            <w:pPr>
              <w:spacing w:after="0" w:line="240" w:lineRule="auto"/>
              <w:jc w:val="center"/>
              <w:rPr>
                <w:rFonts w:ascii="Times New Roman" w:eastAsia="Times New Roman" w:hAnsi="Times New Roman" w:cs="Times New Roman"/>
                <w:color w:val="000000"/>
                <w:sz w:val="28"/>
                <w:szCs w:val="28"/>
                <w:lang w:eastAsia="ru-RU"/>
              </w:rPr>
            </w:pPr>
            <w:r w:rsidRPr="00DE36B5">
              <w:rPr>
                <w:rFonts w:ascii="Times New Roman" w:eastAsia="Times New Roman" w:hAnsi="Times New Roman" w:cs="Times New Roman"/>
                <w:color w:val="000000"/>
                <w:sz w:val="28"/>
                <w:szCs w:val="28"/>
                <w:lang w:eastAsia="ru-RU"/>
              </w:rPr>
              <w:t>2</w:t>
            </w:r>
          </w:p>
        </w:tc>
        <w:tc>
          <w:tcPr>
            <w:tcW w:w="1592" w:type="dxa"/>
            <w:tcBorders>
              <w:top w:val="single" w:sz="4" w:space="0" w:color="auto"/>
              <w:left w:val="nil"/>
              <w:bottom w:val="single" w:sz="4" w:space="0" w:color="auto"/>
              <w:right w:val="single" w:sz="4" w:space="0" w:color="auto"/>
            </w:tcBorders>
            <w:vAlign w:val="center"/>
          </w:tcPr>
          <w:p w:rsidR="00DE36B5" w:rsidRPr="00DE36B5" w:rsidRDefault="00DE36B5" w:rsidP="00DE36B5">
            <w:pPr>
              <w:spacing w:after="0" w:line="240" w:lineRule="auto"/>
              <w:jc w:val="center"/>
              <w:rPr>
                <w:rFonts w:ascii="Times New Roman" w:eastAsia="Times New Roman" w:hAnsi="Times New Roman" w:cs="Times New Roman"/>
                <w:color w:val="000000"/>
                <w:sz w:val="28"/>
                <w:szCs w:val="28"/>
                <w:lang w:eastAsia="ru-RU"/>
              </w:rPr>
            </w:pPr>
            <w:r w:rsidRPr="00DE36B5">
              <w:rPr>
                <w:rFonts w:ascii="Times New Roman" w:eastAsia="Times New Roman" w:hAnsi="Times New Roman" w:cs="Times New Roman"/>
                <w:color w:val="000000"/>
                <w:sz w:val="28"/>
                <w:szCs w:val="28"/>
                <w:lang w:eastAsia="ru-RU"/>
              </w:rPr>
              <w:t>50</w:t>
            </w:r>
          </w:p>
        </w:tc>
      </w:tr>
      <w:tr w:rsidR="00DE36B5" w:rsidRPr="00DE36B5" w:rsidTr="00DE36B5">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tcPr>
          <w:p w:rsidR="00DE36B5" w:rsidRPr="00DE36B5" w:rsidRDefault="00DE36B5" w:rsidP="00DE36B5">
            <w:pPr>
              <w:spacing w:after="0" w:line="240" w:lineRule="auto"/>
              <w:rPr>
                <w:rFonts w:ascii="Times New Roman" w:eastAsia="Times New Roman" w:hAnsi="Times New Roman" w:cs="Times New Roman"/>
                <w:color w:val="000000"/>
                <w:sz w:val="28"/>
                <w:szCs w:val="28"/>
                <w:lang w:eastAsia="ru-RU"/>
              </w:rPr>
            </w:pPr>
            <w:r w:rsidRPr="00DE36B5">
              <w:rPr>
                <w:rFonts w:ascii="Times New Roman" w:eastAsia="Times New Roman" w:hAnsi="Times New Roman" w:cs="Times New Roman"/>
                <w:color w:val="000000"/>
                <w:sz w:val="28"/>
                <w:szCs w:val="28"/>
                <w:lang w:eastAsia="ru-RU"/>
              </w:rPr>
              <w:t>Общественная организация «Ульяновская областная мордовская национально-культурная автономия»</w:t>
            </w:r>
          </w:p>
        </w:tc>
        <w:tc>
          <w:tcPr>
            <w:tcW w:w="1917" w:type="dxa"/>
            <w:tcBorders>
              <w:top w:val="single" w:sz="4" w:space="0" w:color="auto"/>
              <w:left w:val="nil"/>
              <w:bottom w:val="single" w:sz="4" w:space="0" w:color="auto"/>
              <w:right w:val="single" w:sz="4" w:space="0" w:color="auto"/>
            </w:tcBorders>
            <w:shd w:val="clear" w:color="auto" w:fill="auto"/>
            <w:vAlign w:val="center"/>
          </w:tcPr>
          <w:p w:rsidR="00DE36B5" w:rsidRPr="00DE36B5" w:rsidRDefault="00DE36B5" w:rsidP="00DE36B5">
            <w:pPr>
              <w:spacing w:after="0" w:line="240" w:lineRule="auto"/>
              <w:jc w:val="center"/>
              <w:rPr>
                <w:rFonts w:ascii="Times New Roman" w:eastAsia="Times New Roman" w:hAnsi="Times New Roman" w:cs="Times New Roman"/>
                <w:color w:val="000000"/>
                <w:sz w:val="28"/>
                <w:szCs w:val="28"/>
                <w:lang w:eastAsia="ru-RU"/>
              </w:rPr>
            </w:pPr>
            <w:r w:rsidRPr="00DE36B5">
              <w:rPr>
                <w:rFonts w:ascii="Times New Roman" w:eastAsia="Times New Roman" w:hAnsi="Times New Roman" w:cs="Times New Roman"/>
                <w:color w:val="000000"/>
                <w:sz w:val="28"/>
                <w:szCs w:val="28"/>
                <w:lang w:eastAsia="ru-RU"/>
              </w:rPr>
              <w:t>4</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6B5" w:rsidRPr="00DE36B5" w:rsidRDefault="00DE36B5" w:rsidP="00DE36B5">
            <w:pPr>
              <w:spacing w:after="0" w:line="240" w:lineRule="auto"/>
              <w:jc w:val="center"/>
              <w:rPr>
                <w:rFonts w:ascii="Times New Roman" w:eastAsia="Times New Roman" w:hAnsi="Times New Roman" w:cs="Times New Roman"/>
                <w:color w:val="000000"/>
                <w:sz w:val="28"/>
                <w:szCs w:val="28"/>
                <w:lang w:eastAsia="ru-RU"/>
              </w:rPr>
            </w:pPr>
            <w:r w:rsidRPr="00DE36B5">
              <w:rPr>
                <w:rFonts w:ascii="Times New Roman" w:eastAsia="Times New Roman" w:hAnsi="Times New Roman" w:cs="Times New Roman"/>
                <w:color w:val="000000"/>
                <w:sz w:val="28"/>
                <w:szCs w:val="28"/>
                <w:lang w:eastAsia="ru-RU"/>
              </w:rPr>
              <w:t>2</w:t>
            </w:r>
          </w:p>
        </w:tc>
        <w:tc>
          <w:tcPr>
            <w:tcW w:w="1592" w:type="dxa"/>
            <w:tcBorders>
              <w:top w:val="single" w:sz="4" w:space="0" w:color="auto"/>
              <w:left w:val="nil"/>
              <w:bottom w:val="single" w:sz="4" w:space="0" w:color="auto"/>
              <w:right w:val="single" w:sz="4" w:space="0" w:color="auto"/>
            </w:tcBorders>
            <w:vAlign w:val="center"/>
          </w:tcPr>
          <w:p w:rsidR="00DE36B5" w:rsidRPr="00DE36B5" w:rsidRDefault="00DE36B5" w:rsidP="00DE36B5">
            <w:pPr>
              <w:spacing w:after="0" w:line="240" w:lineRule="auto"/>
              <w:jc w:val="center"/>
              <w:rPr>
                <w:rFonts w:ascii="Times New Roman" w:eastAsia="Times New Roman" w:hAnsi="Times New Roman" w:cs="Times New Roman"/>
                <w:color w:val="000000"/>
                <w:sz w:val="28"/>
                <w:szCs w:val="28"/>
                <w:lang w:eastAsia="ru-RU"/>
              </w:rPr>
            </w:pPr>
            <w:r w:rsidRPr="00DE36B5">
              <w:rPr>
                <w:rFonts w:ascii="Times New Roman" w:eastAsia="Times New Roman" w:hAnsi="Times New Roman" w:cs="Times New Roman"/>
                <w:color w:val="000000"/>
                <w:sz w:val="28"/>
                <w:szCs w:val="28"/>
                <w:lang w:eastAsia="ru-RU"/>
              </w:rPr>
              <w:t>50</w:t>
            </w:r>
          </w:p>
        </w:tc>
      </w:tr>
      <w:tr w:rsidR="00DE36B5" w:rsidRPr="00DE36B5" w:rsidTr="00DE36B5">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tcPr>
          <w:p w:rsidR="00DE36B5" w:rsidRPr="00DE36B5" w:rsidRDefault="00DE36B5" w:rsidP="00DE36B5">
            <w:pPr>
              <w:spacing w:after="0" w:line="240" w:lineRule="auto"/>
              <w:rPr>
                <w:rFonts w:ascii="Times New Roman" w:eastAsia="Times New Roman" w:hAnsi="Times New Roman" w:cs="Times New Roman"/>
                <w:color w:val="000000"/>
                <w:sz w:val="28"/>
                <w:szCs w:val="28"/>
                <w:lang w:eastAsia="ru-RU"/>
              </w:rPr>
            </w:pPr>
            <w:r w:rsidRPr="00DE36B5">
              <w:rPr>
                <w:rFonts w:ascii="Times New Roman" w:eastAsia="Times New Roman" w:hAnsi="Times New Roman" w:cs="Times New Roman"/>
                <w:color w:val="000000"/>
                <w:sz w:val="28"/>
                <w:szCs w:val="28"/>
                <w:lang w:eastAsia="ru-RU"/>
              </w:rPr>
              <w:t>Автономн</w:t>
            </w:r>
            <w:r>
              <w:rPr>
                <w:rFonts w:ascii="Times New Roman" w:eastAsia="Times New Roman" w:hAnsi="Times New Roman" w:cs="Times New Roman"/>
                <w:color w:val="000000"/>
                <w:sz w:val="28"/>
                <w:szCs w:val="28"/>
                <w:lang w:eastAsia="ru-RU"/>
              </w:rPr>
              <w:t xml:space="preserve">ая некоммерческая организация  </w:t>
            </w:r>
            <w:r w:rsidRPr="00DE36B5">
              <w:rPr>
                <w:rFonts w:ascii="Times New Roman" w:eastAsia="Times New Roman" w:hAnsi="Times New Roman" w:cs="Times New Roman"/>
                <w:color w:val="000000"/>
                <w:sz w:val="28"/>
                <w:szCs w:val="28"/>
                <w:lang w:eastAsia="ru-RU"/>
              </w:rPr>
              <w:t>«Центр содействия развитию и продвижения творческого потенциала в сфере дизайна, архитектуры</w:t>
            </w:r>
            <w:r>
              <w:rPr>
                <w:rFonts w:ascii="Times New Roman" w:eastAsia="Times New Roman" w:hAnsi="Times New Roman" w:cs="Times New Roman"/>
                <w:color w:val="000000"/>
                <w:sz w:val="28"/>
                <w:szCs w:val="28"/>
                <w:lang w:eastAsia="ru-RU"/>
              </w:rPr>
              <w:t xml:space="preserve"> и прикладного искусства «Туча»</w:t>
            </w:r>
          </w:p>
        </w:tc>
        <w:tc>
          <w:tcPr>
            <w:tcW w:w="1917" w:type="dxa"/>
            <w:tcBorders>
              <w:top w:val="single" w:sz="4" w:space="0" w:color="auto"/>
              <w:left w:val="nil"/>
              <w:bottom w:val="single" w:sz="4" w:space="0" w:color="auto"/>
              <w:right w:val="single" w:sz="4" w:space="0" w:color="auto"/>
            </w:tcBorders>
            <w:shd w:val="clear" w:color="auto" w:fill="auto"/>
            <w:vAlign w:val="center"/>
          </w:tcPr>
          <w:p w:rsidR="00DE36B5" w:rsidRPr="00DE36B5" w:rsidRDefault="00DE36B5" w:rsidP="00C0068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6B5" w:rsidRPr="00DE36B5" w:rsidRDefault="00DE36B5" w:rsidP="00C0068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592" w:type="dxa"/>
            <w:tcBorders>
              <w:top w:val="single" w:sz="4" w:space="0" w:color="auto"/>
              <w:left w:val="nil"/>
              <w:bottom w:val="single" w:sz="4" w:space="0" w:color="auto"/>
              <w:right w:val="single" w:sz="4" w:space="0" w:color="auto"/>
            </w:tcBorders>
            <w:vAlign w:val="center"/>
          </w:tcPr>
          <w:p w:rsidR="00DE36B5" w:rsidRPr="00DE36B5" w:rsidRDefault="00DE36B5"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66</w:t>
            </w:r>
          </w:p>
        </w:tc>
      </w:tr>
      <w:tr w:rsidR="00DE36B5" w:rsidRPr="00DE36B5" w:rsidTr="00DE36B5">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tcPr>
          <w:p w:rsidR="00DE36B5" w:rsidRPr="00DE36B5" w:rsidRDefault="00DE36B5" w:rsidP="00DE36B5">
            <w:pPr>
              <w:spacing w:after="0" w:line="240" w:lineRule="auto"/>
              <w:rPr>
                <w:rFonts w:ascii="Times New Roman" w:eastAsia="Times New Roman" w:hAnsi="Times New Roman" w:cs="Times New Roman"/>
                <w:color w:val="000000"/>
                <w:sz w:val="28"/>
                <w:szCs w:val="28"/>
                <w:lang w:eastAsia="ru-RU"/>
              </w:rPr>
            </w:pPr>
            <w:r w:rsidRPr="00DE36B5">
              <w:rPr>
                <w:rFonts w:ascii="Times New Roman" w:eastAsia="Times New Roman" w:hAnsi="Times New Roman" w:cs="Times New Roman"/>
                <w:color w:val="000000"/>
                <w:sz w:val="28"/>
                <w:szCs w:val="28"/>
                <w:lang w:eastAsia="ru-RU"/>
              </w:rPr>
              <w:lastRenderedPageBreak/>
              <w:t xml:space="preserve">Ульяновская региональная общественная организация по поддержке </w:t>
            </w:r>
            <w:proofErr w:type="spellStart"/>
            <w:r w:rsidRPr="00DE36B5">
              <w:rPr>
                <w:rFonts w:ascii="Times New Roman" w:eastAsia="Times New Roman" w:hAnsi="Times New Roman" w:cs="Times New Roman"/>
                <w:color w:val="000000"/>
                <w:sz w:val="28"/>
                <w:szCs w:val="28"/>
                <w:lang w:eastAsia="ru-RU"/>
              </w:rPr>
              <w:t>родительства</w:t>
            </w:r>
            <w:proofErr w:type="spellEnd"/>
            <w:r w:rsidRPr="00DE36B5">
              <w:rPr>
                <w:rFonts w:ascii="Times New Roman" w:eastAsia="Times New Roman" w:hAnsi="Times New Roman" w:cs="Times New Roman"/>
                <w:color w:val="000000"/>
                <w:sz w:val="28"/>
                <w:szCs w:val="28"/>
                <w:lang w:eastAsia="ru-RU"/>
              </w:rPr>
              <w:t xml:space="preserve"> и здоровья семьи «Клуб активных родителей»</w:t>
            </w:r>
          </w:p>
        </w:tc>
        <w:tc>
          <w:tcPr>
            <w:tcW w:w="1917" w:type="dxa"/>
            <w:tcBorders>
              <w:top w:val="single" w:sz="4" w:space="0" w:color="auto"/>
              <w:left w:val="nil"/>
              <w:bottom w:val="single" w:sz="4" w:space="0" w:color="auto"/>
              <w:right w:val="single" w:sz="4" w:space="0" w:color="auto"/>
            </w:tcBorders>
            <w:shd w:val="clear" w:color="auto" w:fill="auto"/>
            <w:vAlign w:val="center"/>
          </w:tcPr>
          <w:p w:rsidR="00DE36B5" w:rsidRPr="00DE36B5" w:rsidRDefault="00DE36B5"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6B5" w:rsidRPr="00DE36B5" w:rsidRDefault="00DE36B5"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592" w:type="dxa"/>
            <w:tcBorders>
              <w:top w:val="single" w:sz="4" w:space="0" w:color="auto"/>
              <w:left w:val="nil"/>
              <w:bottom w:val="single" w:sz="4" w:space="0" w:color="auto"/>
              <w:right w:val="single" w:sz="4" w:space="0" w:color="auto"/>
            </w:tcBorders>
            <w:vAlign w:val="center"/>
          </w:tcPr>
          <w:p w:rsidR="00DE36B5" w:rsidRPr="00DE36B5" w:rsidRDefault="00DE36B5"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66</w:t>
            </w:r>
          </w:p>
        </w:tc>
      </w:tr>
      <w:tr w:rsidR="00DE36B5" w:rsidRPr="00DE36B5" w:rsidTr="00DE36B5">
        <w:trPr>
          <w:trHeight w:val="144"/>
          <w:tblHeader/>
        </w:trPr>
        <w:tc>
          <w:tcPr>
            <w:tcW w:w="4309" w:type="dxa"/>
            <w:tcBorders>
              <w:top w:val="single" w:sz="4" w:space="0" w:color="auto"/>
              <w:left w:val="single" w:sz="4" w:space="0" w:color="auto"/>
              <w:bottom w:val="single" w:sz="4" w:space="0" w:color="auto"/>
              <w:right w:val="single" w:sz="4" w:space="0" w:color="auto"/>
            </w:tcBorders>
            <w:shd w:val="clear" w:color="auto" w:fill="auto"/>
          </w:tcPr>
          <w:p w:rsidR="00DE36B5" w:rsidRPr="00DE36B5" w:rsidRDefault="00DE36B5" w:rsidP="00DE36B5">
            <w:pPr>
              <w:spacing w:after="0" w:line="240" w:lineRule="auto"/>
              <w:rPr>
                <w:rFonts w:ascii="Times New Roman" w:eastAsia="Times New Roman" w:hAnsi="Times New Roman" w:cs="Times New Roman"/>
                <w:color w:val="000000"/>
                <w:sz w:val="28"/>
                <w:szCs w:val="28"/>
                <w:lang w:eastAsia="ru-RU"/>
              </w:rPr>
            </w:pPr>
            <w:r w:rsidRPr="00DE36B5">
              <w:rPr>
                <w:rFonts w:ascii="Times New Roman" w:eastAsia="Times New Roman" w:hAnsi="Times New Roman" w:cs="Times New Roman"/>
                <w:color w:val="000000"/>
                <w:sz w:val="28"/>
                <w:szCs w:val="28"/>
                <w:lang w:eastAsia="ru-RU"/>
              </w:rPr>
              <w:t>Ульяновская региональная общественная организация "Союз православных женщин"</w:t>
            </w:r>
          </w:p>
        </w:tc>
        <w:tc>
          <w:tcPr>
            <w:tcW w:w="1917" w:type="dxa"/>
            <w:tcBorders>
              <w:top w:val="single" w:sz="4" w:space="0" w:color="auto"/>
              <w:left w:val="nil"/>
              <w:bottom w:val="single" w:sz="4" w:space="0" w:color="auto"/>
              <w:right w:val="single" w:sz="4" w:space="0" w:color="auto"/>
            </w:tcBorders>
            <w:shd w:val="clear" w:color="auto" w:fill="auto"/>
            <w:vAlign w:val="center"/>
          </w:tcPr>
          <w:p w:rsidR="00DE36B5" w:rsidRPr="00DE36B5" w:rsidRDefault="00DE36B5"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6B5" w:rsidRPr="00DE36B5" w:rsidRDefault="00DE36B5"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592" w:type="dxa"/>
            <w:tcBorders>
              <w:top w:val="single" w:sz="4" w:space="0" w:color="auto"/>
              <w:left w:val="nil"/>
              <w:bottom w:val="single" w:sz="4" w:space="0" w:color="auto"/>
              <w:right w:val="single" w:sz="4" w:space="0" w:color="auto"/>
            </w:tcBorders>
            <w:vAlign w:val="center"/>
          </w:tcPr>
          <w:p w:rsidR="00DE36B5" w:rsidRPr="00DE36B5" w:rsidRDefault="00DE36B5"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66</w:t>
            </w:r>
          </w:p>
        </w:tc>
      </w:tr>
      <w:tr w:rsidR="00DE36B5" w:rsidRPr="00DE36B5" w:rsidTr="00DE36B5">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tcPr>
          <w:p w:rsidR="00DE36B5" w:rsidRPr="00DE36B5" w:rsidRDefault="00DE36B5" w:rsidP="00DE36B5">
            <w:pPr>
              <w:spacing w:after="0" w:line="240" w:lineRule="auto"/>
              <w:rPr>
                <w:rFonts w:ascii="Times New Roman" w:eastAsia="Times New Roman" w:hAnsi="Times New Roman" w:cs="Times New Roman"/>
                <w:color w:val="000000"/>
                <w:sz w:val="28"/>
                <w:szCs w:val="28"/>
                <w:lang w:eastAsia="ru-RU"/>
              </w:rPr>
            </w:pPr>
            <w:r w:rsidRPr="00DE36B5">
              <w:rPr>
                <w:rFonts w:ascii="Times New Roman" w:eastAsia="Times New Roman" w:hAnsi="Times New Roman" w:cs="Times New Roman"/>
                <w:color w:val="000000"/>
                <w:sz w:val="28"/>
                <w:szCs w:val="28"/>
                <w:lang w:eastAsia="ru-RU"/>
              </w:rPr>
              <w:t>Ульяновская региональная общественная организация помощи детям</w:t>
            </w:r>
          </w:p>
          <w:p w:rsidR="00DE36B5" w:rsidRPr="00DE36B5" w:rsidRDefault="00DE36B5" w:rsidP="00DE36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аутизмом «Открытый мир»</w:t>
            </w:r>
          </w:p>
        </w:tc>
        <w:tc>
          <w:tcPr>
            <w:tcW w:w="1917" w:type="dxa"/>
            <w:tcBorders>
              <w:top w:val="single" w:sz="4" w:space="0" w:color="auto"/>
              <w:left w:val="nil"/>
              <w:bottom w:val="single" w:sz="4" w:space="0" w:color="auto"/>
              <w:right w:val="single" w:sz="4" w:space="0" w:color="auto"/>
            </w:tcBorders>
            <w:shd w:val="clear" w:color="auto" w:fill="auto"/>
            <w:vAlign w:val="center"/>
          </w:tcPr>
          <w:p w:rsidR="00DE36B5" w:rsidRPr="00DE36B5" w:rsidRDefault="00DE36B5"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6B5" w:rsidRPr="00DE36B5" w:rsidRDefault="00DE36B5"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592" w:type="dxa"/>
            <w:tcBorders>
              <w:top w:val="single" w:sz="4" w:space="0" w:color="auto"/>
              <w:left w:val="nil"/>
              <w:bottom w:val="single" w:sz="4" w:space="0" w:color="auto"/>
              <w:right w:val="single" w:sz="4" w:space="0" w:color="auto"/>
            </w:tcBorders>
            <w:vAlign w:val="center"/>
          </w:tcPr>
          <w:p w:rsidR="00DE36B5" w:rsidRPr="00DE36B5" w:rsidRDefault="00DE36B5"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66</w:t>
            </w:r>
          </w:p>
        </w:tc>
      </w:tr>
      <w:tr w:rsidR="00DE36B5" w:rsidRPr="00DE36B5" w:rsidTr="00DE36B5">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tcPr>
          <w:p w:rsidR="00DE36B5" w:rsidRPr="00DE36B5" w:rsidRDefault="00DE36B5" w:rsidP="00DE36B5">
            <w:pPr>
              <w:spacing w:after="0" w:line="240" w:lineRule="auto"/>
              <w:rPr>
                <w:rFonts w:ascii="Times New Roman" w:eastAsia="Times New Roman" w:hAnsi="Times New Roman" w:cs="Times New Roman"/>
                <w:color w:val="000000"/>
                <w:sz w:val="28"/>
                <w:szCs w:val="28"/>
                <w:lang w:eastAsia="ru-RU"/>
              </w:rPr>
            </w:pPr>
            <w:r w:rsidRPr="00DE36B5">
              <w:rPr>
                <w:rFonts w:ascii="Times New Roman" w:eastAsia="Times New Roman" w:hAnsi="Times New Roman" w:cs="Times New Roman"/>
                <w:color w:val="000000"/>
                <w:sz w:val="28"/>
                <w:szCs w:val="28"/>
                <w:lang w:eastAsia="ru-RU"/>
              </w:rPr>
              <w:t>Ульяновская региональная общественная организация помощи родителям и детям «Совет родителей»</w:t>
            </w:r>
          </w:p>
        </w:tc>
        <w:tc>
          <w:tcPr>
            <w:tcW w:w="1917" w:type="dxa"/>
            <w:tcBorders>
              <w:top w:val="single" w:sz="4" w:space="0" w:color="auto"/>
              <w:left w:val="nil"/>
              <w:bottom w:val="single" w:sz="4" w:space="0" w:color="auto"/>
              <w:right w:val="single" w:sz="4" w:space="0" w:color="auto"/>
            </w:tcBorders>
            <w:shd w:val="clear" w:color="auto" w:fill="auto"/>
            <w:vAlign w:val="center"/>
          </w:tcPr>
          <w:p w:rsidR="00DE36B5" w:rsidRPr="00DE36B5" w:rsidRDefault="00DE36B5"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6B5" w:rsidRPr="00DE36B5" w:rsidRDefault="00DE36B5"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592" w:type="dxa"/>
            <w:tcBorders>
              <w:top w:val="single" w:sz="4" w:space="0" w:color="auto"/>
              <w:left w:val="nil"/>
              <w:bottom w:val="single" w:sz="4" w:space="0" w:color="auto"/>
              <w:right w:val="single" w:sz="4" w:space="0" w:color="auto"/>
            </w:tcBorders>
            <w:vAlign w:val="center"/>
          </w:tcPr>
          <w:p w:rsidR="00DE36B5" w:rsidRPr="00DE36B5" w:rsidRDefault="00DE36B5"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r w:rsidR="00DE36B5" w:rsidRPr="00DE36B5" w:rsidTr="00DE36B5">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tcPr>
          <w:p w:rsidR="00DE36B5" w:rsidRPr="00DE36B5" w:rsidRDefault="00DE36B5" w:rsidP="00DE36B5">
            <w:pPr>
              <w:spacing w:after="0" w:line="240" w:lineRule="auto"/>
              <w:rPr>
                <w:rFonts w:ascii="Times New Roman" w:eastAsia="Times New Roman" w:hAnsi="Times New Roman" w:cs="Times New Roman"/>
                <w:color w:val="000000"/>
                <w:sz w:val="28"/>
                <w:szCs w:val="28"/>
                <w:lang w:eastAsia="ru-RU"/>
              </w:rPr>
            </w:pPr>
            <w:r w:rsidRPr="00DE36B5">
              <w:rPr>
                <w:rFonts w:ascii="Times New Roman" w:eastAsia="Times New Roman" w:hAnsi="Times New Roman" w:cs="Times New Roman"/>
                <w:color w:val="000000"/>
                <w:sz w:val="28"/>
                <w:szCs w:val="28"/>
                <w:lang w:eastAsia="ru-RU"/>
              </w:rPr>
              <w:t>Некоммерческое партнерство «Ремесленная палата Ульяновской области»</w:t>
            </w:r>
          </w:p>
        </w:tc>
        <w:tc>
          <w:tcPr>
            <w:tcW w:w="1917" w:type="dxa"/>
            <w:tcBorders>
              <w:top w:val="single" w:sz="4" w:space="0" w:color="auto"/>
              <w:left w:val="nil"/>
              <w:bottom w:val="single" w:sz="4" w:space="0" w:color="auto"/>
              <w:right w:val="single" w:sz="4" w:space="0" w:color="auto"/>
            </w:tcBorders>
            <w:shd w:val="clear" w:color="auto" w:fill="auto"/>
            <w:vAlign w:val="center"/>
          </w:tcPr>
          <w:p w:rsidR="00DE36B5" w:rsidRPr="00DE36B5" w:rsidRDefault="00DE36B5"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6B5" w:rsidRPr="00DE36B5" w:rsidRDefault="00DE36B5"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592" w:type="dxa"/>
            <w:tcBorders>
              <w:top w:val="single" w:sz="4" w:space="0" w:color="auto"/>
              <w:left w:val="nil"/>
              <w:bottom w:val="single" w:sz="4" w:space="0" w:color="auto"/>
              <w:right w:val="single" w:sz="4" w:space="0" w:color="auto"/>
            </w:tcBorders>
            <w:vAlign w:val="center"/>
          </w:tcPr>
          <w:p w:rsidR="00DE36B5" w:rsidRPr="00DE36B5" w:rsidRDefault="00DE36B5"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r w:rsidR="00DE36B5" w:rsidRPr="00DE36B5" w:rsidTr="00DE36B5">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tcPr>
          <w:p w:rsidR="00DE36B5" w:rsidRPr="00DE36B5" w:rsidRDefault="00DE36B5" w:rsidP="00DE36B5">
            <w:pPr>
              <w:spacing w:after="0" w:line="240" w:lineRule="auto"/>
              <w:rPr>
                <w:rFonts w:ascii="Times New Roman" w:eastAsia="Times New Roman" w:hAnsi="Times New Roman" w:cs="Times New Roman"/>
                <w:color w:val="000000"/>
                <w:sz w:val="28"/>
                <w:szCs w:val="28"/>
                <w:lang w:eastAsia="ru-RU"/>
              </w:rPr>
            </w:pPr>
            <w:r w:rsidRPr="00DE36B5">
              <w:rPr>
                <w:rFonts w:ascii="Times New Roman" w:eastAsia="Times New Roman" w:hAnsi="Times New Roman" w:cs="Times New Roman"/>
                <w:color w:val="000000"/>
                <w:sz w:val="28"/>
                <w:szCs w:val="28"/>
                <w:lang w:eastAsia="ru-RU"/>
              </w:rPr>
              <w:t>УРОО ООО инвалидов войны в Афганистане «Инвалиды войны»</w:t>
            </w:r>
          </w:p>
        </w:tc>
        <w:tc>
          <w:tcPr>
            <w:tcW w:w="1917" w:type="dxa"/>
            <w:tcBorders>
              <w:top w:val="single" w:sz="4" w:space="0" w:color="auto"/>
              <w:left w:val="nil"/>
              <w:bottom w:val="single" w:sz="4" w:space="0" w:color="auto"/>
              <w:right w:val="single" w:sz="4" w:space="0" w:color="auto"/>
            </w:tcBorders>
            <w:shd w:val="clear" w:color="auto" w:fill="auto"/>
            <w:vAlign w:val="center"/>
          </w:tcPr>
          <w:p w:rsidR="00DE36B5" w:rsidRPr="00DE36B5" w:rsidRDefault="00DE36B5"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6B5" w:rsidRPr="00DE36B5" w:rsidRDefault="00DE36B5"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592" w:type="dxa"/>
            <w:tcBorders>
              <w:top w:val="single" w:sz="4" w:space="0" w:color="auto"/>
              <w:left w:val="nil"/>
              <w:bottom w:val="single" w:sz="4" w:space="0" w:color="auto"/>
              <w:right w:val="single" w:sz="4" w:space="0" w:color="auto"/>
            </w:tcBorders>
            <w:vAlign w:val="center"/>
          </w:tcPr>
          <w:p w:rsidR="00DE36B5" w:rsidRPr="00DE36B5" w:rsidRDefault="00DE36B5"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r w:rsidR="00DE36B5" w:rsidRPr="00DE36B5" w:rsidTr="00DE36B5">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tcPr>
          <w:p w:rsidR="00DE36B5" w:rsidRPr="00DE36B5" w:rsidRDefault="00DE36B5" w:rsidP="00DE36B5">
            <w:pPr>
              <w:spacing w:after="0" w:line="240" w:lineRule="auto"/>
              <w:rPr>
                <w:rFonts w:ascii="Times New Roman" w:eastAsia="Times New Roman" w:hAnsi="Times New Roman" w:cs="Times New Roman"/>
                <w:color w:val="000000"/>
                <w:sz w:val="28"/>
                <w:szCs w:val="28"/>
                <w:lang w:eastAsia="ru-RU"/>
              </w:rPr>
            </w:pPr>
            <w:r w:rsidRPr="00DE36B5">
              <w:rPr>
                <w:rFonts w:ascii="Times New Roman" w:eastAsia="Times New Roman" w:hAnsi="Times New Roman" w:cs="Times New Roman"/>
                <w:color w:val="000000"/>
                <w:sz w:val="28"/>
                <w:szCs w:val="28"/>
                <w:lang w:eastAsia="ru-RU"/>
              </w:rPr>
              <w:t>Автономная некоммерческая организация содействия семьям, воспитывающим детей с ограниченными возможностями здоровья «Солнце для всех»</w:t>
            </w:r>
          </w:p>
        </w:tc>
        <w:tc>
          <w:tcPr>
            <w:tcW w:w="1917" w:type="dxa"/>
            <w:tcBorders>
              <w:top w:val="single" w:sz="4" w:space="0" w:color="auto"/>
              <w:left w:val="nil"/>
              <w:bottom w:val="single" w:sz="4" w:space="0" w:color="auto"/>
              <w:right w:val="single" w:sz="4" w:space="0" w:color="auto"/>
            </w:tcBorders>
            <w:shd w:val="clear" w:color="auto" w:fill="auto"/>
            <w:vAlign w:val="center"/>
          </w:tcPr>
          <w:p w:rsidR="00DE36B5" w:rsidRPr="00DE36B5" w:rsidRDefault="00DE36B5"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6B5" w:rsidRPr="00DE36B5" w:rsidRDefault="00DE36B5"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592" w:type="dxa"/>
            <w:tcBorders>
              <w:top w:val="single" w:sz="4" w:space="0" w:color="auto"/>
              <w:left w:val="nil"/>
              <w:bottom w:val="single" w:sz="4" w:space="0" w:color="auto"/>
              <w:right w:val="single" w:sz="4" w:space="0" w:color="auto"/>
            </w:tcBorders>
            <w:vAlign w:val="center"/>
          </w:tcPr>
          <w:p w:rsidR="00DE36B5" w:rsidRPr="00DE36B5" w:rsidRDefault="00DE36B5"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r w:rsidR="00DE36B5" w:rsidRPr="00DE36B5" w:rsidTr="00DE36B5">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tcPr>
          <w:p w:rsidR="00DE36B5" w:rsidRPr="00DE36B5" w:rsidRDefault="00DE36B5" w:rsidP="00DE36B5">
            <w:pPr>
              <w:spacing w:after="0" w:line="240" w:lineRule="auto"/>
              <w:rPr>
                <w:rFonts w:ascii="Times New Roman" w:eastAsia="Times New Roman" w:hAnsi="Times New Roman" w:cs="Times New Roman"/>
                <w:color w:val="000000"/>
                <w:sz w:val="28"/>
                <w:szCs w:val="28"/>
                <w:lang w:eastAsia="ru-RU"/>
              </w:rPr>
            </w:pPr>
            <w:r w:rsidRPr="00DE36B5">
              <w:rPr>
                <w:rFonts w:ascii="Times New Roman" w:eastAsia="Times New Roman" w:hAnsi="Times New Roman" w:cs="Times New Roman"/>
                <w:color w:val="000000"/>
                <w:sz w:val="28"/>
                <w:szCs w:val="28"/>
                <w:lang w:eastAsia="ru-RU"/>
              </w:rPr>
              <w:t>Территориально общественное самоуправление «Волга»</w:t>
            </w:r>
          </w:p>
        </w:tc>
        <w:tc>
          <w:tcPr>
            <w:tcW w:w="1917" w:type="dxa"/>
            <w:tcBorders>
              <w:top w:val="single" w:sz="4" w:space="0" w:color="auto"/>
              <w:left w:val="nil"/>
              <w:bottom w:val="single" w:sz="4" w:space="0" w:color="auto"/>
              <w:right w:val="single" w:sz="4" w:space="0" w:color="auto"/>
            </w:tcBorders>
            <w:shd w:val="clear" w:color="auto" w:fill="auto"/>
            <w:vAlign w:val="center"/>
          </w:tcPr>
          <w:p w:rsidR="00DE36B5" w:rsidRPr="00DE36B5" w:rsidRDefault="00DE36B5"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6B5" w:rsidRPr="00DE36B5" w:rsidRDefault="00DE36B5"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592" w:type="dxa"/>
            <w:tcBorders>
              <w:top w:val="single" w:sz="4" w:space="0" w:color="auto"/>
              <w:left w:val="nil"/>
              <w:bottom w:val="single" w:sz="4" w:space="0" w:color="auto"/>
              <w:right w:val="single" w:sz="4" w:space="0" w:color="auto"/>
            </w:tcBorders>
            <w:vAlign w:val="center"/>
          </w:tcPr>
          <w:p w:rsidR="00DE36B5" w:rsidRPr="00DE36B5" w:rsidRDefault="00DE36B5"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r w:rsidR="00DE36B5" w:rsidRPr="00DE36B5" w:rsidTr="00DE36B5">
        <w:trPr>
          <w:trHeight w:val="576"/>
          <w:tblHeader/>
        </w:trPr>
        <w:tc>
          <w:tcPr>
            <w:tcW w:w="4309" w:type="dxa"/>
            <w:tcBorders>
              <w:top w:val="single" w:sz="4" w:space="0" w:color="auto"/>
              <w:left w:val="single" w:sz="4" w:space="0" w:color="auto"/>
              <w:bottom w:val="single" w:sz="4" w:space="0" w:color="auto"/>
              <w:right w:val="single" w:sz="4" w:space="0" w:color="auto"/>
            </w:tcBorders>
            <w:shd w:val="clear" w:color="auto" w:fill="auto"/>
          </w:tcPr>
          <w:p w:rsidR="00DE36B5" w:rsidRPr="00DE36B5" w:rsidRDefault="00DE36B5" w:rsidP="00DE36B5">
            <w:pPr>
              <w:spacing w:after="0" w:line="240" w:lineRule="auto"/>
              <w:rPr>
                <w:rFonts w:ascii="Times New Roman" w:eastAsia="Times New Roman" w:hAnsi="Times New Roman" w:cs="Times New Roman"/>
                <w:color w:val="000000"/>
                <w:sz w:val="28"/>
                <w:szCs w:val="28"/>
                <w:lang w:eastAsia="ru-RU"/>
              </w:rPr>
            </w:pPr>
            <w:r w:rsidRPr="00DE36B5">
              <w:rPr>
                <w:rFonts w:ascii="Times New Roman" w:eastAsia="Times New Roman" w:hAnsi="Times New Roman" w:cs="Times New Roman"/>
                <w:color w:val="000000"/>
                <w:sz w:val="28"/>
                <w:szCs w:val="28"/>
                <w:lang w:eastAsia="ru-RU"/>
              </w:rPr>
              <w:t>Ульяновская региональная общественная организация «</w:t>
            </w:r>
            <w:proofErr w:type="spellStart"/>
            <w:r w:rsidRPr="00DE36B5">
              <w:rPr>
                <w:rFonts w:ascii="Times New Roman" w:eastAsia="Times New Roman" w:hAnsi="Times New Roman" w:cs="Times New Roman"/>
                <w:color w:val="000000"/>
                <w:sz w:val="28"/>
                <w:szCs w:val="28"/>
                <w:lang w:eastAsia="ru-RU"/>
              </w:rPr>
              <w:t>Рериховский</w:t>
            </w:r>
            <w:proofErr w:type="spellEnd"/>
            <w:r w:rsidRPr="00DE36B5">
              <w:rPr>
                <w:rFonts w:ascii="Times New Roman" w:eastAsia="Times New Roman" w:hAnsi="Times New Roman" w:cs="Times New Roman"/>
                <w:color w:val="000000"/>
                <w:sz w:val="28"/>
                <w:szCs w:val="28"/>
                <w:lang w:eastAsia="ru-RU"/>
              </w:rPr>
              <w:t xml:space="preserve"> Центр Духовной Культуры»</w:t>
            </w:r>
          </w:p>
        </w:tc>
        <w:tc>
          <w:tcPr>
            <w:tcW w:w="1917" w:type="dxa"/>
            <w:tcBorders>
              <w:top w:val="single" w:sz="4" w:space="0" w:color="auto"/>
              <w:left w:val="nil"/>
              <w:bottom w:val="single" w:sz="4" w:space="0" w:color="auto"/>
              <w:right w:val="single" w:sz="4" w:space="0" w:color="auto"/>
            </w:tcBorders>
            <w:shd w:val="clear" w:color="auto" w:fill="auto"/>
            <w:vAlign w:val="center"/>
          </w:tcPr>
          <w:p w:rsidR="00DE36B5" w:rsidRPr="00DE36B5" w:rsidRDefault="00DE36B5"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6B5" w:rsidRPr="00DE36B5" w:rsidRDefault="00DE36B5"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592" w:type="dxa"/>
            <w:tcBorders>
              <w:top w:val="single" w:sz="4" w:space="0" w:color="auto"/>
              <w:left w:val="nil"/>
              <w:bottom w:val="single" w:sz="4" w:space="0" w:color="auto"/>
              <w:right w:val="single" w:sz="4" w:space="0" w:color="auto"/>
            </w:tcBorders>
            <w:vAlign w:val="center"/>
          </w:tcPr>
          <w:p w:rsidR="00DE36B5" w:rsidRPr="00DE36B5" w:rsidRDefault="00DE36B5" w:rsidP="00DE36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bl>
    <w:p w:rsidR="00C00689" w:rsidRPr="00C00689" w:rsidRDefault="00C00689" w:rsidP="00565B63">
      <w:pPr>
        <w:spacing w:after="0" w:line="240" w:lineRule="auto"/>
        <w:ind w:firstLine="426"/>
        <w:jc w:val="both"/>
        <w:rPr>
          <w:rFonts w:ascii="Times New Roman" w:eastAsia="Times New Roman" w:hAnsi="Times New Roman" w:cs="Times New Roman"/>
          <w:sz w:val="28"/>
          <w:szCs w:val="28"/>
          <w:highlight w:val="lightGray"/>
        </w:rPr>
      </w:pPr>
    </w:p>
    <w:p w:rsidR="002B602E" w:rsidRDefault="002B602E" w:rsidP="002B602E">
      <w:pPr>
        <w:spacing w:after="0" w:line="240" w:lineRule="auto"/>
        <w:jc w:val="center"/>
        <w:rPr>
          <w:rFonts w:ascii="Times New Roman" w:hAnsi="Times New Roman" w:cs="Times New Roman"/>
          <w:b/>
          <w:sz w:val="28"/>
          <w:szCs w:val="28"/>
        </w:rPr>
      </w:pPr>
    </w:p>
    <w:p w:rsidR="00695502" w:rsidRPr="002B602E" w:rsidRDefault="002B602E" w:rsidP="002B602E">
      <w:pPr>
        <w:spacing w:after="0" w:line="240" w:lineRule="auto"/>
        <w:jc w:val="center"/>
        <w:rPr>
          <w:rFonts w:ascii="Times New Roman" w:hAnsi="Times New Roman" w:cs="Times New Roman"/>
          <w:b/>
          <w:sz w:val="28"/>
          <w:szCs w:val="28"/>
        </w:rPr>
      </w:pPr>
      <w:r w:rsidRPr="002B602E">
        <w:rPr>
          <w:rFonts w:ascii="Times New Roman" w:hAnsi="Times New Roman" w:cs="Times New Roman"/>
          <w:b/>
          <w:sz w:val="28"/>
          <w:szCs w:val="28"/>
        </w:rPr>
        <w:t xml:space="preserve">Победители </w:t>
      </w:r>
      <w:r>
        <w:rPr>
          <w:rFonts w:ascii="Times New Roman" w:hAnsi="Times New Roman" w:cs="Times New Roman"/>
          <w:b/>
          <w:sz w:val="28"/>
          <w:szCs w:val="28"/>
        </w:rPr>
        <w:t xml:space="preserve">НКО </w:t>
      </w:r>
      <w:r w:rsidRPr="002B602E">
        <w:rPr>
          <w:rFonts w:ascii="Times New Roman" w:hAnsi="Times New Roman" w:cs="Times New Roman"/>
          <w:b/>
          <w:sz w:val="28"/>
          <w:szCs w:val="28"/>
        </w:rPr>
        <w:t xml:space="preserve">конкурсов </w:t>
      </w:r>
      <w:r>
        <w:rPr>
          <w:rFonts w:ascii="Times New Roman" w:hAnsi="Times New Roman" w:cs="Times New Roman"/>
          <w:b/>
          <w:sz w:val="28"/>
          <w:szCs w:val="28"/>
        </w:rPr>
        <w:t xml:space="preserve">грантов и субсидий </w:t>
      </w:r>
      <w:r w:rsidRPr="002B602E">
        <w:rPr>
          <w:rFonts w:ascii="Times New Roman" w:hAnsi="Times New Roman" w:cs="Times New Roman"/>
          <w:b/>
          <w:sz w:val="28"/>
          <w:szCs w:val="28"/>
        </w:rPr>
        <w:t>в 2016 году</w:t>
      </w:r>
    </w:p>
    <w:p w:rsidR="002B602E" w:rsidRDefault="002B602E" w:rsidP="002B602E">
      <w:pPr>
        <w:spacing w:after="0" w:line="240" w:lineRule="auto"/>
        <w:jc w:val="both"/>
        <w:rPr>
          <w:rFonts w:ascii="Times New Roman" w:hAnsi="Times New Roman" w:cs="Times New Roman"/>
          <w:sz w:val="28"/>
          <w:szCs w:val="28"/>
        </w:rPr>
      </w:pPr>
    </w:p>
    <w:tbl>
      <w:tblPr>
        <w:tblStyle w:val="4"/>
        <w:tblW w:w="9746" w:type="dxa"/>
        <w:tblInd w:w="0" w:type="dxa"/>
        <w:tblLayout w:type="fixed"/>
        <w:tblLook w:val="04A0" w:firstRow="1" w:lastRow="0" w:firstColumn="1" w:lastColumn="0" w:noHBand="0" w:noVBand="1"/>
      </w:tblPr>
      <w:tblGrid>
        <w:gridCol w:w="4644"/>
        <w:gridCol w:w="3543"/>
        <w:gridCol w:w="1559"/>
      </w:tblGrid>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hideMark/>
          </w:tcPr>
          <w:p w:rsidR="002B602E" w:rsidRPr="002B602E" w:rsidRDefault="002B602E" w:rsidP="002B602E">
            <w:pPr>
              <w:tabs>
                <w:tab w:val="center" w:pos="4677"/>
                <w:tab w:val="left" w:pos="8535"/>
              </w:tabs>
              <w:jc w:val="center"/>
              <w:rPr>
                <w:rFonts w:ascii="Times New Roman" w:hAnsi="Times New Roman"/>
                <w:b/>
                <w:sz w:val="24"/>
                <w:szCs w:val="24"/>
              </w:rPr>
            </w:pPr>
            <w:r w:rsidRPr="002B602E">
              <w:rPr>
                <w:rFonts w:ascii="Times New Roman" w:hAnsi="Times New Roman"/>
                <w:b/>
                <w:sz w:val="24"/>
                <w:szCs w:val="24"/>
              </w:rPr>
              <w:t>НКО</w:t>
            </w:r>
          </w:p>
        </w:tc>
        <w:tc>
          <w:tcPr>
            <w:tcW w:w="3543" w:type="dxa"/>
            <w:tcBorders>
              <w:top w:val="single" w:sz="4" w:space="0" w:color="auto"/>
              <w:left w:val="single" w:sz="4" w:space="0" w:color="auto"/>
              <w:bottom w:val="single" w:sz="4" w:space="0" w:color="auto"/>
              <w:right w:val="single" w:sz="4" w:space="0" w:color="auto"/>
            </w:tcBorders>
            <w:hideMark/>
          </w:tcPr>
          <w:p w:rsidR="002B602E" w:rsidRPr="002B602E" w:rsidRDefault="002B602E" w:rsidP="002B602E">
            <w:pPr>
              <w:tabs>
                <w:tab w:val="center" w:pos="4677"/>
                <w:tab w:val="left" w:pos="8535"/>
              </w:tabs>
              <w:jc w:val="center"/>
              <w:rPr>
                <w:rFonts w:ascii="Times New Roman" w:hAnsi="Times New Roman"/>
                <w:b/>
                <w:sz w:val="24"/>
                <w:szCs w:val="24"/>
              </w:rPr>
            </w:pPr>
            <w:r w:rsidRPr="002B602E">
              <w:rPr>
                <w:rFonts w:ascii="Times New Roman" w:hAnsi="Times New Roman"/>
                <w:b/>
                <w:sz w:val="24"/>
                <w:szCs w:val="24"/>
              </w:rPr>
              <w:t>ПРОЕКТ</w:t>
            </w:r>
          </w:p>
        </w:tc>
        <w:tc>
          <w:tcPr>
            <w:tcW w:w="1559" w:type="dxa"/>
            <w:tcBorders>
              <w:top w:val="single" w:sz="4" w:space="0" w:color="auto"/>
              <w:left w:val="single" w:sz="4" w:space="0" w:color="auto"/>
              <w:bottom w:val="single" w:sz="4" w:space="0" w:color="auto"/>
              <w:right w:val="single" w:sz="4" w:space="0" w:color="auto"/>
            </w:tcBorders>
            <w:hideMark/>
          </w:tcPr>
          <w:p w:rsidR="002B602E" w:rsidRPr="002B602E" w:rsidRDefault="002B602E" w:rsidP="002B602E">
            <w:pPr>
              <w:tabs>
                <w:tab w:val="center" w:pos="4677"/>
                <w:tab w:val="left" w:pos="8535"/>
              </w:tabs>
              <w:jc w:val="center"/>
              <w:rPr>
                <w:rFonts w:ascii="Times New Roman" w:hAnsi="Times New Roman"/>
                <w:b/>
                <w:sz w:val="24"/>
                <w:szCs w:val="24"/>
              </w:rPr>
            </w:pPr>
            <w:r w:rsidRPr="002B602E">
              <w:rPr>
                <w:rFonts w:ascii="Times New Roman" w:hAnsi="Times New Roman"/>
                <w:b/>
                <w:sz w:val="24"/>
                <w:szCs w:val="24"/>
              </w:rPr>
              <w:t>СУММА</w:t>
            </w:r>
          </w:p>
        </w:tc>
      </w:tr>
      <w:tr w:rsidR="002B602E" w:rsidRPr="002B602E" w:rsidTr="002B602E">
        <w:trPr>
          <w:tblHeader/>
        </w:trPr>
        <w:tc>
          <w:tcPr>
            <w:tcW w:w="9746" w:type="dxa"/>
            <w:gridSpan w:val="3"/>
            <w:tcBorders>
              <w:top w:val="single" w:sz="4" w:space="0" w:color="auto"/>
              <w:left w:val="single" w:sz="4" w:space="0" w:color="auto"/>
              <w:bottom w:val="single" w:sz="4" w:space="0" w:color="auto"/>
              <w:right w:val="single" w:sz="4" w:space="0" w:color="auto"/>
            </w:tcBorders>
          </w:tcPr>
          <w:p w:rsidR="002B602E" w:rsidRPr="002B602E" w:rsidRDefault="002B602E" w:rsidP="002B602E">
            <w:pPr>
              <w:tabs>
                <w:tab w:val="center" w:pos="4677"/>
                <w:tab w:val="left" w:pos="8535"/>
              </w:tabs>
              <w:jc w:val="center"/>
              <w:rPr>
                <w:rFonts w:ascii="Times New Roman" w:hAnsi="Times New Roman"/>
                <w:b/>
                <w:sz w:val="24"/>
                <w:szCs w:val="24"/>
              </w:rPr>
            </w:pPr>
            <w:r w:rsidRPr="002B602E">
              <w:rPr>
                <w:rFonts w:ascii="Times New Roman" w:hAnsi="Times New Roman"/>
                <w:b/>
                <w:sz w:val="24"/>
                <w:szCs w:val="24"/>
              </w:rPr>
              <w:t>КОНКУРС 1-Й ПРЕЗИДЕНТСКИЙ</w:t>
            </w:r>
          </w:p>
          <w:p w:rsidR="002B602E" w:rsidRPr="002B602E" w:rsidRDefault="002B602E" w:rsidP="002B602E">
            <w:pPr>
              <w:tabs>
                <w:tab w:val="center" w:pos="4677"/>
                <w:tab w:val="left" w:pos="8535"/>
              </w:tabs>
              <w:rPr>
                <w:rFonts w:ascii="Times New Roman" w:hAnsi="Times New Roman"/>
                <w:b/>
                <w:sz w:val="24"/>
                <w:szCs w:val="24"/>
              </w:rPr>
            </w:pPr>
          </w:p>
          <w:p w:rsidR="002B602E" w:rsidRPr="002B602E" w:rsidRDefault="002B602E" w:rsidP="002B602E">
            <w:pPr>
              <w:tabs>
                <w:tab w:val="center" w:pos="4677"/>
                <w:tab w:val="left" w:pos="8535"/>
              </w:tabs>
              <w:jc w:val="center"/>
              <w:rPr>
                <w:rFonts w:ascii="Times New Roman" w:hAnsi="Times New Roman"/>
                <w:b/>
                <w:sz w:val="24"/>
                <w:szCs w:val="24"/>
              </w:rPr>
            </w:pPr>
            <w:r w:rsidRPr="002B602E">
              <w:rPr>
                <w:rFonts w:ascii="Times New Roman" w:hAnsi="Times New Roman"/>
                <w:b/>
                <w:sz w:val="24"/>
                <w:szCs w:val="24"/>
              </w:rPr>
              <w:t>Участников (кол-во проектов от НКО) – 39. Победителей – 3. Сумма для НКО – 2 млн. 914 тыс. рублей</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vAlign w:val="center"/>
          </w:tcPr>
          <w:p w:rsidR="002B602E" w:rsidRPr="002B602E" w:rsidRDefault="002B602E" w:rsidP="002B602E">
            <w:pPr>
              <w:rPr>
                <w:rFonts w:ascii="Times New Roman" w:hAnsi="Times New Roman"/>
                <w:sz w:val="24"/>
                <w:szCs w:val="24"/>
              </w:rPr>
            </w:pPr>
            <w:proofErr w:type="spellStart"/>
            <w:r w:rsidRPr="002B602E">
              <w:rPr>
                <w:rFonts w:ascii="Times New Roman" w:hAnsi="Times New Roman"/>
                <w:sz w:val="24"/>
                <w:szCs w:val="24"/>
              </w:rPr>
              <w:t>Карамзинский</w:t>
            </w:r>
            <w:proofErr w:type="spellEnd"/>
            <w:r w:rsidRPr="002B602E">
              <w:rPr>
                <w:rFonts w:ascii="Times New Roman" w:hAnsi="Times New Roman"/>
                <w:sz w:val="24"/>
                <w:szCs w:val="24"/>
              </w:rPr>
              <w:t xml:space="preserve"> фонд поддержки культурно-исторического наследия</w:t>
            </w:r>
          </w:p>
        </w:tc>
        <w:tc>
          <w:tcPr>
            <w:tcW w:w="3543" w:type="dxa"/>
            <w:tcBorders>
              <w:top w:val="single" w:sz="4" w:space="0" w:color="auto"/>
              <w:left w:val="single" w:sz="4" w:space="0" w:color="auto"/>
              <w:bottom w:val="single" w:sz="4" w:space="0" w:color="auto"/>
              <w:right w:val="single" w:sz="4" w:space="0" w:color="auto"/>
            </w:tcBorders>
            <w:vAlign w:val="center"/>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Литературный фестиваль "Слово"</w:t>
            </w:r>
          </w:p>
        </w:tc>
        <w:tc>
          <w:tcPr>
            <w:tcW w:w="1559" w:type="dxa"/>
            <w:tcBorders>
              <w:top w:val="single" w:sz="4" w:space="0" w:color="auto"/>
              <w:left w:val="single" w:sz="4" w:space="0" w:color="auto"/>
              <w:bottom w:val="single" w:sz="4" w:space="0" w:color="auto"/>
              <w:right w:val="single" w:sz="4" w:space="0" w:color="auto"/>
            </w:tcBorders>
            <w:vAlign w:val="center"/>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1 500 000</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vAlign w:val="center"/>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lastRenderedPageBreak/>
              <w:t>Димитровградское местное отделение Ульяновского регионального отделения Всероссийского общественного движения ветеранов локальных войн и военных конфликтов «Боевое братство»</w:t>
            </w:r>
          </w:p>
        </w:tc>
        <w:tc>
          <w:tcPr>
            <w:tcW w:w="3543" w:type="dxa"/>
            <w:tcBorders>
              <w:top w:val="single" w:sz="4" w:space="0" w:color="auto"/>
              <w:left w:val="single" w:sz="4" w:space="0" w:color="auto"/>
              <w:bottom w:val="single" w:sz="4" w:space="0" w:color="auto"/>
              <w:right w:val="single" w:sz="4" w:space="0" w:color="auto"/>
            </w:tcBorders>
            <w:vAlign w:val="center"/>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w:t>
            </w:r>
            <w:proofErr w:type="spellStart"/>
            <w:r w:rsidRPr="002B602E">
              <w:rPr>
                <w:rFonts w:ascii="Times New Roman" w:hAnsi="Times New Roman"/>
                <w:sz w:val="24"/>
                <w:szCs w:val="24"/>
              </w:rPr>
              <w:t>Бряндино</w:t>
            </w:r>
            <w:proofErr w:type="spellEnd"/>
            <w:r w:rsidRPr="002B602E">
              <w:rPr>
                <w:rFonts w:ascii="Times New Roman" w:hAnsi="Times New Roman"/>
                <w:sz w:val="24"/>
                <w:szCs w:val="24"/>
              </w:rPr>
              <w:t>» - перепутье истории": развитие в Ульяновской области поискового движения, проведение поисковых работ по событиям Гражданской войны в Поволжье 1918г.</w:t>
            </w:r>
          </w:p>
        </w:tc>
        <w:tc>
          <w:tcPr>
            <w:tcW w:w="1559" w:type="dxa"/>
            <w:tcBorders>
              <w:top w:val="single" w:sz="4" w:space="0" w:color="auto"/>
              <w:left w:val="single" w:sz="4" w:space="0" w:color="auto"/>
              <w:bottom w:val="single" w:sz="4" w:space="0" w:color="auto"/>
              <w:right w:val="single" w:sz="4" w:space="0" w:color="auto"/>
            </w:tcBorders>
            <w:vAlign w:val="center"/>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914 070</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vAlign w:val="center"/>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Некоммерческая организация «Культурный фонд имени И.А. Гончарова»</w:t>
            </w:r>
          </w:p>
        </w:tc>
        <w:tc>
          <w:tcPr>
            <w:tcW w:w="3543" w:type="dxa"/>
            <w:tcBorders>
              <w:top w:val="single" w:sz="4" w:space="0" w:color="auto"/>
              <w:left w:val="single" w:sz="4" w:space="0" w:color="auto"/>
              <w:bottom w:val="single" w:sz="4" w:space="0" w:color="auto"/>
              <w:right w:val="single" w:sz="4" w:space="0" w:color="auto"/>
            </w:tcBorders>
            <w:vAlign w:val="center"/>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 xml:space="preserve">Наследие мастера Репки – создание </w:t>
            </w:r>
            <w:proofErr w:type="spellStart"/>
            <w:r w:rsidRPr="002B602E">
              <w:rPr>
                <w:rFonts w:ascii="Times New Roman" w:hAnsi="Times New Roman"/>
                <w:sz w:val="24"/>
                <w:szCs w:val="24"/>
              </w:rPr>
              <w:t>лозоплетельческой</w:t>
            </w:r>
            <w:proofErr w:type="spellEnd"/>
            <w:r w:rsidRPr="002B602E">
              <w:rPr>
                <w:rFonts w:ascii="Times New Roman" w:hAnsi="Times New Roman"/>
                <w:sz w:val="24"/>
                <w:szCs w:val="24"/>
              </w:rPr>
              <w:t xml:space="preserve"> мастерской в селе </w:t>
            </w:r>
            <w:proofErr w:type="spellStart"/>
            <w:r w:rsidRPr="002B602E">
              <w:rPr>
                <w:rFonts w:ascii="Times New Roman" w:hAnsi="Times New Roman"/>
                <w:sz w:val="24"/>
                <w:szCs w:val="24"/>
              </w:rPr>
              <w:t>Акшуат</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500 000</w:t>
            </w:r>
          </w:p>
        </w:tc>
      </w:tr>
      <w:tr w:rsidR="002B602E" w:rsidRPr="002B602E" w:rsidTr="002B602E">
        <w:trPr>
          <w:tblHeader/>
        </w:trPr>
        <w:tc>
          <w:tcPr>
            <w:tcW w:w="9746" w:type="dxa"/>
            <w:gridSpan w:val="3"/>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center"/>
              <w:rPr>
                <w:rFonts w:ascii="Times New Roman" w:hAnsi="Times New Roman"/>
                <w:b/>
                <w:sz w:val="24"/>
                <w:szCs w:val="24"/>
              </w:rPr>
            </w:pPr>
            <w:r w:rsidRPr="002B602E">
              <w:rPr>
                <w:rFonts w:ascii="Times New Roman" w:hAnsi="Times New Roman"/>
                <w:b/>
                <w:sz w:val="24"/>
                <w:szCs w:val="24"/>
              </w:rPr>
              <w:t>КОНКУРС 2-Й ПРЕЗИДЕНТСКИЙ</w:t>
            </w:r>
          </w:p>
          <w:p w:rsidR="002B602E" w:rsidRPr="002B602E" w:rsidRDefault="002B602E" w:rsidP="002B602E">
            <w:pPr>
              <w:jc w:val="center"/>
              <w:rPr>
                <w:rFonts w:ascii="Times New Roman" w:hAnsi="Times New Roman"/>
                <w:b/>
                <w:sz w:val="24"/>
                <w:szCs w:val="24"/>
              </w:rPr>
            </w:pPr>
          </w:p>
          <w:p w:rsidR="002B602E" w:rsidRPr="002B602E" w:rsidRDefault="002B602E" w:rsidP="002B602E">
            <w:pPr>
              <w:jc w:val="center"/>
              <w:rPr>
                <w:rFonts w:ascii="Times New Roman" w:hAnsi="Times New Roman"/>
                <w:b/>
                <w:sz w:val="24"/>
                <w:szCs w:val="24"/>
              </w:rPr>
            </w:pPr>
            <w:r w:rsidRPr="002B602E">
              <w:rPr>
                <w:rFonts w:ascii="Times New Roman" w:hAnsi="Times New Roman"/>
                <w:b/>
                <w:sz w:val="24"/>
                <w:szCs w:val="24"/>
              </w:rPr>
              <w:t>Участников (кол-во проектов от НКО) - 33. Победителей - 3. Сумма для НКО – 7 125 000 рублей</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vAlign w:val="center"/>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Ульяновское региональное отделение Общероссийской общественной организации малого и среднего предпринимательства «ОПОРА РОССИИ»</w:t>
            </w:r>
          </w:p>
        </w:tc>
        <w:tc>
          <w:tcPr>
            <w:tcW w:w="3543" w:type="dxa"/>
            <w:tcBorders>
              <w:top w:val="single" w:sz="4" w:space="0" w:color="auto"/>
              <w:left w:val="single" w:sz="4" w:space="0" w:color="auto"/>
              <w:bottom w:val="single" w:sz="4" w:space="0" w:color="auto"/>
              <w:right w:val="single" w:sz="4" w:space="0" w:color="auto"/>
            </w:tcBorders>
            <w:vAlign w:val="center"/>
          </w:tcPr>
          <w:p w:rsidR="002B602E" w:rsidRPr="002B602E" w:rsidRDefault="002B602E" w:rsidP="002B602E">
            <w:pPr>
              <w:spacing w:after="200" w:line="273" w:lineRule="atLeast"/>
              <w:rPr>
                <w:rFonts w:ascii="Times New Roman" w:hAnsi="Times New Roman"/>
                <w:color w:val="211E1F"/>
                <w:sz w:val="24"/>
                <w:szCs w:val="24"/>
              </w:rPr>
            </w:pPr>
            <w:r w:rsidRPr="002B602E">
              <w:rPr>
                <w:rFonts w:ascii="Times New Roman" w:hAnsi="Times New Roman"/>
                <w:color w:val="211E1F"/>
                <w:sz w:val="24"/>
                <w:szCs w:val="24"/>
              </w:rPr>
              <w:t>Повышение профессионального уровня сотрудников некоммерческих организаций в системе госзаказа и участие этих организаций в государственных закупках</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after="200" w:line="273" w:lineRule="atLeast"/>
              <w:rPr>
                <w:rFonts w:ascii="Times New Roman" w:hAnsi="Times New Roman"/>
                <w:color w:val="211E1F"/>
                <w:sz w:val="24"/>
                <w:szCs w:val="24"/>
              </w:rPr>
            </w:pPr>
            <w:r w:rsidRPr="002B602E">
              <w:rPr>
                <w:rFonts w:ascii="Times New Roman" w:hAnsi="Times New Roman"/>
                <w:color w:val="211E1F"/>
                <w:sz w:val="24"/>
                <w:szCs w:val="24"/>
              </w:rPr>
              <w:t>4 125 000</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vAlign w:val="center"/>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Ульяновская региональная общественная организация по изучению истории и традиции русского народа «Симбирская Губернская община»</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«Будем помнить»</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2 000 000</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vAlign w:val="center"/>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Ульяновская региональная молодежная общественная организация «Новая цивилизация»</w:t>
            </w:r>
          </w:p>
        </w:tc>
        <w:tc>
          <w:tcPr>
            <w:tcW w:w="3543" w:type="dxa"/>
            <w:tcBorders>
              <w:top w:val="single" w:sz="4" w:space="0" w:color="auto"/>
              <w:left w:val="single" w:sz="4" w:space="0" w:color="auto"/>
              <w:bottom w:val="single" w:sz="4" w:space="0" w:color="auto"/>
              <w:right w:val="single" w:sz="4" w:space="0" w:color="auto"/>
            </w:tcBorders>
            <w:vAlign w:val="center"/>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«Всероссийская творческая лаборатория «Не прервется традиция: сокровища творчества народов России – молодому поколению: инновационные формы и методы работы с фольклором в системе школьного и дополнительного образования в современных условиях»</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1 000 000</w:t>
            </w:r>
          </w:p>
        </w:tc>
      </w:tr>
      <w:tr w:rsidR="002B602E" w:rsidRPr="002B602E" w:rsidTr="002B602E">
        <w:trPr>
          <w:tblHeader/>
        </w:trPr>
        <w:tc>
          <w:tcPr>
            <w:tcW w:w="9746" w:type="dxa"/>
            <w:gridSpan w:val="3"/>
            <w:tcBorders>
              <w:top w:val="single" w:sz="4" w:space="0" w:color="auto"/>
              <w:left w:val="single" w:sz="4" w:space="0" w:color="auto"/>
              <w:bottom w:val="single" w:sz="4" w:space="0" w:color="auto"/>
              <w:right w:val="single" w:sz="4" w:space="0" w:color="auto"/>
            </w:tcBorders>
            <w:vAlign w:val="center"/>
          </w:tcPr>
          <w:p w:rsidR="002B602E" w:rsidRPr="002B602E" w:rsidRDefault="002B602E" w:rsidP="002B602E">
            <w:pPr>
              <w:jc w:val="center"/>
              <w:rPr>
                <w:rFonts w:ascii="Times New Roman" w:hAnsi="Times New Roman"/>
                <w:b/>
                <w:sz w:val="24"/>
                <w:szCs w:val="24"/>
              </w:rPr>
            </w:pPr>
            <w:r w:rsidRPr="002B602E">
              <w:rPr>
                <w:rFonts w:ascii="Times New Roman" w:hAnsi="Times New Roman"/>
                <w:b/>
                <w:sz w:val="24"/>
                <w:szCs w:val="24"/>
              </w:rPr>
              <w:t>КОНКУРС 3-Й ПРЕЗИДЕНТСКИЙ</w:t>
            </w:r>
          </w:p>
          <w:p w:rsidR="002B602E" w:rsidRDefault="002B602E" w:rsidP="002B602E">
            <w:pPr>
              <w:jc w:val="center"/>
              <w:rPr>
                <w:rFonts w:ascii="Times New Roman" w:hAnsi="Times New Roman"/>
                <w:b/>
                <w:sz w:val="24"/>
                <w:szCs w:val="24"/>
              </w:rPr>
            </w:pPr>
          </w:p>
          <w:p w:rsidR="002B602E" w:rsidRPr="002B602E" w:rsidRDefault="002B602E" w:rsidP="002B602E">
            <w:pPr>
              <w:jc w:val="center"/>
              <w:rPr>
                <w:rFonts w:ascii="Times New Roman" w:hAnsi="Times New Roman"/>
                <w:b/>
                <w:sz w:val="24"/>
                <w:szCs w:val="24"/>
              </w:rPr>
            </w:pPr>
            <w:r w:rsidRPr="002B602E">
              <w:rPr>
                <w:rFonts w:ascii="Times New Roman" w:hAnsi="Times New Roman"/>
                <w:b/>
                <w:sz w:val="24"/>
                <w:szCs w:val="24"/>
              </w:rPr>
              <w:t>Участников (кол-во проектов от НКО) - 45. Победителей - 2. Сумма для НКО – 1 950 000 рублей</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vAlign w:val="center"/>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Ульяновский региональный благотворительный общественный фонд "Дари добро"</w:t>
            </w:r>
            <w:r w:rsidRPr="002B602E">
              <w:rPr>
                <w:rFonts w:ascii="Times New Roman" w:hAnsi="Times New Roman"/>
                <w:sz w:val="24"/>
                <w:szCs w:val="24"/>
              </w:rPr>
              <w:tab/>
            </w:r>
            <w:r w:rsidRPr="002B602E">
              <w:rPr>
                <w:rFonts w:ascii="Times New Roman" w:hAnsi="Times New Roman"/>
                <w:sz w:val="24"/>
                <w:szCs w:val="24"/>
              </w:rPr>
              <w:tab/>
            </w:r>
          </w:p>
        </w:tc>
        <w:tc>
          <w:tcPr>
            <w:tcW w:w="3543" w:type="dxa"/>
            <w:tcBorders>
              <w:top w:val="single" w:sz="4" w:space="0" w:color="auto"/>
              <w:left w:val="single" w:sz="4" w:space="0" w:color="auto"/>
              <w:bottom w:val="single" w:sz="4" w:space="0" w:color="auto"/>
              <w:right w:val="single" w:sz="4" w:space="0" w:color="auto"/>
            </w:tcBorders>
            <w:vAlign w:val="center"/>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Продолжение деятельности центра правовой помощи воспитанникам и выпускникам сиротских учреждений Ульяновской области</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750 000</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vAlign w:val="center"/>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Ульяновское региональное отделение Общероссийской общественной организации "Российский Красный Крест"</w:t>
            </w:r>
            <w:r w:rsidRPr="002B602E">
              <w:rPr>
                <w:rFonts w:ascii="Times New Roman" w:hAnsi="Times New Roman"/>
                <w:sz w:val="24"/>
                <w:szCs w:val="24"/>
              </w:rPr>
              <w:tab/>
            </w:r>
            <w:r w:rsidRPr="002B602E">
              <w:rPr>
                <w:rFonts w:ascii="Times New Roman" w:hAnsi="Times New Roman"/>
                <w:sz w:val="24"/>
                <w:szCs w:val="24"/>
              </w:rPr>
              <w:tab/>
            </w:r>
          </w:p>
        </w:tc>
        <w:tc>
          <w:tcPr>
            <w:tcW w:w="3543" w:type="dxa"/>
            <w:tcBorders>
              <w:top w:val="single" w:sz="4" w:space="0" w:color="auto"/>
              <w:left w:val="single" w:sz="4" w:space="0" w:color="auto"/>
              <w:bottom w:val="single" w:sz="4" w:space="0" w:color="auto"/>
              <w:right w:val="single" w:sz="4" w:space="0" w:color="auto"/>
            </w:tcBorders>
            <w:vAlign w:val="center"/>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"Вечерняя школа ухода"</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1 200 000</w:t>
            </w:r>
          </w:p>
        </w:tc>
      </w:tr>
      <w:tr w:rsidR="002B602E" w:rsidRPr="002B602E" w:rsidTr="002B602E">
        <w:trPr>
          <w:tblHeader/>
        </w:trPr>
        <w:tc>
          <w:tcPr>
            <w:tcW w:w="9746" w:type="dxa"/>
            <w:gridSpan w:val="3"/>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center"/>
              <w:rPr>
                <w:rFonts w:ascii="Times New Roman" w:hAnsi="Times New Roman"/>
                <w:b/>
                <w:sz w:val="24"/>
                <w:szCs w:val="24"/>
              </w:rPr>
            </w:pPr>
            <w:r w:rsidRPr="002B602E">
              <w:rPr>
                <w:rFonts w:ascii="Times New Roman" w:hAnsi="Times New Roman"/>
                <w:b/>
                <w:sz w:val="24"/>
                <w:szCs w:val="24"/>
              </w:rPr>
              <w:t>КОНКУРС 4-Й ПРЕЗИДЕНТСКИЙ</w:t>
            </w:r>
          </w:p>
          <w:p w:rsidR="002B602E" w:rsidRPr="002B602E" w:rsidRDefault="002B602E" w:rsidP="002B602E">
            <w:pPr>
              <w:jc w:val="center"/>
              <w:rPr>
                <w:rFonts w:ascii="Times New Roman" w:hAnsi="Times New Roman"/>
                <w:b/>
                <w:sz w:val="24"/>
                <w:szCs w:val="24"/>
              </w:rPr>
            </w:pPr>
          </w:p>
          <w:p w:rsidR="002B602E" w:rsidRPr="002B602E" w:rsidRDefault="002B602E" w:rsidP="002B602E">
            <w:pPr>
              <w:jc w:val="center"/>
              <w:rPr>
                <w:rFonts w:ascii="Times New Roman" w:hAnsi="Times New Roman"/>
                <w:sz w:val="24"/>
                <w:szCs w:val="24"/>
              </w:rPr>
            </w:pPr>
            <w:r w:rsidRPr="002B602E">
              <w:rPr>
                <w:rFonts w:ascii="Times New Roman" w:hAnsi="Times New Roman"/>
                <w:b/>
                <w:sz w:val="24"/>
                <w:szCs w:val="24"/>
              </w:rPr>
              <w:t>Участников (кол-во проектов от НКО) - 44. Победителей - 4. Сумма для НКО – 4 594 902 рублей</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lastRenderedPageBreak/>
              <w:t>Общероссийская общественная организация "Российский еврейский молодежный конгресс"</w:t>
            </w:r>
            <w:r w:rsidRPr="002B602E">
              <w:rPr>
                <w:rFonts w:ascii="Times New Roman" w:hAnsi="Times New Roman"/>
                <w:sz w:val="24"/>
                <w:szCs w:val="24"/>
              </w:rPr>
              <w:tab/>
            </w:r>
            <w:r w:rsidRPr="002B602E">
              <w:rPr>
                <w:rFonts w:ascii="Times New Roman" w:hAnsi="Times New Roman"/>
                <w:sz w:val="24"/>
                <w:szCs w:val="24"/>
              </w:rPr>
              <w:tab/>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proofErr w:type="spellStart"/>
            <w:r w:rsidRPr="002B602E">
              <w:rPr>
                <w:rFonts w:ascii="Times New Roman" w:hAnsi="Times New Roman"/>
                <w:sz w:val="24"/>
                <w:szCs w:val="24"/>
              </w:rPr>
              <w:t>Римон</w:t>
            </w:r>
            <w:proofErr w:type="spellEnd"/>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1 454 000</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Региональное Отделение Общероссийской общественной организации «Союз пенсионеров России» по Ульяновской области</w:t>
            </w:r>
            <w:r w:rsidRPr="002B602E">
              <w:rPr>
                <w:rFonts w:ascii="Times New Roman" w:hAnsi="Times New Roman"/>
                <w:sz w:val="24"/>
                <w:szCs w:val="24"/>
              </w:rPr>
              <w:tab/>
            </w:r>
            <w:r w:rsidRPr="002B602E">
              <w:rPr>
                <w:rFonts w:ascii="Times New Roman" w:hAnsi="Times New Roman"/>
                <w:sz w:val="24"/>
                <w:szCs w:val="24"/>
              </w:rPr>
              <w:tab/>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Двигайся больше – проживешь дольше!</w:t>
            </w:r>
            <w:r w:rsidRPr="002B602E">
              <w:rPr>
                <w:rFonts w:ascii="Times New Roman" w:hAnsi="Times New Roman"/>
                <w:sz w:val="24"/>
                <w:szCs w:val="24"/>
              </w:rPr>
              <w:tab/>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500 000</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Православная религиозная организация Симбирская Епархия Русской Православной Церкви (Московский Патриархат)</w:t>
            </w:r>
            <w:r w:rsidRPr="002B602E">
              <w:rPr>
                <w:rFonts w:ascii="Times New Roman" w:hAnsi="Times New Roman"/>
                <w:sz w:val="24"/>
                <w:szCs w:val="24"/>
              </w:rPr>
              <w:tab/>
            </w:r>
            <w:r w:rsidRPr="002B602E">
              <w:rPr>
                <w:rFonts w:ascii="Times New Roman" w:hAnsi="Times New Roman"/>
                <w:sz w:val="24"/>
                <w:szCs w:val="24"/>
              </w:rPr>
              <w:tab/>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Наша Общая Победа</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1 840 902</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Ульяновская региональная общественная организация «Общество содействия географическим исследованиям»</w:t>
            </w:r>
            <w:r w:rsidRPr="002B602E">
              <w:rPr>
                <w:rFonts w:ascii="Times New Roman" w:hAnsi="Times New Roman"/>
                <w:sz w:val="24"/>
                <w:szCs w:val="24"/>
              </w:rPr>
              <w:tab/>
            </w:r>
            <w:r w:rsidRPr="002B602E">
              <w:rPr>
                <w:rFonts w:ascii="Times New Roman" w:hAnsi="Times New Roman"/>
                <w:sz w:val="24"/>
                <w:szCs w:val="24"/>
              </w:rPr>
              <w:tab/>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Географический фестиваль «Фрегат Паллада» в Ульяновске</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800 000</w:t>
            </w:r>
          </w:p>
        </w:tc>
      </w:tr>
      <w:tr w:rsidR="002B602E" w:rsidRPr="002B602E" w:rsidTr="002B602E">
        <w:trPr>
          <w:tblHeader/>
        </w:trPr>
        <w:tc>
          <w:tcPr>
            <w:tcW w:w="9746" w:type="dxa"/>
            <w:gridSpan w:val="3"/>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center"/>
              <w:rPr>
                <w:rFonts w:ascii="Times New Roman" w:hAnsi="Times New Roman"/>
                <w:b/>
                <w:sz w:val="24"/>
                <w:szCs w:val="24"/>
              </w:rPr>
            </w:pPr>
            <w:r w:rsidRPr="002B602E">
              <w:rPr>
                <w:rFonts w:ascii="Times New Roman" w:hAnsi="Times New Roman"/>
                <w:b/>
                <w:sz w:val="24"/>
                <w:szCs w:val="24"/>
              </w:rPr>
              <w:t>КОНКУРС СУБСИДИЙ ДЛЯ НКО В МО УЛЬЯНОВСК</w:t>
            </w:r>
          </w:p>
          <w:p w:rsidR="002B602E" w:rsidRPr="002B602E" w:rsidRDefault="002B602E" w:rsidP="002B602E">
            <w:pPr>
              <w:jc w:val="center"/>
              <w:rPr>
                <w:rFonts w:ascii="Times New Roman" w:hAnsi="Times New Roman"/>
                <w:b/>
                <w:sz w:val="24"/>
                <w:szCs w:val="24"/>
              </w:rPr>
            </w:pPr>
          </w:p>
          <w:p w:rsidR="002B602E" w:rsidRPr="002B602E" w:rsidRDefault="002B602E" w:rsidP="002B602E">
            <w:pPr>
              <w:jc w:val="center"/>
              <w:rPr>
                <w:rFonts w:ascii="Times New Roman" w:hAnsi="Times New Roman"/>
                <w:b/>
                <w:sz w:val="24"/>
                <w:szCs w:val="24"/>
              </w:rPr>
            </w:pPr>
            <w:r w:rsidRPr="002B602E">
              <w:rPr>
                <w:rFonts w:ascii="Times New Roman" w:hAnsi="Times New Roman"/>
                <w:b/>
                <w:sz w:val="24"/>
                <w:szCs w:val="24"/>
              </w:rPr>
              <w:t>Участников среди НКО - 22. Победителей - 9. Сумма конкурса – 1, 3 млн. рублей. Сумма для НКО – 1,3 млн. рублей.</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bCs/>
                <w:sz w:val="24"/>
                <w:szCs w:val="24"/>
              </w:rPr>
            </w:pPr>
            <w:r w:rsidRPr="002B602E">
              <w:rPr>
                <w:rFonts w:ascii="Times New Roman" w:hAnsi="Times New Roman"/>
                <w:sz w:val="24"/>
                <w:szCs w:val="24"/>
              </w:rPr>
              <w:t xml:space="preserve">Ульяновское региональное отделение Общероссийской общественной организации </w:t>
            </w:r>
            <w:r w:rsidRPr="002B602E">
              <w:rPr>
                <w:rFonts w:ascii="Times New Roman" w:hAnsi="Times New Roman"/>
                <w:bCs/>
                <w:sz w:val="24"/>
                <w:szCs w:val="24"/>
              </w:rPr>
              <w:t>«Ассоциация юристов России»</w:t>
            </w:r>
          </w:p>
          <w:p w:rsidR="002B602E" w:rsidRPr="002B602E" w:rsidRDefault="002B602E" w:rsidP="002B602E">
            <w:pPr>
              <w:jc w:val="both"/>
              <w:rPr>
                <w:rFonts w:ascii="Times New Roman" w:hAnsi="Times New Roman"/>
                <w:i/>
                <w:iCs/>
                <w:sz w:val="24"/>
                <w:szCs w:val="24"/>
              </w:rPr>
            </w:pP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bCs/>
                <w:sz w:val="24"/>
                <w:szCs w:val="24"/>
              </w:rPr>
            </w:pPr>
            <w:r w:rsidRPr="002B602E">
              <w:rPr>
                <w:rFonts w:ascii="Times New Roman" w:hAnsi="Times New Roman"/>
                <w:sz w:val="24"/>
                <w:szCs w:val="24"/>
              </w:rPr>
              <w:t>Организация и проведение на территории муниципального образования «город Ульяновск» лекций-бесед</w:t>
            </w:r>
            <w:r w:rsidRPr="002B602E">
              <w:rPr>
                <w:rFonts w:ascii="Times New Roman" w:hAnsi="Times New Roman"/>
                <w:bCs/>
                <w:sz w:val="24"/>
                <w:szCs w:val="24"/>
              </w:rPr>
              <w:t xml:space="preserve"> «Все, что нужно знать о правах заемщиков»</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bCs/>
                <w:sz w:val="24"/>
                <w:szCs w:val="24"/>
              </w:rPr>
            </w:pPr>
            <w:r w:rsidRPr="002B602E">
              <w:rPr>
                <w:rFonts w:ascii="Times New Roman" w:hAnsi="Times New Roman"/>
                <w:bCs/>
                <w:sz w:val="24"/>
                <w:szCs w:val="24"/>
                <w:lang w:eastAsia="ru-RU"/>
              </w:rPr>
              <w:t xml:space="preserve">74 832  </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bCs/>
                <w:sz w:val="24"/>
                <w:szCs w:val="24"/>
              </w:rPr>
            </w:pPr>
            <w:r w:rsidRPr="002B602E">
              <w:rPr>
                <w:rFonts w:ascii="Times New Roman" w:hAnsi="Times New Roman"/>
                <w:sz w:val="24"/>
                <w:szCs w:val="24"/>
              </w:rPr>
              <w:t xml:space="preserve">Автономная некоммерческая организация </w:t>
            </w:r>
            <w:r w:rsidRPr="002B602E">
              <w:rPr>
                <w:rFonts w:ascii="Times New Roman" w:hAnsi="Times New Roman"/>
                <w:bCs/>
                <w:sz w:val="24"/>
                <w:szCs w:val="24"/>
              </w:rPr>
              <w:t>«Агентство социально-культурных проектов»</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bCs/>
                <w:sz w:val="24"/>
                <w:szCs w:val="24"/>
              </w:rPr>
            </w:pPr>
            <w:r w:rsidRPr="002B602E">
              <w:rPr>
                <w:rFonts w:ascii="Times New Roman" w:hAnsi="Times New Roman"/>
                <w:bCs/>
                <w:sz w:val="24"/>
                <w:szCs w:val="24"/>
              </w:rPr>
              <w:t>«</w:t>
            </w:r>
            <w:proofErr w:type="spellStart"/>
            <w:r w:rsidRPr="002B602E">
              <w:rPr>
                <w:rFonts w:ascii="Times New Roman" w:hAnsi="Times New Roman"/>
                <w:bCs/>
                <w:sz w:val="24"/>
                <w:szCs w:val="24"/>
              </w:rPr>
              <w:t>БЛАГОустроим</w:t>
            </w:r>
            <w:proofErr w:type="spellEnd"/>
            <w:r w:rsidRPr="002B602E">
              <w:rPr>
                <w:rFonts w:ascii="Times New Roman" w:hAnsi="Times New Roman"/>
                <w:bCs/>
                <w:sz w:val="24"/>
                <w:szCs w:val="24"/>
              </w:rPr>
              <w:t xml:space="preserve"> город»</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bCs/>
                <w:sz w:val="24"/>
                <w:szCs w:val="24"/>
              </w:rPr>
            </w:pPr>
            <w:r w:rsidRPr="002B602E">
              <w:rPr>
                <w:rFonts w:ascii="Times New Roman" w:eastAsia="Times New Roman" w:hAnsi="Times New Roman"/>
                <w:color w:val="000000"/>
                <w:sz w:val="24"/>
                <w:szCs w:val="24"/>
                <w:lang w:eastAsia="ru-RU" w:bidi="en-US"/>
              </w:rPr>
              <w:t xml:space="preserve">192 993 </w:t>
            </w:r>
          </w:p>
        </w:tc>
      </w:tr>
      <w:tr w:rsidR="002B602E" w:rsidRPr="002B602E" w:rsidTr="002B602E">
        <w:trPr>
          <w:trHeight w:val="265"/>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Ульяновская региональная общественная организация «Федерация волейбола»</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bCs/>
                <w:sz w:val="24"/>
                <w:szCs w:val="24"/>
              </w:rPr>
            </w:pPr>
            <w:r w:rsidRPr="002B602E">
              <w:rPr>
                <w:rFonts w:ascii="Times New Roman" w:hAnsi="Times New Roman"/>
                <w:bCs/>
                <w:sz w:val="24"/>
                <w:szCs w:val="24"/>
              </w:rPr>
              <w:t>«Развитие паркового волейбола в городе Ульяновске»</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bCs/>
                <w:sz w:val="24"/>
                <w:szCs w:val="24"/>
              </w:rPr>
            </w:pPr>
            <w:r w:rsidRPr="002B602E">
              <w:rPr>
                <w:rFonts w:ascii="Times New Roman" w:eastAsia="Times New Roman" w:hAnsi="Times New Roman"/>
                <w:sz w:val="24"/>
                <w:szCs w:val="24"/>
                <w:lang w:eastAsia="ru-RU"/>
              </w:rPr>
              <w:t xml:space="preserve">202 805 </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sz w:val="24"/>
                <w:szCs w:val="24"/>
              </w:rPr>
            </w:pPr>
            <w:r w:rsidRPr="002B602E">
              <w:rPr>
                <w:rFonts w:ascii="Times New Roman" w:hAnsi="Times New Roman"/>
                <w:sz w:val="24"/>
                <w:szCs w:val="24"/>
              </w:rPr>
              <w:t>Ульяновская региональная общественная организация помощи детям с аутизмом «Открытый мир»</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bCs/>
                <w:sz w:val="24"/>
                <w:szCs w:val="24"/>
              </w:rPr>
            </w:pPr>
            <w:r w:rsidRPr="002B602E">
              <w:rPr>
                <w:rFonts w:ascii="Times New Roman" w:hAnsi="Times New Roman"/>
                <w:bCs/>
                <w:sz w:val="24"/>
                <w:szCs w:val="24"/>
              </w:rPr>
              <w:t>«Открытый мир ощущений»</w:t>
            </w:r>
          </w:p>
          <w:p w:rsidR="002B602E" w:rsidRPr="002B602E" w:rsidRDefault="002B602E" w:rsidP="002B602E">
            <w:pPr>
              <w:jc w:val="both"/>
              <w:rPr>
                <w:rFonts w:ascii="Times New Roman" w:hAnsi="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bCs/>
                <w:sz w:val="24"/>
                <w:szCs w:val="24"/>
              </w:rPr>
            </w:pPr>
            <w:r w:rsidRPr="002B602E">
              <w:rPr>
                <w:rFonts w:ascii="Times New Roman" w:eastAsia="Times New Roman" w:hAnsi="Times New Roman"/>
                <w:color w:val="000000"/>
                <w:sz w:val="24"/>
                <w:szCs w:val="24"/>
                <w:lang w:eastAsia="ru-RU"/>
              </w:rPr>
              <w:t xml:space="preserve">130 902 </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sz w:val="24"/>
                <w:szCs w:val="24"/>
              </w:rPr>
            </w:pPr>
            <w:r w:rsidRPr="002B602E">
              <w:rPr>
                <w:rFonts w:ascii="Times New Roman" w:hAnsi="Times New Roman"/>
                <w:sz w:val="24"/>
                <w:szCs w:val="24"/>
              </w:rPr>
              <w:t>Общественная организация «Ульяновская областная мордовская национально-культурная автономия»</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bCs/>
                <w:sz w:val="24"/>
                <w:szCs w:val="24"/>
              </w:rPr>
            </w:pPr>
            <w:r w:rsidRPr="002B602E">
              <w:rPr>
                <w:rFonts w:ascii="Times New Roman" w:hAnsi="Times New Roman"/>
                <w:bCs/>
                <w:sz w:val="24"/>
                <w:szCs w:val="24"/>
              </w:rPr>
              <w:t>«</w:t>
            </w:r>
            <w:proofErr w:type="spellStart"/>
            <w:r w:rsidRPr="002B602E">
              <w:rPr>
                <w:rFonts w:ascii="Times New Roman" w:hAnsi="Times New Roman"/>
                <w:bCs/>
                <w:sz w:val="24"/>
                <w:szCs w:val="24"/>
              </w:rPr>
              <w:t>Шумбрат</w:t>
            </w:r>
            <w:proofErr w:type="spellEnd"/>
            <w:r w:rsidRPr="002B602E">
              <w:rPr>
                <w:rFonts w:ascii="Times New Roman" w:hAnsi="Times New Roman"/>
                <w:bCs/>
                <w:sz w:val="24"/>
                <w:szCs w:val="24"/>
              </w:rPr>
              <w:t xml:space="preserve">, </w:t>
            </w:r>
            <w:proofErr w:type="spellStart"/>
            <w:r w:rsidRPr="002B602E">
              <w:rPr>
                <w:rFonts w:ascii="Times New Roman" w:hAnsi="Times New Roman"/>
                <w:bCs/>
                <w:sz w:val="24"/>
                <w:szCs w:val="24"/>
              </w:rPr>
              <w:t>потмо</w:t>
            </w:r>
            <w:proofErr w:type="spellEnd"/>
            <w:r w:rsidRPr="002B602E">
              <w:rPr>
                <w:rFonts w:ascii="Times New Roman" w:hAnsi="Times New Roman"/>
                <w:bCs/>
                <w:sz w:val="24"/>
                <w:szCs w:val="24"/>
              </w:rPr>
              <w:t xml:space="preserve"> вал!»» («Здравствуй, сокровенное слово!»)</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bCs/>
                <w:sz w:val="24"/>
                <w:szCs w:val="24"/>
              </w:rPr>
            </w:pPr>
            <w:r w:rsidRPr="002B602E">
              <w:rPr>
                <w:rFonts w:ascii="Times New Roman" w:hAnsi="Times New Roman"/>
                <w:bCs/>
                <w:sz w:val="24"/>
                <w:szCs w:val="24"/>
              </w:rPr>
              <w:t xml:space="preserve">119 266 </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bCs/>
                <w:sz w:val="24"/>
                <w:szCs w:val="24"/>
              </w:rPr>
            </w:pPr>
            <w:r w:rsidRPr="002B602E">
              <w:rPr>
                <w:rFonts w:ascii="Times New Roman" w:hAnsi="Times New Roman"/>
                <w:sz w:val="24"/>
                <w:szCs w:val="24"/>
              </w:rPr>
              <w:t xml:space="preserve">Ульяновское региональное отделение Общероссийской общественной организации инвалидов </w:t>
            </w:r>
            <w:r w:rsidRPr="002B602E">
              <w:rPr>
                <w:rFonts w:ascii="Times New Roman" w:hAnsi="Times New Roman"/>
                <w:bCs/>
                <w:sz w:val="24"/>
                <w:szCs w:val="24"/>
              </w:rPr>
              <w:t>«Всероссийской общества глухих»</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bCs/>
                <w:sz w:val="24"/>
                <w:szCs w:val="24"/>
              </w:rPr>
            </w:pPr>
            <w:r w:rsidRPr="002B602E">
              <w:rPr>
                <w:rFonts w:ascii="Times New Roman" w:hAnsi="Times New Roman"/>
                <w:bCs/>
                <w:sz w:val="24"/>
                <w:szCs w:val="24"/>
              </w:rPr>
              <w:t>«Учение – путь к общению»</w:t>
            </w:r>
          </w:p>
          <w:p w:rsidR="002B602E" w:rsidRPr="002B602E" w:rsidRDefault="002B602E" w:rsidP="002B602E">
            <w:pPr>
              <w:jc w:val="both"/>
              <w:rPr>
                <w:rFonts w:ascii="Times New Roman" w:hAnsi="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bCs/>
                <w:sz w:val="24"/>
                <w:szCs w:val="24"/>
              </w:rPr>
            </w:pPr>
            <w:r w:rsidRPr="002B602E">
              <w:rPr>
                <w:rFonts w:ascii="Times New Roman" w:hAnsi="Times New Roman"/>
                <w:bCs/>
                <w:sz w:val="24"/>
                <w:szCs w:val="24"/>
              </w:rPr>
              <w:t xml:space="preserve">86 733 </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Ульяновская региональная ассоциация молодежных общественных объединений «</w:t>
            </w:r>
            <w:proofErr w:type="spellStart"/>
            <w:r w:rsidRPr="002B602E">
              <w:rPr>
                <w:rFonts w:ascii="Times New Roman" w:hAnsi="Times New Roman"/>
                <w:sz w:val="24"/>
                <w:szCs w:val="24"/>
              </w:rPr>
              <w:t>АсМО</w:t>
            </w:r>
            <w:proofErr w:type="spellEnd"/>
            <w:r w:rsidRPr="002B602E">
              <w:rPr>
                <w:rFonts w:ascii="Times New Roman" w:hAnsi="Times New Roman"/>
                <w:sz w:val="24"/>
                <w:szCs w:val="24"/>
              </w:rPr>
              <w:t>»</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bCs/>
                <w:sz w:val="24"/>
                <w:szCs w:val="24"/>
              </w:rPr>
            </w:pPr>
            <w:r w:rsidRPr="002B602E">
              <w:rPr>
                <w:rFonts w:ascii="Times New Roman" w:hAnsi="Times New Roman"/>
                <w:bCs/>
                <w:sz w:val="24"/>
                <w:szCs w:val="24"/>
              </w:rPr>
              <w:t>Фестиваль «Спорт доступных достижений»</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bCs/>
                <w:sz w:val="24"/>
                <w:szCs w:val="24"/>
              </w:rPr>
            </w:pPr>
            <w:r w:rsidRPr="002B602E">
              <w:rPr>
                <w:rFonts w:ascii="Times New Roman" w:hAnsi="Times New Roman"/>
                <w:sz w:val="24"/>
                <w:szCs w:val="24"/>
              </w:rPr>
              <w:t xml:space="preserve">87 355 </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sz w:val="24"/>
                <w:szCs w:val="24"/>
              </w:rPr>
            </w:pPr>
            <w:r w:rsidRPr="002B602E">
              <w:rPr>
                <w:rFonts w:ascii="Times New Roman" w:hAnsi="Times New Roman"/>
                <w:sz w:val="24"/>
                <w:szCs w:val="24"/>
              </w:rPr>
              <w:t>Благотворительный Фонд «Культурное наследие – Ульяновск»</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bCs/>
                <w:sz w:val="24"/>
                <w:szCs w:val="24"/>
              </w:rPr>
            </w:pPr>
            <w:r w:rsidRPr="002B602E">
              <w:rPr>
                <w:rFonts w:ascii="Times New Roman" w:hAnsi="Times New Roman"/>
                <w:bCs/>
                <w:sz w:val="24"/>
                <w:szCs w:val="24"/>
              </w:rPr>
              <w:t>«Герои моей родины»</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bCs/>
                <w:sz w:val="24"/>
                <w:szCs w:val="24"/>
              </w:rPr>
            </w:pPr>
            <w:r w:rsidRPr="002B602E">
              <w:rPr>
                <w:rFonts w:ascii="Times New Roman" w:hAnsi="Times New Roman"/>
                <w:bCs/>
                <w:sz w:val="24"/>
                <w:szCs w:val="24"/>
              </w:rPr>
              <w:t xml:space="preserve">109 652 </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sz w:val="24"/>
                <w:szCs w:val="24"/>
              </w:rPr>
            </w:pPr>
            <w:r w:rsidRPr="002B602E">
              <w:rPr>
                <w:rFonts w:ascii="Times New Roman" w:hAnsi="Times New Roman"/>
                <w:sz w:val="24"/>
                <w:szCs w:val="24"/>
              </w:rPr>
              <w:t>Ульяновская региональная общественная организация сохранения и развития культуры «Русский Дом»</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bCs/>
                <w:sz w:val="24"/>
                <w:szCs w:val="24"/>
              </w:rPr>
            </w:pPr>
            <w:r w:rsidRPr="002B602E">
              <w:rPr>
                <w:rFonts w:ascii="Times New Roman" w:hAnsi="Times New Roman"/>
                <w:bCs/>
                <w:sz w:val="24"/>
                <w:szCs w:val="24"/>
                <w:lang w:val="en-US"/>
              </w:rPr>
              <w:t>I</w:t>
            </w:r>
            <w:r w:rsidRPr="002B602E">
              <w:rPr>
                <w:rFonts w:ascii="Times New Roman" w:hAnsi="Times New Roman"/>
                <w:bCs/>
                <w:sz w:val="24"/>
                <w:szCs w:val="24"/>
              </w:rPr>
              <w:t xml:space="preserve"> Международный конкурс исполнителей русской песни «Поющая Россия»</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bCs/>
                <w:sz w:val="24"/>
                <w:szCs w:val="24"/>
              </w:rPr>
            </w:pPr>
            <w:r w:rsidRPr="002B602E">
              <w:rPr>
                <w:rFonts w:ascii="Times New Roman" w:hAnsi="Times New Roman"/>
                <w:bCs/>
                <w:sz w:val="24"/>
                <w:szCs w:val="24"/>
              </w:rPr>
              <w:t xml:space="preserve">295 462 </w:t>
            </w:r>
          </w:p>
        </w:tc>
      </w:tr>
      <w:tr w:rsidR="002B602E" w:rsidRPr="002B602E" w:rsidTr="002B602E">
        <w:trPr>
          <w:tblHeader/>
        </w:trPr>
        <w:tc>
          <w:tcPr>
            <w:tcW w:w="9746" w:type="dxa"/>
            <w:gridSpan w:val="3"/>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center"/>
              <w:rPr>
                <w:rFonts w:ascii="Times New Roman" w:hAnsi="Times New Roman"/>
                <w:b/>
                <w:sz w:val="24"/>
                <w:szCs w:val="24"/>
              </w:rPr>
            </w:pPr>
            <w:r w:rsidRPr="002B602E">
              <w:rPr>
                <w:rFonts w:ascii="Times New Roman" w:hAnsi="Times New Roman"/>
                <w:b/>
                <w:sz w:val="24"/>
                <w:szCs w:val="24"/>
              </w:rPr>
              <w:lastRenderedPageBreak/>
              <w:t>КОНКУРС субсидий некоммерческим организациям в связи с  проведением  мероприятий, направленных на укрепление межнационального согласия, сохранение и развитие языков и культуры народов России, проживающих на территории</w:t>
            </w:r>
          </w:p>
          <w:p w:rsidR="002B602E" w:rsidRPr="002B602E" w:rsidRDefault="002B602E" w:rsidP="002B602E">
            <w:pPr>
              <w:jc w:val="center"/>
              <w:rPr>
                <w:rFonts w:ascii="Times New Roman" w:hAnsi="Times New Roman"/>
                <w:b/>
                <w:sz w:val="24"/>
                <w:szCs w:val="24"/>
              </w:rPr>
            </w:pPr>
            <w:r w:rsidRPr="002B602E">
              <w:rPr>
                <w:rFonts w:ascii="Times New Roman" w:hAnsi="Times New Roman"/>
                <w:b/>
                <w:sz w:val="24"/>
                <w:szCs w:val="24"/>
              </w:rPr>
              <w:t>муниципального образования «город Ульяновск»</w:t>
            </w:r>
          </w:p>
          <w:p w:rsidR="002B602E" w:rsidRPr="002B602E" w:rsidRDefault="002B602E" w:rsidP="002B602E">
            <w:pPr>
              <w:jc w:val="center"/>
              <w:rPr>
                <w:rFonts w:ascii="Times New Roman" w:hAnsi="Times New Roman"/>
                <w:b/>
                <w:sz w:val="24"/>
                <w:szCs w:val="24"/>
              </w:rPr>
            </w:pPr>
          </w:p>
          <w:p w:rsidR="002B602E" w:rsidRPr="002B602E" w:rsidRDefault="002B602E" w:rsidP="002B602E">
            <w:pPr>
              <w:jc w:val="center"/>
              <w:rPr>
                <w:rFonts w:ascii="Times New Roman" w:hAnsi="Times New Roman"/>
                <w:b/>
                <w:sz w:val="24"/>
                <w:szCs w:val="24"/>
              </w:rPr>
            </w:pPr>
            <w:r w:rsidRPr="002B602E">
              <w:rPr>
                <w:rFonts w:ascii="Times New Roman" w:hAnsi="Times New Roman"/>
                <w:b/>
                <w:sz w:val="24"/>
                <w:szCs w:val="24"/>
              </w:rPr>
              <w:t>Участников среди НКО -</w:t>
            </w:r>
            <w:proofErr w:type="gramStart"/>
            <w:r w:rsidRPr="002B602E">
              <w:rPr>
                <w:rFonts w:ascii="Times New Roman" w:hAnsi="Times New Roman"/>
                <w:b/>
                <w:sz w:val="24"/>
                <w:szCs w:val="24"/>
              </w:rPr>
              <w:t xml:space="preserve"> .</w:t>
            </w:r>
            <w:proofErr w:type="gramEnd"/>
            <w:r w:rsidRPr="002B602E">
              <w:rPr>
                <w:rFonts w:ascii="Times New Roman" w:hAnsi="Times New Roman"/>
                <w:b/>
                <w:sz w:val="24"/>
                <w:szCs w:val="24"/>
              </w:rPr>
              <w:t xml:space="preserve"> Победителей - 6. Сумма конкурса – 1 млн. рублей. Сумма для НКО – 1 млн. рублей.</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sz w:val="24"/>
                <w:szCs w:val="24"/>
              </w:rPr>
            </w:pPr>
            <w:r w:rsidRPr="002B602E">
              <w:rPr>
                <w:rFonts w:ascii="Times New Roman" w:hAnsi="Times New Roman"/>
                <w:sz w:val="24"/>
                <w:szCs w:val="24"/>
              </w:rPr>
              <w:t xml:space="preserve">Общественная организация «Ульяновская местная украинская национально-культурная автономия» </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bCs/>
                <w:sz w:val="24"/>
                <w:szCs w:val="24"/>
              </w:rPr>
            </w:pPr>
            <w:r w:rsidRPr="002B602E">
              <w:rPr>
                <w:rFonts w:ascii="Times New Roman" w:hAnsi="Times New Roman"/>
                <w:sz w:val="24"/>
                <w:szCs w:val="24"/>
              </w:rPr>
              <w:t>«Фестиваль украинской песни «</w:t>
            </w:r>
            <w:proofErr w:type="spellStart"/>
            <w:r w:rsidRPr="002B602E">
              <w:rPr>
                <w:rFonts w:ascii="Times New Roman" w:hAnsi="Times New Roman"/>
                <w:sz w:val="24"/>
                <w:szCs w:val="24"/>
              </w:rPr>
              <w:t>Червона</w:t>
            </w:r>
            <w:proofErr w:type="spellEnd"/>
            <w:r w:rsidRPr="002B602E">
              <w:rPr>
                <w:rFonts w:ascii="Times New Roman" w:hAnsi="Times New Roman"/>
                <w:sz w:val="24"/>
                <w:szCs w:val="24"/>
              </w:rPr>
              <w:t xml:space="preserve"> Рута»</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bCs/>
                <w:sz w:val="24"/>
                <w:szCs w:val="24"/>
              </w:rPr>
            </w:pPr>
            <w:r w:rsidRPr="002B602E">
              <w:rPr>
                <w:rFonts w:ascii="Times New Roman" w:hAnsi="Times New Roman"/>
                <w:bCs/>
                <w:sz w:val="24"/>
                <w:szCs w:val="24"/>
              </w:rPr>
              <w:t>180 305,60</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sz w:val="24"/>
                <w:szCs w:val="24"/>
              </w:rPr>
            </w:pPr>
            <w:r w:rsidRPr="002B602E">
              <w:rPr>
                <w:rFonts w:ascii="Times New Roman" w:hAnsi="Times New Roman"/>
                <w:sz w:val="24"/>
                <w:szCs w:val="24"/>
              </w:rPr>
              <w:t xml:space="preserve">Общественная организация «Ульяновская областная татарская национально-культурная автономия» </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bCs/>
                <w:sz w:val="24"/>
                <w:szCs w:val="24"/>
              </w:rPr>
            </w:pPr>
            <w:r w:rsidRPr="002B602E">
              <w:rPr>
                <w:rFonts w:ascii="Times New Roman" w:hAnsi="Times New Roman"/>
                <w:sz w:val="24"/>
                <w:szCs w:val="24"/>
              </w:rPr>
              <w:t>«Открытый городской турнир по национальной спортивной борьбе «</w:t>
            </w:r>
            <w:proofErr w:type="spellStart"/>
            <w:r w:rsidRPr="002B602E">
              <w:rPr>
                <w:rFonts w:ascii="Times New Roman" w:hAnsi="Times New Roman"/>
                <w:sz w:val="24"/>
                <w:szCs w:val="24"/>
              </w:rPr>
              <w:t>Курэш</w:t>
            </w:r>
            <w:proofErr w:type="spellEnd"/>
            <w:r w:rsidRPr="002B602E">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bCs/>
                <w:sz w:val="24"/>
                <w:szCs w:val="24"/>
              </w:rPr>
            </w:pPr>
            <w:r w:rsidRPr="002B602E">
              <w:rPr>
                <w:rFonts w:ascii="Times New Roman" w:hAnsi="Times New Roman"/>
                <w:bCs/>
                <w:sz w:val="24"/>
                <w:szCs w:val="24"/>
              </w:rPr>
              <w:t>198 246,00</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sz w:val="24"/>
                <w:szCs w:val="24"/>
              </w:rPr>
            </w:pPr>
            <w:r w:rsidRPr="002B602E">
              <w:rPr>
                <w:rFonts w:ascii="Times New Roman" w:hAnsi="Times New Roman"/>
                <w:sz w:val="24"/>
                <w:szCs w:val="24"/>
              </w:rPr>
              <w:t xml:space="preserve">Общественная организация «Ульяновская областная чувашская национально-культурная автономия» </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bCs/>
                <w:sz w:val="24"/>
                <w:szCs w:val="24"/>
              </w:rPr>
            </w:pPr>
            <w:r w:rsidRPr="002B602E">
              <w:rPr>
                <w:rFonts w:ascii="Times New Roman" w:hAnsi="Times New Roman"/>
                <w:sz w:val="24"/>
                <w:szCs w:val="24"/>
              </w:rPr>
              <w:t>«Дни чувашского кино»</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bCs/>
                <w:sz w:val="24"/>
                <w:szCs w:val="24"/>
              </w:rPr>
            </w:pPr>
            <w:r w:rsidRPr="002B602E">
              <w:rPr>
                <w:rFonts w:ascii="Times New Roman" w:hAnsi="Times New Roman"/>
                <w:bCs/>
                <w:sz w:val="24"/>
                <w:szCs w:val="24"/>
              </w:rPr>
              <w:t>180 305,60</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sz w:val="24"/>
                <w:szCs w:val="24"/>
              </w:rPr>
            </w:pPr>
            <w:r w:rsidRPr="002B602E">
              <w:rPr>
                <w:rFonts w:ascii="Times New Roman" w:hAnsi="Times New Roman"/>
                <w:sz w:val="24"/>
                <w:szCs w:val="24"/>
              </w:rPr>
              <w:t xml:space="preserve">Общественная организация «Ульяновская областная мордовская национально-культурная автономия» </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bCs/>
                <w:sz w:val="24"/>
                <w:szCs w:val="24"/>
              </w:rPr>
            </w:pPr>
            <w:r w:rsidRPr="002B602E">
              <w:rPr>
                <w:rFonts w:ascii="Times New Roman" w:hAnsi="Times New Roman"/>
                <w:sz w:val="24"/>
                <w:szCs w:val="24"/>
              </w:rPr>
              <w:t xml:space="preserve">«В продолжении </w:t>
            </w:r>
            <w:proofErr w:type="spellStart"/>
            <w:r w:rsidRPr="002B602E">
              <w:rPr>
                <w:rFonts w:ascii="Times New Roman" w:hAnsi="Times New Roman"/>
                <w:sz w:val="24"/>
                <w:szCs w:val="24"/>
              </w:rPr>
              <w:t>Эрьзя</w:t>
            </w:r>
            <w:proofErr w:type="spellEnd"/>
            <w:r w:rsidRPr="002B602E">
              <w:rPr>
                <w:rFonts w:ascii="Times New Roman" w:hAnsi="Times New Roman"/>
                <w:sz w:val="24"/>
                <w:szCs w:val="24"/>
              </w:rPr>
              <w:t xml:space="preserve">» (интегрированную выставку бумажных и деревянных скульптур, посвященную 140-летию со дня рождения Степана </w:t>
            </w:r>
            <w:proofErr w:type="spellStart"/>
            <w:r w:rsidRPr="002B602E">
              <w:rPr>
                <w:rFonts w:ascii="Times New Roman" w:hAnsi="Times New Roman"/>
                <w:sz w:val="24"/>
                <w:szCs w:val="24"/>
              </w:rPr>
              <w:t>Эрьзя</w:t>
            </w:r>
            <w:proofErr w:type="spellEnd"/>
            <w:r w:rsidRPr="002B602E">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bCs/>
                <w:sz w:val="24"/>
                <w:szCs w:val="24"/>
              </w:rPr>
            </w:pPr>
            <w:r w:rsidRPr="002B602E">
              <w:rPr>
                <w:rFonts w:ascii="Times New Roman" w:hAnsi="Times New Roman"/>
                <w:bCs/>
                <w:sz w:val="24"/>
                <w:szCs w:val="24"/>
              </w:rPr>
              <w:t>138 358,76</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sz w:val="24"/>
                <w:szCs w:val="24"/>
              </w:rPr>
            </w:pPr>
            <w:r w:rsidRPr="002B602E">
              <w:rPr>
                <w:rFonts w:ascii="Times New Roman" w:hAnsi="Times New Roman"/>
                <w:sz w:val="24"/>
                <w:szCs w:val="24"/>
              </w:rPr>
              <w:t xml:space="preserve">Общественная организация «Ульяновская областная еврейская национально-культурная автономия» </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bCs/>
                <w:sz w:val="24"/>
                <w:szCs w:val="24"/>
              </w:rPr>
            </w:pPr>
            <w:r w:rsidRPr="002B602E">
              <w:rPr>
                <w:rFonts w:ascii="Times New Roman" w:hAnsi="Times New Roman"/>
                <w:sz w:val="24"/>
                <w:szCs w:val="24"/>
              </w:rPr>
              <w:t>«Межнациональный образовательный детский лагерь дневного пребывания «Единство наций»</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bCs/>
                <w:sz w:val="24"/>
                <w:szCs w:val="24"/>
              </w:rPr>
            </w:pPr>
            <w:r w:rsidRPr="002B602E">
              <w:rPr>
                <w:rFonts w:ascii="Times New Roman" w:hAnsi="Times New Roman"/>
                <w:bCs/>
                <w:sz w:val="24"/>
                <w:szCs w:val="24"/>
              </w:rPr>
              <w:t>170 298,64</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sz w:val="24"/>
                <w:szCs w:val="24"/>
              </w:rPr>
            </w:pPr>
            <w:r w:rsidRPr="002B602E">
              <w:rPr>
                <w:rFonts w:ascii="Times New Roman" w:hAnsi="Times New Roman"/>
                <w:sz w:val="24"/>
                <w:szCs w:val="24"/>
              </w:rPr>
              <w:t>Ульяновская региональная общественная организация по сохранению традиций русского народа «Троицкая Община Симбирской Земли»</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bCs/>
                <w:sz w:val="24"/>
                <w:szCs w:val="24"/>
              </w:rPr>
            </w:pPr>
            <w:r w:rsidRPr="002B602E">
              <w:rPr>
                <w:rFonts w:ascii="Times New Roman" w:hAnsi="Times New Roman"/>
                <w:sz w:val="24"/>
                <w:szCs w:val="24"/>
              </w:rPr>
              <w:t>«Серия познавательно-профилактических лекций «Традиции. Отечество. Дети»</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bCs/>
                <w:sz w:val="24"/>
                <w:szCs w:val="24"/>
              </w:rPr>
            </w:pPr>
            <w:r w:rsidRPr="002B602E">
              <w:rPr>
                <w:rFonts w:ascii="Times New Roman" w:hAnsi="Times New Roman"/>
                <w:bCs/>
                <w:sz w:val="24"/>
                <w:szCs w:val="24"/>
              </w:rPr>
              <w:t>132 485,40</w:t>
            </w:r>
          </w:p>
        </w:tc>
      </w:tr>
      <w:tr w:rsidR="002B602E" w:rsidRPr="002B602E" w:rsidTr="002B602E">
        <w:trPr>
          <w:tblHeader/>
        </w:trPr>
        <w:tc>
          <w:tcPr>
            <w:tcW w:w="9746" w:type="dxa"/>
            <w:gridSpan w:val="3"/>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center"/>
              <w:rPr>
                <w:rFonts w:ascii="Times New Roman" w:hAnsi="Times New Roman"/>
                <w:b/>
                <w:bCs/>
                <w:sz w:val="24"/>
                <w:szCs w:val="24"/>
              </w:rPr>
            </w:pPr>
            <w:r w:rsidRPr="002B602E">
              <w:rPr>
                <w:rFonts w:ascii="Times New Roman" w:hAnsi="Times New Roman"/>
                <w:b/>
                <w:bCs/>
                <w:sz w:val="24"/>
                <w:szCs w:val="24"/>
              </w:rPr>
              <w:t xml:space="preserve">КОНКУРС проектов в сфере укрепления гражданского единства и гармонизации межнациональных отношений, </w:t>
            </w:r>
            <w:proofErr w:type="gramStart"/>
            <w:r w:rsidRPr="002B602E">
              <w:rPr>
                <w:rFonts w:ascii="Times New Roman" w:hAnsi="Times New Roman"/>
                <w:b/>
                <w:bCs/>
                <w:sz w:val="24"/>
                <w:szCs w:val="24"/>
              </w:rPr>
              <w:t>направленные</w:t>
            </w:r>
            <w:proofErr w:type="gramEnd"/>
            <w:r w:rsidRPr="002B602E">
              <w:rPr>
                <w:rFonts w:ascii="Times New Roman" w:hAnsi="Times New Roman"/>
                <w:b/>
                <w:bCs/>
                <w:sz w:val="24"/>
                <w:szCs w:val="24"/>
              </w:rPr>
              <w:t xml:space="preserve"> в том числе на распространение знаний о народах России, на формирование гражданского патриотизма, противодействие фальсификации истории, поддержку духовно-просветительской деятельности и традиционных духовных и нравственных ценностей в Ульяновской области</w:t>
            </w:r>
          </w:p>
          <w:p w:rsidR="002B602E" w:rsidRPr="002B602E" w:rsidRDefault="002B602E" w:rsidP="002B602E">
            <w:pPr>
              <w:jc w:val="center"/>
              <w:rPr>
                <w:rFonts w:ascii="Times New Roman" w:hAnsi="Times New Roman"/>
                <w:b/>
                <w:bCs/>
                <w:sz w:val="24"/>
                <w:szCs w:val="24"/>
              </w:rPr>
            </w:pPr>
          </w:p>
          <w:p w:rsidR="002B602E" w:rsidRPr="002B602E" w:rsidRDefault="002B602E" w:rsidP="002B602E">
            <w:pPr>
              <w:jc w:val="center"/>
              <w:rPr>
                <w:rFonts w:ascii="Times New Roman" w:hAnsi="Times New Roman"/>
                <w:b/>
                <w:bCs/>
                <w:sz w:val="24"/>
                <w:szCs w:val="24"/>
              </w:rPr>
            </w:pPr>
            <w:r w:rsidRPr="002B602E">
              <w:rPr>
                <w:rFonts w:ascii="Times New Roman" w:hAnsi="Times New Roman"/>
                <w:b/>
                <w:bCs/>
                <w:sz w:val="24"/>
                <w:szCs w:val="24"/>
              </w:rPr>
              <w:t>Участников среди НКО -</w:t>
            </w:r>
            <w:proofErr w:type="gramStart"/>
            <w:r w:rsidRPr="002B602E">
              <w:rPr>
                <w:rFonts w:ascii="Times New Roman" w:hAnsi="Times New Roman"/>
                <w:b/>
                <w:bCs/>
                <w:sz w:val="24"/>
                <w:szCs w:val="24"/>
              </w:rPr>
              <w:t xml:space="preserve"> .</w:t>
            </w:r>
            <w:proofErr w:type="gramEnd"/>
            <w:r w:rsidRPr="002B602E">
              <w:rPr>
                <w:rFonts w:ascii="Times New Roman" w:hAnsi="Times New Roman"/>
                <w:b/>
                <w:bCs/>
                <w:sz w:val="24"/>
                <w:szCs w:val="24"/>
              </w:rPr>
              <w:t xml:space="preserve"> Победителей - 8. Сумма конкурса – 994 636  рублей. Сумма для НКО – 994 636 рублей.</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sz w:val="24"/>
                <w:szCs w:val="24"/>
              </w:rPr>
            </w:pPr>
            <w:r w:rsidRPr="002B602E">
              <w:rPr>
                <w:rFonts w:ascii="Times New Roman" w:hAnsi="Times New Roman"/>
                <w:sz w:val="24"/>
                <w:szCs w:val="24"/>
              </w:rPr>
              <w:t>Общественная организация «Ульяновская областная татарская национально-культурная автономия»</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center"/>
              <w:rPr>
                <w:rFonts w:ascii="Times New Roman" w:hAnsi="Times New Roman"/>
                <w:sz w:val="24"/>
                <w:szCs w:val="24"/>
              </w:rPr>
            </w:pPr>
            <w:r w:rsidRPr="002B602E">
              <w:rPr>
                <w:rFonts w:ascii="Times New Roman" w:hAnsi="Times New Roman"/>
                <w:sz w:val="24"/>
                <w:szCs w:val="24"/>
              </w:rPr>
              <w:t>Областной фестиваль творчества детей дошкольного возраста «Хоровод дружбы»</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center"/>
              <w:rPr>
                <w:rFonts w:ascii="Times New Roman" w:hAnsi="Times New Roman"/>
                <w:sz w:val="24"/>
                <w:szCs w:val="24"/>
              </w:rPr>
            </w:pPr>
            <w:r w:rsidRPr="002B602E">
              <w:rPr>
                <w:rFonts w:ascii="Times New Roman" w:hAnsi="Times New Roman"/>
                <w:bCs/>
                <w:sz w:val="24"/>
                <w:szCs w:val="24"/>
              </w:rPr>
              <w:t>195000,0</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sz w:val="24"/>
                <w:szCs w:val="24"/>
              </w:rPr>
            </w:pPr>
            <w:r w:rsidRPr="002B602E">
              <w:rPr>
                <w:rFonts w:ascii="Times New Roman" w:hAnsi="Times New Roman"/>
                <w:sz w:val="24"/>
                <w:szCs w:val="24"/>
              </w:rPr>
              <w:t>Ульяновское региональное «Симбирское отделение общественного международного фонда славянской письменности и культуры»</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center"/>
              <w:rPr>
                <w:rFonts w:ascii="Times New Roman" w:hAnsi="Times New Roman"/>
                <w:sz w:val="24"/>
                <w:szCs w:val="24"/>
              </w:rPr>
            </w:pPr>
            <w:r w:rsidRPr="002B602E">
              <w:rPr>
                <w:rFonts w:ascii="Times New Roman" w:hAnsi="Times New Roman"/>
                <w:sz w:val="24"/>
                <w:szCs w:val="24"/>
              </w:rPr>
              <w:t>Всероссийский конкурс исполнителей русской песни «Поющая Россия»</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center"/>
              <w:rPr>
                <w:rFonts w:ascii="Times New Roman" w:hAnsi="Times New Roman"/>
                <w:sz w:val="24"/>
                <w:szCs w:val="24"/>
              </w:rPr>
            </w:pPr>
            <w:r w:rsidRPr="002B602E">
              <w:rPr>
                <w:rFonts w:ascii="Times New Roman" w:hAnsi="Times New Roman"/>
                <w:bCs/>
                <w:sz w:val="24"/>
                <w:szCs w:val="24"/>
              </w:rPr>
              <w:t>199729,0</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sz w:val="24"/>
                <w:szCs w:val="24"/>
              </w:rPr>
            </w:pPr>
            <w:r w:rsidRPr="002B602E">
              <w:rPr>
                <w:rFonts w:ascii="Times New Roman" w:hAnsi="Times New Roman"/>
                <w:sz w:val="24"/>
                <w:szCs w:val="24"/>
              </w:rPr>
              <w:t>Автономная некоммерческая организация «Центр содействия развитию и продвижения творческого потенциала в сфере дизайна, архитектуры и прикладного искусства «Туча»</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center"/>
              <w:rPr>
                <w:rFonts w:ascii="Times New Roman" w:hAnsi="Times New Roman"/>
                <w:sz w:val="24"/>
                <w:szCs w:val="24"/>
              </w:rPr>
            </w:pPr>
            <w:r w:rsidRPr="002B602E">
              <w:rPr>
                <w:rFonts w:ascii="Times New Roman" w:hAnsi="Times New Roman"/>
                <w:sz w:val="24"/>
                <w:szCs w:val="24"/>
              </w:rPr>
              <w:t>Чемпионат Симбирска «Казарла-2016</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center"/>
              <w:rPr>
                <w:rFonts w:ascii="Times New Roman" w:hAnsi="Times New Roman"/>
                <w:sz w:val="24"/>
                <w:szCs w:val="24"/>
              </w:rPr>
            </w:pPr>
            <w:r w:rsidRPr="002B602E">
              <w:rPr>
                <w:rFonts w:ascii="Times New Roman" w:hAnsi="Times New Roman"/>
                <w:bCs/>
                <w:sz w:val="24"/>
                <w:szCs w:val="24"/>
              </w:rPr>
              <w:t>100000,0</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sz w:val="24"/>
                <w:szCs w:val="24"/>
              </w:rPr>
            </w:pPr>
            <w:r w:rsidRPr="002B602E">
              <w:rPr>
                <w:rFonts w:ascii="Times New Roman" w:hAnsi="Times New Roman"/>
                <w:sz w:val="24"/>
                <w:szCs w:val="24"/>
              </w:rPr>
              <w:lastRenderedPageBreak/>
              <w:t>Централизованная религиозная организация «Региональное духовное управление мусульман Ульяновской области в составе Центрального Духовного управления мусульман России»</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center"/>
              <w:rPr>
                <w:rFonts w:ascii="Times New Roman" w:hAnsi="Times New Roman"/>
                <w:sz w:val="24"/>
                <w:szCs w:val="24"/>
              </w:rPr>
            </w:pPr>
            <w:r w:rsidRPr="002B602E">
              <w:rPr>
                <w:rFonts w:ascii="Times New Roman" w:hAnsi="Times New Roman"/>
                <w:sz w:val="24"/>
                <w:szCs w:val="24"/>
              </w:rPr>
              <w:t>Молодёжный межнациональный форум «Профилактика экстремизма и терроризма в студенческой среде»</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center"/>
              <w:rPr>
                <w:rFonts w:ascii="Times New Roman" w:hAnsi="Times New Roman"/>
                <w:sz w:val="24"/>
                <w:szCs w:val="24"/>
              </w:rPr>
            </w:pPr>
            <w:r w:rsidRPr="002B602E">
              <w:rPr>
                <w:rFonts w:ascii="Times New Roman" w:hAnsi="Times New Roman"/>
                <w:bCs/>
                <w:sz w:val="24"/>
                <w:szCs w:val="24"/>
              </w:rPr>
              <w:t>100000,0</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sz w:val="24"/>
                <w:szCs w:val="24"/>
              </w:rPr>
            </w:pPr>
            <w:r w:rsidRPr="002B602E">
              <w:rPr>
                <w:rFonts w:ascii="Times New Roman" w:hAnsi="Times New Roman"/>
                <w:sz w:val="24"/>
                <w:szCs w:val="24"/>
              </w:rPr>
              <w:t>Общественная организация «Ульяновская региональная немецкая национально-культурная автономия»</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center"/>
              <w:rPr>
                <w:rFonts w:ascii="Times New Roman" w:hAnsi="Times New Roman"/>
                <w:sz w:val="24"/>
                <w:szCs w:val="24"/>
              </w:rPr>
            </w:pPr>
            <w:r w:rsidRPr="002B602E">
              <w:rPr>
                <w:rFonts w:ascii="Times New Roman" w:hAnsi="Times New Roman"/>
                <w:sz w:val="24"/>
                <w:szCs w:val="24"/>
              </w:rPr>
              <w:t>«В зеркале национальной культуры»</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center"/>
              <w:rPr>
                <w:rFonts w:ascii="Times New Roman" w:hAnsi="Times New Roman"/>
                <w:sz w:val="24"/>
                <w:szCs w:val="24"/>
              </w:rPr>
            </w:pPr>
            <w:r w:rsidRPr="002B602E">
              <w:rPr>
                <w:rFonts w:ascii="Times New Roman" w:hAnsi="Times New Roman"/>
                <w:bCs/>
                <w:sz w:val="24"/>
                <w:szCs w:val="24"/>
              </w:rPr>
              <w:t>100000,0</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sz w:val="24"/>
                <w:szCs w:val="24"/>
              </w:rPr>
            </w:pPr>
            <w:r w:rsidRPr="002B602E">
              <w:rPr>
                <w:rFonts w:ascii="Times New Roman" w:hAnsi="Times New Roman"/>
                <w:sz w:val="24"/>
                <w:szCs w:val="24"/>
              </w:rPr>
              <w:t>Региональное отделение международной общественной организации «Союз православных женщин» в Ульяновской области</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center"/>
              <w:rPr>
                <w:rFonts w:ascii="Times New Roman" w:hAnsi="Times New Roman"/>
                <w:sz w:val="24"/>
                <w:szCs w:val="24"/>
              </w:rPr>
            </w:pPr>
            <w:r w:rsidRPr="002B602E">
              <w:rPr>
                <w:rFonts w:ascii="Times New Roman" w:hAnsi="Times New Roman"/>
                <w:sz w:val="24"/>
                <w:szCs w:val="24"/>
              </w:rPr>
              <w:t>«Знай своё имя»</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center"/>
              <w:rPr>
                <w:rFonts w:ascii="Times New Roman" w:hAnsi="Times New Roman"/>
                <w:sz w:val="24"/>
                <w:szCs w:val="24"/>
              </w:rPr>
            </w:pPr>
            <w:r w:rsidRPr="002B602E">
              <w:rPr>
                <w:rFonts w:ascii="Times New Roman" w:hAnsi="Times New Roman"/>
                <w:bCs/>
                <w:sz w:val="24"/>
                <w:szCs w:val="24"/>
              </w:rPr>
              <w:t>99907,0</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sz w:val="24"/>
                <w:szCs w:val="24"/>
              </w:rPr>
            </w:pPr>
            <w:r w:rsidRPr="002B602E">
              <w:rPr>
                <w:rFonts w:ascii="Times New Roman" w:hAnsi="Times New Roman"/>
                <w:sz w:val="24"/>
                <w:szCs w:val="24"/>
              </w:rPr>
              <w:t>Общественная организация «Ульяновская областная чувашская национально-культурная автономия»</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center"/>
              <w:rPr>
                <w:rFonts w:ascii="Times New Roman" w:hAnsi="Times New Roman"/>
                <w:sz w:val="24"/>
                <w:szCs w:val="24"/>
              </w:rPr>
            </w:pPr>
            <w:r w:rsidRPr="002B602E">
              <w:rPr>
                <w:rFonts w:ascii="Times New Roman" w:hAnsi="Times New Roman"/>
                <w:sz w:val="24"/>
                <w:szCs w:val="24"/>
              </w:rPr>
              <w:t>Фестиваль конкурс «</w:t>
            </w:r>
            <w:proofErr w:type="spellStart"/>
            <w:r w:rsidRPr="002B602E">
              <w:rPr>
                <w:rFonts w:ascii="Times New Roman" w:hAnsi="Times New Roman"/>
                <w:sz w:val="24"/>
                <w:szCs w:val="24"/>
              </w:rPr>
              <w:t>Чавш</w:t>
            </w:r>
            <w:proofErr w:type="spellEnd"/>
            <w:r w:rsidRPr="002B602E">
              <w:rPr>
                <w:rFonts w:ascii="Times New Roman" w:hAnsi="Times New Roman"/>
                <w:sz w:val="24"/>
                <w:szCs w:val="24"/>
              </w:rPr>
              <w:t xml:space="preserve"> </w:t>
            </w:r>
            <w:proofErr w:type="spellStart"/>
            <w:r w:rsidRPr="002B602E">
              <w:rPr>
                <w:rFonts w:ascii="Times New Roman" w:hAnsi="Times New Roman"/>
                <w:sz w:val="24"/>
                <w:szCs w:val="24"/>
              </w:rPr>
              <w:t>ачи</w:t>
            </w:r>
            <w:proofErr w:type="spellEnd"/>
            <w:r w:rsidRPr="002B602E">
              <w:rPr>
                <w:rFonts w:ascii="Times New Roman" w:hAnsi="Times New Roman"/>
                <w:sz w:val="24"/>
                <w:szCs w:val="24"/>
              </w:rPr>
              <w:t xml:space="preserve"> </w:t>
            </w:r>
            <w:proofErr w:type="spellStart"/>
            <w:r w:rsidRPr="002B602E">
              <w:rPr>
                <w:rFonts w:ascii="Times New Roman" w:hAnsi="Times New Roman"/>
                <w:sz w:val="24"/>
                <w:szCs w:val="24"/>
              </w:rPr>
              <w:t>сассуна</w:t>
            </w:r>
            <w:proofErr w:type="spellEnd"/>
            <w:r w:rsidRPr="002B602E">
              <w:rPr>
                <w:rFonts w:ascii="Times New Roman" w:hAnsi="Times New Roman"/>
                <w:sz w:val="24"/>
                <w:szCs w:val="24"/>
              </w:rPr>
              <w:t xml:space="preserve"> пар» «Голос чувашской молодёжи»</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center"/>
              <w:rPr>
                <w:rFonts w:ascii="Times New Roman" w:hAnsi="Times New Roman"/>
                <w:sz w:val="24"/>
                <w:szCs w:val="24"/>
              </w:rPr>
            </w:pPr>
            <w:r w:rsidRPr="002B602E">
              <w:rPr>
                <w:rFonts w:ascii="Times New Roman" w:hAnsi="Times New Roman"/>
                <w:bCs/>
                <w:sz w:val="24"/>
                <w:szCs w:val="24"/>
              </w:rPr>
              <w:t>100000,0</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both"/>
              <w:rPr>
                <w:rFonts w:ascii="Times New Roman" w:hAnsi="Times New Roman"/>
                <w:sz w:val="24"/>
                <w:szCs w:val="24"/>
              </w:rPr>
            </w:pPr>
            <w:r w:rsidRPr="002B602E">
              <w:rPr>
                <w:rFonts w:ascii="Times New Roman" w:hAnsi="Times New Roman"/>
                <w:sz w:val="24"/>
                <w:szCs w:val="24"/>
              </w:rPr>
              <w:t>Общественная организация «Ульяновская областная мордовская национально-культурная автономия»</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center"/>
              <w:rPr>
                <w:rFonts w:ascii="Times New Roman" w:hAnsi="Times New Roman"/>
                <w:sz w:val="24"/>
                <w:szCs w:val="24"/>
              </w:rPr>
            </w:pPr>
            <w:r w:rsidRPr="002B602E">
              <w:rPr>
                <w:rFonts w:ascii="Times New Roman" w:hAnsi="Times New Roman"/>
                <w:sz w:val="24"/>
                <w:szCs w:val="24"/>
              </w:rPr>
              <w:t xml:space="preserve">Межрегиональная научно-практическая конференция «О поддержке этнокультурной самобытности </w:t>
            </w:r>
            <w:proofErr w:type="spellStart"/>
            <w:r w:rsidRPr="002B602E">
              <w:rPr>
                <w:rFonts w:ascii="Times New Roman" w:hAnsi="Times New Roman"/>
                <w:sz w:val="24"/>
                <w:szCs w:val="24"/>
              </w:rPr>
              <w:t>фино</w:t>
            </w:r>
            <w:proofErr w:type="spellEnd"/>
            <w:r w:rsidRPr="002B602E">
              <w:rPr>
                <w:rFonts w:ascii="Times New Roman" w:hAnsi="Times New Roman"/>
                <w:sz w:val="24"/>
                <w:szCs w:val="24"/>
              </w:rPr>
              <w:t>-угорских народов, проживающих в Ульяновской области»</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center"/>
              <w:rPr>
                <w:rFonts w:ascii="Times New Roman" w:hAnsi="Times New Roman"/>
                <w:sz w:val="24"/>
                <w:szCs w:val="24"/>
              </w:rPr>
            </w:pPr>
            <w:r w:rsidRPr="002B602E">
              <w:rPr>
                <w:rFonts w:ascii="Times New Roman" w:hAnsi="Times New Roman"/>
                <w:bCs/>
                <w:sz w:val="24"/>
                <w:szCs w:val="24"/>
              </w:rPr>
              <w:t>100000,0</w:t>
            </w:r>
          </w:p>
        </w:tc>
      </w:tr>
      <w:tr w:rsidR="002B602E" w:rsidRPr="002B602E" w:rsidTr="002B602E">
        <w:trPr>
          <w:tblHeader/>
        </w:trPr>
        <w:tc>
          <w:tcPr>
            <w:tcW w:w="9746" w:type="dxa"/>
            <w:gridSpan w:val="3"/>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center"/>
              <w:rPr>
                <w:rFonts w:ascii="Times New Roman" w:hAnsi="Times New Roman"/>
                <w:b/>
                <w:sz w:val="24"/>
                <w:szCs w:val="24"/>
              </w:rPr>
            </w:pPr>
            <w:r w:rsidRPr="002B602E">
              <w:rPr>
                <w:rFonts w:ascii="Times New Roman" w:hAnsi="Times New Roman"/>
                <w:b/>
                <w:sz w:val="24"/>
                <w:szCs w:val="24"/>
              </w:rPr>
              <w:t>КОНКУРС СУБСИДИЙ ДЛЯ НКО В УЛЬЯНОВСКОЙ ОБЛАСТИ - 1</w:t>
            </w:r>
          </w:p>
          <w:p w:rsidR="002B602E" w:rsidRPr="002B602E" w:rsidRDefault="002B602E" w:rsidP="002B602E">
            <w:pPr>
              <w:jc w:val="center"/>
              <w:rPr>
                <w:rFonts w:ascii="Times New Roman" w:hAnsi="Times New Roman"/>
                <w:b/>
                <w:sz w:val="24"/>
                <w:szCs w:val="24"/>
              </w:rPr>
            </w:pPr>
          </w:p>
          <w:p w:rsidR="002B602E" w:rsidRPr="002B602E" w:rsidRDefault="002B602E" w:rsidP="002B602E">
            <w:pPr>
              <w:jc w:val="center"/>
              <w:rPr>
                <w:rFonts w:ascii="Times New Roman" w:hAnsi="Times New Roman"/>
                <w:b/>
                <w:sz w:val="24"/>
                <w:szCs w:val="24"/>
              </w:rPr>
            </w:pPr>
            <w:r w:rsidRPr="002B602E">
              <w:rPr>
                <w:rFonts w:ascii="Times New Roman" w:hAnsi="Times New Roman"/>
                <w:b/>
                <w:sz w:val="24"/>
                <w:szCs w:val="24"/>
              </w:rPr>
              <w:t xml:space="preserve">Участников среди НКО - </w:t>
            </w:r>
            <w:r>
              <w:rPr>
                <w:rFonts w:ascii="Times New Roman" w:hAnsi="Times New Roman"/>
                <w:b/>
                <w:sz w:val="24"/>
                <w:szCs w:val="24"/>
              </w:rPr>
              <w:t>93</w:t>
            </w:r>
            <w:r w:rsidRPr="002B602E">
              <w:rPr>
                <w:rFonts w:ascii="Times New Roman" w:hAnsi="Times New Roman"/>
                <w:b/>
                <w:sz w:val="24"/>
                <w:szCs w:val="24"/>
              </w:rPr>
              <w:t>. Победителей - 30. Сумма конкурса - 7 млн. рублей. Сумма для НКО - 6 999 997 рублей.</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color w:val="FF0000"/>
                <w:sz w:val="24"/>
                <w:szCs w:val="24"/>
              </w:rPr>
            </w:pPr>
            <w:r w:rsidRPr="002B602E">
              <w:rPr>
                <w:rFonts w:ascii="Times New Roman" w:hAnsi="Times New Roman"/>
                <w:sz w:val="24"/>
                <w:szCs w:val="24"/>
              </w:rPr>
              <w:t>Ульяновская областная организация «Виват» Общероссийской общественной организации «Российский Союз ветеранов Афганистана»</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sz w:val="24"/>
                <w:szCs w:val="24"/>
              </w:rPr>
            </w:pPr>
            <w:r w:rsidRPr="002B602E">
              <w:rPr>
                <w:rFonts w:ascii="Times New Roman" w:hAnsi="Times New Roman"/>
                <w:sz w:val="24"/>
                <w:szCs w:val="24"/>
              </w:rPr>
              <w:t xml:space="preserve">Чернобыль: помнить, чтобы не повторилось (издание книги памяти ликвидаторов) </w:t>
            </w:r>
          </w:p>
          <w:p w:rsidR="002B602E" w:rsidRPr="002B602E" w:rsidRDefault="002B602E" w:rsidP="002B602E">
            <w:pPr>
              <w:spacing w:line="240" w:lineRule="exac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jc w:val="center"/>
              <w:rPr>
                <w:rFonts w:ascii="Times New Roman" w:hAnsi="Times New Roman"/>
                <w:sz w:val="24"/>
                <w:szCs w:val="24"/>
              </w:rPr>
            </w:pPr>
            <w:r w:rsidRPr="002B602E">
              <w:rPr>
                <w:rFonts w:ascii="Times New Roman" w:hAnsi="Times New Roman"/>
                <w:sz w:val="24"/>
                <w:szCs w:val="24"/>
              </w:rPr>
              <w:t>350 000</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color w:val="000000"/>
                <w:sz w:val="24"/>
                <w:szCs w:val="24"/>
              </w:rPr>
            </w:pPr>
            <w:r w:rsidRPr="002B602E">
              <w:rPr>
                <w:rFonts w:ascii="Times New Roman" w:hAnsi="Times New Roman"/>
                <w:color w:val="000000"/>
                <w:sz w:val="24"/>
                <w:szCs w:val="24"/>
              </w:rPr>
              <w:t>Ульяновская местная молодёжная общественная организация «Военно-патриотический центр «Набат»</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color w:val="000000"/>
                <w:sz w:val="24"/>
                <w:szCs w:val="24"/>
              </w:rPr>
            </w:pPr>
            <w:r w:rsidRPr="002B602E">
              <w:rPr>
                <w:rFonts w:ascii="Times New Roman" w:hAnsi="Times New Roman"/>
                <w:color w:val="000000"/>
                <w:sz w:val="24"/>
                <w:szCs w:val="24"/>
              </w:rPr>
              <w:t xml:space="preserve">«В ЕДИНОМ  СТРОЮ» (работа поисковых отрядов) </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jc w:val="center"/>
              <w:rPr>
                <w:rFonts w:ascii="Times New Roman" w:hAnsi="Times New Roman"/>
                <w:sz w:val="24"/>
                <w:szCs w:val="24"/>
              </w:rPr>
            </w:pPr>
            <w:r w:rsidRPr="002B602E">
              <w:rPr>
                <w:rFonts w:ascii="Times New Roman" w:hAnsi="Times New Roman"/>
                <w:sz w:val="24"/>
                <w:szCs w:val="24"/>
              </w:rPr>
              <w:t>350 000</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sz w:val="24"/>
                <w:szCs w:val="24"/>
              </w:rPr>
            </w:pPr>
            <w:r w:rsidRPr="002B602E">
              <w:rPr>
                <w:rFonts w:ascii="Times New Roman" w:hAnsi="Times New Roman"/>
                <w:sz w:val="24"/>
                <w:szCs w:val="24"/>
              </w:rPr>
              <w:t xml:space="preserve">УОО Международной общественной организации «Федерация спортивно-тактических игр» </w:t>
            </w:r>
          </w:p>
          <w:p w:rsidR="002B602E" w:rsidRPr="002B602E" w:rsidRDefault="002B602E" w:rsidP="002B602E">
            <w:pPr>
              <w:spacing w:line="240" w:lineRule="exact"/>
              <w:rPr>
                <w:rFonts w:ascii="Times New Roman" w:hAnsi="Times New Roman"/>
                <w:color w:val="FF0000"/>
                <w:sz w:val="24"/>
                <w:szCs w:val="24"/>
              </w:rPr>
            </w:pP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sz w:val="24"/>
                <w:szCs w:val="24"/>
              </w:rPr>
            </w:pPr>
            <w:r w:rsidRPr="002B602E">
              <w:rPr>
                <w:rFonts w:ascii="Times New Roman" w:hAnsi="Times New Roman"/>
                <w:sz w:val="24"/>
                <w:szCs w:val="24"/>
              </w:rPr>
              <w:t xml:space="preserve">Защитники Отечества: летние лагеря» </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jc w:val="center"/>
              <w:rPr>
                <w:rFonts w:ascii="Times New Roman" w:hAnsi="Times New Roman"/>
                <w:sz w:val="24"/>
                <w:szCs w:val="24"/>
              </w:rPr>
            </w:pPr>
            <w:r w:rsidRPr="002B602E">
              <w:rPr>
                <w:rFonts w:ascii="Times New Roman" w:hAnsi="Times New Roman"/>
                <w:sz w:val="24"/>
                <w:szCs w:val="24"/>
              </w:rPr>
              <w:t>103 243</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sz w:val="24"/>
                <w:szCs w:val="24"/>
              </w:rPr>
            </w:pPr>
            <w:r w:rsidRPr="002B602E">
              <w:rPr>
                <w:rFonts w:ascii="Times New Roman" w:hAnsi="Times New Roman"/>
                <w:sz w:val="24"/>
                <w:szCs w:val="24"/>
              </w:rPr>
              <w:t>Ульяновская городская спортивная общественная организация «Лидер»</w:t>
            </w:r>
          </w:p>
          <w:p w:rsidR="002B602E" w:rsidRPr="002B602E" w:rsidRDefault="002B602E" w:rsidP="002B602E">
            <w:pPr>
              <w:spacing w:line="240" w:lineRule="exact"/>
              <w:rPr>
                <w:rFonts w:ascii="Times New Roman" w:hAnsi="Times New Roman"/>
                <w:color w:val="FF0000"/>
                <w:sz w:val="24"/>
                <w:szCs w:val="24"/>
              </w:rPr>
            </w:pP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sz w:val="24"/>
                <w:szCs w:val="24"/>
              </w:rPr>
            </w:pPr>
            <w:r w:rsidRPr="002B602E">
              <w:rPr>
                <w:rFonts w:ascii="Times New Roman" w:hAnsi="Times New Roman"/>
                <w:sz w:val="24"/>
                <w:szCs w:val="24"/>
              </w:rPr>
              <w:t>Победа</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jc w:val="center"/>
              <w:rPr>
                <w:rFonts w:ascii="Times New Roman" w:hAnsi="Times New Roman"/>
                <w:sz w:val="24"/>
                <w:szCs w:val="24"/>
              </w:rPr>
            </w:pPr>
            <w:r w:rsidRPr="002B602E">
              <w:rPr>
                <w:rFonts w:ascii="Times New Roman" w:hAnsi="Times New Roman"/>
                <w:sz w:val="24"/>
                <w:szCs w:val="24"/>
              </w:rPr>
              <w:t>196 571</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sz w:val="24"/>
                <w:szCs w:val="24"/>
              </w:rPr>
            </w:pPr>
            <w:r w:rsidRPr="002B602E">
              <w:rPr>
                <w:rFonts w:ascii="Times New Roman" w:hAnsi="Times New Roman"/>
                <w:sz w:val="24"/>
                <w:szCs w:val="24"/>
              </w:rPr>
              <w:t>Ульяновская местная общественная организация «Развитие инициатив и творчества молодёжи»</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sz w:val="24"/>
                <w:szCs w:val="24"/>
              </w:rPr>
            </w:pPr>
            <w:r w:rsidRPr="002B602E">
              <w:rPr>
                <w:rFonts w:ascii="Times New Roman" w:hAnsi="Times New Roman"/>
                <w:sz w:val="24"/>
                <w:szCs w:val="24"/>
              </w:rPr>
              <w:t xml:space="preserve">Высший пилотаж (комплекс мероприятий в Заволжском районе г. Ульяновска) </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jc w:val="center"/>
              <w:rPr>
                <w:rFonts w:ascii="Times New Roman" w:hAnsi="Times New Roman"/>
                <w:sz w:val="24"/>
                <w:szCs w:val="24"/>
              </w:rPr>
            </w:pPr>
            <w:r w:rsidRPr="002B602E">
              <w:rPr>
                <w:rFonts w:ascii="Times New Roman" w:hAnsi="Times New Roman"/>
                <w:sz w:val="24"/>
                <w:szCs w:val="24"/>
              </w:rPr>
              <w:t>196 200</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color w:val="000000"/>
                <w:sz w:val="24"/>
                <w:szCs w:val="24"/>
              </w:rPr>
            </w:pPr>
            <w:r w:rsidRPr="002B602E">
              <w:rPr>
                <w:rFonts w:ascii="Times New Roman" w:hAnsi="Times New Roman"/>
                <w:color w:val="000000"/>
                <w:sz w:val="24"/>
                <w:szCs w:val="24"/>
              </w:rPr>
              <w:t xml:space="preserve">Некоммерческое партнерство «Ремесленная палата Ульяновской области» </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color w:val="000000"/>
                <w:sz w:val="24"/>
                <w:szCs w:val="24"/>
              </w:rPr>
            </w:pPr>
            <w:r w:rsidRPr="002B602E">
              <w:rPr>
                <w:rFonts w:ascii="Times New Roman" w:hAnsi="Times New Roman"/>
                <w:color w:val="000000"/>
                <w:sz w:val="24"/>
                <w:szCs w:val="24"/>
                <w:lang w:val="en-US"/>
              </w:rPr>
              <w:t>V</w:t>
            </w:r>
            <w:r w:rsidRPr="002B602E">
              <w:rPr>
                <w:rFonts w:ascii="Times New Roman" w:hAnsi="Times New Roman"/>
                <w:color w:val="000000"/>
                <w:sz w:val="24"/>
                <w:szCs w:val="24"/>
              </w:rPr>
              <w:t xml:space="preserve"> Международный фестиваль «Волжский путь»</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jc w:val="center"/>
              <w:rPr>
                <w:rFonts w:ascii="Times New Roman" w:hAnsi="Times New Roman"/>
                <w:sz w:val="24"/>
                <w:szCs w:val="24"/>
              </w:rPr>
            </w:pPr>
            <w:r w:rsidRPr="002B602E">
              <w:rPr>
                <w:rFonts w:ascii="Times New Roman" w:hAnsi="Times New Roman"/>
                <w:sz w:val="24"/>
                <w:szCs w:val="24"/>
              </w:rPr>
              <w:t>196 571</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sz w:val="24"/>
                <w:szCs w:val="24"/>
              </w:rPr>
            </w:pPr>
            <w:r w:rsidRPr="002B602E">
              <w:rPr>
                <w:rFonts w:ascii="Times New Roman" w:hAnsi="Times New Roman"/>
                <w:sz w:val="24"/>
                <w:szCs w:val="24"/>
              </w:rPr>
              <w:t xml:space="preserve">Ульяновское областное отделение Всероссийской общественной организации ветеранов «Боевое братство» </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sz w:val="24"/>
                <w:szCs w:val="24"/>
              </w:rPr>
            </w:pPr>
            <w:r w:rsidRPr="002B602E">
              <w:rPr>
                <w:rFonts w:ascii="Times New Roman" w:hAnsi="Times New Roman"/>
                <w:sz w:val="24"/>
                <w:szCs w:val="24"/>
              </w:rPr>
              <w:t xml:space="preserve">К вершинам ГТО </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jc w:val="center"/>
              <w:rPr>
                <w:rFonts w:ascii="Times New Roman" w:hAnsi="Times New Roman"/>
                <w:sz w:val="24"/>
                <w:szCs w:val="24"/>
              </w:rPr>
            </w:pPr>
            <w:r w:rsidRPr="002B602E">
              <w:rPr>
                <w:rFonts w:ascii="Times New Roman" w:hAnsi="Times New Roman"/>
                <w:sz w:val="24"/>
                <w:szCs w:val="24"/>
              </w:rPr>
              <w:t>190 202</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color w:val="FF0000"/>
                <w:sz w:val="24"/>
                <w:szCs w:val="24"/>
              </w:rPr>
            </w:pPr>
            <w:r w:rsidRPr="002B602E">
              <w:rPr>
                <w:rFonts w:ascii="Times New Roman" w:hAnsi="Times New Roman"/>
                <w:sz w:val="24"/>
                <w:szCs w:val="24"/>
              </w:rPr>
              <w:t xml:space="preserve">Ульяновское региональное отделение общероссийской общественной  организации «Российский Красный Крест» </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sz w:val="24"/>
                <w:szCs w:val="24"/>
              </w:rPr>
            </w:pPr>
            <w:r w:rsidRPr="002B602E">
              <w:rPr>
                <w:rFonts w:ascii="Times New Roman" w:hAnsi="Times New Roman"/>
                <w:sz w:val="24"/>
                <w:szCs w:val="24"/>
              </w:rPr>
              <w:t xml:space="preserve">«Комната </w:t>
            </w:r>
            <w:proofErr w:type="gramStart"/>
            <w:r w:rsidRPr="002B602E">
              <w:rPr>
                <w:rFonts w:ascii="Times New Roman" w:hAnsi="Times New Roman"/>
                <w:sz w:val="24"/>
                <w:szCs w:val="24"/>
              </w:rPr>
              <w:t>медико-социальной</w:t>
            </w:r>
            <w:proofErr w:type="gramEnd"/>
            <w:r w:rsidRPr="002B602E">
              <w:rPr>
                <w:rFonts w:ascii="Times New Roman" w:hAnsi="Times New Roman"/>
                <w:sz w:val="24"/>
                <w:szCs w:val="24"/>
              </w:rPr>
              <w:t xml:space="preserve"> помощи»</w:t>
            </w:r>
          </w:p>
          <w:p w:rsidR="002B602E" w:rsidRPr="002B602E" w:rsidRDefault="002B602E" w:rsidP="002B602E">
            <w:pPr>
              <w:spacing w:line="240" w:lineRule="exact"/>
              <w:rPr>
                <w:rFonts w:ascii="Times New Roman" w:hAnsi="Times New Roman"/>
                <w:sz w:val="24"/>
                <w:szCs w:val="24"/>
              </w:rPr>
            </w:pPr>
            <w:r w:rsidRPr="002B602E">
              <w:rPr>
                <w:rFonts w:ascii="Times New Roman" w:hAnsi="Times New Roman"/>
                <w:sz w:val="24"/>
                <w:szCs w:val="24"/>
              </w:rPr>
              <w:t xml:space="preserve">(для пожилых людей) </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jc w:val="center"/>
              <w:rPr>
                <w:rFonts w:ascii="Times New Roman" w:hAnsi="Times New Roman"/>
                <w:sz w:val="24"/>
                <w:szCs w:val="24"/>
              </w:rPr>
            </w:pPr>
            <w:r w:rsidRPr="002B602E">
              <w:rPr>
                <w:rFonts w:ascii="Times New Roman" w:hAnsi="Times New Roman"/>
                <w:sz w:val="24"/>
                <w:szCs w:val="24"/>
              </w:rPr>
              <w:t>251 719</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color w:val="FF0000"/>
                <w:sz w:val="24"/>
                <w:szCs w:val="24"/>
              </w:rPr>
            </w:pPr>
            <w:r w:rsidRPr="002B602E">
              <w:rPr>
                <w:rFonts w:ascii="Times New Roman" w:hAnsi="Times New Roman"/>
                <w:sz w:val="24"/>
                <w:szCs w:val="24"/>
              </w:rPr>
              <w:t xml:space="preserve">Некоммерческое партнерство «Совет ветеранов </w:t>
            </w:r>
            <w:proofErr w:type="spellStart"/>
            <w:r w:rsidRPr="002B602E">
              <w:rPr>
                <w:rFonts w:ascii="Times New Roman" w:hAnsi="Times New Roman"/>
                <w:sz w:val="24"/>
                <w:szCs w:val="24"/>
              </w:rPr>
              <w:t>Димитровградского</w:t>
            </w:r>
            <w:proofErr w:type="spellEnd"/>
            <w:r w:rsidRPr="002B602E">
              <w:rPr>
                <w:rFonts w:ascii="Times New Roman" w:hAnsi="Times New Roman"/>
                <w:sz w:val="24"/>
                <w:szCs w:val="24"/>
              </w:rPr>
              <w:t xml:space="preserve"> автоагрегатного завода» </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sz w:val="24"/>
                <w:szCs w:val="24"/>
              </w:rPr>
            </w:pPr>
            <w:r w:rsidRPr="002B602E">
              <w:rPr>
                <w:rFonts w:ascii="Times New Roman" w:hAnsi="Times New Roman"/>
                <w:sz w:val="24"/>
                <w:szCs w:val="24"/>
              </w:rPr>
              <w:t xml:space="preserve">Повышение качества жизни людей пожилого возраста </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jc w:val="center"/>
              <w:rPr>
                <w:rFonts w:ascii="Times New Roman" w:hAnsi="Times New Roman"/>
                <w:sz w:val="24"/>
                <w:szCs w:val="24"/>
              </w:rPr>
            </w:pPr>
            <w:r w:rsidRPr="002B602E">
              <w:rPr>
                <w:rFonts w:ascii="Times New Roman" w:hAnsi="Times New Roman"/>
                <w:sz w:val="24"/>
                <w:szCs w:val="24"/>
              </w:rPr>
              <w:t>196 571</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color w:val="000000"/>
                <w:sz w:val="24"/>
                <w:szCs w:val="24"/>
              </w:rPr>
            </w:pPr>
            <w:r w:rsidRPr="002B602E">
              <w:rPr>
                <w:rFonts w:ascii="Times New Roman" w:hAnsi="Times New Roman"/>
                <w:color w:val="000000"/>
                <w:sz w:val="24"/>
                <w:szCs w:val="24"/>
              </w:rPr>
              <w:lastRenderedPageBreak/>
              <w:t>Ульяновская региональная общественная организация помощи родителям и детям «Совет родителей»</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color w:val="000000"/>
                <w:sz w:val="24"/>
                <w:szCs w:val="24"/>
              </w:rPr>
            </w:pPr>
            <w:r w:rsidRPr="002B602E">
              <w:rPr>
                <w:rFonts w:ascii="Times New Roman" w:hAnsi="Times New Roman"/>
                <w:color w:val="000000"/>
                <w:sz w:val="24"/>
                <w:szCs w:val="24"/>
              </w:rPr>
              <w:t xml:space="preserve">«Программа психолого-педагогического просвещения для родителей РОДИТЕЛЬСКИЙ УНИВЕРСИТЕТ» </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jc w:val="center"/>
              <w:rPr>
                <w:rFonts w:ascii="Times New Roman" w:hAnsi="Times New Roman"/>
                <w:sz w:val="24"/>
                <w:szCs w:val="24"/>
              </w:rPr>
            </w:pPr>
            <w:r w:rsidRPr="002B602E">
              <w:rPr>
                <w:rFonts w:ascii="Times New Roman" w:hAnsi="Times New Roman"/>
                <w:sz w:val="24"/>
                <w:szCs w:val="24"/>
              </w:rPr>
              <w:t>146 025</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color w:val="FF0000"/>
                <w:sz w:val="24"/>
                <w:szCs w:val="24"/>
              </w:rPr>
            </w:pPr>
            <w:r w:rsidRPr="002B602E">
              <w:rPr>
                <w:rFonts w:ascii="Times New Roman" w:hAnsi="Times New Roman"/>
                <w:sz w:val="24"/>
                <w:szCs w:val="24"/>
              </w:rPr>
              <w:t>Ульяновская городская общественная организация по развитию экстремальных видов спорта и отдыха «Предел прочности»</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color w:val="FF0000"/>
                <w:sz w:val="24"/>
                <w:szCs w:val="24"/>
              </w:rPr>
            </w:pPr>
            <w:r w:rsidRPr="002B602E">
              <w:rPr>
                <w:rFonts w:ascii="Times New Roman" w:hAnsi="Times New Roman"/>
                <w:sz w:val="24"/>
                <w:szCs w:val="24"/>
              </w:rPr>
              <w:t xml:space="preserve">Остров </w:t>
            </w:r>
            <w:proofErr w:type="gramStart"/>
            <w:r w:rsidRPr="002B602E">
              <w:rPr>
                <w:rFonts w:ascii="Times New Roman" w:hAnsi="Times New Roman"/>
                <w:sz w:val="24"/>
                <w:szCs w:val="24"/>
              </w:rPr>
              <w:t>отважных</w:t>
            </w:r>
            <w:proofErr w:type="gramEnd"/>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jc w:val="center"/>
              <w:rPr>
                <w:rFonts w:ascii="Times New Roman" w:hAnsi="Times New Roman"/>
                <w:sz w:val="24"/>
                <w:szCs w:val="24"/>
              </w:rPr>
            </w:pPr>
            <w:r w:rsidRPr="002B602E">
              <w:rPr>
                <w:rFonts w:ascii="Times New Roman" w:hAnsi="Times New Roman"/>
                <w:sz w:val="24"/>
                <w:szCs w:val="24"/>
              </w:rPr>
              <w:t>141 060</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color w:val="000000"/>
                <w:sz w:val="24"/>
                <w:szCs w:val="24"/>
              </w:rPr>
            </w:pPr>
            <w:r w:rsidRPr="002B602E">
              <w:rPr>
                <w:rFonts w:ascii="Times New Roman" w:hAnsi="Times New Roman"/>
                <w:color w:val="000000"/>
                <w:sz w:val="24"/>
                <w:szCs w:val="24"/>
              </w:rPr>
              <w:t>Ульяновская региональная общественная организация «Союз православных женщин»</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color w:val="000000"/>
                <w:sz w:val="24"/>
                <w:szCs w:val="24"/>
              </w:rPr>
            </w:pPr>
            <w:proofErr w:type="gramStart"/>
            <w:r w:rsidRPr="002B602E">
              <w:rPr>
                <w:rFonts w:ascii="Times New Roman" w:hAnsi="Times New Roman"/>
                <w:color w:val="000000"/>
                <w:sz w:val="24"/>
                <w:szCs w:val="24"/>
              </w:rPr>
              <w:t>«Кризисный центр для женщин – социальная гостиница, попавших в трудную жизненную ситуацию (дальнейшее развитие»</w:t>
            </w:r>
            <w:proofErr w:type="gramEnd"/>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jc w:val="center"/>
              <w:rPr>
                <w:rFonts w:ascii="Times New Roman" w:hAnsi="Times New Roman"/>
                <w:sz w:val="24"/>
                <w:szCs w:val="24"/>
              </w:rPr>
            </w:pPr>
            <w:r w:rsidRPr="002B602E">
              <w:rPr>
                <w:rFonts w:ascii="Times New Roman" w:hAnsi="Times New Roman"/>
                <w:sz w:val="24"/>
                <w:szCs w:val="24"/>
              </w:rPr>
              <w:t>181 070</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color w:val="000000"/>
                <w:sz w:val="24"/>
                <w:szCs w:val="24"/>
              </w:rPr>
            </w:pPr>
            <w:r w:rsidRPr="002B602E">
              <w:rPr>
                <w:rFonts w:ascii="Times New Roman" w:hAnsi="Times New Roman"/>
                <w:color w:val="000000"/>
                <w:sz w:val="24"/>
                <w:szCs w:val="24"/>
              </w:rPr>
              <w:t xml:space="preserve">Первичная профсоюзная организация </w:t>
            </w:r>
            <w:proofErr w:type="gramStart"/>
            <w:r w:rsidRPr="002B602E">
              <w:rPr>
                <w:rFonts w:ascii="Times New Roman" w:hAnsi="Times New Roman"/>
                <w:color w:val="000000"/>
                <w:sz w:val="24"/>
                <w:szCs w:val="24"/>
              </w:rPr>
              <w:t>студентов Ульяновского государственного университета Ульяновской областной территориальной организации профсоюза работников народного образования</w:t>
            </w:r>
            <w:proofErr w:type="gramEnd"/>
            <w:r w:rsidRPr="002B602E">
              <w:rPr>
                <w:rFonts w:ascii="Times New Roman" w:hAnsi="Times New Roman"/>
                <w:color w:val="000000"/>
                <w:sz w:val="24"/>
                <w:szCs w:val="24"/>
              </w:rPr>
              <w:t xml:space="preserve"> и науки Российской Федерации»</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color w:val="000000"/>
                <w:sz w:val="24"/>
                <w:szCs w:val="24"/>
              </w:rPr>
            </w:pPr>
            <w:r w:rsidRPr="002B602E">
              <w:rPr>
                <w:rFonts w:ascii="Times New Roman" w:hAnsi="Times New Roman"/>
                <w:color w:val="000000"/>
                <w:sz w:val="24"/>
                <w:szCs w:val="24"/>
              </w:rPr>
              <w:t>«ПЕРЕКРЕСТОК»</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jc w:val="center"/>
              <w:rPr>
                <w:rFonts w:ascii="Times New Roman" w:hAnsi="Times New Roman"/>
                <w:sz w:val="24"/>
                <w:szCs w:val="24"/>
              </w:rPr>
            </w:pPr>
            <w:r w:rsidRPr="002B602E">
              <w:rPr>
                <w:rFonts w:ascii="Times New Roman" w:hAnsi="Times New Roman"/>
                <w:sz w:val="24"/>
                <w:szCs w:val="24"/>
              </w:rPr>
              <w:t>181 310</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sz w:val="24"/>
                <w:szCs w:val="24"/>
              </w:rPr>
            </w:pPr>
            <w:r w:rsidRPr="002B602E">
              <w:rPr>
                <w:rFonts w:ascii="Times New Roman" w:hAnsi="Times New Roman"/>
                <w:sz w:val="24"/>
                <w:szCs w:val="24"/>
              </w:rPr>
              <w:t xml:space="preserve">Местная общественная организация «Попечительский совет Областного государственного образовательного учреждения для детей-сирот, оставшихся без попечения родителей, </w:t>
            </w:r>
            <w:proofErr w:type="spellStart"/>
            <w:r w:rsidRPr="002B602E">
              <w:rPr>
                <w:rFonts w:ascii="Times New Roman" w:hAnsi="Times New Roman"/>
                <w:sz w:val="24"/>
                <w:szCs w:val="24"/>
              </w:rPr>
              <w:t>Тагайской</w:t>
            </w:r>
            <w:proofErr w:type="spellEnd"/>
            <w:r w:rsidRPr="002B602E">
              <w:rPr>
                <w:rFonts w:ascii="Times New Roman" w:hAnsi="Times New Roman"/>
                <w:sz w:val="24"/>
                <w:szCs w:val="24"/>
              </w:rPr>
              <w:t xml:space="preserve"> специальной (коррекционной) школы-интерната «Островок надежды» </w:t>
            </w:r>
            <w:proofErr w:type="spellStart"/>
            <w:r w:rsidRPr="002B602E">
              <w:rPr>
                <w:rFonts w:ascii="Times New Roman" w:hAnsi="Times New Roman"/>
                <w:sz w:val="24"/>
                <w:szCs w:val="24"/>
              </w:rPr>
              <w:t>Майнского</w:t>
            </w:r>
            <w:proofErr w:type="spellEnd"/>
            <w:r w:rsidRPr="002B602E">
              <w:rPr>
                <w:rFonts w:ascii="Times New Roman" w:hAnsi="Times New Roman"/>
                <w:sz w:val="24"/>
                <w:szCs w:val="24"/>
              </w:rPr>
              <w:t xml:space="preserve"> района </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sz w:val="24"/>
                <w:szCs w:val="24"/>
              </w:rPr>
            </w:pPr>
            <w:r w:rsidRPr="002B602E">
              <w:rPr>
                <w:rFonts w:ascii="Times New Roman" w:hAnsi="Times New Roman"/>
                <w:sz w:val="24"/>
                <w:szCs w:val="24"/>
              </w:rPr>
              <w:t xml:space="preserve">Служба ранней помощи «Малышок» </w:t>
            </w:r>
          </w:p>
          <w:p w:rsidR="002B602E" w:rsidRPr="002B602E" w:rsidRDefault="002B602E" w:rsidP="002B602E">
            <w:pPr>
              <w:spacing w:line="240" w:lineRule="exact"/>
              <w:rPr>
                <w:rFonts w:ascii="Times New Roman" w:hAnsi="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jc w:val="center"/>
              <w:rPr>
                <w:rFonts w:ascii="Times New Roman" w:hAnsi="Times New Roman"/>
                <w:sz w:val="24"/>
                <w:szCs w:val="24"/>
              </w:rPr>
            </w:pPr>
            <w:r w:rsidRPr="002B602E">
              <w:rPr>
                <w:rFonts w:ascii="Times New Roman" w:hAnsi="Times New Roman"/>
                <w:sz w:val="24"/>
                <w:szCs w:val="24"/>
              </w:rPr>
              <w:t>196 571</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color w:val="000000"/>
                <w:sz w:val="24"/>
                <w:szCs w:val="24"/>
              </w:rPr>
            </w:pPr>
            <w:r w:rsidRPr="002B602E">
              <w:rPr>
                <w:rFonts w:ascii="Times New Roman" w:hAnsi="Times New Roman"/>
                <w:color w:val="000000"/>
                <w:sz w:val="24"/>
                <w:szCs w:val="24"/>
              </w:rPr>
              <w:t>Ульяновская Городская Общественная Организация «Федерация Футбола»</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color w:val="000000"/>
                <w:sz w:val="24"/>
                <w:szCs w:val="24"/>
              </w:rPr>
            </w:pPr>
            <w:r w:rsidRPr="002B602E">
              <w:rPr>
                <w:rFonts w:ascii="Times New Roman" w:hAnsi="Times New Roman"/>
                <w:color w:val="000000"/>
                <w:sz w:val="24"/>
                <w:szCs w:val="24"/>
              </w:rPr>
              <w:t xml:space="preserve">НА СТАРТ, ВНИМАНИЕ, МЯЧ! (комплекс мероприятий по развитию футбола по месту жительства) </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jc w:val="center"/>
              <w:rPr>
                <w:rFonts w:ascii="Times New Roman" w:hAnsi="Times New Roman"/>
                <w:sz w:val="24"/>
                <w:szCs w:val="24"/>
              </w:rPr>
            </w:pPr>
            <w:r w:rsidRPr="002B602E">
              <w:rPr>
                <w:rFonts w:ascii="Times New Roman" w:hAnsi="Times New Roman"/>
                <w:sz w:val="24"/>
                <w:szCs w:val="24"/>
              </w:rPr>
              <w:t xml:space="preserve">350 000 </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sz w:val="24"/>
                <w:szCs w:val="24"/>
              </w:rPr>
            </w:pPr>
            <w:r w:rsidRPr="002B602E">
              <w:rPr>
                <w:rFonts w:ascii="Times New Roman" w:hAnsi="Times New Roman"/>
                <w:sz w:val="24"/>
                <w:szCs w:val="24"/>
              </w:rPr>
              <w:t xml:space="preserve">Ульяновское региональное отделение Молодёжной общероссийской общественной организации «Российские студенческие отряды» </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sz w:val="24"/>
                <w:szCs w:val="24"/>
              </w:rPr>
            </w:pPr>
            <w:r w:rsidRPr="002B602E">
              <w:rPr>
                <w:rFonts w:ascii="Times New Roman" w:hAnsi="Times New Roman"/>
                <w:sz w:val="24"/>
                <w:szCs w:val="24"/>
              </w:rPr>
              <w:t xml:space="preserve">Комплекс мероприятий для молодежных и студенческих трудовых отрядов Ульяновской области </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jc w:val="center"/>
              <w:rPr>
                <w:rFonts w:ascii="Times New Roman" w:hAnsi="Times New Roman"/>
                <w:sz w:val="24"/>
                <w:szCs w:val="24"/>
              </w:rPr>
            </w:pPr>
            <w:r w:rsidRPr="002B602E">
              <w:rPr>
                <w:rFonts w:ascii="Times New Roman" w:hAnsi="Times New Roman"/>
                <w:sz w:val="24"/>
                <w:szCs w:val="24"/>
              </w:rPr>
              <w:t>350 000</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sz w:val="24"/>
                <w:szCs w:val="24"/>
              </w:rPr>
            </w:pPr>
            <w:r w:rsidRPr="002B602E">
              <w:rPr>
                <w:rFonts w:ascii="Times New Roman" w:hAnsi="Times New Roman"/>
                <w:sz w:val="24"/>
                <w:szCs w:val="24"/>
              </w:rPr>
              <w:t>Ульяновская молодёжная общественная организация «Клуб авторской песни»</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sz w:val="24"/>
                <w:szCs w:val="24"/>
              </w:rPr>
            </w:pPr>
            <w:r w:rsidRPr="002B602E">
              <w:rPr>
                <w:rFonts w:ascii="Times New Roman" w:hAnsi="Times New Roman"/>
                <w:sz w:val="24"/>
                <w:szCs w:val="24"/>
              </w:rPr>
              <w:t>Ежегодный Фестиваль авторской песни «Ломы-2016»</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jc w:val="center"/>
              <w:rPr>
                <w:rFonts w:ascii="Times New Roman" w:hAnsi="Times New Roman"/>
                <w:sz w:val="24"/>
                <w:szCs w:val="24"/>
              </w:rPr>
            </w:pPr>
            <w:r w:rsidRPr="002B602E">
              <w:rPr>
                <w:rFonts w:ascii="Times New Roman" w:hAnsi="Times New Roman"/>
                <w:sz w:val="24"/>
                <w:szCs w:val="24"/>
              </w:rPr>
              <w:t>251 719</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color w:val="000000"/>
                <w:sz w:val="24"/>
                <w:szCs w:val="24"/>
              </w:rPr>
            </w:pPr>
            <w:r w:rsidRPr="002B602E">
              <w:rPr>
                <w:rFonts w:ascii="Times New Roman" w:hAnsi="Times New Roman"/>
                <w:color w:val="000000"/>
                <w:sz w:val="24"/>
                <w:szCs w:val="24"/>
              </w:rPr>
              <w:t>Ульяновская местная общественная организация «Клуб интеллектуальных игр «Ворон»</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color w:val="000000"/>
                <w:sz w:val="24"/>
                <w:szCs w:val="24"/>
              </w:rPr>
            </w:pPr>
            <w:r w:rsidRPr="002B602E">
              <w:rPr>
                <w:rFonts w:ascii="Times New Roman" w:hAnsi="Times New Roman"/>
                <w:color w:val="000000"/>
                <w:sz w:val="24"/>
                <w:szCs w:val="24"/>
              </w:rPr>
              <w:t>Интеллектуальный регион</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jc w:val="center"/>
              <w:rPr>
                <w:rFonts w:ascii="Times New Roman" w:hAnsi="Times New Roman"/>
                <w:sz w:val="24"/>
                <w:szCs w:val="24"/>
              </w:rPr>
            </w:pPr>
            <w:r w:rsidRPr="002B602E">
              <w:rPr>
                <w:rFonts w:ascii="Times New Roman" w:hAnsi="Times New Roman"/>
                <w:sz w:val="24"/>
                <w:szCs w:val="24"/>
              </w:rPr>
              <w:t>240 043</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 xml:space="preserve">Ульяновская областная молодёжная общественная организация «Молодёжный инициативный центр» </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color w:val="FF0000"/>
                <w:sz w:val="24"/>
                <w:szCs w:val="24"/>
              </w:rPr>
            </w:pPr>
            <w:r w:rsidRPr="002B602E">
              <w:rPr>
                <w:rFonts w:ascii="Times New Roman" w:hAnsi="Times New Roman"/>
                <w:color w:val="000000"/>
                <w:sz w:val="24"/>
                <w:szCs w:val="24"/>
              </w:rPr>
              <w:t>Программа неформального образования молодёжи в сфере гражданской активности на территории муниципальных образований Ульяновской области</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jc w:val="center"/>
              <w:rPr>
                <w:rFonts w:ascii="Times New Roman" w:hAnsi="Times New Roman"/>
                <w:sz w:val="24"/>
                <w:szCs w:val="24"/>
              </w:rPr>
            </w:pPr>
            <w:r w:rsidRPr="002B602E">
              <w:rPr>
                <w:rFonts w:ascii="Times New Roman" w:hAnsi="Times New Roman"/>
                <w:sz w:val="24"/>
                <w:szCs w:val="24"/>
              </w:rPr>
              <w:t>251 719</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sz w:val="24"/>
                <w:szCs w:val="24"/>
              </w:rPr>
            </w:pPr>
            <w:r w:rsidRPr="002B602E">
              <w:rPr>
                <w:rFonts w:ascii="Times New Roman" w:hAnsi="Times New Roman"/>
                <w:sz w:val="24"/>
                <w:szCs w:val="24"/>
              </w:rPr>
              <w:t>Местная общественная организация - Спортивный клуб «</w:t>
            </w:r>
            <w:proofErr w:type="spellStart"/>
            <w:r w:rsidRPr="002B602E">
              <w:rPr>
                <w:rFonts w:ascii="Times New Roman" w:hAnsi="Times New Roman"/>
                <w:sz w:val="24"/>
                <w:szCs w:val="24"/>
              </w:rPr>
              <w:t>Пересвет</w:t>
            </w:r>
            <w:proofErr w:type="spellEnd"/>
            <w:r w:rsidRPr="002B602E">
              <w:rPr>
                <w:rFonts w:ascii="Times New Roman" w:hAnsi="Times New Roman"/>
                <w:sz w:val="24"/>
                <w:szCs w:val="24"/>
              </w:rPr>
              <w:t xml:space="preserve">» п. Самородки </w:t>
            </w:r>
            <w:proofErr w:type="spellStart"/>
            <w:r w:rsidRPr="002B602E">
              <w:rPr>
                <w:rFonts w:ascii="Times New Roman" w:hAnsi="Times New Roman"/>
                <w:sz w:val="24"/>
                <w:szCs w:val="24"/>
              </w:rPr>
              <w:t>Барышского</w:t>
            </w:r>
            <w:proofErr w:type="spellEnd"/>
            <w:r w:rsidRPr="002B602E">
              <w:rPr>
                <w:rFonts w:ascii="Times New Roman" w:hAnsi="Times New Roman"/>
                <w:sz w:val="24"/>
                <w:szCs w:val="24"/>
              </w:rPr>
              <w:t xml:space="preserve"> района Ульяновской области</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sz w:val="24"/>
                <w:szCs w:val="24"/>
              </w:rPr>
            </w:pPr>
            <w:proofErr w:type="spellStart"/>
            <w:r w:rsidRPr="002B602E">
              <w:rPr>
                <w:rFonts w:ascii="Times New Roman" w:hAnsi="Times New Roman"/>
                <w:sz w:val="24"/>
                <w:szCs w:val="24"/>
              </w:rPr>
              <w:t>Кроссфит</w:t>
            </w:r>
            <w:proofErr w:type="spellEnd"/>
            <w:r w:rsidRPr="002B602E">
              <w:rPr>
                <w:rFonts w:ascii="Times New Roman" w:hAnsi="Times New Roman"/>
                <w:sz w:val="24"/>
                <w:szCs w:val="24"/>
              </w:rPr>
              <w:t xml:space="preserve"> для бойца </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jc w:val="center"/>
              <w:rPr>
                <w:rFonts w:ascii="Times New Roman" w:hAnsi="Times New Roman"/>
                <w:sz w:val="24"/>
                <w:szCs w:val="24"/>
              </w:rPr>
            </w:pPr>
            <w:r w:rsidRPr="002B602E">
              <w:rPr>
                <w:rFonts w:ascii="Times New Roman" w:hAnsi="Times New Roman"/>
                <w:sz w:val="24"/>
                <w:szCs w:val="24"/>
              </w:rPr>
              <w:t>168 490</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sz w:val="24"/>
                <w:szCs w:val="24"/>
              </w:rPr>
            </w:pPr>
            <w:r w:rsidRPr="002B602E">
              <w:rPr>
                <w:rFonts w:ascii="Times New Roman" w:hAnsi="Times New Roman"/>
                <w:sz w:val="24"/>
                <w:szCs w:val="24"/>
              </w:rPr>
              <w:t>Ульяновский местный общественный фонд содействия развитию творчества детей и юношества «Созвездие»</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sz w:val="24"/>
                <w:szCs w:val="24"/>
              </w:rPr>
            </w:pPr>
            <w:r w:rsidRPr="002B602E">
              <w:rPr>
                <w:rFonts w:ascii="Times New Roman" w:hAnsi="Times New Roman"/>
                <w:sz w:val="24"/>
                <w:szCs w:val="24"/>
              </w:rPr>
              <w:t>«Открытый Международный молодёжный Фестиваль – конкурса искусств «СИЯНИЕ ЗВЁЗД»</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jc w:val="center"/>
              <w:rPr>
                <w:rFonts w:ascii="Times New Roman" w:hAnsi="Times New Roman"/>
                <w:sz w:val="24"/>
                <w:szCs w:val="24"/>
              </w:rPr>
            </w:pPr>
            <w:r w:rsidRPr="002B602E">
              <w:rPr>
                <w:rFonts w:ascii="Times New Roman" w:hAnsi="Times New Roman"/>
                <w:sz w:val="24"/>
                <w:szCs w:val="24"/>
              </w:rPr>
              <w:t>196 571</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sz w:val="24"/>
                <w:szCs w:val="24"/>
              </w:rPr>
            </w:pPr>
            <w:r w:rsidRPr="002B602E">
              <w:rPr>
                <w:rFonts w:ascii="Times New Roman" w:hAnsi="Times New Roman"/>
                <w:sz w:val="24"/>
                <w:szCs w:val="24"/>
              </w:rPr>
              <w:t xml:space="preserve">Автономная некоммерческая организация «Центр детского физкультурно-оздоровительного и творческого развития «Новое поколение» </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sz w:val="24"/>
                <w:szCs w:val="24"/>
              </w:rPr>
            </w:pPr>
            <w:r w:rsidRPr="002B602E">
              <w:rPr>
                <w:rFonts w:ascii="Times New Roman" w:hAnsi="Times New Roman"/>
                <w:sz w:val="24"/>
                <w:szCs w:val="24"/>
              </w:rPr>
              <w:t xml:space="preserve">Подготовка педагогических кадров для детских оздоровительных лагерей (Центров) </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jc w:val="center"/>
              <w:rPr>
                <w:rFonts w:ascii="Times New Roman" w:hAnsi="Times New Roman"/>
                <w:sz w:val="24"/>
                <w:szCs w:val="24"/>
              </w:rPr>
            </w:pPr>
            <w:r w:rsidRPr="002B602E">
              <w:rPr>
                <w:rFonts w:ascii="Times New Roman" w:hAnsi="Times New Roman"/>
                <w:sz w:val="24"/>
                <w:szCs w:val="24"/>
              </w:rPr>
              <w:t>196 571</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after="200" w:line="240" w:lineRule="exact"/>
              <w:rPr>
                <w:rFonts w:ascii="Times New Roman" w:hAnsi="Times New Roman"/>
                <w:sz w:val="24"/>
                <w:szCs w:val="24"/>
              </w:rPr>
            </w:pPr>
            <w:r w:rsidRPr="002B602E">
              <w:rPr>
                <w:rFonts w:ascii="Times New Roman" w:hAnsi="Times New Roman"/>
                <w:sz w:val="24"/>
                <w:szCs w:val="24"/>
              </w:rPr>
              <w:lastRenderedPageBreak/>
              <w:t xml:space="preserve">Некоммерческое партнерство «Организация по развитию спорта и досуга «Триумф» </w:t>
            </w:r>
          </w:p>
          <w:p w:rsidR="002B602E" w:rsidRPr="002B602E" w:rsidRDefault="002B602E" w:rsidP="002B602E">
            <w:pPr>
              <w:spacing w:line="240" w:lineRule="exact"/>
              <w:rPr>
                <w:rFonts w:ascii="Times New Roman" w:hAnsi="Times New Roman"/>
                <w:color w:val="FF0000"/>
                <w:sz w:val="24"/>
                <w:szCs w:val="24"/>
              </w:rPr>
            </w:pP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sz w:val="24"/>
                <w:szCs w:val="24"/>
              </w:rPr>
            </w:pPr>
            <w:r w:rsidRPr="002B602E">
              <w:rPr>
                <w:rFonts w:ascii="Times New Roman" w:hAnsi="Times New Roman"/>
                <w:sz w:val="24"/>
                <w:szCs w:val="24"/>
              </w:rPr>
              <w:t xml:space="preserve">Спортивное ориентирование как средство развития массового физкультурного движения населения </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jc w:val="center"/>
              <w:rPr>
                <w:rFonts w:ascii="Times New Roman" w:hAnsi="Times New Roman"/>
                <w:sz w:val="24"/>
                <w:szCs w:val="24"/>
              </w:rPr>
            </w:pPr>
            <w:r w:rsidRPr="002B602E">
              <w:rPr>
                <w:rFonts w:ascii="Times New Roman" w:hAnsi="Times New Roman"/>
                <w:sz w:val="24"/>
                <w:szCs w:val="24"/>
              </w:rPr>
              <w:t>350 000</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sz w:val="24"/>
                <w:szCs w:val="24"/>
              </w:rPr>
            </w:pPr>
            <w:r w:rsidRPr="002B602E">
              <w:rPr>
                <w:rFonts w:ascii="Times New Roman" w:hAnsi="Times New Roman"/>
                <w:sz w:val="24"/>
                <w:szCs w:val="24"/>
              </w:rPr>
              <w:t xml:space="preserve">Ульяновская региональная общественная организация «Общество содействия географическим исследованиям» </w:t>
            </w:r>
          </w:p>
          <w:p w:rsidR="002B602E" w:rsidRPr="002B602E" w:rsidRDefault="002B602E" w:rsidP="002B602E">
            <w:pPr>
              <w:spacing w:line="240" w:lineRule="exact"/>
              <w:rPr>
                <w:rFonts w:ascii="Times New Roman" w:hAnsi="Times New Roman"/>
                <w:color w:val="FF0000"/>
                <w:sz w:val="24"/>
                <w:szCs w:val="24"/>
              </w:rPr>
            </w:pP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sz w:val="24"/>
                <w:szCs w:val="24"/>
              </w:rPr>
            </w:pPr>
            <w:r w:rsidRPr="002B602E">
              <w:rPr>
                <w:rFonts w:ascii="Times New Roman" w:hAnsi="Times New Roman"/>
                <w:sz w:val="24"/>
                <w:szCs w:val="24"/>
              </w:rPr>
              <w:t xml:space="preserve">Историко-культурное наследие Ульяновского правобережья: замечательные прибрежные поселения </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jc w:val="center"/>
              <w:rPr>
                <w:rFonts w:ascii="Times New Roman" w:hAnsi="Times New Roman"/>
                <w:sz w:val="24"/>
                <w:szCs w:val="24"/>
              </w:rPr>
            </w:pPr>
            <w:r w:rsidRPr="002B602E">
              <w:rPr>
                <w:rFonts w:ascii="Times New Roman" w:hAnsi="Times New Roman"/>
                <w:sz w:val="24"/>
                <w:szCs w:val="24"/>
              </w:rPr>
              <w:t>251 719</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sz w:val="24"/>
                <w:szCs w:val="24"/>
              </w:rPr>
            </w:pPr>
            <w:r w:rsidRPr="002B602E">
              <w:rPr>
                <w:rFonts w:ascii="Times New Roman" w:hAnsi="Times New Roman"/>
                <w:sz w:val="24"/>
                <w:szCs w:val="24"/>
              </w:rPr>
              <w:t xml:space="preserve">Автономная некоммерческая организация «Центр коррекционной и семейной психологии» </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sz w:val="24"/>
                <w:szCs w:val="24"/>
              </w:rPr>
            </w:pPr>
            <w:r w:rsidRPr="002B602E">
              <w:rPr>
                <w:rFonts w:ascii="Times New Roman" w:hAnsi="Times New Roman"/>
                <w:sz w:val="24"/>
                <w:szCs w:val="24"/>
              </w:rPr>
              <w:t xml:space="preserve">Мамина школа (комплекс мероприятий с родителями детей-инвалидов)  </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jc w:val="center"/>
              <w:rPr>
                <w:rFonts w:ascii="Times New Roman" w:hAnsi="Times New Roman"/>
                <w:sz w:val="24"/>
                <w:szCs w:val="24"/>
              </w:rPr>
            </w:pPr>
            <w:r w:rsidRPr="002B602E">
              <w:rPr>
                <w:rFonts w:ascii="Times New Roman" w:hAnsi="Times New Roman"/>
                <w:sz w:val="24"/>
                <w:szCs w:val="24"/>
              </w:rPr>
              <w:t>350 000</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sz w:val="24"/>
                <w:szCs w:val="24"/>
              </w:rPr>
            </w:pPr>
            <w:r w:rsidRPr="002B602E">
              <w:rPr>
                <w:rFonts w:ascii="Times New Roman" w:hAnsi="Times New Roman"/>
                <w:sz w:val="24"/>
                <w:szCs w:val="24"/>
              </w:rPr>
              <w:t>Ульяновский областной Фонд защиты животных «Флора и Лавра»</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sz w:val="24"/>
                <w:szCs w:val="24"/>
              </w:rPr>
            </w:pPr>
            <w:r w:rsidRPr="002B602E">
              <w:rPr>
                <w:rFonts w:ascii="Times New Roman" w:hAnsi="Times New Roman"/>
                <w:sz w:val="24"/>
                <w:szCs w:val="24"/>
              </w:rPr>
              <w:t xml:space="preserve">Развитие иппотерапии в </w:t>
            </w:r>
            <w:proofErr w:type="spellStart"/>
            <w:r w:rsidRPr="002B602E">
              <w:rPr>
                <w:rFonts w:ascii="Times New Roman" w:hAnsi="Times New Roman"/>
                <w:sz w:val="24"/>
                <w:szCs w:val="24"/>
              </w:rPr>
              <w:t>Мелекесском</w:t>
            </w:r>
            <w:proofErr w:type="spellEnd"/>
            <w:r w:rsidRPr="002B602E">
              <w:rPr>
                <w:rFonts w:ascii="Times New Roman" w:hAnsi="Times New Roman"/>
                <w:sz w:val="24"/>
                <w:szCs w:val="24"/>
              </w:rPr>
              <w:t xml:space="preserve"> районе Ульяновской области </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jc w:val="center"/>
              <w:rPr>
                <w:rFonts w:ascii="Times New Roman" w:hAnsi="Times New Roman"/>
                <w:sz w:val="24"/>
                <w:szCs w:val="24"/>
              </w:rPr>
            </w:pPr>
            <w:r w:rsidRPr="002B602E">
              <w:rPr>
                <w:rFonts w:ascii="Times New Roman" w:hAnsi="Times New Roman"/>
                <w:sz w:val="24"/>
                <w:szCs w:val="24"/>
              </w:rPr>
              <w:t>350 000</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sz w:val="24"/>
                <w:szCs w:val="24"/>
              </w:rPr>
            </w:pPr>
            <w:r w:rsidRPr="002B602E">
              <w:rPr>
                <w:rFonts w:ascii="Times New Roman" w:hAnsi="Times New Roman"/>
                <w:sz w:val="24"/>
                <w:szCs w:val="24"/>
              </w:rPr>
              <w:t xml:space="preserve">Ульяновская региональная общественная организация по сохранению традиций русского народа «Троицкая Община Симбирской Земли» </w:t>
            </w:r>
          </w:p>
          <w:p w:rsidR="002B602E" w:rsidRPr="002B602E" w:rsidRDefault="002B602E" w:rsidP="002B602E">
            <w:pPr>
              <w:spacing w:line="240" w:lineRule="exact"/>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sz w:val="24"/>
                <w:szCs w:val="24"/>
              </w:rPr>
            </w:pPr>
            <w:r w:rsidRPr="002B602E">
              <w:rPr>
                <w:rFonts w:ascii="Times New Roman" w:hAnsi="Times New Roman"/>
                <w:sz w:val="24"/>
                <w:szCs w:val="24"/>
              </w:rPr>
              <w:t xml:space="preserve">Первые молодёжные казачьи игры Ульяновской области «Волжский сполох» </w:t>
            </w:r>
          </w:p>
          <w:p w:rsidR="002B602E" w:rsidRPr="002B602E" w:rsidRDefault="002B602E" w:rsidP="002B602E">
            <w:pPr>
              <w:spacing w:line="240" w:lineRule="exact"/>
              <w:rPr>
                <w:rFonts w:ascii="Times New Roman" w:hAnsi="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jc w:val="center"/>
              <w:rPr>
                <w:rFonts w:ascii="Times New Roman" w:hAnsi="Times New Roman"/>
                <w:sz w:val="24"/>
                <w:szCs w:val="24"/>
              </w:rPr>
            </w:pPr>
            <w:r w:rsidRPr="002B602E">
              <w:rPr>
                <w:rFonts w:ascii="Times New Roman" w:hAnsi="Times New Roman"/>
                <w:sz w:val="24"/>
                <w:szCs w:val="24"/>
              </w:rPr>
              <w:t>251 360</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color w:val="FF0000"/>
                <w:sz w:val="24"/>
                <w:szCs w:val="24"/>
              </w:rPr>
            </w:pPr>
            <w:r w:rsidRPr="002B602E">
              <w:rPr>
                <w:rFonts w:ascii="Times New Roman" w:hAnsi="Times New Roman"/>
                <w:sz w:val="24"/>
                <w:szCs w:val="24"/>
              </w:rPr>
              <w:t>Частное учреждение «Профессиональная образовательная организация Учебный комбинат «</w:t>
            </w:r>
            <w:proofErr w:type="spellStart"/>
            <w:r w:rsidRPr="002B602E">
              <w:rPr>
                <w:rFonts w:ascii="Times New Roman" w:hAnsi="Times New Roman"/>
                <w:sz w:val="24"/>
                <w:szCs w:val="24"/>
              </w:rPr>
              <w:t>Ульяновскавтотранс</w:t>
            </w:r>
            <w:proofErr w:type="spellEnd"/>
            <w:r w:rsidRPr="002B602E">
              <w:rPr>
                <w:rFonts w:ascii="Times New Roman" w:hAnsi="Times New Roman"/>
                <w:sz w:val="24"/>
                <w:szCs w:val="24"/>
              </w:rPr>
              <w:t>»</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sz w:val="24"/>
                <w:szCs w:val="24"/>
              </w:rPr>
            </w:pPr>
            <w:r w:rsidRPr="002B602E">
              <w:rPr>
                <w:rFonts w:ascii="Times New Roman" w:hAnsi="Times New Roman"/>
                <w:sz w:val="24"/>
                <w:szCs w:val="24"/>
              </w:rPr>
              <w:t>Центр по подготовке и реабилитации водителей с ограниченными возможностями здоровья и водителей зрелого возраста</w:t>
            </w:r>
          </w:p>
          <w:p w:rsidR="002B602E" w:rsidRPr="002B602E" w:rsidRDefault="002B602E" w:rsidP="002B602E">
            <w:pPr>
              <w:spacing w:line="240" w:lineRule="exac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jc w:val="center"/>
              <w:rPr>
                <w:rFonts w:ascii="Times New Roman" w:hAnsi="Times New Roman"/>
                <w:sz w:val="24"/>
                <w:szCs w:val="24"/>
              </w:rPr>
            </w:pPr>
            <w:r w:rsidRPr="002B602E">
              <w:rPr>
                <w:rFonts w:ascii="Times New Roman" w:hAnsi="Times New Roman"/>
                <w:sz w:val="24"/>
                <w:szCs w:val="24"/>
              </w:rPr>
              <w:t>251 719</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color w:val="000000"/>
                <w:sz w:val="24"/>
                <w:szCs w:val="24"/>
              </w:rPr>
            </w:pPr>
            <w:r w:rsidRPr="002B602E">
              <w:rPr>
                <w:rFonts w:ascii="Times New Roman" w:hAnsi="Times New Roman"/>
                <w:color w:val="000000"/>
                <w:sz w:val="24"/>
                <w:szCs w:val="24"/>
              </w:rPr>
              <w:t>Ульяновская региональная организация Общероссийской общественной организации инвалидов войны в Афганистане и военной травмы «Инвалиды войны»</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color w:val="000000"/>
                <w:sz w:val="24"/>
                <w:szCs w:val="24"/>
              </w:rPr>
            </w:pPr>
            <w:r w:rsidRPr="002B602E">
              <w:rPr>
                <w:rFonts w:ascii="Times New Roman" w:hAnsi="Times New Roman"/>
                <w:color w:val="000000"/>
                <w:sz w:val="24"/>
                <w:szCs w:val="24"/>
              </w:rPr>
              <w:t>«Марафон сильных духом»</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jc w:val="center"/>
              <w:rPr>
                <w:rFonts w:ascii="Times New Roman" w:hAnsi="Times New Roman"/>
                <w:sz w:val="24"/>
                <w:szCs w:val="24"/>
              </w:rPr>
            </w:pPr>
            <w:r w:rsidRPr="002B602E">
              <w:rPr>
                <w:rFonts w:ascii="Times New Roman" w:hAnsi="Times New Roman"/>
                <w:sz w:val="24"/>
                <w:szCs w:val="24"/>
              </w:rPr>
              <w:t>151 504</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color w:val="000000"/>
                <w:sz w:val="24"/>
                <w:szCs w:val="24"/>
              </w:rPr>
            </w:pPr>
            <w:r w:rsidRPr="002B602E">
              <w:rPr>
                <w:rFonts w:ascii="Times New Roman" w:hAnsi="Times New Roman"/>
                <w:color w:val="000000"/>
                <w:sz w:val="24"/>
                <w:szCs w:val="24"/>
              </w:rPr>
              <w:t>Автономная некоммерческая организация содействия семьям, воспитывающим детей с ограниченными возможностями здоровья «Солнце для всех»</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rPr>
                <w:rFonts w:ascii="Times New Roman" w:hAnsi="Times New Roman"/>
                <w:color w:val="000000"/>
                <w:sz w:val="24"/>
                <w:szCs w:val="24"/>
              </w:rPr>
            </w:pPr>
            <w:r w:rsidRPr="002B602E">
              <w:rPr>
                <w:rFonts w:ascii="Times New Roman" w:hAnsi="Times New Roman"/>
                <w:color w:val="000000"/>
                <w:sz w:val="24"/>
                <w:szCs w:val="24"/>
              </w:rPr>
              <w:t>«Организация сопровождения детей-инвалидов и их семей средствами Интернет - технологий «Путь к успеху»</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line="240" w:lineRule="exact"/>
              <w:jc w:val="center"/>
              <w:rPr>
                <w:rFonts w:ascii="Times New Roman" w:hAnsi="Times New Roman"/>
                <w:sz w:val="24"/>
                <w:szCs w:val="24"/>
              </w:rPr>
            </w:pPr>
            <w:r w:rsidRPr="002B602E">
              <w:rPr>
                <w:rFonts w:ascii="Times New Roman" w:hAnsi="Times New Roman"/>
                <w:sz w:val="24"/>
                <w:szCs w:val="24"/>
              </w:rPr>
              <w:t>161 469</w:t>
            </w:r>
          </w:p>
        </w:tc>
      </w:tr>
      <w:tr w:rsidR="002B602E" w:rsidRPr="002B602E" w:rsidTr="002B602E">
        <w:trPr>
          <w:tblHeader/>
        </w:trPr>
        <w:tc>
          <w:tcPr>
            <w:tcW w:w="9746" w:type="dxa"/>
            <w:gridSpan w:val="3"/>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center"/>
              <w:rPr>
                <w:rFonts w:ascii="Times New Roman" w:hAnsi="Times New Roman"/>
                <w:b/>
                <w:sz w:val="24"/>
                <w:szCs w:val="24"/>
              </w:rPr>
            </w:pPr>
            <w:r w:rsidRPr="002B602E">
              <w:rPr>
                <w:rFonts w:ascii="Times New Roman" w:hAnsi="Times New Roman"/>
                <w:b/>
                <w:sz w:val="24"/>
                <w:szCs w:val="24"/>
              </w:rPr>
              <w:t>КОНКУРС СУБСИДИЙ ДЛЯ НКО В УЛЬЯНОВСКОЙ ОБЛАСТИ - 2</w:t>
            </w:r>
          </w:p>
          <w:p w:rsidR="002B602E" w:rsidRPr="002B602E" w:rsidRDefault="002B602E" w:rsidP="002B602E">
            <w:pPr>
              <w:jc w:val="center"/>
              <w:rPr>
                <w:rFonts w:ascii="Times New Roman" w:hAnsi="Times New Roman"/>
                <w:b/>
                <w:sz w:val="24"/>
                <w:szCs w:val="24"/>
              </w:rPr>
            </w:pPr>
          </w:p>
          <w:p w:rsidR="002B602E" w:rsidRPr="002B602E" w:rsidRDefault="002B602E" w:rsidP="002B602E">
            <w:pPr>
              <w:jc w:val="center"/>
              <w:rPr>
                <w:rFonts w:ascii="Times New Roman" w:hAnsi="Times New Roman"/>
                <w:b/>
                <w:sz w:val="24"/>
                <w:szCs w:val="24"/>
              </w:rPr>
            </w:pPr>
            <w:r w:rsidRPr="002B602E">
              <w:rPr>
                <w:rFonts w:ascii="Times New Roman" w:hAnsi="Times New Roman"/>
                <w:b/>
                <w:sz w:val="24"/>
                <w:szCs w:val="24"/>
              </w:rPr>
              <w:t>Участников среди НКО - 44. Победителей - 20. Сумма конкурса – 2 млн. рублей. Сумма для НКО – 2 млн. рублей.</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ДМООИО «Преодоление» (</w:t>
            </w:r>
            <w:proofErr w:type="spellStart"/>
            <w:r w:rsidRPr="002B602E">
              <w:rPr>
                <w:rFonts w:ascii="Times New Roman" w:hAnsi="Times New Roman"/>
                <w:sz w:val="24"/>
                <w:szCs w:val="24"/>
              </w:rPr>
              <w:t>г</w:t>
            </w:r>
            <w:proofErr w:type="gramStart"/>
            <w:r w:rsidRPr="002B602E">
              <w:rPr>
                <w:rFonts w:ascii="Times New Roman" w:hAnsi="Times New Roman"/>
                <w:sz w:val="24"/>
                <w:szCs w:val="24"/>
              </w:rPr>
              <w:t>.Д</w:t>
            </w:r>
            <w:proofErr w:type="gramEnd"/>
            <w:r w:rsidRPr="002B602E">
              <w:rPr>
                <w:rFonts w:ascii="Times New Roman" w:hAnsi="Times New Roman"/>
                <w:sz w:val="24"/>
                <w:szCs w:val="24"/>
              </w:rPr>
              <w:t>имитровград</w:t>
            </w:r>
            <w:proofErr w:type="spellEnd"/>
            <w:r w:rsidRPr="002B602E">
              <w:rPr>
                <w:rFonts w:ascii="Times New Roman" w:hAnsi="Times New Roman"/>
                <w:sz w:val="24"/>
                <w:szCs w:val="24"/>
              </w:rPr>
              <w:t xml:space="preserve">) </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 xml:space="preserve">«Жизнь продолжается!» </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center"/>
              <w:rPr>
                <w:rFonts w:ascii="Times New Roman" w:hAnsi="Times New Roman"/>
                <w:sz w:val="24"/>
                <w:szCs w:val="24"/>
              </w:rPr>
            </w:pPr>
            <w:r w:rsidRPr="002B602E">
              <w:rPr>
                <w:rFonts w:ascii="Times New Roman" w:hAnsi="Times New Roman"/>
                <w:sz w:val="24"/>
                <w:szCs w:val="24"/>
              </w:rPr>
              <w:t xml:space="preserve">140 000 </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Ульяновская региональная ассоциация молодёжных общественных объединений «</w:t>
            </w:r>
            <w:proofErr w:type="spellStart"/>
            <w:r w:rsidRPr="002B602E">
              <w:rPr>
                <w:rFonts w:ascii="Times New Roman" w:hAnsi="Times New Roman"/>
                <w:sz w:val="24"/>
                <w:szCs w:val="24"/>
              </w:rPr>
              <w:t>АсМО</w:t>
            </w:r>
            <w:proofErr w:type="spellEnd"/>
            <w:r w:rsidRPr="002B602E">
              <w:rPr>
                <w:rFonts w:ascii="Times New Roman" w:hAnsi="Times New Roman"/>
                <w:sz w:val="24"/>
                <w:szCs w:val="24"/>
              </w:rPr>
              <w:t xml:space="preserve">» </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 xml:space="preserve">Фестиваль нетрадиционных видов спорта студенческой молодёжи </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center"/>
              <w:rPr>
                <w:rFonts w:ascii="Times New Roman" w:hAnsi="Times New Roman"/>
                <w:sz w:val="24"/>
                <w:szCs w:val="24"/>
              </w:rPr>
            </w:pPr>
            <w:r w:rsidRPr="002B602E">
              <w:rPr>
                <w:rFonts w:ascii="Times New Roman" w:hAnsi="Times New Roman"/>
                <w:sz w:val="24"/>
                <w:szCs w:val="24"/>
              </w:rPr>
              <w:t xml:space="preserve">140 000 </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 xml:space="preserve">НП «Писательская организация  «Слово» </w:t>
            </w:r>
          </w:p>
          <w:p w:rsidR="002B602E" w:rsidRPr="002B602E" w:rsidRDefault="002B602E" w:rsidP="002B602E">
            <w:pPr>
              <w:rPr>
                <w:rFonts w:ascii="Times New Roman" w:hAnsi="Times New Roman"/>
                <w:sz w:val="24"/>
                <w:szCs w:val="24"/>
              </w:rPr>
            </w:pPr>
            <w:r w:rsidRPr="002B602E">
              <w:rPr>
                <w:rFonts w:ascii="Times New Roman" w:hAnsi="Times New Roman"/>
                <w:sz w:val="24"/>
                <w:szCs w:val="24"/>
              </w:rPr>
              <w:t xml:space="preserve">(г. Димитровград) </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Школа Молодых Литераторов</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center"/>
              <w:rPr>
                <w:rFonts w:ascii="Times New Roman" w:hAnsi="Times New Roman"/>
                <w:sz w:val="24"/>
                <w:szCs w:val="24"/>
              </w:rPr>
            </w:pPr>
            <w:r w:rsidRPr="002B602E">
              <w:rPr>
                <w:rFonts w:ascii="Times New Roman" w:hAnsi="Times New Roman"/>
                <w:sz w:val="24"/>
                <w:szCs w:val="24"/>
              </w:rPr>
              <w:t xml:space="preserve">140 000 </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 xml:space="preserve">УМОО Попечительский совет ОГКУ для обучающихся, воспитанников с ограниченными возможностями здоровья «Специальная (коррекционная) общеобразовательная школа-интернат № 2 </w:t>
            </w:r>
            <w:r w:rsidRPr="002B602E">
              <w:rPr>
                <w:rFonts w:ascii="Times New Roman" w:hAnsi="Times New Roman"/>
                <w:sz w:val="24"/>
                <w:szCs w:val="24"/>
                <w:lang w:val="en-US"/>
              </w:rPr>
              <w:t>VI</w:t>
            </w:r>
            <w:r w:rsidRPr="002B602E">
              <w:rPr>
                <w:rFonts w:ascii="Times New Roman" w:hAnsi="Times New Roman"/>
                <w:sz w:val="24"/>
                <w:szCs w:val="24"/>
              </w:rPr>
              <w:t xml:space="preserve"> вида» </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 xml:space="preserve">Ресурсный класс для детей с расстройством аутистического спектра </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center"/>
              <w:rPr>
                <w:rFonts w:ascii="Times New Roman" w:hAnsi="Times New Roman"/>
                <w:sz w:val="24"/>
                <w:szCs w:val="24"/>
              </w:rPr>
            </w:pPr>
            <w:r w:rsidRPr="002B602E">
              <w:rPr>
                <w:rFonts w:ascii="Times New Roman" w:hAnsi="Times New Roman"/>
                <w:sz w:val="24"/>
                <w:szCs w:val="24"/>
              </w:rPr>
              <w:t xml:space="preserve">140 000 </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color w:val="000000"/>
                <w:sz w:val="24"/>
                <w:szCs w:val="24"/>
              </w:rPr>
            </w:pPr>
            <w:r w:rsidRPr="002B602E">
              <w:rPr>
                <w:rFonts w:ascii="Times New Roman" w:hAnsi="Times New Roman"/>
                <w:color w:val="000000"/>
                <w:sz w:val="24"/>
                <w:szCs w:val="24"/>
              </w:rPr>
              <w:t>НО «Культурный фонд им. И.А. Гончарова»</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color w:val="000000"/>
                <w:sz w:val="24"/>
                <w:szCs w:val="24"/>
              </w:rPr>
            </w:pPr>
            <w:r w:rsidRPr="002B602E">
              <w:rPr>
                <w:rFonts w:ascii="Times New Roman" w:hAnsi="Times New Roman"/>
                <w:color w:val="000000"/>
                <w:sz w:val="24"/>
                <w:szCs w:val="24"/>
              </w:rPr>
              <w:t>Интерактивная музейная образовательно-развивающая программа «Симбирская ярмарка»</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center"/>
              <w:rPr>
                <w:rFonts w:ascii="Times New Roman" w:hAnsi="Times New Roman"/>
                <w:color w:val="000000"/>
                <w:sz w:val="24"/>
                <w:szCs w:val="24"/>
              </w:rPr>
            </w:pPr>
            <w:r w:rsidRPr="002B602E">
              <w:rPr>
                <w:rFonts w:ascii="Times New Roman" w:hAnsi="Times New Roman"/>
                <w:color w:val="000000"/>
                <w:sz w:val="24"/>
                <w:szCs w:val="24"/>
              </w:rPr>
              <w:t xml:space="preserve">140 000 </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lastRenderedPageBreak/>
              <w:t>Ульяновское региональное отделение Общероссийской общественной организации «Ассоциация юристов России»</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Ульяновский региональный юридический конгресс «</w:t>
            </w:r>
            <w:proofErr w:type="spellStart"/>
            <w:r w:rsidRPr="002B602E">
              <w:rPr>
                <w:rFonts w:ascii="Times New Roman" w:hAnsi="Times New Roman"/>
                <w:sz w:val="24"/>
                <w:szCs w:val="24"/>
              </w:rPr>
              <w:t>ЮрВолга</w:t>
            </w:r>
            <w:proofErr w:type="spellEnd"/>
            <w:r w:rsidRPr="002B602E">
              <w:rPr>
                <w:rFonts w:ascii="Times New Roman" w:hAnsi="Times New Roman"/>
                <w:sz w:val="24"/>
                <w:szCs w:val="24"/>
              </w:rPr>
              <w:t xml:space="preserve">. Право выбирать!» </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center"/>
              <w:rPr>
                <w:rFonts w:ascii="Times New Roman" w:hAnsi="Times New Roman"/>
                <w:sz w:val="24"/>
                <w:szCs w:val="24"/>
              </w:rPr>
            </w:pPr>
            <w:r w:rsidRPr="002B602E">
              <w:rPr>
                <w:rFonts w:ascii="Times New Roman" w:hAnsi="Times New Roman"/>
                <w:sz w:val="24"/>
                <w:szCs w:val="24"/>
              </w:rPr>
              <w:t xml:space="preserve">100 636 </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Ульяновское региональное отделение общероссийской общественной организации  инвалидов  «Всероссийское общество глухих»</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 xml:space="preserve">Мы вместе! </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center"/>
              <w:rPr>
                <w:rFonts w:ascii="Times New Roman" w:hAnsi="Times New Roman"/>
                <w:sz w:val="24"/>
                <w:szCs w:val="24"/>
              </w:rPr>
            </w:pPr>
            <w:r w:rsidRPr="002B602E">
              <w:rPr>
                <w:rFonts w:ascii="Times New Roman" w:hAnsi="Times New Roman"/>
                <w:sz w:val="24"/>
                <w:szCs w:val="24"/>
              </w:rPr>
              <w:t xml:space="preserve">100 620 </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color w:val="000000"/>
                <w:sz w:val="24"/>
                <w:szCs w:val="24"/>
              </w:rPr>
              <w:t>Ульяновская региональная общественная организация помощи детям с аутизмом «Открытый мир»</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 xml:space="preserve">«Будь здоров, малыш!» </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center"/>
              <w:rPr>
                <w:rFonts w:ascii="Times New Roman" w:hAnsi="Times New Roman"/>
                <w:sz w:val="24"/>
                <w:szCs w:val="24"/>
              </w:rPr>
            </w:pPr>
            <w:r w:rsidRPr="002B602E">
              <w:rPr>
                <w:rFonts w:ascii="Times New Roman" w:hAnsi="Times New Roman"/>
                <w:sz w:val="24"/>
                <w:szCs w:val="24"/>
              </w:rPr>
              <w:t xml:space="preserve">100 276 </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 xml:space="preserve">АНО содействия развитию культуры и духовности «Агафон» </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 xml:space="preserve">«Батюшка онлайн. Православие в лицах» </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center"/>
              <w:rPr>
                <w:rFonts w:ascii="Times New Roman" w:hAnsi="Times New Roman"/>
                <w:sz w:val="24"/>
                <w:szCs w:val="24"/>
              </w:rPr>
            </w:pPr>
            <w:r w:rsidRPr="002B602E">
              <w:rPr>
                <w:rFonts w:ascii="Times New Roman" w:hAnsi="Times New Roman"/>
                <w:sz w:val="24"/>
                <w:szCs w:val="24"/>
              </w:rPr>
              <w:t xml:space="preserve">99 987 </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color w:val="000000"/>
                <w:sz w:val="24"/>
                <w:szCs w:val="24"/>
              </w:rPr>
            </w:pPr>
            <w:r w:rsidRPr="002B602E">
              <w:rPr>
                <w:rFonts w:ascii="Times New Roman" w:hAnsi="Times New Roman"/>
                <w:color w:val="000000"/>
                <w:sz w:val="24"/>
                <w:szCs w:val="24"/>
              </w:rPr>
              <w:t>УРОО «Клуб активных родителей»</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color w:val="000000"/>
                <w:sz w:val="24"/>
                <w:szCs w:val="24"/>
              </w:rPr>
            </w:pPr>
            <w:r w:rsidRPr="002B602E">
              <w:rPr>
                <w:rFonts w:ascii="Times New Roman" w:hAnsi="Times New Roman"/>
                <w:color w:val="000000"/>
                <w:sz w:val="24"/>
                <w:szCs w:val="24"/>
              </w:rPr>
              <w:t xml:space="preserve">«Сделано мамой. Сделано в Ульяновске»  </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center"/>
              <w:rPr>
                <w:rFonts w:ascii="Times New Roman" w:hAnsi="Times New Roman"/>
                <w:color w:val="000000"/>
                <w:sz w:val="24"/>
                <w:szCs w:val="24"/>
              </w:rPr>
            </w:pPr>
            <w:r w:rsidRPr="002B602E">
              <w:rPr>
                <w:rFonts w:ascii="Times New Roman" w:hAnsi="Times New Roman"/>
                <w:color w:val="000000"/>
                <w:sz w:val="24"/>
                <w:szCs w:val="24"/>
              </w:rPr>
              <w:t xml:space="preserve">98 479 </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ДМОО «Федерация кикбоксинга» (</w:t>
            </w:r>
            <w:proofErr w:type="spellStart"/>
            <w:r w:rsidRPr="002B602E">
              <w:rPr>
                <w:rFonts w:ascii="Times New Roman" w:hAnsi="Times New Roman"/>
                <w:sz w:val="24"/>
                <w:szCs w:val="24"/>
              </w:rPr>
              <w:t>г</w:t>
            </w:r>
            <w:proofErr w:type="gramStart"/>
            <w:r w:rsidRPr="002B602E">
              <w:rPr>
                <w:rFonts w:ascii="Times New Roman" w:hAnsi="Times New Roman"/>
                <w:sz w:val="24"/>
                <w:szCs w:val="24"/>
              </w:rPr>
              <w:t>.Д</w:t>
            </w:r>
            <w:proofErr w:type="gramEnd"/>
            <w:r w:rsidRPr="002B602E">
              <w:rPr>
                <w:rFonts w:ascii="Times New Roman" w:hAnsi="Times New Roman"/>
                <w:sz w:val="24"/>
                <w:szCs w:val="24"/>
              </w:rPr>
              <w:t>имитровград</w:t>
            </w:r>
            <w:proofErr w:type="spellEnd"/>
            <w:r w:rsidRPr="002B602E">
              <w:rPr>
                <w:rFonts w:ascii="Times New Roman" w:hAnsi="Times New Roman"/>
                <w:sz w:val="24"/>
                <w:szCs w:val="24"/>
              </w:rPr>
              <w:t xml:space="preserve">) </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 xml:space="preserve">«От массовости к мастерству: формирование и развитие основ здорового образа жизни у детей и подростков города Димитровграда и </w:t>
            </w:r>
            <w:proofErr w:type="spellStart"/>
            <w:r w:rsidRPr="002B602E">
              <w:rPr>
                <w:rFonts w:ascii="Times New Roman" w:hAnsi="Times New Roman"/>
                <w:sz w:val="24"/>
                <w:szCs w:val="24"/>
              </w:rPr>
              <w:t>Мелекесского</w:t>
            </w:r>
            <w:proofErr w:type="spellEnd"/>
            <w:r w:rsidRPr="002B602E">
              <w:rPr>
                <w:rFonts w:ascii="Times New Roman" w:hAnsi="Times New Roman"/>
                <w:sz w:val="24"/>
                <w:szCs w:val="24"/>
              </w:rPr>
              <w:t xml:space="preserve"> района средствами популяризации кикбоксинга»</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center"/>
              <w:rPr>
                <w:rFonts w:ascii="Times New Roman" w:hAnsi="Times New Roman"/>
                <w:sz w:val="24"/>
                <w:szCs w:val="24"/>
              </w:rPr>
            </w:pPr>
            <w:r w:rsidRPr="002B602E">
              <w:rPr>
                <w:rFonts w:ascii="Times New Roman" w:hAnsi="Times New Roman"/>
                <w:sz w:val="24"/>
                <w:szCs w:val="24"/>
              </w:rPr>
              <w:t xml:space="preserve">86 313 </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АНО «Солнце для всех»</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Комплексное сопровождение семей с детьми с ОВЗ «Через мультики к душе»</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center"/>
              <w:rPr>
                <w:rFonts w:ascii="Times New Roman" w:hAnsi="Times New Roman"/>
                <w:sz w:val="24"/>
                <w:szCs w:val="24"/>
              </w:rPr>
            </w:pPr>
            <w:r w:rsidRPr="002B602E">
              <w:rPr>
                <w:rFonts w:ascii="Times New Roman" w:hAnsi="Times New Roman"/>
                <w:sz w:val="24"/>
                <w:szCs w:val="24"/>
              </w:rPr>
              <w:t xml:space="preserve">86 313 </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color w:val="000000"/>
                <w:sz w:val="24"/>
                <w:szCs w:val="24"/>
              </w:rPr>
            </w:pPr>
            <w:r w:rsidRPr="002B602E">
              <w:rPr>
                <w:rFonts w:ascii="Times New Roman" w:hAnsi="Times New Roman"/>
                <w:color w:val="000000"/>
                <w:sz w:val="24"/>
                <w:szCs w:val="24"/>
              </w:rPr>
              <w:t>АНО «Социальное благополучие»</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color w:val="000000"/>
                <w:sz w:val="24"/>
                <w:szCs w:val="24"/>
              </w:rPr>
            </w:pPr>
            <w:r w:rsidRPr="002B602E">
              <w:rPr>
                <w:rFonts w:ascii="Times New Roman" w:hAnsi="Times New Roman"/>
                <w:color w:val="000000"/>
                <w:sz w:val="24"/>
                <w:szCs w:val="24"/>
              </w:rPr>
              <w:t>«Флористика в работе с ментальными людьми»</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center"/>
              <w:rPr>
                <w:rFonts w:ascii="Times New Roman" w:hAnsi="Times New Roman"/>
                <w:color w:val="000000"/>
                <w:sz w:val="24"/>
                <w:szCs w:val="24"/>
              </w:rPr>
            </w:pPr>
            <w:r w:rsidRPr="002B602E">
              <w:rPr>
                <w:rFonts w:ascii="Times New Roman" w:hAnsi="Times New Roman"/>
                <w:color w:val="000000"/>
                <w:sz w:val="24"/>
                <w:szCs w:val="24"/>
              </w:rPr>
              <w:t xml:space="preserve">86 313 </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ТОС «Волга»</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«Мобильный пункт ЗОЖ»</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center"/>
              <w:rPr>
                <w:rFonts w:ascii="Times New Roman" w:hAnsi="Times New Roman"/>
                <w:sz w:val="24"/>
                <w:szCs w:val="24"/>
              </w:rPr>
            </w:pPr>
            <w:r w:rsidRPr="002B602E">
              <w:rPr>
                <w:rFonts w:ascii="Times New Roman" w:hAnsi="Times New Roman"/>
                <w:sz w:val="24"/>
                <w:szCs w:val="24"/>
              </w:rPr>
              <w:t xml:space="preserve">85 745 </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color w:val="000000"/>
                <w:sz w:val="24"/>
                <w:szCs w:val="24"/>
              </w:rPr>
            </w:pPr>
            <w:r w:rsidRPr="002B602E">
              <w:rPr>
                <w:rFonts w:ascii="Times New Roman" w:hAnsi="Times New Roman"/>
                <w:color w:val="000000"/>
                <w:sz w:val="24"/>
                <w:szCs w:val="24"/>
              </w:rPr>
              <w:t>ТОС «Дружба»</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color w:val="000000"/>
                <w:sz w:val="24"/>
                <w:szCs w:val="24"/>
              </w:rPr>
            </w:pPr>
            <w:r w:rsidRPr="002B602E">
              <w:rPr>
                <w:rFonts w:ascii="Times New Roman" w:hAnsi="Times New Roman"/>
                <w:color w:val="000000"/>
                <w:sz w:val="24"/>
                <w:szCs w:val="24"/>
              </w:rPr>
              <w:t xml:space="preserve">Спорт-это важно  </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autoSpaceDE w:val="0"/>
              <w:autoSpaceDN w:val="0"/>
              <w:adjustRightInd w:val="0"/>
              <w:jc w:val="center"/>
              <w:rPr>
                <w:rFonts w:ascii="Times New Roman" w:hAnsi="Times New Roman"/>
                <w:color w:val="000000"/>
                <w:sz w:val="24"/>
                <w:szCs w:val="24"/>
              </w:rPr>
            </w:pPr>
            <w:r w:rsidRPr="002B602E">
              <w:rPr>
                <w:rFonts w:ascii="Times New Roman" w:hAnsi="Times New Roman"/>
                <w:color w:val="000000"/>
                <w:sz w:val="24"/>
                <w:szCs w:val="24"/>
              </w:rPr>
              <w:t>61 991</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 xml:space="preserve">Благотворительный фонд социальной поддержки и защиты граждан «Независимость» </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 xml:space="preserve">Домашняя мастерская </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center"/>
              <w:rPr>
                <w:rFonts w:ascii="Times New Roman" w:hAnsi="Times New Roman"/>
                <w:sz w:val="24"/>
                <w:szCs w:val="24"/>
              </w:rPr>
            </w:pPr>
            <w:r w:rsidRPr="002B602E">
              <w:rPr>
                <w:rFonts w:ascii="Times New Roman" w:hAnsi="Times New Roman"/>
                <w:sz w:val="24"/>
                <w:szCs w:val="24"/>
              </w:rPr>
              <w:t xml:space="preserve">86 313 </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 xml:space="preserve">АНО «Агентство социально-культурных проектов» </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 xml:space="preserve">Выбираем спорт </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center"/>
              <w:rPr>
                <w:rFonts w:ascii="Times New Roman" w:hAnsi="Times New Roman"/>
                <w:sz w:val="24"/>
                <w:szCs w:val="24"/>
              </w:rPr>
            </w:pPr>
            <w:r w:rsidRPr="002B602E">
              <w:rPr>
                <w:rFonts w:ascii="Times New Roman" w:hAnsi="Times New Roman"/>
                <w:sz w:val="24"/>
                <w:szCs w:val="24"/>
              </w:rPr>
              <w:t xml:space="preserve">86 313 </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АНО «Туча»</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 xml:space="preserve">«Новая полоса»  </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center"/>
              <w:rPr>
                <w:rFonts w:ascii="Times New Roman" w:hAnsi="Times New Roman"/>
                <w:sz w:val="24"/>
                <w:szCs w:val="24"/>
              </w:rPr>
            </w:pPr>
            <w:r w:rsidRPr="002B602E">
              <w:rPr>
                <w:rFonts w:ascii="Times New Roman" w:hAnsi="Times New Roman"/>
                <w:sz w:val="24"/>
                <w:szCs w:val="24"/>
              </w:rPr>
              <w:t xml:space="preserve">49 321 </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color w:val="000000"/>
                <w:sz w:val="24"/>
                <w:szCs w:val="24"/>
              </w:rPr>
            </w:pPr>
            <w:r w:rsidRPr="002B602E">
              <w:rPr>
                <w:rFonts w:ascii="Times New Roman" w:hAnsi="Times New Roman"/>
                <w:color w:val="000000"/>
                <w:sz w:val="24"/>
                <w:szCs w:val="24"/>
              </w:rPr>
              <w:t>ТОС «Мостовая слобода»</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color w:val="000000"/>
                <w:sz w:val="24"/>
                <w:szCs w:val="24"/>
              </w:rPr>
            </w:pPr>
            <w:r w:rsidRPr="002B602E">
              <w:rPr>
                <w:rFonts w:ascii="Times New Roman" w:hAnsi="Times New Roman"/>
                <w:color w:val="000000"/>
                <w:sz w:val="24"/>
                <w:szCs w:val="24"/>
              </w:rPr>
              <w:t>«Наследники славных традиций»</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center"/>
              <w:rPr>
                <w:rFonts w:ascii="Times New Roman" w:hAnsi="Times New Roman"/>
                <w:color w:val="000000"/>
                <w:sz w:val="24"/>
                <w:szCs w:val="24"/>
              </w:rPr>
            </w:pPr>
            <w:r w:rsidRPr="002B602E">
              <w:rPr>
                <w:rFonts w:ascii="Times New Roman" w:hAnsi="Times New Roman"/>
                <w:color w:val="000000"/>
                <w:sz w:val="24"/>
                <w:szCs w:val="24"/>
              </w:rPr>
              <w:t xml:space="preserve">85 067 </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 xml:space="preserve">ТОС «Комфортный» </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rPr>
                <w:rFonts w:ascii="Times New Roman" w:hAnsi="Times New Roman"/>
                <w:sz w:val="24"/>
                <w:szCs w:val="24"/>
              </w:rPr>
            </w:pPr>
            <w:r w:rsidRPr="002B602E">
              <w:rPr>
                <w:rFonts w:ascii="Times New Roman" w:hAnsi="Times New Roman"/>
                <w:sz w:val="24"/>
                <w:szCs w:val="24"/>
              </w:rPr>
              <w:t xml:space="preserve">Сквер «Династия» - здоровье пенсионеров </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center"/>
              <w:rPr>
                <w:rFonts w:ascii="Times New Roman" w:hAnsi="Times New Roman"/>
                <w:sz w:val="24"/>
                <w:szCs w:val="24"/>
              </w:rPr>
            </w:pPr>
            <w:r w:rsidRPr="002B602E">
              <w:rPr>
                <w:rFonts w:ascii="Times New Roman" w:hAnsi="Times New Roman"/>
                <w:sz w:val="24"/>
                <w:szCs w:val="24"/>
              </w:rPr>
              <w:t xml:space="preserve">86 313 </w:t>
            </w:r>
          </w:p>
        </w:tc>
      </w:tr>
      <w:tr w:rsidR="002B602E" w:rsidRPr="002B602E" w:rsidTr="002B602E">
        <w:trPr>
          <w:tblHeader/>
        </w:trPr>
        <w:tc>
          <w:tcPr>
            <w:tcW w:w="9746" w:type="dxa"/>
            <w:gridSpan w:val="3"/>
            <w:tcBorders>
              <w:top w:val="single" w:sz="4" w:space="0" w:color="auto"/>
              <w:left w:val="single" w:sz="4" w:space="0" w:color="auto"/>
              <w:bottom w:val="single" w:sz="4" w:space="0" w:color="auto"/>
              <w:right w:val="single" w:sz="4" w:space="0" w:color="auto"/>
            </w:tcBorders>
          </w:tcPr>
          <w:p w:rsidR="002B602E" w:rsidRPr="002B602E" w:rsidRDefault="002B602E" w:rsidP="002B602E">
            <w:pPr>
              <w:jc w:val="center"/>
              <w:rPr>
                <w:rFonts w:ascii="Times New Roman" w:hAnsi="Times New Roman"/>
                <w:b/>
                <w:sz w:val="24"/>
                <w:szCs w:val="24"/>
              </w:rPr>
            </w:pPr>
            <w:r w:rsidRPr="002B602E">
              <w:rPr>
                <w:rFonts w:ascii="Times New Roman" w:hAnsi="Times New Roman"/>
                <w:b/>
                <w:sz w:val="24"/>
                <w:szCs w:val="24"/>
              </w:rPr>
              <w:t xml:space="preserve">КОНКУРС «Активное долголетие» </w:t>
            </w:r>
          </w:p>
          <w:p w:rsidR="002B602E" w:rsidRPr="002B602E" w:rsidRDefault="002B602E" w:rsidP="002B602E">
            <w:pPr>
              <w:jc w:val="center"/>
              <w:rPr>
                <w:rFonts w:ascii="Times New Roman" w:hAnsi="Times New Roman"/>
                <w:b/>
                <w:sz w:val="24"/>
                <w:szCs w:val="24"/>
              </w:rPr>
            </w:pPr>
            <w:r w:rsidRPr="002B602E">
              <w:rPr>
                <w:rFonts w:ascii="Times New Roman" w:hAnsi="Times New Roman"/>
                <w:b/>
                <w:sz w:val="24"/>
                <w:szCs w:val="24"/>
              </w:rPr>
              <w:t>Фонд Тимченко</w:t>
            </w:r>
          </w:p>
          <w:p w:rsidR="002B602E" w:rsidRPr="002B602E" w:rsidRDefault="002B602E" w:rsidP="002B602E">
            <w:pPr>
              <w:jc w:val="center"/>
              <w:rPr>
                <w:rFonts w:ascii="Times New Roman" w:hAnsi="Times New Roman"/>
                <w:b/>
                <w:sz w:val="24"/>
                <w:szCs w:val="24"/>
              </w:rPr>
            </w:pPr>
          </w:p>
          <w:p w:rsidR="002B602E" w:rsidRPr="002B602E" w:rsidRDefault="002B602E" w:rsidP="002B602E">
            <w:pPr>
              <w:jc w:val="center"/>
              <w:rPr>
                <w:rFonts w:ascii="Times New Roman" w:hAnsi="Times New Roman"/>
                <w:b/>
                <w:sz w:val="24"/>
                <w:szCs w:val="24"/>
              </w:rPr>
            </w:pPr>
            <w:r w:rsidRPr="002B602E">
              <w:rPr>
                <w:rFonts w:ascii="Times New Roman" w:hAnsi="Times New Roman"/>
                <w:b/>
                <w:sz w:val="24"/>
                <w:szCs w:val="24"/>
              </w:rPr>
              <w:t>Участников среди НКО - 14. Победителей - 5. Сумма для НКО – 400 тыс. рублей</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napToGrid w:val="0"/>
              <w:jc w:val="both"/>
              <w:rPr>
                <w:rFonts w:ascii="Times New Roman" w:hAnsi="Times New Roman"/>
                <w:sz w:val="24"/>
                <w:szCs w:val="24"/>
              </w:rPr>
            </w:pPr>
            <w:r w:rsidRPr="002B602E">
              <w:rPr>
                <w:rFonts w:ascii="Times New Roman" w:hAnsi="Times New Roman"/>
                <w:sz w:val="24"/>
                <w:szCs w:val="24"/>
              </w:rPr>
              <w:t xml:space="preserve">Муниципальное бюджетное учреждение дополнительного образования </w:t>
            </w:r>
            <w:proofErr w:type="spellStart"/>
            <w:r w:rsidRPr="002B602E">
              <w:rPr>
                <w:rFonts w:ascii="Times New Roman" w:hAnsi="Times New Roman"/>
                <w:sz w:val="24"/>
                <w:szCs w:val="24"/>
              </w:rPr>
              <w:t>Кузоватовская</w:t>
            </w:r>
            <w:proofErr w:type="spellEnd"/>
            <w:r w:rsidRPr="002B602E">
              <w:rPr>
                <w:rFonts w:ascii="Times New Roman" w:hAnsi="Times New Roman"/>
                <w:sz w:val="24"/>
                <w:szCs w:val="24"/>
              </w:rPr>
              <w:t xml:space="preserve"> детская школа искусств</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napToGrid w:val="0"/>
              <w:jc w:val="both"/>
              <w:rPr>
                <w:rFonts w:ascii="Times New Roman" w:hAnsi="Times New Roman"/>
                <w:sz w:val="24"/>
                <w:szCs w:val="24"/>
              </w:rPr>
            </w:pPr>
            <w:r w:rsidRPr="002B602E">
              <w:rPr>
                <w:rFonts w:ascii="Times New Roman" w:hAnsi="Times New Roman"/>
                <w:sz w:val="24"/>
                <w:szCs w:val="24"/>
              </w:rPr>
              <w:t>Фестиваль художественного творчества «Серебряная эстафета»</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after="200" w:line="276" w:lineRule="auto"/>
              <w:jc w:val="center"/>
              <w:rPr>
                <w:rFonts w:ascii="Times New Roman" w:hAnsi="Times New Roman"/>
                <w:sz w:val="24"/>
                <w:szCs w:val="24"/>
              </w:rPr>
            </w:pPr>
            <w:r w:rsidRPr="002B602E">
              <w:rPr>
                <w:rFonts w:ascii="Times New Roman" w:hAnsi="Times New Roman"/>
                <w:sz w:val="24"/>
                <w:szCs w:val="24"/>
              </w:rPr>
              <w:t>88 944</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napToGrid w:val="0"/>
              <w:jc w:val="both"/>
              <w:rPr>
                <w:rFonts w:ascii="Times New Roman" w:hAnsi="Times New Roman"/>
                <w:sz w:val="24"/>
                <w:szCs w:val="24"/>
              </w:rPr>
            </w:pPr>
            <w:r w:rsidRPr="002B602E">
              <w:rPr>
                <w:rFonts w:ascii="Times New Roman" w:hAnsi="Times New Roman"/>
                <w:sz w:val="24"/>
                <w:szCs w:val="24"/>
              </w:rPr>
              <w:t>Муниципальное бюджетное учреждение культуры «Централизованная клубная система г. Ульяновска</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napToGrid w:val="0"/>
              <w:jc w:val="both"/>
              <w:rPr>
                <w:rFonts w:ascii="Times New Roman" w:hAnsi="Times New Roman"/>
                <w:sz w:val="24"/>
                <w:szCs w:val="24"/>
              </w:rPr>
            </w:pPr>
            <w:r w:rsidRPr="002B602E">
              <w:rPr>
                <w:rFonts w:ascii="Times New Roman" w:hAnsi="Times New Roman"/>
                <w:sz w:val="24"/>
                <w:szCs w:val="24"/>
              </w:rPr>
              <w:t>«Благословенный дом – благословенная Россия»</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after="200" w:line="276" w:lineRule="auto"/>
              <w:jc w:val="center"/>
              <w:rPr>
                <w:rFonts w:ascii="Times New Roman" w:hAnsi="Times New Roman"/>
                <w:sz w:val="24"/>
                <w:szCs w:val="24"/>
              </w:rPr>
            </w:pPr>
            <w:r w:rsidRPr="002B602E">
              <w:rPr>
                <w:rFonts w:ascii="Times New Roman" w:hAnsi="Times New Roman"/>
                <w:sz w:val="24"/>
                <w:szCs w:val="24"/>
              </w:rPr>
              <w:t>91 912</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napToGrid w:val="0"/>
              <w:jc w:val="both"/>
              <w:rPr>
                <w:rFonts w:ascii="Times New Roman" w:hAnsi="Times New Roman"/>
                <w:sz w:val="24"/>
                <w:szCs w:val="24"/>
              </w:rPr>
            </w:pPr>
            <w:r w:rsidRPr="002B602E">
              <w:rPr>
                <w:rFonts w:ascii="Times New Roman" w:hAnsi="Times New Roman"/>
                <w:sz w:val="24"/>
                <w:szCs w:val="24"/>
              </w:rPr>
              <w:lastRenderedPageBreak/>
              <w:t xml:space="preserve">Автономная некоммерческая организация по адаптации пожилых людей в современном социуме «Клуб </w:t>
            </w:r>
            <w:proofErr w:type="spellStart"/>
            <w:r w:rsidRPr="002B602E">
              <w:rPr>
                <w:rFonts w:ascii="Times New Roman" w:hAnsi="Times New Roman"/>
                <w:sz w:val="24"/>
                <w:szCs w:val="24"/>
              </w:rPr>
              <w:t>делостар</w:t>
            </w:r>
            <w:proofErr w:type="spellEnd"/>
            <w:r w:rsidRPr="002B602E">
              <w:rPr>
                <w:rFonts w:ascii="Times New Roman" w:hAnsi="Times New Roman"/>
                <w:sz w:val="24"/>
                <w:szCs w:val="24"/>
              </w:rPr>
              <w:t>-Клуб деловых старух»</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napToGrid w:val="0"/>
              <w:jc w:val="both"/>
              <w:rPr>
                <w:rFonts w:ascii="Times New Roman" w:hAnsi="Times New Roman"/>
                <w:sz w:val="24"/>
                <w:szCs w:val="24"/>
              </w:rPr>
            </w:pPr>
            <w:r w:rsidRPr="002B602E">
              <w:rPr>
                <w:rFonts w:ascii="Times New Roman" w:hAnsi="Times New Roman"/>
                <w:sz w:val="24"/>
                <w:szCs w:val="24"/>
              </w:rPr>
              <w:t>Зелёные защитники</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after="200" w:line="276" w:lineRule="auto"/>
              <w:jc w:val="center"/>
              <w:rPr>
                <w:rFonts w:ascii="Times New Roman" w:hAnsi="Times New Roman"/>
                <w:sz w:val="24"/>
                <w:szCs w:val="24"/>
              </w:rPr>
            </w:pPr>
            <w:r w:rsidRPr="002B602E">
              <w:rPr>
                <w:rFonts w:ascii="Times New Roman" w:hAnsi="Times New Roman"/>
                <w:sz w:val="24"/>
                <w:szCs w:val="24"/>
              </w:rPr>
              <w:t>39 644</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napToGrid w:val="0"/>
              <w:jc w:val="both"/>
              <w:rPr>
                <w:rFonts w:ascii="Times New Roman" w:hAnsi="Times New Roman"/>
                <w:sz w:val="24"/>
                <w:szCs w:val="24"/>
              </w:rPr>
            </w:pPr>
            <w:r w:rsidRPr="002B602E">
              <w:rPr>
                <w:rFonts w:ascii="Times New Roman" w:hAnsi="Times New Roman"/>
                <w:sz w:val="24"/>
                <w:szCs w:val="24"/>
              </w:rPr>
              <w:t>Ульяновская региональная общественная организация «</w:t>
            </w:r>
            <w:proofErr w:type="spellStart"/>
            <w:r w:rsidRPr="002B602E">
              <w:rPr>
                <w:rFonts w:ascii="Times New Roman" w:hAnsi="Times New Roman"/>
                <w:sz w:val="24"/>
                <w:szCs w:val="24"/>
              </w:rPr>
              <w:t>Рериховский</w:t>
            </w:r>
            <w:proofErr w:type="spellEnd"/>
            <w:r w:rsidRPr="002B602E">
              <w:rPr>
                <w:rFonts w:ascii="Times New Roman" w:hAnsi="Times New Roman"/>
                <w:sz w:val="24"/>
                <w:szCs w:val="24"/>
              </w:rPr>
              <w:t xml:space="preserve"> Центр Духовной Культуры»</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napToGrid w:val="0"/>
              <w:jc w:val="both"/>
              <w:rPr>
                <w:rFonts w:ascii="Times New Roman" w:hAnsi="Times New Roman"/>
                <w:sz w:val="24"/>
                <w:szCs w:val="24"/>
              </w:rPr>
            </w:pPr>
            <w:r w:rsidRPr="002B602E">
              <w:rPr>
                <w:rFonts w:ascii="Times New Roman" w:hAnsi="Times New Roman"/>
                <w:sz w:val="24"/>
                <w:szCs w:val="24"/>
              </w:rPr>
              <w:t>«Красота двух поколений»</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after="200" w:line="276" w:lineRule="auto"/>
              <w:jc w:val="center"/>
              <w:rPr>
                <w:rFonts w:ascii="Times New Roman" w:hAnsi="Times New Roman"/>
                <w:sz w:val="24"/>
                <w:szCs w:val="24"/>
              </w:rPr>
            </w:pPr>
            <w:r w:rsidRPr="002B602E">
              <w:rPr>
                <w:rFonts w:ascii="Times New Roman" w:hAnsi="Times New Roman"/>
                <w:sz w:val="24"/>
                <w:szCs w:val="24"/>
              </w:rPr>
              <w:t>87 500</w:t>
            </w:r>
          </w:p>
        </w:tc>
      </w:tr>
      <w:tr w:rsidR="002B602E" w:rsidRPr="002B602E" w:rsidTr="002B602E">
        <w:trPr>
          <w:tblHeader/>
        </w:trPr>
        <w:tc>
          <w:tcPr>
            <w:tcW w:w="4644"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napToGrid w:val="0"/>
              <w:jc w:val="both"/>
              <w:rPr>
                <w:rFonts w:ascii="Times New Roman" w:hAnsi="Times New Roman"/>
                <w:sz w:val="24"/>
                <w:szCs w:val="24"/>
              </w:rPr>
            </w:pPr>
            <w:r w:rsidRPr="002B602E">
              <w:rPr>
                <w:rFonts w:ascii="Times New Roman" w:hAnsi="Times New Roman"/>
                <w:sz w:val="24"/>
                <w:szCs w:val="24"/>
              </w:rPr>
              <w:t>ОГАУСО «Геронтологический центр в г. Ульяновске»</w:t>
            </w:r>
          </w:p>
        </w:tc>
        <w:tc>
          <w:tcPr>
            <w:tcW w:w="3543"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napToGrid w:val="0"/>
              <w:jc w:val="both"/>
              <w:rPr>
                <w:rFonts w:ascii="Times New Roman" w:hAnsi="Times New Roman"/>
                <w:sz w:val="24"/>
                <w:szCs w:val="24"/>
              </w:rPr>
            </w:pPr>
            <w:r w:rsidRPr="002B602E">
              <w:rPr>
                <w:rFonts w:ascii="Times New Roman" w:hAnsi="Times New Roman"/>
                <w:sz w:val="24"/>
                <w:szCs w:val="24"/>
              </w:rPr>
              <w:t>«Терапия фотографией как инновационный метод работы с эмоциональной сферой пожилого человека»</w:t>
            </w:r>
          </w:p>
        </w:tc>
        <w:tc>
          <w:tcPr>
            <w:tcW w:w="1559" w:type="dxa"/>
            <w:tcBorders>
              <w:top w:val="single" w:sz="4" w:space="0" w:color="auto"/>
              <w:left w:val="single" w:sz="4" w:space="0" w:color="auto"/>
              <w:bottom w:val="single" w:sz="4" w:space="0" w:color="auto"/>
              <w:right w:val="single" w:sz="4" w:space="0" w:color="auto"/>
            </w:tcBorders>
          </w:tcPr>
          <w:p w:rsidR="002B602E" w:rsidRPr="002B602E" w:rsidRDefault="002B602E" w:rsidP="002B602E">
            <w:pPr>
              <w:spacing w:after="200" w:line="276" w:lineRule="auto"/>
              <w:jc w:val="center"/>
              <w:rPr>
                <w:rFonts w:ascii="Times New Roman" w:hAnsi="Times New Roman"/>
                <w:sz w:val="24"/>
                <w:szCs w:val="24"/>
              </w:rPr>
            </w:pPr>
            <w:r w:rsidRPr="002B602E">
              <w:rPr>
                <w:rFonts w:ascii="Times New Roman" w:hAnsi="Times New Roman"/>
                <w:sz w:val="24"/>
                <w:szCs w:val="24"/>
              </w:rPr>
              <w:t>92 000</w:t>
            </w:r>
          </w:p>
        </w:tc>
      </w:tr>
    </w:tbl>
    <w:p w:rsidR="002B602E" w:rsidRDefault="002B602E" w:rsidP="002B602E">
      <w:pPr>
        <w:spacing w:after="0" w:line="240" w:lineRule="auto"/>
        <w:jc w:val="both"/>
        <w:rPr>
          <w:rFonts w:ascii="Times New Roman" w:hAnsi="Times New Roman" w:cs="Times New Roman"/>
          <w:sz w:val="28"/>
          <w:szCs w:val="28"/>
        </w:rPr>
      </w:pPr>
    </w:p>
    <w:p w:rsidR="002B602E" w:rsidRPr="00A675CE" w:rsidRDefault="002B602E" w:rsidP="00565B63">
      <w:pPr>
        <w:spacing w:after="0" w:line="240" w:lineRule="auto"/>
        <w:ind w:firstLine="426"/>
        <w:jc w:val="both"/>
        <w:rPr>
          <w:rFonts w:ascii="Times New Roman" w:hAnsi="Times New Roman" w:cs="Times New Roman"/>
          <w:sz w:val="28"/>
          <w:szCs w:val="28"/>
        </w:rPr>
      </w:pPr>
    </w:p>
    <w:p w:rsidR="00B848B3" w:rsidRPr="00A675CE" w:rsidRDefault="00B848B3" w:rsidP="00565B63">
      <w:pPr>
        <w:tabs>
          <w:tab w:val="left" w:pos="0"/>
        </w:tabs>
        <w:spacing w:after="0" w:line="240" w:lineRule="auto"/>
        <w:jc w:val="center"/>
        <w:rPr>
          <w:rFonts w:ascii="Times New Roman" w:eastAsia="Times New Roman" w:hAnsi="Times New Roman" w:cs="Times New Roman"/>
          <w:b/>
          <w:caps/>
          <w:sz w:val="28"/>
          <w:szCs w:val="28"/>
          <w:lang w:eastAsia="ru-RU"/>
        </w:rPr>
      </w:pPr>
      <w:r w:rsidRPr="00A675CE">
        <w:rPr>
          <w:rFonts w:ascii="Times New Roman" w:eastAsia="Times New Roman" w:hAnsi="Times New Roman" w:cs="Times New Roman"/>
          <w:b/>
          <w:color w:val="111111"/>
          <w:sz w:val="28"/>
          <w:szCs w:val="28"/>
          <w:lang w:eastAsia="ru-RU"/>
        </w:rPr>
        <w:t>Оказание информационных услуг по</w:t>
      </w:r>
      <w:r w:rsidR="00DA2483" w:rsidRPr="00A675CE">
        <w:rPr>
          <w:rFonts w:ascii="Times New Roman" w:eastAsia="Times New Roman" w:hAnsi="Times New Roman" w:cs="Times New Roman"/>
          <w:b/>
          <w:color w:val="111111"/>
          <w:sz w:val="28"/>
          <w:szCs w:val="28"/>
          <w:lang w:eastAsia="ru-RU"/>
        </w:rPr>
        <w:t xml:space="preserve"> вопросам жизнедеятельности НКО</w:t>
      </w:r>
    </w:p>
    <w:p w:rsidR="00E52993" w:rsidRPr="00A675CE" w:rsidRDefault="00E52993" w:rsidP="00565B63">
      <w:pPr>
        <w:spacing w:after="0" w:line="240" w:lineRule="auto"/>
        <w:jc w:val="both"/>
        <w:rPr>
          <w:rFonts w:ascii="Times New Roman" w:hAnsi="Times New Roman" w:cs="Times New Roman"/>
          <w:sz w:val="28"/>
          <w:szCs w:val="28"/>
        </w:rPr>
      </w:pPr>
    </w:p>
    <w:p w:rsidR="00E52993" w:rsidRPr="00A675CE" w:rsidRDefault="00E52993" w:rsidP="00565B63">
      <w:pPr>
        <w:spacing w:after="0" w:line="240" w:lineRule="auto"/>
        <w:jc w:val="both"/>
        <w:rPr>
          <w:rFonts w:ascii="Times New Roman" w:hAnsi="Times New Roman" w:cs="Times New Roman"/>
          <w:sz w:val="28"/>
          <w:szCs w:val="28"/>
        </w:rPr>
      </w:pPr>
      <w:r w:rsidRPr="00A675CE">
        <w:rPr>
          <w:rFonts w:ascii="Times New Roman" w:hAnsi="Times New Roman" w:cs="Times New Roman"/>
          <w:sz w:val="28"/>
          <w:szCs w:val="28"/>
        </w:rPr>
        <w:tab/>
        <w:t xml:space="preserve">Сотрудники Центра осуществляют  постоянный мониторинг интернет - ресурсов,  выявляя и обобщая наиболее интересную и важную информацию для некоммерческих организаций региона, а именно: информацию о конкурсах, грантах, мероприятиях, семинарах и тренингах и др. </w:t>
      </w:r>
    </w:p>
    <w:p w:rsidR="00695502" w:rsidRPr="00A675CE" w:rsidRDefault="00E52993" w:rsidP="00565B63">
      <w:pPr>
        <w:spacing w:after="0" w:line="240" w:lineRule="auto"/>
        <w:jc w:val="both"/>
        <w:rPr>
          <w:rFonts w:ascii="Times New Roman" w:hAnsi="Times New Roman" w:cs="Times New Roman"/>
          <w:sz w:val="28"/>
          <w:szCs w:val="28"/>
        </w:rPr>
      </w:pPr>
      <w:r w:rsidRPr="00A675CE">
        <w:rPr>
          <w:rFonts w:ascii="Times New Roman" w:hAnsi="Times New Roman" w:cs="Times New Roman"/>
          <w:sz w:val="28"/>
          <w:szCs w:val="28"/>
        </w:rPr>
        <w:tab/>
      </w:r>
      <w:r w:rsidR="00A675CE" w:rsidRPr="00856E19">
        <w:rPr>
          <w:rFonts w:ascii="Times New Roman" w:eastAsia="Times New Roman" w:hAnsi="Times New Roman" w:cs="Times New Roman"/>
          <w:sz w:val="28"/>
          <w:szCs w:val="28"/>
        </w:rPr>
        <w:t xml:space="preserve">А далее, осуществляют электронную рассылку обработанной информации некоммерческим организациям региона. </w:t>
      </w:r>
    </w:p>
    <w:p w:rsidR="00E52993" w:rsidRPr="00A675CE" w:rsidRDefault="00E52993" w:rsidP="00565B63">
      <w:pPr>
        <w:spacing w:after="0" w:line="240" w:lineRule="auto"/>
        <w:ind w:firstLine="708"/>
        <w:jc w:val="both"/>
        <w:rPr>
          <w:rFonts w:ascii="Times New Roman" w:hAnsi="Times New Roman" w:cs="Times New Roman"/>
          <w:sz w:val="28"/>
          <w:szCs w:val="28"/>
        </w:rPr>
      </w:pPr>
      <w:r w:rsidRPr="00A675CE">
        <w:rPr>
          <w:rFonts w:ascii="Times New Roman" w:hAnsi="Times New Roman" w:cs="Times New Roman"/>
          <w:sz w:val="28"/>
          <w:szCs w:val="28"/>
        </w:rPr>
        <w:t>За отчетный период были осуществлены следующие рассылки</w:t>
      </w:r>
      <w:r w:rsidR="00DE36B5">
        <w:rPr>
          <w:rFonts w:ascii="Times New Roman" w:hAnsi="Times New Roman" w:cs="Times New Roman"/>
          <w:sz w:val="28"/>
          <w:szCs w:val="28"/>
        </w:rPr>
        <w:t xml:space="preserve"> (таблица 5</w:t>
      </w:r>
      <w:r w:rsidR="007C590E" w:rsidRPr="00A675CE">
        <w:rPr>
          <w:rFonts w:ascii="Times New Roman" w:hAnsi="Times New Roman" w:cs="Times New Roman"/>
          <w:sz w:val="28"/>
          <w:szCs w:val="28"/>
        </w:rPr>
        <w:t>)</w:t>
      </w:r>
      <w:r w:rsidRPr="00A675CE">
        <w:rPr>
          <w:rFonts w:ascii="Times New Roman" w:hAnsi="Times New Roman" w:cs="Times New Roman"/>
          <w:sz w:val="28"/>
          <w:szCs w:val="28"/>
        </w:rPr>
        <w:t xml:space="preserve">: </w:t>
      </w:r>
    </w:p>
    <w:p w:rsidR="00E52993" w:rsidRPr="00A675CE" w:rsidRDefault="00DE36B5" w:rsidP="00565B63">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5</w:t>
      </w:r>
      <w:r w:rsidR="007C590E" w:rsidRPr="00A675CE">
        <w:rPr>
          <w:rFonts w:ascii="Times New Roman" w:hAnsi="Times New Roman" w:cs="Times New Roman"/>
          <w:sz w:val="28"/>
          <w:szCs w:val="28"/>
        </w:rPr>
        <w:t>.</w:t>
      </w:r>
    </w:p>
    <w:tbl>
      <w:tblPr>
        <w:tblStyle w:val="a4"/>
        <w:tblW w:w="0" w:type="auto"/>
        <w:tblLayout w:type="fixed"/>
        <w:tblLook w:val="04A0" w:firstRow="1" w:lastRow="0" w:firstColumn="1" w:lastColumn="0" w:noHBand="0" w:noVBand="1"/>
      </w:tblPr>
      <w:tblGrid>
        <w:gridCol w:w="959"/>
        <w:gridCol w:w="1476"/>
        <w:gridCol w:w="7029"/>
      </w:tblGrid>
      <w:tr w:rsidR="00C00689" w:rsidRPr="00F64D63" w:rsidTr="00DE36B5">
        <w:trPr>
          <w:tblHeader/>
        </w:trPr>
        <w:tc>
          <w:tcPr>
            <w:tcW w:w="959" w:type="dxa"/>
          </w:tcPr>
          <w:p w:rsidR="00C00689" w:rsidRPr="00F64D63" w:rsidRDefault="00C00689" w:rsidP="00565B63">
            <w:pPr>
              <w:jc w:val="center"/>
              <w:rPr>
                <w:rFonts w:ascii="Times New Roman" w:hAnsi="Times New Roman" w:cs="Times New Roman"/>
                <w:sz w:val="28"/>
                <w:szCs w:val="28"/>
              </w:rPr>
            </w:pPr>
            <w:r w:rsidRPr="00F64D63">
              <w:rPr>
                <w:rFonts w:ascii="Times New Roman" w:hAnsi="Times New Roman" w:cs="Times New Roman"/>
                <w:sz w:val="28"/>
                <w:szCs w:val="28"/>
              </w:rPr>
              <w:t>№</w:t>
            </w:r>
          </w:p>
        </w:tc>
        <w:tc>
          <w:tcPr>
            <w:tcW w:w="1476" w:type="dxa"/>
          </w:tcPr>
          <w:p w:rsidR="00C00689" w:rsidRPr="00F64D63" w:rsidRDefault="00C00689" w:rsidP="00565B63">
            <w:pPr>
              <w:jc w:val="center"/>
              <w:rPr>
                <w:rFonts w:ascii="Times New Roman" w:hAnsi="Times New Roman" w:cs="Times New Roman"/>
                <w:sz w:val="28"/>
                <w:szCs w:val="28"/>
              </w:rPr>
            </w:pPr>
            <w:r w:rsidRPr="00F64D63">
              <w:rPr>
                <w:rFonts w:ascii="Times New Roman" w:hAnsi="Times New Roman" w:cs="Times New Roman"/>
                <w:sz w:val="28"/>
                <w:szCs w:val="28"/>
              </w:rPr>
              <w:t>Дата</w:t>
            </w:r>
          </w:p>
        </w:tc>
        <w:tc>
          <w:tcPr>
            <w:tcW w:w="7029" w:type="dxa"/>
          </w:tcPr>
          <w:p w:rsidR="00C00689" w:rsidRPr="00F64D63" w:rsidRDefault="00C00689" w:rsidP="00565B63">
            <w:pPr>
              <w:jc w:val="center"/>
              <w:rPr>
                <w:rFonts w:ascii="Times New Roman" w:hAnsi="Times New Roman" w:cs="Times New Roman"/>
                <w:sz w:val="28"/>
                <w:szCs w:val="28"/>
              </w:rPr>
            </w:pPr>
            <w:r w:rsidRPr="00F64D63">
              <w:rPr>
                <w:rFonts w:ascii="Times New Roman" w:hAnsi="Times New Roman" w:cs="Times New Roman"/>
                <w:sz w:val="28"/>
                <w:szCs w:val="28"/>
              </w:rPr>
              <w:t>Темы рассылки</w:t>
            </w:r>
          </w:p>
        </w:tc>
      </w:tr>
      <w:tr w:rsidR="00C00689" w:rsidRPr="00F64D63" w:rsidTr="00DE36B5">
        <w:trPr>
          <w:tblHeader/>
        </w:trPr>
        <w:tc>
          <w:tcPr>
            <w:tcW w:w="959" w:type="dxa"/>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Pr>
          <w:p w:rsidR="00C00689" w:rsidRPr="00F64D63" w:rsidRDefault="00C00689" w:rsidP="00565B63">
            <w:pPr>
              <w:jc w:val="center"/>
              <w:rPr>
                <w:rFonts w:ascii="Times New Roman" w:hAnsi="Times New Roman"/>
                <w:sz w:val="28"/>
                <w:szCs w:val="28"/>
              </w:rPr>
            </w:pPr>
            <w:r w:rsidRPr="00493BDC">
              <w:rPr>
                <w:rFonts w:ascii="Times New Roman" w:eastAsia="Times New Roman" w:hAnsi="Times New Roman" w:cs="Times New Roman"/>
                <w:sz w:val="28"/>
                <w:szCs w:val="28"/>
                <w:lang w:eastAsia="ru-RU"/>
              </w:rPr>
              <w:t>11.01.2016</w:t>
            </w:r>
          </w:p>
        </w:tc>
        <w:tc>
          <w:tcPr>
            <w:tcW w:w="7029" w:type="dxa"/>
          </w:tcPr>
          <w:p w:rsidR="00C00689" w:rsidRPr="00493BDC" w:rsidRDefault="00C00689" w:rsidP="00493BDC">
            <w:pPr>
              <w:shd w:val="clear" w:color="auto" w:fill="FFFFFF"/>
              <w:jc w:val="both"/>
              <w:rPr>
                <w:rFonts w:ascii="Times New Roman" w:eastAsia="Times New Roman" w:hAnsi="Times New Roman" w:cs="Times New Roman"/>
                <w:sz w:val="28"/>
                <w:szCs w:val="28"/>
                <w:lang w:eastAsia="ru-RU"/>
              </w:rPr>
            </w:pPr>
            <w:r w:rsidRPr="00493BDC">
              <w:rPr>
                <w:rFonts w:ascii="Times New Roman" w:eastAsia="Times New Roman" w:hAnsi="Times New Roman" w:cs="Times New Roman"/>
                <w:sz w:val="28"/>
                <w:szCs w:val="28"/>
                <w:lang w:eastAsia="ru-RU"/>
              </w:rPr>
              <w:t>с напоминанием о проведении первого заседания Клуба бухгалтеров НКО, о порядке предоставления субсидий из федерального бюджета на развитие дополнительного образования детей.</w:t>
            </w:r>
          </w:p>
        </w:tc>
      </w:tr>
      <w:tr w:rsidR="00C00689" w:rsidRPr="00F64D63" w:rsidTr="00DE36B5">
        <w:trPr>
          <w:tblHeader/>
        </w:trPr>
        <w:tc>
          <w:tcPr>
            <w:tcW w:w="959" w:type="dxa"/>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Pr>
          <w:p w:rsidR="00C00689" w:rsidRPr="00F64D63" w:rsidRDefault="00C00689" w:rsidP="00565B63">
            <w:pPr>
              <w:jc w:val="center"/>
              <w:rPr>
                <w:rFonts w:ascii="Times New Roman" w:hAnsi="Times New Roman"/>
                <w:sz w:val="28"/>
                <w:szCs w:val="28"/>
              </w:rPr>
            </w:pPr>
            <w:r w:rsidRPr="00493BDC">
              <w:rPr>
                <w:rFonts w:ascii="Times New Roman" w:eastAsia="Times New Roman" w:hAnsi="Times New Roman" w:cs="Times New Roman"/>
                <w:sz w:val="28"/>
                <w:szCs w:val="28"/>
                <w:lang w:eastAsia="ru-RU"/>
              </w:rPr>
              <w:t>19.01.2016</w:t>
            </w:r>
          </w:p>
        </w:tc>
        <w:tc>
          <w:tcPr>
            <w:tcW w:w="7029" w:type="dxa"/>
          </w:tcPr>
          <w:p w:rsidR="00C00689" w:rsidRPr="00F64D63" w:rsidRDefault="00C00689" w:rsidP="00565B63">
            <w:pPr>
              <w:rPr>
                <w:rFonts w:ascii="Times New Roman" w:hAnsi="Times New Roman"/>
                <w:sz w:val="28"/>
                <w:szCs w:val="28"/>
              </w:rPr>
            </w:pPr>
            <w:r w:rsidRPr="00493BDC">
              <w:rPr>
                <w:rFonts w:ascii="Times New Roman" w:eastAsia="Times New Roman" w:hAnsi="Times New Roman" w:cs="Times New Roman"/>
                <w:sz w:val="28"/>
                <w:szCs w:val="28"/>
                <w:lang w:eastAsia="ru-RU"/>
              </w:rPr>
              <w:t xml:space="preserve">с предложением принять участие в </w:t>
            </w:r>
            <w:proofErr w:type="spellStart"/>
            <w:r w:rsidRPr="00493BDC">
              <w:rPr>
                <w:rFonts w:ascii="Times New Roman" w:eastAsia="Times New Roman" w:hAnsi="Times New Roman" w:cs="Times New Roman"/>
                <w:sz w:val="28"/>
                <w:szCs w:val="28"/>
                <w:lang w:eastAsia="ru-RU"/>
              </w:rPr>
              <w:t>вебинарах</w:t>
            </w:r>
            <w:proofErr w:type="spellEnd"/>
            <w:r w:rsidRPr="00493BDC">
              <w:rPr>
                <w:rFonts w:ascii="Times New Roman" w:eastAsia="Times New Roman" w:hAnsi="Times New Roman" w:cs="Times New Roman"/>
                <w:sz w:val="28"/>
                <w:szCs w:val="28"/>
                <w:lang w:eastAsia="ru-RU"/>
              </w:rPr>
              <w:t xml:space="preserve"> «</w:t>
            </w:r>
            <w:proofErr w:type="spellStart"/>
            <w:r w:rsidRPr="00493BDC">
              <w:rPr>
                <w:rFonts w:ascii="Times New Roman" w:eastAsia="Times New Roman" w:hAnsi="Times New Roman" w:cs="Times New Roman"/>
                <w:sz w:val="28"/>
                <w:szCs w:val="28"/>
                <w:lang w:eastAsia="ru-RU"/>
              </w:rPr>
              <w:t>Кобрендинг</w:t>
            </w:r>
            <w:proofErr w:type="spellEnd"/>
            <w:r w:rsidRPr="00493BDC">
              <w:rPr>
                <w:rFonts w:ascii="Times New Roman" w:eastAsia="Times New Roman" w:hAnsi="Times New Roman" w:cs="Times New Roman"/>
                <w:sz w:val="28"/>
                <w:szCs w:val="28"/>
                <w:lang w:eastAsia="ru-RU"/>
              </w:rPr>
              <w:t xml:space="preserve"> как способ привлечения ресурсов на проекты НКО» и «Процедура вхождения НКО в реестр НКО - поставщиков </w:t>
            </w:r>
            <w:proofErr w:type="spellStart"/>
            <w:r w:rsidRPr="00493BDC">
              <w:rPr>
                <w:rFonts w:ascii="Times New Roman" w:eastAsia="Times New Roman" w:hAnsi="Times New Roman" w:cs="Times New Roman"/>
                <w:sz w:val="28"/>
                <w:szCs w:val="28"/>
                <w:lang w:eastAsia="ru-RU"/>
              </w:rPr>
              <w:t>госуслуг</w:t>
            </w:r>
            <w:proofErr w:type="spellEnd"/>
            <w:r w:rsidRPr="00493BDC">
              <w:rPr>
                <w:rFonts w:ascii="Times New Roman" w:eastAsia="Times New Roman" w:hAnsi="Times New Roman" w:cs="Times New Roman"/>
                <w:sz w:val="28"/>
                <w:szCs w:val="28"/>
                <w:lang w:eastAsia="ru-RU"/>
              </w:rPr>
              <w:t>».</w:t>
            </w:r>
          </w:p>
        </w:tc>
      </w:tr>
      <w:tr w:rsidR="00C00689" w:rsidRPr="00F64D63" w:rsidTr="00DE36B5">
        <w:trPr>
          <w:tblHeader/>
        </w:trPr>
        <w:tc>
          <w:tcPr>
            <w:tcW w:w="959" w:type="dxa"/>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Pr>
          <w:p w:rsidR="00C00689" w:rsidRPr="00F64D63" w:rsidRDefault="00C00689" w:rsidP="00565B63">
            <w:pPr>
              <w:jc w:val="center"/>
              <w:rPr>
                <w:rFonts w:ascii="Times New Roman" w:hAnsi="Times New Roman"/>
                <w:sz w:val="28"/>
                <w:szCs w:val="28"/>
              </w:rPr>
            </w:pPr>
            <w:r w:rsidRPr="00493BDC">
              <w:rPr>
                <w:rFonts w:ascii="Times New Roman" w:eastAsia="Times New Roman" w:hAnsi="Times New Roman" w:cs="Times New Roman"/>
                <w:sz w:val="28"/>
                <w:szCs w:val="28"/>
                <w:lang w:eastAsia="ru-RU"/>
              </w:rPr>
              <w:t>25.01.2016</w:t>
            </w:r>
          </w:p>
        </w:tc>
        <w:tc>
          <w:tcPr>
            <w:tcW w:w="7029" w:type="dxa"/>
          </w:tcPr>
          <w:p w:rsidR="00C00689" w:rsidRPr="00F64D63" w:rsidRDefault="00C00689" w:rsidP="00565B63">
            <w:pPr>
              <w:rPr>
                <w:rFonts w:ascii="Times New Roman" w:hAnsi="Times New Roman"/>
                <w:sz w:val="28"/>
                <w:szCs w:val="28"/>
              </w:rPr>
            </w:pPr>
            <w:r w:rsidRPr="00493BDC">
              <w:rPr>
                <w:rFonts w:ascii="Times New Roman" w:eastAsia="Times New Roman" w:hAnsi="Times New Roman" w:cs="Times New Roman"/>
                <w:sz w:val="28"/>
                <w:szCs w:val="28"/>
                <w:lang w:eastAsia="ru-RU"/>
              </w:rPr>
              <w:t xml:space="preserve">с предложением принять участие в Большом </w:t>
            </w:r>
            <w:proofErr w:type="spellStart"/>
            <w:r w:rsidRPr="00493BDC">
              <w:rPr>
                <w:rFonts w:ascii="Times New Roman" w:eastAsia="Times New Roman" w:hAnsi="Times New Roman" w:cs="Times New Roman"/>
                <w:sz w:val="28"/>
                <w:szCs w:val="28"/>
                <w:lang w:eastAsia="ru-RU"/>
              </w:rPr>
              <w:t>вебинаре</w:t>
            </w:r>
            <w:proofErr w:type="spellEnd"/>
            <w:r w:rsidRPr="00493BDC">
              <w:rPr>
                <w:rFonts w:ascii="Times New Roman" w:eastAsia="Times New Roman" w:hAnsi="Times New Roman" w:cs="Times New Roman"/>
                <w:sz w:val="28"/>
                <w:szCs w:val="28"/>
                <w:lang w:eastAsia="ru-RU"/>
              </w:rPr>
              <w:t xml:space="preserve"> Клуба бухгалтеров НКО.</w:t>
            </w:r>
          </w:p>
        </w:tc>
      </w:tr>
      <w:tr w:rsidR="00C00689" w:rsidRPr="00F64D63" w:rsidTr="00DE36B5">
        <w:trPr>
          <w:tblHeader/>
        </w:trPr>
        <w:tc>
          <w:tcPr>
            <w:tcW w:w="959" w:type="dxa"/>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Pr>
          <w:p w:rsidR="00C00689" w:rsidRPr="00F64D63" w:rsidRDefault="00C00689" w:rsidP="00565B63">
            <w:pPr>
              <w:jc w:val="center"/>
              <w:rPr>
                <w:rFonts w:ascii="Times New Roman" w:hAnsi="Times New Roman"/>
                <w:sz w:val="28"/>
                <w:szCs w:val="28"/>
              </w:rPr>
            </w:pPr>
            <w:r w:rsidRPr="00493BDC">
              <w:rPr>
                <w:rFonts w:ascii="Times New Roman" w:eastAsia="Times New Roman" w:hAnsi="Times New Roman" w:cs="Times New Roman"/>
                <w:sz w:val="28"/>
                <w:szCs w:val="28"/>
                <w:lang w:eastAsia="ru-RU"/>
              </w:rPr>
              <w:t>01.02.2016</w:t>
            </w:r>
          </w:p>
        </w:tc>
        <w:tc>
          <w:tcPr>
            <w:tcW w:w="7029" w:type="dxa"/>
          </w:tcPr>
          <w:p w:rsidR="00C00689" w:rsidRPr="00493BDC" w:rsidRDefault="00C00689" w:rsidP="00493BDC">
            <w:pPr>
              <w:shd w:val="clear" w:color="auto" w:fill="FFFFFF"/>
              <w:jc w:val="both"/>
              <w:rPr>
                <w:rFonts w:ascii="Times New Roman" w:eastAsia="Times New Roman" w:hAnsi="Times New Roman" w:cs="Times New Roman"/>
                <w:sz w:val="28"/>
                <w:szCs w:val="28"/>
                <w:lang w:eastAsia="ru-RU"/>
              </w:rPr>
            </w:pPr>
            <w:r w:rsidRPr="00493BDC">
              <w:rPr>
                <w:rFonts w:ascii="Times New Roman" w:eastAsia="Times New Roman" w:hAnsi="Times New Roman" w:cs="Times New Roman"/>
                <w:sz w:val="28"/>
                <w:szCs w:val="28"/>
                <w:lang w:eastAsia="ru-RU"/>
              </w:rPr>
              <w:t>актуальные новости для НКО.</w:t>
            </w:r>
          </w:p>
        </w:tc>
      </w:tr>
      <w:tr w:rsidR="00C00689" w:rsidRPr="00F64D63" w:rsidTr="00DE36B5">
        <w:trPr>
          <w:tblHeader/>
        </w:trPr>
        <w:tc>
          <w:tcPr>
            <w:tcW w:w="959" w:type="dxa"/>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Pr>
          <w:p w:rsidR="00C00689" w:rsidRPr="00F64D63" w:rsidRDefault="00C00689" w:rsidP="00565B63">
            <w:pPr>
              <w:jc w:val="center"/>
              <w:rPr>
                <w:rFonts w:ascii="Times New Roman" w:hAnsi="Times New Roman"/>
                <w:sz w:val="28"/>
                <w:szCs w:val="28"/>
              </w:rPr>
            </w:pPr>
            <w:r w:rsidRPr="00493BDC">
              <w:rPr>
                <w:rFonts w:ascii="Times New Roman" w:eastAsia="Times New Roman" w:hAnsi="Times New Roman" w:cs="Times New Roman"/>
                <w:sz w:val="28"/>
                <w:szCs w:val="28"/>
                <w:lang w:eastAsia="ru-RU"/>
              </w:rPr>
              <w:t>03.02.2016</w:t>
            </w:r>
          </w:p>
        </w:tc>
        <w:tc>
          <w:tcPr>
            <w:tcW w:w="7029" w:type="dxa"/>
          </w:tcPr>
          <w:p w:rsidR="00C00689" w:rsidRPr="00493BDC" w:rsidRDefault="00C00689" w:rsidP="00493BDC">
            <w:pPr>
              <w:shd w:val="clear" w:color="auto" w:fill="FFFFFF"/>
              <w:jc w:val="both"/>
              <w:rPr>
                <w:rFonts w:ascii="Times New Roman" w:eastAsia="Times New Roman" w:hAnsi="Times New Roman" w:cs="Times New Roman"/>
                <w:sz w:val="28"/>
                <w:szCs w:val="28"/>
                <w:lang w:eastAsia="ru-RU"/>
              </w:rPr>
            </w:pPr>
            <w:r w:rsidRPr="00493BDC">
              <w:rPr>
                <w:rFonts w:ascii="Times New Roman" w:eastAsia="Times New Roman" w:hAnsi="Times New Roman" w:cs="Times New Roman"/>
                <w:sz w:val="28"/>
                <w:szCs w:val="28"/>
                <w:lang w:eastAsia="ru-RU"/>
              </w:rPr>
              <w:t>очередной выпуск Вестника НКО №1 – 2016, положение конкурса «</w:t>
            </w:r>
            <w:proofErr w:type="spellStart"/>
            <w:r w:rsidRPr="00493BDC">
              <w:rPr>
                <w:rFonts w:ascii="Times New Roman" w:eastAsia="Times New Roman" w:hAnsi="Times New Roman" w:cs="Times New Roman"/>
                <w:sz w:val="28"/>
                <w:szCs w:val="28"/>
                <w:lang w:eastAsia="ru-RU"/>
              </w:rPr>
              <w:t>СоДействие</w:t>
            </w:r>
            <w:proofErr w:type="spellEnd"/>
            <w:r w:rsidRPr="00493BDC">
              <w:rPr>
                <w:rFonts w:ascii="Times New Roman" w:eastAsia="Times New Roman" w:hAnsi="Times New Roman" w:cs="Times New Roman"/>
                <w:sz w:val="28"/>
                <w:szCs w:val="28"/>
                <w:lang w:eastAsia="ru-RU"/>
              </w:rPr>
              <w:t>».</w:t>
            </w:r>
          </w:p>
        </w:tc>
      </w:tr>
      <w:tr w:rsidR="00C00689" w:rsidRPr="00F64D63" w:rsidTr="00DE36B5">
        <w:trPr>
          <w:tblHeader/>
        </w:trPr>
        <w:tc>
          <w:tcPr>
            <w:tcW w:w="959" w:type="dxa"/>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Pr>
          <w:p w:rsidR="00C00689" w:rsidRPr="00F64D63" w:rsidRDefault="00C00689" w:rsidP="00565B63">
            <w:pPr>
              <w:jc w:val="center"/>
              <w:rPr>
                <w:rFonts w:ascii="Times New Roman" w:hAnsi="Times New Roman"/>
                <w:sz w:val="28"/>
                <w:szCs w:val="28"/>
              </w:rPr>
            </w:pPr>
            <w:r w:rsidRPr="00493BDC">
              <w:rPr>
                <w:rFonts w:ascii="Times New Roman" w:eastAsia="Times New Roman" w:hAnsi="Times New Roman" w:cs="Times New Roman"/>
                <w:sz w:val="28"/>
                <w:szCs w:val="28"/>
                <w:lang w:eastAsia="ru-RU"/>
              </w:rPr>
              <w:t>05.02.2016</w:t>
            </w:r>
          </w:p>
        </w:tc>
        <w:tc>
          <w:tcPr>
            <w:tcW w:w="7029" w:type="dxa"/>
          </w:tcPr>
          <w:p w:rsidR="00C00689" w:rsidRPr="00493BDC" w:rsidRDefault="00C00689" w:rsidP="00493BDC">
            <w:pPr>
              <w:shd w:val="clear" w:color="auto" w:fill="FFFFFF"/>
              <w:jc w:val="both"/>
              <w:rPr>
                <w:rFonts w:ascii="Times New Roman" w:eastAsia="Times New Roman" w:hAnsi="Times New Roman" w:cs="Times New Roman"/>
                <w:sz w:val="28"/>
                <w:szCs w:val="28"/>
                <w:lang w:eastAsia="ru-RU"/>
              </w:rPr>
            </w:pPr>
            <w:r w:rsidRPr="00493BDC">
              <w:rPr>
                <w:rFonts w:ascii="Times New Roman" w:eastAsia="Times New Roman" w:hAnsi="Times New Roman" w:cs="Times New Roman"/>
                <w:sz w:val="28"/>
                <w:szCs w:val="28"/>
                <w:lang w:eastAsia="ru-RU"/>
              </w:rPr>
              <w:t>программа форума активных граждан «Сообщество» (г. Пермь).</w:t>
            </w:r>
          </w:p>
        </w:tc>
      </w:tr>
      <w:tr w:rsidR="00C00689" w:rsidRPr="00F64D63" w:rsidTr="00DE36B5">
        <w:trPr>
          <w:tblHeader/>
        </w:trPr>
        <w:tc>
          <w:tcPr>
            <w:tcW w:w="959" w:type="dxa"/>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Pr>
          <w:p w:rsidR="00C00689" w:rsidRPr="00F64D63" w:rsidRDefault="00C00689" w:rsidP="00565B63">
            <w:pPr>
              <w:jc w:val="center"/>
              <w:rPr>
                <w:rFonts w:ascii="Times New Roman" w:hAnsi="Times New Roman"/>
                <w:sz w:val="28"/>
                <w:szCs w:val="28"/>
              </w:rPr>
            </w:pPr>
            <w:r w:rsidRPr="00493BDC">
              <w:rPr>
                <w:rFonts w:ascii="Times New Roman" w:eastAsia="Times New Roman" w:hAnsi="Times New Roman" w:cs="Times New Roman"/>
                <w:sz w:val="28"/>
                <w:szCs w:val="28"/>
                <w:lang w:eastAsia="ru-RU"/>
              </w:rPr>
              <w:t>12.02.2016</w:t>
            </w:r>
          </w:p>
        </w:tc>
        <w:tc>
          <w:tcPr>
            <w:tcW w:w="7029" w:type="dxa"/>
          </w:tcPr>
          <w:p w:rsidR="00C00689" w:rsidRPr="00493BDC" w:rsidRDefault="00C00689" w:rsidP="00493BDC">
            <w:pPr>
              <w:shd w:val="clear" w:color="auto" w:fill="FFFFFF"/>
              <w:jc w:val="both"/>
              <w:rPr>
                <w:rFonts w:ascii="Times New Roman" w:eastAsia="Times New Roman" w:hAnsi="Times New Roman" w:cs="Times New Roman"/>
                <w:sz w:val="28"/>
                <w:szCs w:val="28"/>
                <w:lang w:eastAsia="ru-RU"/>
              </w:rPr>
            </w:pPr>
            <w:r w:rsidRPr="00493BDC">
              <w:rPr>
                <w:rFonts w:ascii="Times New Roman" w:eastAsia="Times New Roman" w:hAnsi="Times New Roman" w:cs="Times New Roman"/>
                <w:sz w:val="28"/>
                <w:szCs w:val="28"/>
                <w:lang w:eastAsia="ru-RU"/>
              </w:rPr>
              <w:t>анонс форума активных граждан «Сообщество» (г. Пермь).</w:t>
            </w:r>
          </w:p>
        </w:tc>
      </w:tr>
      <w:tr w:rsidR="00C00689" w:rsidRPr="00F64D63" w:rsidTr="00DE36B5">
        <w:trPr>
          <w:tblHeader/>
        </w:trPr>
        <w:tc>
          <w:tcPr>
            <w:tcW w:w="959" w:type="dxa"/>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Pr>
          <w:p w:rsidR="00C00689" w:rsidRPr="00F64D63" w:rsidRDefault="00C00689" w:rsidP="00565B63">
            <w:pPr>
              <w:jc w:val="center"/>
              <w:rPr>
                <w:rFonts w:ascii="Times New Roman" w:hAnsi="Times New Roman"/>
                <w:sz w:val="28"/>
                <w:szCs w:val="28"/>
              </w:rPr>
            </w:pPr>
            <w:r w:rsidRPr="00493BDC">
              <w:rPr>
                <w:rFonts w:ascii="Times New Roman" w:eastAsia="Times New Roman" w:hAnsi="Times New Roman" w:cs="Times New Roman"/>
                <w:sz w:val="28"/>
                <w:szCs w:val="28"/>
                <w:lang w:eastAsia="ru-RU"/>
              </w:rPr>
              <w:t>12.02.2016</w:t>
            </w:r>
          </w:p>
        </w:tc>
        <w:tc>
          <w:tcPr>
            <w:tcW w:w="7029" w:type="dxa"/>
          </w:tcPr>
          <w:p w:rsidR="00C00689" w:rsidRPr="00493BDC" w:rsidRDefault="00C00689" w:rsidP="00493BDC">
            <w:pPr>
              <w:shd w:val="clear" w:color="auto" w:fill="FFFFFF"/>
              <w:jc w:val="both"/>
              <w:rPr>
                <w:rFonts w:ascii="Times New Roman" w:eastAsia="Times New Roman" w:hAnsi="Times New Roman" w:cs="Times New Roman"/>
                <w:sz w:val="28"/>
                <w:szCs w:val="28"/>
                <w:lang w:eastAsia="ru-RU"/>
              </w:rPr>
            </w:pPr>
            <w:r w:rsidRPr="00493BDC">
              <w:rPr>
                <w:rFonts w:ascii="Times New Roman" w:eastAsia="Times New Roman" w:hAnsi="Times New Roman" w:cs="Times New Roman"/>
                <w:sz w:val="28"/>
                <w:szCs w:val="28"/>
                <w:lang w:eastAsia="ru-RU"/>
              </w:rPr>
              <w:t>рассылка приглашений на церемонию награждения участников и победителей конкурса «Общественное признание – 2015».</w:t>
            </w:r>
          </w:p>
        </w:tc>
      </w:tr>
      <w:tr w:rsidR="00C00689" w:rsidRPr="00F64D63" w:rsidTr="00DE36B5">
        <w:trPr>
          <w:tblHeader/>
        </w:trPr>
        <w:tc>
          <w:tcPr>
            <w:tcW w:w="959" w:type="dxa"/>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Pr>
          <w:p w:rsidR="00C00689" w:rsidRPr="00F64D63" w:rsidRDefault="00C00689" w:rsidP="00565B63">
            <w:pPr>
              <w:jc w:val="center"/>
              <w:rPr>
                <w:rFonts w:ascii="Times New Roman" w:hAnsi="Times New Roman"/>
                <w:sz w:val="28"/>
                <w:szCs w:val="28"/>
              </w:rPr>
            </w:pPr>
            <w:r w:rsidRPr="00493BDC">
              <w:rPr>
                <w:rFonts w:ascii="Times New Roman" w:eastAsia="Times New Roman" w:hAnsi="Times New Roman" w:cs="Times New Roman"/>
                <w:sz w:val="28"/>
                <w:szCs w:val="28"/>
                <w:lang w:eastAsia="ru-RU"/>
              </w:rPr>
              <w:t>15.02.2016</w:t>
            </w:r>
          </w:p>
        </w:tc>
        <w:tc>
          <w:tcPr>
            <w:tcW w:w="7029" w:type="dxa"/>
          </w:tcPr>
          <w:p w:rsidR="00C00689" w:rsidRPr="00493BDC" w:rsidRDefault="00C00689" w:rsidP="00493BDC">
            <w:pPr>
              <w:shd w:val="clear" w:color="auto" w:fill="FFFFFF"/>
              <w:jc w:val="both"/>
              <w:rPr>
                <w:rFonts w:ascii="Times New Roman" w:eastAsia="Times New Roman" w:hAnsi="Times New Roman" w:cs="Times New Roman"/>
                <w:sz w:val="28"/>
                <w:szCs w:val="28"/>
                <w:lang w:eastAsia="ru-RU"/>
              </w:rPr>
            </w:pPr>
            <w:r w:rsidRPr="00493BDC">
              <w:rPr>
                <w:rFonts w:ascii="Times New Roman" w:eastAsia="Times New Roman" w:hAnsi="Times New Roman" w:cs="Times New Roman"/>
                <w:sz w:val="28"/>
                <w:szCs w:val="28"/>
                <w:lang w:eastAsia="ru-RU"/>
              </w:rPr>
              <w:t>участникам конкурса «Общественное признание» с напоминанием о проведении церемонии награждения.</w:t>
            </w:r>
          </w:p>
        </w:tc>
      </w:tr>
      <w:tr w:rsidR="00C00689" w:rsidRPr="00F64D63" w:rsidTr="00DE36B5">
        <w:trPr>
          <w:tblHeader/>
        </w:trPr>
        <w:tc>
          <w:tcPr>
            <w:tcW w:w="959" w:type="dxa"/>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Pr>
          <w:p w:rsidR="00C00689" w:rsidRPr="00F64D63" w:rsidRDefault="00C00689" w:rsidP="00565B63">
            <w:pPr>
              <w:jc w:val="center"/>
              <w:rPr>
                <w:rFonts w:ascii="Times New Roman" w:hAnsi="Times New Roman"/>
                <w:sz w:val="28"/>
                <w:szCs w:val="28"/>
              </w:rPr>
            </w:pPr>
            <w:r w:rsidRPr="00493BDC">
              <w:rPr>
                <w:rFonts w:ascii="Times New Roman" w:eastAsia="Times New Roman" w:hAnsi="Times New Roman" w:cs="Times New Roman"/>
                <w:sz w:val="28"/>
                <w:szCs w:val="28"/>
                <w:lang w:eastAsia="ru-RU"/>
              </w:rPr>
              <w:t>17.02.2016</w:t>
            </w:r>
          </w:p>
        </w:tc>
        <w:tc>
          <w:tcPr>
            <w:tcW w:w="7029" w:type="dxa"/>
          </w:tcPr>
          <w:p w:rsidR="00C00689" w:rsidRPr="00493BDC" w:rsidRDefault="00C00689" w:rsidP="00493BDC">
            <w:pPr>
              <w:shd w:val="clear" w:color="auto" w:fill="FFFFFF"/>
              <w:jc w:val="both"/>
              <w:rPr>
                <w:rFonts w:ascii="Times New Roman" w:eastAsia="Times New Roman" w:hAnsi="Times New Roman" w:cs="Times New Roman"/>
                <w:sz w:val="28"/>
                <w:szCs w:val="28"/>
                <w:lang w:eastAsia="ru-RU"/>
              </w:rPr>
            </w:pPr>
            <w:proofErr w:type="gramStart"/>
            <w:r w:rsidRPr="00493BDC">
              <w:rPr>
                <w:rFonts w:ascii="Times New Roman" w:eastAsia="Times New Roman" w:hAnsi="Times New Roman" w:cs="Times New Roman"/>
                <w:sz w:val="28"/>
                <w:szCs w:val="28"/>
                <w:lang w:eastAsia="ru-RU"/>
              </w:rPr>
              <w:t>с приглашением принять участие в семинаре «Управление проектами», проводимого совместного с АНО «Корпоративный университет Ульяновской области»; с информацией о конкурс грантов от «</w:t>
            </w:r>
            <w:r w:rsidRPr="00493BDC">
              <w:rPr>
                <w:rFonts w:ascii="Times New Roman" w:eastAsia="Times New Roman" w:hAnsi="Times New Roman" w:cs="Times New Roman"/>
                <w:sz w:val="28"/>
                <w:szCs w:val="28"/>
                <w:lang w:val="en-US" w:eastAsia="ru-RU"/>
              </w:rPr>
              <w:t>Amway</w:t>
            </w:r>
            <w:r w:rsidRPr="00493BDC">
              <w:rPr>
                <w:rFonts w:ascii="Times New Roman" w:eastAsia="Times New Roman" w:hAnsi="Times New Roman" w:cs="Times New Roman"/>
                <w:sz w:val="28"/>
                <w:szCs w:val="28"/>
                <w:lang w:eastAsia="ru-RU"/>
              </w:rPr>
              <w:t>» для НКО.</w:t>
            </w:r>
            <w:proofErr w:type="gramEnd"/>
          </w:p>
        </w:tc>
      </w:tr>
      <w:tr w:rsidR="00C00689" w:rsidRPr="00F64D63" w:rsidTr="00DE36B5">
        <w:trPr>
          <w:tblHeader/>
        </w:trPr>
        <w:tc>
          <w:tcPr>
            <w:tcW w:w="959" w:type="dxa"/>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Pr>
          <w:p w:rsidR="00C00689" w:rsidRPr="00F64D63" w:rsidRDefault="00C00689" w:rsidP="00565B63">
            <w:pPr>
              <w:jc w:val="center"/>
              <w:rPr>
                <w:rFonts w:ascii="Times New Roman" w:hAnsi="Times New Roman"/>
                <w:bCs/>
                <w:iCs/>
                <w:sz w:val="28"/>
                <w:szCs w:val="28"/>
              </w:rPr>
            </w:pPr>
            <w:r w:rsidRPr="00493BDC">
              <w:rPr>
                <w:rFonts w:ascii="Times New Roman" w:eastAsia="Times New Roman" w:hAnsi="Times New Roman" w:cs="Times New Roman"/>
                <w:sz w:val="28"/>
                <w:szCs w:val="28"/>
                <w:lang w:eastAsia="ru-RU"/>
              </w:rPr>
              <w:t>17.02.2016</w:t>
            </w:r>
          </w:p>
        </w:tc>
        <w:tc>
          <w:tcPr>
            <w:tcW w:w="7029" w:type="dxa"/>
          </w:tcPr>
          <w:p w:rsidR="00C00689" w:rsidRPr="00493BDC" w:rsidRDefault="00C00689" w:rsidP="00493BDC">
            <w:pPr>
              <w:shd w:val="clear" w:color="auto" w:fill="FFFFFF"/>
              <w:jc w:val="both"/>
              <w:rPr>
                <w:rFonts w:ascii="Times New Roman" w:eastAsia="Times New Roman" w:hAnsi="Times New Roman" w:cs="Times New Roman"/>
                <w:sz w:val="28"/>
                <w:szCs w:val="28"/>
                <w:lang w:eastAsia="ru-RU"/>
              </w:rPr>
            </w:pPr>
            <w:r w:rsidRPr="00493BDC">
              <w:rPr>
                <w:rFonts w:ascii="Times New Roman" w:eastAsia="Times New Roman" w:hAnsi="Times New Roman" w:cs="Times New Roman"/>
                <w:sz w:val="28"/>
                <w:szCs w:val="28"/>
                <w:lang w:eastAsia="ru-RU"/>
              </w:rPr>
              <w:t>участникам конкурса «Общественное признание» с извещением об отмене проведения церемонии награждения в связи с неблагоприятными погодными условиями.</w:t>
            </w:r>
          </w:p>
        </w:tc>
      </w:tr>
      <w:tr w:rsidR="00C00689" w:rsidRPr="00F64D63" w:rsidTr="00DE36B5">
        <w:trPr>
          <w:tblHeader/>
        </w:trPr>
        <w:tc>
          <w:tcPr>
            <w:tcW w:w="959" w:type="dxa"/>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Pr>
          <w:p w:rsidR="00C00689" w:rsidRPr="00F64D63" w:rsidRDefault="00C00689" w:rsidP="00565B63">
            <w:pPr>
              <w:jc w:val="center"/>
              <w:rPr>
                <w:rFonts w:ascii="Times New Roman" w:hAnsi="Times New Roman"/>
                <w:sz w:val="28"/>
                <w:szCs w:val="28"/>
              </w:rPr>
            </w:pPr>
            <w:r w:rsidRPr="00493BDC">
              <w:rPr>
                <w:rFonts w:ascii="Times New Roman" w:eastAsia="Times New Roman" w:hAnsi="Times New Roman" w:cs="Times New Roman"/>
                <w:sz w:val="28"/>
                <w:szCs w:val="28"/>
                <w:lang w:eastAsia="ru-RU"/>
              </w:rPr>
              <w:t>18.02.2016</w:t>
            </w:r>
          </w:p>
        </w:tc>
        <w:tc>
          <w:tcPr>
            <w:tcW w:w="7029" w:type="dxa"/>
          </w:tcPr>
          <w:p w:rsidR="00C00689" w:rsidRPr="00493BDC" w:rsidRDefault="00C00689" w:rsidP="00493BDC">
            <w:pPr>
              <w:shd w:val="clear" w:color="auto" w:fill="FFFFFF"/>
              <w:jc w:val="both"/>
              <w:rPr>
                <w:rFonts w:ascii="Times New Roman" w:eastAsia="Times New Roman" w:hAnsi="Times New Roman" w:cs="Times New Roman"/>
                <w:sz w:val="28"/>
                <w:szCs w:val="28"/>
                <w:lang w:eastAsia="ru-RU"/>
              </w:rPr>
            </w:pPr>
            <w:r w:rsidRPr="00493BDC">
              <w:rPr>
                <w:rFonts w:ascii="Times New Roman" w:eastAsia="Times New Roman" w:hAnsi="Times New Roman" w:cs="Times New Roman"/>
                <w:sz w:val="28"/>
                <w:szCs w:val="28"/>
                <w:lang w:eastAsia="ru-RU"/>
              </w:rPr>
              <w:t xml:space="preserve">с напоминанием об окончании срока подачи социальных проектов для презентации на Форуме «Сообщество» в г. Пермь. </w:t>
            </w:r>
          </w:p>
          <w:p w:rsidR="00C00689" w:rsidRPr="00493BDC" w:rsidRDefault="00C00689" w:rsidP="00493BDC">
            <w:pPr>
              <w:shd w:val="clear" w:color="auto" w:fill="FFFFFF"/>
              <w:jc w:val="both"/>
              <w:rPr>
                <w:rFonts w:ascii="Times New Roman" w:eastAsia="Times New Roman" w:hAnsi="Times New Roman" w:cs="Times New Roman"/>
                <w:sz w:val="28"/>
                <w:szCs w:val="28"/>
                <w:lang w:eastAsia="ru-RU"/>
              </w:rPr>
            </w:pPr>
            <w:r w:rsidRPr="00493BDC">
              <w:rPr>
                <w:rFonts w:ascii="Times New Roman" w:eastAsia="Times New Roman" w:hAnsi="Times New Roman" w:cs="Times New Roman"/>
                <w:sz w:val="28"/>
                <w:szCs w:val="28"/>
                <w:lang w:eastAsia="ru-RU"/>
              </w:rPr>
              <w:t xml:space="preserve">29.02.2016 – с приглашением принять участие в </w:t>
            </w:r>
            <w:proofErr w:type="spellStart"/>
            <w:r w:rsidRPr="00493BDC">
              <w:rPr>
                <w:rFonts w:ascii="Times New Roman" w:eastAsia="Times New Roman" w:hAnsi="Times New Roman" w:cs="Times New Roman"/>
                <w:sz w:val="28"/>
                <w:szCs w:val="28"/>
                <w:lang w:eastAsia="ru-RU"/>
              </w:rPr>
              <w:t>вебинаре</w:t>
            </w:r>
            <w:proofErr w:type="spellEnd"/>
            <w:r w:rsidRPr="00493BDC">
              <w:rPr>
                <w:rFonts w:ascii="Times New Roman" w:eastAsia="Times New Roman" w:hAnsi="Times New Roman" w:cs="Times New Roman"/>
                <w:sz w:val="28"/>
                <w:szCs w:val="28"/>
                <w:lang w:eastAsia="ru-RU"/>
              </w:rPr>
              <w:t xml:space="preserve"> от Клуба бухгалтеров НКО.</w:t>
            </w:r>
          </w:p>
        </w:tc>
      </w:tr>
      <w:tr w:rsidR="00C00689" w:rsidRPr="00F64D63" w:rsidTr="00DE36B5">
        <w:trPr>
          <w:tblHeader/>
        </w:trPr>
        <w:tc>
          <w:tcPr>
            <w:tcW w:w="959" w:type="dxa"/>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Pr>
          <w:p w:rsidR="00C00689" w:rsidRPr="00F64D63" w:rsidRDefault="00C00689" w:rsidP="00565B63">
            <w:pPr>
              <w:jc w:val="center"/>
              <w:rPr>
                <w:rFonts w:ascii="Times New Roman" w:hAnsi="Times New Roman"/>
                <w:sz w:val="28"/>
                <w:szCs w:val="28"/>
              </w:rPr>
            </w:pPr>
            <w:r w:rsidRPr="00493BDC">
              <w:rPr>
                <w:rFonts w:ascii="Times New Roman" w:eastAsia="Times New Roman" w:hAnsi="Times New Roman" w:cs="Times New Roman"/>
                <w:sz w:val="28"/>
                <w:szCs w:val="28"/>
                <w:lang w:eastAsia="ru-RU"/>
              </w:rPr>
              <w:t>20.02.2016</w:t>
            </w:r>
          </w:p>
        </w:tc>
        <w:tc>
          <w:tcPr>
            <w:tcW w:w="7029" w:type="dxa"/>
          </w:tcPr>
          <w:p w:rsidR="00C00689" w:rsidRPr="00F64D63" w:rsidRDefault="00C00689" w:rsidP="00565B63">
            <w:pPr>
              <w:tabs>
                <w:tab w:val="left" w:pos="0"/>
              </w:tabs>
              <w:rPr>
                <w:rFonts w:ascii="Times New Roman" w:hAnsi="Times New Roman"/>
                <w:bCs/>
                <w:iCs/>
                <w:sz w:val="28"/>
                <w:szCs w:val="28"/>
              </w:rPr>
            </w:pPr>
            <w:r w:rsidRPr="00493BDC">
              <w:rPr>
                <w:rFonts w:ascii="Times New Roman" w:eastAsia="Times New Roman" w:hAnsi="Times New Roman" w:cs="Times New Roman"/>
                <w:sz w:val="28"/>
                <w:szCs w:val="28"/>
                <w:lang w:eastAsia="ru-RU"/>
              </w:rPr>
              <w:t>поздравление с наступающим Днем защитника Отечества.</w:t>
            </w:r>
          </w:p>
        </w:tc>
      </w:tr>
      <w:tr w:rsidR="00C00689" w:rsidRPr="00F64D63" w:rsidTr="00DE36B5">
        <w:trPr>
          <w:tblHeader/>
        </w:trPr>
        <w:tc>
          <w:tcPr>
            <w:tcW w:w="959" w:type="dxa"/>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Pr>
          <w:p w:rsidR="00C00689" w:rsidRPr="00F64D63" w:rsidRDefault="00C00689" w:rsidP="00565B63">
            <w:pPr>
              <w:jc w:val="center"/>
              <w:rPr>
                <w:rFonts w:ascii="Times New Roman" w:hAnsi="Times New Roman"/>
                <w:sz w:val="28"/>
                <w:szCs w:val="28"/>
              </w:rPr>
            </w:pPr>
            <w:r w:rsidRPr="00493BDC">
              <w:rPr>
                <w:rFonts w:ascii="Times New Roman" w:eastAsia="Times New Roman" w:hAnsi="Times New Roman" w:cs="Times New Roman"/>
                <w:sz w:val="28"/>
                <w:szCs w:val="28"/>
                <w:lang w:eastAsia="ru-RU"/>
              </w:rPr>
              <w:t>24.02.2016</w:t>
            </w:r>
          </w:p>
        </w:tc>
        <w:tc>
          <w:tcPr>
            <w:tcW w:w="7029" w:type="dxa"/>
          </w:tcPr>
          <w:p w:rsidR="00C00689" w:rsidRPr="0067612D" w:rsidRDefault="00C00689" w:rsidP="0067612D">
            <w:pPr>
              <w:shd w:val="clear" w:color="auto" w:fill="FFFFFF"/>
              <w:jc w:val="both"/>
              <w:rPr>
                <w:rFonts w:ascii="Times New Roman" w:eastAsia="Times New Roman" w:hAnsi="Times New Roman" w:cs="Times New Roman"/>
                <w:sz w:val="28"/>
                <w:szCs w:val="28"/>
                <w:lang w:eastAsia="ru-RU"/>
              </w:rPr>
            </w:pPr>
            <w:r w:rsidRPr="00493BDC">
              <w:rPr>
                <w:rFonts w:ascii="Times New Roman" w:eastAsia="Times New Roman" w:hAnsi="Times New Roman" w:cs="Times New Roman"/>
                <w:sz w:val="28"/>
                <w:szCs w:val="28"/>
                <w:lang w:eastAsia="ru-RU"/>
              </w:rPr>
              <w:t>с приглашением зарегистрироваться на новом ресурсе Ассоциации Клуба бухгалтеров НКО.</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jc w:val="center"/>
              <w:rPr>
                <w:rFonts w:ascii="Times New Roman" w:hAnsi="Times New Roman"/>
                <w:sz w:val="28"/>
                <w:szCs w:val="28"/>
              </w:rPr>
            </w:pPr>
            <w:r w:rsidRPr="0067612D">
              <w:rPr>
                <w:rFonts w:ascii="Times New Roman" w:hAnsi="Times New Roman"/>
                <w:bCs/>
                <w:iCs/>
                <w:sz w:val="28"/>
                <w:szCs w:val="28"/>
              </w:rPr>
              <w:t>02.03.2016</w:t>
            </w:r>
          </w:p>
        </w:tc>
        <w:tc>
          <w:tcPr>
            <w:tcW w:w="7029" w:type="dxa"/>
            <w:tcBorders>
              <w:top w:val="single" w:sz="4" w:space="0" w:color="auto"/>
              <w:left w:val="single" w:sz="4" w:space="0" w:color="auto"/>
              <w:bottom w:val="single" w:sz="4" w:space="0" w:color="auto"/>
              <w:right w:val="single" w:sz="4" w:space="0" w:color="auto"/>
            </w:tcBorders>
          </w:tcPr>
          <w:p w:rsidR="00C00689" w:rsidRPr="00F64D63" w:rsidRDefault="00C00689" w:rsidP="0067612D">
            <w:pPr>
              <w:tabs>
                <w:tab w:val="left" w:pos="0"/>
              </w:tabs>
              <w:rPr>
                <w:rFonts w:ascii="Times New Roman" w:hAnsi="Times New Roman"/>
                <w:bCs/>
                <w:iCs/>
                <w:sz w:val="28"/>
                <w:szCs w:val="28"/>
              </w:rPr>
            </w:pPr>
            <w:r w:rsidRPr="0067612D">
              <w:rPr>
                <w:rFonts w:ascii="Times New Roman" w:hAnsi="Times New Roman"/>
                <w:bCs/>
                <w:iCs/>
                <w:sz w:val="28"/>
                <w:szCs w:val="28"/>
              </w:rPr>
              <w:t>с очередным в</w:t>
            </w:r>
            <w:r>
              <w:rPr>
                <w:rFonts w:ascii="Times New Roman" w:hAnsi="Times New Roman"/>
                <w:bCs/>
                <w:iCs/>
                <w:sz w:val="28"/>
                <w:szCs w:val="28"/>
              </w:rPr>
              <w:t>ыпуском Вестника НКО №2 – 2016.</w:t>
            </w:r>
            <w:r w:rsidRPr="0067612D">
              <w:rPr>
                <w:rFonts w:ascii="Times New Roman" w:hAnsi="Times New Roman"/>
                <w:bCs/>
                <w:iCs/>
                <w:sz w:val="28"/>
                <w:szCs w:val="28"/>
              </w:rPr>
              <w:t xml:space="preserve"> </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jc w:val="center"/>
              <w:rPr>
                <w:rFonts w:ascii="Times New Roman" w:hAnsi="Times New Roman"/>
                <w:sz w:val="28"/>
                <w:szCs w:val="28"/>
              </w:rPr>
            </w:pPr>
            <w:r w:rsidRPr="0067612D">
              <w:rPr>
                <w:rFonts w:ascii="Times New Roman" w:hAnsi="Times New Roman"/>
                <w:bCs/>
                <w:iCs/>
                <w:sz w:val="28"/>
                <w:szCs w:val="28"/>
              </w:rPr>
              <w:t>04.03.2016</w:t>
            </w:r>
          </w:p>
        </w:tc>
        <w:tc>
          <w:tcPr>
            <w:tcW w:w="702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tabs>
                <w:tab w:val="left" w:pos="0"/>
              </w:tabs>
              <w:rPr>
                <w:rFonts w:ascii="Times New Roman" w:hAnsi="Times New Roman"/>
                <w:bCs/>
                <w:iCs/>
                <w:sz w:val="28"/>
                <w:szCs w:val="28"/>
              </w:rPr>
            </w:pPr>
            <w:proofErr w:type="gramStart"/>
            <w:r w:rsidRPr="0067612D">
              <w:rPr>
                <w:rFonts w:ascii="Times New Roman" w:hAnsi="Times New Roman"/>
                <w:bCs/>
                <w:iCs/>
                <w:sz w:val="28"/>
                <w:szCs w:val="28"/>
              </w:rPr>
              <w:t>с поздравлением с наступающим 8 Марта.</w:t>
            </w:r>
            <w:proofErr w:type="gramEnd"/>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jc w:val="center"/>
              <w:rPr>
                <w:rFonts w:ascii="Times New Roman" w:hAnsi="Times New Roman"/>
                <w:sz w:val="28"/>
                <w:szCs w:val="28"/>
              </w:rPr>
            </w:pPr>
            <w:r w:rsidRPr="0067612D">
              <w:rPr>
                <w:rFonts w:ascii="Times New Roman" w:hAnsi="Times New Roman"/>
                <w:bCs/>
                <w:iCs/>
                <w:sz w:val="28"/>
                <w:szCs w:val="28"/>
              </w:rPr>
              <w:t>09.03.2016</w:t>
            </w:r>
          </w:p>
        </w:tc>
        <w:tc>
          <w:tcPr>
            <w:tcW w:w="702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tabs>
                <w:tab w:val="left" w:pos="0"/>
              </w:tabs>
              <w:rPr>
                <w:rFonts w:ascii="Times New Roman" w:hAnsi="Times New Roman"/>
                <w:bCs/>
                <w:iCs/>
                <w:sz w:val="28"/>
                <w:szCs w:val="28"/>
              </w:rPr>
            </w:pPr>
            <w:r w:rsidRPr="0067612D">
              <w:rPr>
                <w:rFonts w:ascii="Times New Roman" w:hAnsi="Times New Roman"/>
                <w:bCs/>
                <w:iCs/>
                <w:sz w:val="28"/>
                <w:szCs w:val="28"/>
              </w:rPr>
              <w:t>с информацией о размещении на сайте Общественной палаты УО раздела «Каталог НКО» и просьбой к некоммерческим организациям проверить ее.</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jc w:val="center"/>
              <w:rPr>
                <w:rFonts w:ascii="Times New Roman" w:hAnsi="Times New Roman"/>
                <w:sz w:val="28"/>
                <w:szCs w:val="28"/>
              </w:rPr>
            </w:pPr>
            <w:r w:rsidRPr="0067612D">
              <w:rPr>
                <w:rFonts w:ascii="Times New Roman" w:hAnsi="Times New Roman"/>
                <w:bCs/>
                <w:iCs/>
                <w:sz w:val="28"/>
                <w:szCs w:val="28"/>
              </w:rPr>
              <w:t>09.03.2016</w:t>
            </w:r>
          </w:p>
        </w:tc>
        <w:tc>
          <w:tcPr>
            <w:tcW w:w="702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tabs>
                <w:tab w:val="left" w:pos="0"/>
              </w:tabs>
              <w:rPr>
                <w:rFonts w:ascii="Times New Roman" w:hAnsi="Times New Roman"/>
                <w:bCs/>
                <w:iCs/>
                <w:sz w:val="28"/>
                <w:szCs w:val="28"/>
              </w:rPr>
            </w:pPr>
            <w:r w:rsidRPr="0067612D">
              <w:rPr>
                <w:rFonts w:ascii="Times New Roman" w:hAnsi="Times New Roman"/>
                <w:bCs/>
                <w:iCs/>
                <w:sz w:val="28"/>
                <w:szCs w:val="28"/>
              </w:rPr>
              <w:t>с напоминанием членам Клуба лидеров НКО об очередном заседании.</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jc w:val="center"/>
              <w:rPr>
                <w:rFonts w:ascii="Times New Roman" w:hAnsi="Times New Roman"/>
                <w:sz w:val="28"/>
                <w:szCs w:val="28"/>
              </w:rPr>
            </w:pPr>
            <w:r w:rsidRPr="0067612D">
              <w:rPr>
                <w:rFonts w:ascii="Times New Roman" w:hAnsi="Times New Roman"/>
                <w:bCs/>
                <w:iCs/>
                <w:sz w:val="28"/>
                <w:szCs w:val="28"/>
              </w:rPr>
              <w:t>11.03.2016</w:t>
            </w:r>
          </w:p>
        </w:tc>
        <w:tc>
          <w:tcPr>
            <w:tcW w:w="702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tabs>
                <w:tab w:val="left" w:pos="0"/>
              </w:tabs>
              <w:rPr>
                <w:rFonts w:ascii="Times New Roman" w:hAnsi="Times New Roman"/>
                <w:bCs/>
                <w:iCs/>
                <w:sz w:val="28"/>
                <w:szCs w:val="28"/>
              </w:rPr>
            </w:pPr>
            <w:r w:rsidRPr="0067612D">
              <w:rPr>
                <w:rFonts w:ascii="Times New Roman" w:hAnsi="Times New Roman"/>
                <w:bCs/>
                <w:iCs/>
                <w:sz w:val="28"/>
                <w:szCs w:val="28"/>
              </w:rPr>
              <w:t>с приглашением участников конкурса «Общественное признание - 2016» на церемонию награждения.</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jc w:val="center"/>
              <w:rPr>
                <w:rFonts w:ascii="Times New Roman" w:hAnsi="Times New Roman"/>
                <w:sz w:val="28"/>
                <w:szCs w:val="28"/>
              </w:rPr>
            </w:pPr>
            <w:r w:rsidRPr="0067612D">
              <w:rPr>
                <w:rFonts w:ascii="Times New Roman" w:hAnsi="Times New Roman"/>
                <w:bCs/>
                <w:iCs/>
                <w:sz w:val="28"/>
                <w:szCs w:val="28"/>
              </w:rPr>
              <w:t>11.03.2016</w:t>
            </w:r>
          </w:p>
        </w:tc>
        <w:tc>
          <w:tcPr>
            <w:tcW w:w="702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tabs>
                <w:tab w:val="left" w:pos="0"/>
              </w:tabs>
              <w:rPr>
                <w:rFonts w:ascii="Times New Roman" w:hAnsi="Times New Roman"/>
                <w:bCs/>
                <w:iCs/>
                <w:sz w:val="28"/>
                <w:szCs w:val="28"/>
              </w:rPr>
            </w:pPr>
            <w:r w:rsidRPr="0067612D">
              <w:rPr>
                <w:rFonts w:ascii="Times New Roman" w:hAnsi="Times New Roman"/>
                <w:bCs/>
                <w:iCs/>
                <w:sz w:val="28"/>
                <w:szCs w:val="28"/>
              </w:rPr>
              <w:t>с приглашением на заседание открытого комитета по ВНД.</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jc w:val="center"/>
              <w:rPr>
                <w:rFonts w:ascii="Times New Roman" w:hAnsi="Times New Roman"/>
                <w:sz w:val="28"/>
                <w:szCs w:val="28"/>
              </w:rPr>
            </w:pPr>
            <w:r w:rsidRPr="0067612D">
              <w:rPr>
                <w:rFonts w:ascii="Times New Roman" w:hAnsi="Times New Roman"/>
                <w:bCs/>
                <w:iCs/>
                <w:sz w:val="28"/>
                <w:szCs w:val="28"/>
              </w:rPr>
              <w:t>16.03.2016</w:t>
            </w:r>
          </w:p>
        </w:tc>
        <w:tc>
          <w:tcPr>
            <w:tcW w:w="702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tabs>
                <w:tab w:val="left" w:pos="0"/>
              </w:tabs>
              <w:rPr>
                <w:rFonts w:ascii="Times New Roman" w:hAnsi="Times New Roman"/>
                <w:bCs/>
                <w:iCs/>
                <w:sz w:val="28"/>
                <w:szCs w:val="28"/>
              </w:rPr>
            </w:pPr>
            <w:r w:rsidRPr="0067612D">
              <w:rPr>
                <w:rFonts w:ascii="Times New Roman" w:hAnsi="Times New Roman"/>
                <w:bCs/>
                <w:iCs/>
                <w:sz w:val="28"/>
                <w:szCs w:val="28"/>
              </w:rPr>
              <w:t>с информацией о старте конкурса субсидий для НКО из областного бюджета.</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jc w:val="center"/>
              <w:rPr>
                <w:rFonts w:ascii="Times New Roman" w:hAnsi="Times New Roman"/>
                <w:sz w:val="28"/>
                <w:szCs w:val="28"/>
              </w:rPr>
            </w:pPr>
            <w:r w:rsidRPr="0067612D">
              <w:rPr>
                <w:rFonts w:ascii="Times New Roman" w:hAnsi="Times New Roman"/>
                <w:bCs/>
                <w:iCs/>
                <w:sz w:val="28"/>
                <w:szCs w:val="28"/>
              </w:rPr>
              <w:t>17.03.2016</w:t>
            </w:r>
          </w:p>
        </w:tc>
        <w:tc>
          <w:tcPr>
            <w:tcW w:w="7029" w:type="dxa"/>
            <w:tcBorders>
              <w:top w:val="single" w:sz="4" w:space="0" w:color="auto"/>
              <w:left w:val="single" w:sz="4" w:space="0" w:color="auto"/>
              <w:bottom w:val="single" w:sz="4" w:space="0" w:color="auto"/>
              <w:right w:val="single" w:sz="4" w:space="0" w:color="auto"/>
            </w:tcBorders>
          </w:tcPr>
          <w:p w:rsidR="00C00689" w:rsidRPr="00F64D63" w:rsidRDefault="00C00689" w:rsidP="000551C4">
            <w:pPr>
              <w:tabs>
                <w:tab w:val="left" w:pos="0"/>
              </w:tabs>
              <w:rPr>
                <w:rFonts w:ascii="Times New Roman" w:hAnsi="Times New Roman"/>
                <w:bCs/>
                <w:iCs/>
                <w:sz w:val="28"/>
                <w:szCs w:val="28"/>
              </w:rPr>
            </w:pPr>
            <w:r w:rsidRPr="0067612D">
              <w:rPr>
                <w:rFonts w:ascii="Times New Roman" w:hAnsi="Times New Roman"/>
                <w:bCs/>
                <w:iCs/>
                <w:sz w:val="28"/>
                <w:szCs w:val="28"/>
              </w:rPr>
              <w:t xml:space="preserve">с приглашением к участию в Общероссийской акции </w:t>
            </w:r>
            <w:r>
              <w:rPr>
                <w:rFonts w:ascii="Times New Roman" w:hAnsi="Times New Roman"/>
                <w:bCs/>
                <w:iCs/>
                <w:sz w:val="28"/>
                <w:szCs w:val="28"/>
              </w:rPr>
              <w:t>«Весенняя неделя добра - 2016».</w:t>
            </w:r>
            <w:r w:rsidRPr="0067612D">
              <w:rPr>
                <w:rFonts w:ascii="Times New Roman" w:hAnsi="Times New Roman"/>
                <w:bCs/>
                <w:iCs/>
                <w:sz w:val="28"/>
                <w:szCs w:val="28"/>
              </w:rPr>
              <w:t xml:space="preserve"> </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jc w:val="center"/>
              <w:rPr>
                <w:rFonts w:ascii="Times New Roman" w:hAnsi="Times New Roman"/>
                <w:sz w:val="28"/>
                <w:szCs w:val="28"/>
              </w:rPr>
            </w:pPr>
            <w:r w:rsidRPr="0067612D">
              <w:rPr>
                <w:rFonts w:ascii="Times New Roman" w:hAnsi="Times New Roman"/>
                <w:bCs/>
                <w:iCs/>
                <w:sz w:val="28"/>
                <w:szCs w:val="28"/>
              </w:rPr>
              <w:t>21.03.2016</w:t>
            </w:r>
          </w:p>
        </w:tc>
        <w:tc>
          <w:tcPr>
            <w:tcW w:w="702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tabs>
                <w:tab w:val="left" w:pos="0"/>
              </w:tabs>
              <w:rPr>
                <w:rFonts w:ascii="Times New Roman" w:hAnsi="Times New Roman"/>
                <w:bCs/>
                <w:iCs/>
                <w:sz w:val="28"/>
                <w:szCs w:val="28"/>
              </w:rPr>
            </w:pPr>
            <w:r w:rsidRPr="0067612D">
              <w:rPr>
                <w:rFonts w:ascii="Times New Roman" w:hAnsi="Times New Roman"/>
                <w:bCs/>
                <w:iCs/>
                <w:sz w:val="28"/>
                <w:szCs w:val="28"/>
              </w:rPr>
              <w:t>с информацией о продлении срока приема заявок на конкурс «</w:t>
            </w:r>
            <w:proofErr w:type="spellStart"/>
            <w:r w:rsidRPr="0067612D">
              <w:rPr>
                <w:rFonts w:ascii="Times New Roman" w:hAnsi="Times New Roman"/>
                <w:bCs/>
                <w:iCs/>
                <w:sz w:val="28"/>
                <w:szCs w:val="28"/>
              </w:rPr>
              <w:t>СоДействие</w:t>
            </w:r>
            <w:proofErr w:type="spellEnd"/>
            <w:r w:rsidRPr="0067612D">
              <w:rPr>
                <w:rFonts w:ascii="Times New Roman" w:hAnsi="Times New Roman"/>
                <w:bCs/>
                <w:iCs/>
                <w:sz w:val="28"/>
                <w:szCs w:val="28"/>
              </w:rPr>
              <w:t>».</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67612D">
              <w:rPr>
                <w:rFonts w:ascii="Times New Roman" w:hAnsi="Times New Roman"/>
                <w:bCs/>
                <w:iCs/>
                <w:sz w:val="28"/>
                <w:szCs w:val="28"/>
              </w:rPr>
              <w:t>25.03.2016</w:t>
            </w:r>
          </w:p>
        </w:tc>
        <w:tc>
          <w:tcPr>
            <w:tcW w:w="702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67612D">
              <w:rPr>
                <w:rFonts w:ascii="Times New Roman" w:hAnsi="Times New Roman"/>
                <w:bCs/>
                <w:iCs/>
                <w:sz w:val="28"/>
                <w:szCs w:val="28"/>
              </w:rPr>
              <w:t>новости для НКО, а именно: приглашение на семинар «Проектная заявка. Курс на качество»; об организации бесплатный образовательных курсов от Института проблем гражданского общества; о ресурсе по облачной бухгалтерии для НКО.</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67612D">
              <w:rPr>
                <w:rFonts w:ascii="Times New Roman" w:hAnsi="Times New Roman"/>
                <w:bCs/>
                <w:iCs/>
                <w:sz w:val="28"/>
                <w:szCs w:val="28"/>
              </w:rPr>
              <w:t>30.03.2016</w:t>
            </w:r>
          </w:p>
        </w:tc>
        <w:tc>
          <w:tcPr>
            <w:tcW w:w="702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67612D">
              <w:rPr>
                <w:rFonts w:ascii="Times New Roman" w:hAnsi="Times New Roman"/>
                <w:bCs/>
                <w:iCs/>
                <w:sz w:val="28"/>
                <w:szCs w:val="28"/>
              </w:rPr>
              <w:t>новости о конкурсах для НКО, а именно: конкурс «Мы и внуки: вместе можем больше», конкурс творческих идей «Ульяновск Серебряный», конкурс субсидий для НКО из городского бюджета.</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67612D">
              <w:rPr>
                <w:rFonts w:ascii="Times New Roman" w:hAnsi="Times New Roman"/>
                <w:bCs/>
                <w:iCs/>
                <w:sz w:val="28"/>
                <w:szCs w:val="28"/>
              </w:rPr>
              <w:t>31.03.2016</w:t>
            </w:r>
          </w:p>
        </w:tc>
        <w:tc>
          <w:tcPr>
            <w:tcW w:w="702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67612D">
              <w:rPr>
                <w:rFonts w:ascii="Times New Roman" w:hAnsi="Times New Roman"/>
                <w:bCs/>
                <w:iCs/>
                <w:sz w:val="28"/>
                <w:szCs w:val="28"/>
              </w:rPr>
              <w:t>приглашение к участию в благотворительном фестивале «Добрый Ульяновск».</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06.04.2016</w:t>
            </w:r>
          </w:p>
        </w:tc>
        <w:tc>
          <w:tcPr>
            <w:tcW w:w="7029" w:type="dxa"/>
            <w:tcBorders>
              <w:top w:val="single" w:sz="4" w:space="0" w:color="auto"/>
              <w:left w:val="single" w:sz="4" w:space="0" w:color="auto"/>
              <w:bottom w:val="single" w:sz="4" w:space="0" w:color="auto"/>
              <w:right w:val="single" w:sz="4" w:space="0" w:color="auto"/>
            </w:tcBorders>
          </w:tcPr>
          <w:p w:rsidR="00C00689" w:rsidRPr="00F64D63" w:rsidRDefault="00C00689" w:rsidP="000551C4">
            <w:pPr>
              <w:rPr>
                <w:rFonts w:ascii="Times New Roman" w:hAnsi="Times New Roman"/>
                <w:sz w:val="28"/>
                <w:szCs w:val="28"/>
              </w:rPr>
            </w:pPr>
            <w:r w:rsidRPr="000551C4">
              <w:rPr>
                <w:rFonts w:ascii="Times New Roman" w:hAnsi="Times New Roman"/>
                <w:sz w:val="28"/>
                <w:szCs w:val="28"/>
              </w:rPr>
              <w:t xml:space="preserve">с очередным номером Вестника НКО №3 – </w:t>
            </w:r>
            <w:r>
              <w:rPr>
                <w:rFonts w:ascii="Times New Roman" w:hAnsi="Times New Roman"/>
                <w:sz w:val="28"/>
                <w:szCs w:val="28"/>
              </w:rPr>
              <w:t>2016.</w:t>
            </w:r>
            <w:r w:rsidRPr="000551C4">
              <w:rPr>
                <w:rFonts w:ascii="Times New Roman" w:hAnsi="Times New Roman"/>
                <w:sz w:val="28"/>
                <w:szCs w:val="28"/>
              </w:rPr>
              <w:t xml:space="preserve"> </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08.04.2016</w:t>
            </w:r>
          </w:p>
        </w:tc>
        <w:tc>
          <w:tcPr>
            <w:tcW w:w="702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 xml:space="preserve">с новостями об объявленных федеральных конкурсах: </w:t>
            </w:r>
            <w:proofErr w:type="gramStart"/>
            <w:r w:rsidRPr="000551C4">
              <w:rPr>
                <w:rFonts w:ascii="Times New Roman" w:hAnsi="Times New Roman"/>
                <w:sz w:val="28"/>
                <w:szCs w:val="28"/>
              </w:rPr>
              <w:t>Президентском и от фонда Тимченко.</w:t>
            </w:r>
            <w:proofErr w:type="gramEnd"/>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13.04.2016</w:t>
            </w:r>
          </w:p>
        </w:tc>
        <w:tc>
          <w:tcPr>
            <w:tcW w:w="702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приглашение на презентацию Весенней недели добра-2016.</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14.04.2016</w:t>
            </w:r>
          </w:p>
        </w:tc>
        <w:tc>
          <w:tcPr>
            <w:tcW w:w="702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приглашение к участию в установочном семинаре по подготовке заявки на Президентский конкурс.</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20.04.2016</w:t>
            </w:r>
          </w:p>
        </w:tc>
        <w:tc>
          <w:tcPr>
            <w:tcW w:w="702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приглашение на заседание Ульяновского клуба бухгалтеров НКО.</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21.04.2016</w:t>
            </w:r>
          </w:p>
        </w:tc>
        <w:tc>
          <w:tcPr>
            <w:tcW w:w="702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участникам благотворительного фестиваля «Добрый Ульяновск» инструкция.</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26.04.2016</w:t>
            </w:r>
          </w:p>
        </w:tc>
        <w:tc>
          <w:tcPr>
            <w:tcW w:w="7029" w:type="dxa"/>
            <w:tcBorders>
              <w:top w:val="single" w:sz="4" w:space="0" w:color="auto"/>
              <w:left w:val="single" w:sz="4" w:space="0" w:color="auto"/>
              <w:bottom w:val="single" w:sz="4" w:space="0" w:color="auto"/>
              <w:right w:val="single" w:sz="4" w:space="0" w:color="auto"/>
            </w:tcBorders>
          </w:tcPr>
          <w:p w:rsidR="00C00689" w:rsidRPr="00F64D63" w:rsidRDefault="00C00689" w:rsidP="000551C4">
            <w:pPr>
              <w:rPr>
                <w:rFonts w:ascii="Times New Roman" w:hAnsi="Times New Roman"/>
                <w:sz w:val="28"/>
                <w:szCs w:val="28"/>
              </w:rPr>
            </w:pPr>
            <w:r w:rsidRPr="000551C4">
              <w:rPr>
                <w:rFonts w:ascii="Times New Roman" w:hAnsi="Times New Roman"/>
                <w:sz w:val="28"/>
                <w:szCs w:val="28"/>
              </w:rPr>
              <w:t>приглашение на заседание Ульяновского клуба бухгалтеров НКО, о конкурсе от Института проблем гражда</w:t>
            </w:r>
            <w:r>
              <w:rPr>
                <w:rFonts w:ascii="Times New Roman" w:hAnsi="Times New Roman"/>
                <w:sz w:val="28"/>
                <w:szCs w:val="28"/>
              </w:rPr>
              <w:t>нского общества «Строй, Герой».</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27.04.2016</w:t>
            </w:r>
          </w:p>
        </w:tc>
        <w:tc>
          <w:tcPr>
            <w:tcW w:w="702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напоминание о сдаче отчетов п</w:t>
            </w:r>
            <w:r>
              <w:rPr>
                <w:rFonts w:ascii="Times New Roman" w:hAnsi="Times New Roman"/>
                <w:sz w:val="28"/>
                <w:szCs w:val="28"/>
              </w:rPr>
              <w:t>о проведению ВНД ее участникам.</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28.04.2016</w:t>
            </w:r>
          </w:p>
        </w:tc>
        <w:tc>
          <w:tcPr>
            <w:tcW w:w="702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о проведении информационно-методического семинара по условиям участия в Президентском конкурсе грантов.</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29.04.2016</w:t>
            </w:r>
          </w:p>
        </w:tc>
        <w:tc>
          <w:tcPr>
            <w:tcW w:w="702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анкета по благотворительности от Регионального информационно-ресурсного фонда.</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05.05.2016</w:t>
            </w:r>
          </w:p>
        </w:tc>
        <w:tc>
          <w:tcPr>
            <w:tcW w:w="7029" w:type="dxa"/>
            <w:tcBorders>
              <w:top w:val="single" w:sz="4" w:space="0" w:color="auto"/>
              <w:left w:val="single" w:sz="4" w:space="0" w:color="auto"/>
              <w:bottom w:val="single" w:sz="4" w:space="0" w:color="auto"/>
              <w:right w:val="single" w:sz="4" w:space="0" w:color="auto"/>
            </w:tcBorders>
          </w:tcPr>
          <w:p w:rsidR="00C00689" w:rsidRPr="00F64D63" w:rsidRDefault="00C00689" w:rsidP="000551C4">
            <w:pPr>
              <w:rPr>
                <w:rFonts w:ascii="Times New Roman" w:hAnsi="Times New Roman"/>
                <w:sz w:val="28"/>
                <w:szCs w:val="28"/>
              </w:rPr>
            </w:pPr>
            <w:r w:rsidRPr="000551C4">
              <w:rPr>
                <w:rFonts w:ascii="Times New Roman" w:hAnsi="Times New Roman"/>
                <w:sz w:val="28"/>
                <w:szCs w:val="28"/>
              </w:rPr>
              <w:t xml:space="preserve">рассылка очередного </w:t>
            </w:r>
            <w:r>
              <w:rPr>
                <w:rFonts w:ascii="Times New Roman" w:hAnsi="Times New Roman"/>
                <w:sz w:val="28"/>
                <w:szCs w:val="28"/>
              </w:rPr>
              <w:t>выпуска Вестника НКО №4 – 2016.</w:t>
            </w:r>
            <w:r w:rsidRPr="000551C4">
              <w:rPr>
                <w:rFonts w:ascii="Times New Roman" w:hAnsi="Times New Roman"/>
                <w:sz w:val="28"/>
                <w:szCs w:val="28"/>
              </w:rPr>
              <w:t xml:space="preserve"> </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05.05.2016</w:t>
            </w:r>
          </w:p>
        </w:tc>
        <w:tc>
          <w:tcPr>
            <w:tcW w:w="702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членам Комиссии по безопасности граждан о проведении очередного заседания.</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06.05.2016</w:t>
            </w:r>
          </w:p>
        </w:tc>
        <w:tc>
          <w:tcPr>
            <w:tcW w:w="702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рассылка новостей НКО (про организацию обучения в Университете Общественной палаты России; напоминание об окончании срока приема заявок в Фонд Тимченко).</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11.05.2016</w:t>
            </w:r>
          </w:p>
        </w:tc>
        <w:tc>
          <w:tcPr>
            <w:tcW w:w="702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приглашение на Ярмарку социальных проектов.</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16.05.2016</w:t>
            </w:r>
          </w:p>
        </w:tc>
        <w:tc>
          <w:tcPr>
            <w:tcW w:w="702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информация о переносе даты проведения Ярмарки социальных проектов.</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19.05.2016</w:t>
            </w:r>
          </w:p>
        </w:tc>
        <w:tc>
          <w:tcPr>
            <w:tcW w:w="7029" w:type="dxa"/>
            <w:tcBorders>
              <w:top w:val="single" w:sz="4" w:space="0" w:color="auto"/>
              <w:left w:val="single" w:sz="4" w:space="0" w:color="auto"/>
              <w:bottom w:val="single" w:sz="4" w:space="0" w:color="auto"/>
              <w:right w:val="single" w:sz="4" w:space="0" w:color="auto"/>
            </w:tcBorders>
          </w:tcPr>
          <w:p w:rsidR="00C00689" w:rsidRPr="00F64D63" w:rsidRDefault="00C00689" w:rsidP="000551C4">
            <w:pPr>
              <w:rPr>
                <w:rFonts w:ascii="Times New Roman" w:hAnsi="Times New Roman"/>
                <w:sz w:val="28"/>
                <w:szCs w:val="28"/>
              </w:rPr>
            </w:pPr>
            <w:r w:rsidRPr="000551C4">
              <w:rPr>
                <w:rFonts w:ascii="Times New Roman" w:hAnsi="Times New Roman"/>
                <w:sz w:val="28"/>
                <w:szCs w:val="28"/>
              </w:rPr>
              <w:t>приглашение на круглый стол «Развитие межсекторного взаимоде</w:t>
            </w:r>
            <w:r>
              <w:rPr>
                <w:rFonts w:ascii="Times New Roman" w:hAnsi="Times New Roman"/>
                <w:sz w:val="28"/>
                <w:szCs w:val="28"/>
              </w:rPr>
              <w:t>йствия на благо пожилых людей».</w:t>
            </w:r>
            <w:r w:rsidRPr="000551C4">
              <w:rPr>
                <w:rFonts w:ascii="Times New Roman" w:hAnsi="Times New Roman"/>
                <w:sz w:val="28"/>
                <w:szCs w:val="28"/>
              </w:rPr>
              <w:t xml:space="preserve"> </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20.05.2016</w:t>
            </w:r>
          </w:p>
        </w:tc>
        <w:tc>
          <w:tcPr>
            <w:tcW w:w="702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приглашение на мастер-класс по социальному предпринимательству для НКО.</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23.05.2016</w:t>
            </w:r>
          </w:p>
        </w:tc>
        <w:tc>
          <w:tcPr>
            <w:tcW w:w="702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приглашение на онлайн-</w:t>
            </w:r>
            <w:proofErr w:type="spellStart"/>
            <w:r w:rsidRPr="000551C4">
              <w:rPr>
                <w:rFonts w:ascii="Times New Roman" w:hAnsi="Times New Roman"/>
                <w:sz w:val="28"/>
                <w:szCs w:val="28"/>
              </w:rPr>
              <w:t>вебинар</w:t>
            </w:r>
            <w:proofErr w:type="spellEnd"/>
            <w:r w:rsidRPr="000551C4">
              <w:rPr>
                <w:rFonts w:ascii="Times New Roman" w:hAnsi="Times New Roman"/>
                <w:sz w:val="28"/>
                <w:szCs w:val="28"/>
              </w:rPr>
              <w:t xml:space="preserve"> для НКО по вопросам осуществления проектной деятельности и участия в конкурсах грантов, проводимых в соответствии с распоряжением президента России.</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31.05.2016</w:t>
            </w:r>
          </w:p>
        </w:tc>
        <w:tc>
          <w:tcPr>
            <w:tcW w:w="7029" w:type="dxa"/>
            <w:tcBorders>
              <w:top w:val="single" w:sz="4" w:space="0" w:color="auto"/>
              <w:left w:val="single" w:sz="4" w:space="0" w:color="auto"/>
              <w:bottom w:val="single" w:sz="4" w:space="0" w:color="auto"/>
              <w:right w:val="single" w:sz="4" w:space="0" w:color="auto"/>
            </w:tcBorders>
          </w:tcPr>
          <w:p w:rsidR="00C00689" w:rsidRPr="00F64D63" w:rsidRDefault="00C00689" w:rsidP="00C4611D">
            <w:pPr>
              <w:rPr>
                <w:rFonts w:ascii="Times New Roman" w:hAnsi="Times New Roman"/>
                <w:sz w:val="28"/>
                <w:szCs w:val="28"/>
              </w:rPr>
            </w:pPr>
            <w:r w:rsidRPr="000551C4">
              <w:rPr>
                <w:rFonts w:ascii="Times New Roman" w:hAnsi="Times New Roman"/>
                <w:sz w:val="28"/>
                <w:szCs w:val="28"/>
              </w:rPr>
              <w:t xml:space="preserve">напоминание </w:t>
            </w:r>
            <w:r>
              <w:rPr>
                <w:rFonts w:ascii="Times New Roman" w:hAnsi="Times New Roman"/>
                <w:sz w:val="28"/>
                <w:szCs w:val="28"/>
              </w:rPr>
              <w:t>о проведении</w:t>
            </w:r>
            <w:r w:rsidRPr="000551C4">
              <w:rPr>
                <w:rFonts w:ascii="Times New Roman" w:hAnsi="Times New Roman"/>
                <w:sz w:val="28"/>
                <w:szCs w:val="28"/>
              </w:rPr>
              <w:t xml:space="preserve"> мастер-класса по социальному предпринимательству для НКО.</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02.06.2016</w:t>
            </w:r>
          </w:p>
        </w:tc>
        <w:tc>
          <w:tcPr>
            <w:tcW w:w="7029" w:type="dxa"/>
            <w:tcBorders>
              <w:top w:val="single" w:sz="4" w:space="0" w:color="auto"/>
              <w:left w:val="single" w:sz="4" w:space="0" w:color="auto"/>
              <w:bottom w:val="single" w:sz="4" w:space="0" w:color="auto"/>
              <w:right w:val="single" w:sz="4" w:space="0" w:color="auto"/>
            </w:tcBorders>
          </w:tcPr>
          <w:p w:rsidR="00C00689" w:rsidRPr="00F64D63" w:rsidRDefault="00C00689" w:rsidP="000551C4">
            <w:pPr>
              <w:rPr>
                <w:rFonts w:ascii="Times New Roman" w:hAnsi="Times New Roman"/>
                <w:sz w:val="28"/>
                <w:szCs w:val="28"/>
              </w:rPr>
            </w:pPr>
            <w:r w:rsidRPr="000551C4">
              <w:rPr>
                <w:rFonts w:ascii="Times New Roman" w:hAnsi="Times New Roman"/>
                <w:sz w:val="28"/>
                <w:szCs w:val="28"/>
              </w:rPr>
              <w:t>новости для НКО: итоги 1-го областного конкурса субсидий, приглашение на фестиваль</w:t>
            </w:r>
            <w:r>
              <w:rPr>
                <w:rFonts w:ascii="Times New Roman" w:hAnsi="Times New Roman"/>
                <w:sz w:val="28"/>
                <w:szCs w:val="28"/>
              </w:rPr>
              <w:t xml:space="preserve"> «Добрые города» (г. Тольятти).</w:t>
            </w:r>
            <w:r w:rsidRPr="000551C4">
              <w:rPr>
                <w:rFonts w:ascii="Times New Roman" w:hAnsi="Times New Roman"/>
                <w:sz w:val="28"/>
                <w:szCs w:val="28"/>
              </w:rPr>
              <w:t xml:space="preserve"> </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03.06.2016</w:t>
            </w:r>
          </w:p>
        </w:tc>
        <w:tc>
          <w:tcPr>
            <w:tcW w:w="702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напоминание о проведении онлайн-</w:t>
            </w:r>
            <w:proofErr w:type="spellStart"/>
            <w:r w:rsidRPr="000551C4">
              <w:rPr>
                <w:rFonts w:ascii="Times New Roman" w:hAnsi="Times New Roman"/>
                <w:sz w:val="28"/>
                <w:szCs w:val="28"/>
              </w:rPr>
              <w:t>вебинара</w:t>
            </w:r>
            <w:proofErr w:type="spellEnd"/>
            <w:r w:rsidRPr="000551C4">
              <w:rPr>
                <w:rFonts w:ascii="Times New Roman" w:hAnsi="Times New Roman"/>
                <w:sz w:val="28"/>
                <w:szCs w:val="28"/>
              </w:rPr>
              <w:t xml:space="preserve"> для НКО от Общественной палаты РФ по подготовке конкурсной заявки, о проведении встречи с начальником отдела по делам некоммерческих организация Управления Минюста РФ по УО.</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03.06.2016</w:t>
            </w:r>
          </w:p>
        </w:tc>
        <w:tc>
          <w:tcPr>
            <w:tcW w:w="702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рассылка про день рождения Центра развития НКО.</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07.06.2016</w:t>
            </w:r>
          </w:p>
        </w:tc>
        <w:tc>
          <w:tcPr>
            <w:tcW w:w="702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рассылка очередного Вестника НКО №5 – 2016 и приглашение к участию во втором этапе областного конкурса субсидий для НКО.</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09.06.2016</w:t>
            </w:r>
          </w:p>
        </w:tc>
        <w:tc>
          <w:tcPr>
            <w:tcW w:w="702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о проведении конкурсного отбора инновационных социальных проектов Фондом поддержки детей, находящихся в трудной жизненной ситуации.</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10.06.2016</w:t>
            </w:r>
          </w:p>
        </w:tc>
        <w:tc>
          <w:tcPr>
            <w:tcW w:w="702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информирование НКО, подавших заявки на Президентский конкурс, о несоответствии заявки формальным требованиям и сроках исправления.</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15.06.2016</w:t>
            </w:r>
          </w:p>
        </w:tc>
        <w:tc>
          <w:tcPr>
            <w:tcW w:w="7029" w:type="dxa"/>
            <w:tcBorders>
              <w:top w:val="single" w:sz="4" w:space="0" w:color="auto"/>
              <w:left w:val="single" w:sz="4" w:space="0" w:color="auto"/>
              <w:bottom w:val="single" w:sz="4" w:space="0" w:color="auto"/>
              <w:right w:val="single" w:sz="4" w:space="0" w:color="auto"/>
            </w:tcBorders>
          </w:tcPr>
          <w:p w:rsidR="00C00689" w:rsidRPr="00F64D63" w:rsidRDefault="00C00689" w:rsidP="000551C4">
            <w:pPr>
              <w:rPr>
                <w:rFonts w:ascii="Times New Roman" w:hAnsi="Times New Roman"/>
                <w:sz w:val="28"/>
                <w:szCs w:val="28"/>
              </w:rPr>
            </w:pPr>
            <w:r w:rsidRPr="000551C4">
              <w:rPr>
                <w:rFonts w:ascii="Times New Roman" w:hAnsi="Times New Roman"/>
                <w:sz w:val="28"/>
                <w:szCs w:val="28"/>
              </w:rPr>
              <w:t>напоминание о проведении встречи для НКО с начальником отдела по делам некоммерческих организац</w:t>
            </w:r>
            <w:r>
              <w:rPr>
                <w:rFonts w:ascii="Times New Roman" w:hAnsi="Times New Roman"/>
                <w:sz w:val="28"/>
                <w:szCs w:val="28"/>
              </w:rPr>
              <w:t>ий Управления Минюста РФ по УО.</w:t>
            </w:r>
            <w:r w:rsidRPr="000551C4">
              <w:rPr>
                <w:rFonts w:ascii="Times New Roman" w:hAnsi="Times New Roman"/>
                <w:sz w:val="28"/>
                <w:szCs w:val="28"/>
              </w:rPr>
              <w:t xml:space="preserve"> </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15.06.2016</w:t>
            </w:r>
          </w:p>
        </w:tc>
        <w:tc>
          <w:tcPr>
            <w:tcW w:w="702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приглашение на День гостей в Центр развития НКО, посвященный его 5-летию.</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23.06.2016</w:t>
            </w:r>
          </w:p>
        </w:tc>
        <w:tc>
          <w:tcPr>
            <w:tcW w:w="702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 xml:space="preserve">напоминание по проведении второго этапа областного конкурса субсидий </w:t>
            </w:r>
            <w:proofErr w:type="gramStart"/>
            <w:r w:rsidRPr="000551C4">
              <w:rPr>
                <w:rFonts w:ascii="Times New Roman" w:hAnsi="Times New Roman"/>
                <w:sz w:val="28"/>
                <w:szCs w:val="28"/>
              </w:rPr>
              <w:t>для</w:t>
            </w:r>
            <w:proofErr w:type="gramEnd"/>
            <w:r w:rsidRPr="000551C4">
              <w:rPr>
                <w:rFonts w:ascii="Times New Roman" w:hAnsi="Times New Roman"/>
                <w:sz w:val="28"/>
                <w:szCs w:val="28"/>
              </w:rPr>
              <w:t xml:space="preserve"> СО НКО.</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23.06.2016</w:t>
            </w:r>
          </w:p>
        </w:tc>
        <w:tc>
          <w:tcPr>
            <w:tcW w:w="702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приглашение членов экспертной комиссии на церемонию награждения участников и победителей конкурса «Активное поколение».</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24.06.2016</w:t>
            </w:r>
          </w:p>
        </w:tc>
        <w:tc>
          <w:tcPr>
            <w:tcW w:w="702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приглашение участников конкурса «Активное поколение» на церемонию награждения.</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27.06.2016</w:t>
            </w:r>
          </w:p>
        </w:tc>
        <w:tc>
          <w:tcPr>
            <w:tcW w:w="702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напоминание о проведении церемонии награждения участников и победителей конкурса «Активное поколение».</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29.06.2016</w:t>
            </w:r>
          </w:p>
        </w:tc>
        <w:tc>
          <w:tcPr>
            <w:tcW w:w="702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rPr>
                <w:rFonts w:ascii="Times New Roman" w:hAnsi="Times New Roman"/>
                <w:sz w:val="28"/>
                <w:szCs w:val="28"/>
              </w:rPr>
            </w:pPr>
            <w:r w:rsidRPr="000551C4">
              <w:rPr>
                <w:rFonts w:ascii="Times New Roman" w:hAnsi="Times New Roman"/>
                <w:sz w:val="28"/>
                <w:szCs w:val="28"/>
              </w:rPr>
              <w:t xml:space="preserve">о проведении 3-го Президентского конкурса грантов </w:t>
            </w:r>
            <w:proofErr w:type="gramStart"/>
            <w:r w:rsidRPr="000551C4">
              <w:rPr>
                <w:rFonts w:ascii="Times New Roman" w:hAnsi="Times New Roman"/>
                <w:sz w:val="28"/>
                <w:szCs w:val="28"/>
              </w:rPr>
              <w:t>для</w:t>
            </w:r>
            <w:proofErr w:type="gramEnd"/>
            <w:r w:rsidRPr="000551C4">
              <w:rPr>
                <w:rFonts w:ascii="Times New Roman" w:hAnsi="Times New Roman"/>
                <w:sz w:val="28"/>
                <w:szCs w:val="28"/>
              </w:rPr>
              <w:t xml:space="preserve"> СО НКО.</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0551C4" w:rsidRDefault="00C00689" w:rsidP="00565B63">
            <w:pPr>
              <w:rPr>
                <w:rFonts w:ascii="Times New Roman" w:hAnsi="Times New Roman"/>
                <w:sz w:val="28"/>
                <w:szCs w:val="28"/>
              </w:rPr>
            </w:pPr>
            <w:r w:rsidRPr="00232EB0">
              <w:rPr>
                <w:rFonts w:ascii="Times New Roman" w:hAnsi="Times New Roman"/>
                <w:sz w:val="28"/>
                <w:szCs w:val="28"/>
              </w:rPr>
              <w:t>06.07.2016</w:t>
            </w:r>
          </w:p>
        </w:tc>
        <w:tc>
          <w:tcPr>
            <w:tcW w:w="7029" w:type="dxa"/>
            <w:tcBorders>
              <w:top w:val="single" w:sz="4" w:space="0" w:color="auto"/>
              <w:left w:val="single" w:sz="4" w:space="0" w:color="auto"/>
              <w:bottom w:val="single" w:sz="4" w:space="0" w:color="auto"/>
              <w:right w:val="single" w:sz="4" w:space="0" w:color="auto"/>
            </w:tcBorders>
          </w:tcPr>
          <w:p w:rsidR="00C00689" w:rsidRPr="000551C4" w:rsidRDefault="00C00689" w:rsidP="00565B63">
            <w:pPr>
              <w:rPr>
                <w:rFonts w:ascii="Times New Roman" w:hAnsi="Times New Roman"/>
                <w:sz w:val="28"/>
                <w:szCs w:val="28"/>
              </w:rPr>
            </w:pPr>
            <w:r w:rsidRPr="00232EB0">
              <w:rPr>
                <w:rFonts w:ascii="Times New Roman" w:hAnsi="Times New Roman"/>
                <w:sz w:val="28"/>
                <w:szCs w:val="28"/>
              </w:rPr>
              <w:t>рассылка очередного номера Вестника НКО №6 – 2016.</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0551C4" w:rsidRDefault="00C00689" w:rsidP="00565B63">
            <w:pPr>
              <w:rPr>
                <w:rFonts w:ascii="Times New Roman" w:hAnsi="Times New Roman"/>
                <w:sz w:val="28"/>
                <w:szCs w:val="28"/>
              </w:rPr>
            </w:pPr>
            <w:r w:rsidRPr="00232EB0">
              <w:rPr>
                <w:rFonts w:ascii="Times New Roman" w:hAnsi="Times New Roman"/>
                <w:sz w:val="28"/>
                <w:szCs w:val="28"/>
              </w:rPr>
              <w:t>07.07.2016</w:t>
            </w:r>
          </w:p>
        </w:tc>
        <w:tc>
          <w:tcPr>
            <w:tcW w:w="7029" w:type="dxa"/>
            <w:tcBorders>
              <w:top w:val="single" w:sz="4" w:space="0" w:color="auto"/>
              <w:left w:val="single" w:sz="4" w:space="0" w:color="auto"/>
              <w:bottom w:val="single" w:sz="4" w:space="0" w:color="auto"/>
              <w:right w:val="single" w:sz="4" w:space="0" w:color="auto"/>
            </w:tcBorders>
          </w:tcPr>
          <w:p w:rsidR="00C00689" w:rsidRPr="000551C4" w:rsidRDefault="00C00689" w:rsidP="00565B63">
            <w:pPr>
              <w:rPr>
                <w:rFonts w:ascii="Times New Roman" w:hAnsi="Times New Roman"/>
                <w:sz w:val="28"/>
                <w:szCs w:val="28"/>
              </w:rPr>
            </w:pPr>
            <w:r w:rsidRPr="00232EB0">
              <w:rPr>
                <w:rFonts w:ascii="Times New Roman" w:hAnsi="Times New Roman"/>
                <w:sz w:val="28"/>
                <w:szCs w:val="28"/>
              </w:rPr>
              <w:t xml:space="preserve">о проведении </w:t>
            </w:r>
            <w:proofErr w:type="spellStart"/>
            <w:r w:rsidRPr="00232EB0">
              <w:rPr>
                <w:rFonts w:ascii="Times New Roman" w:hAnsi="Times New Roman"/>
                <w:sz w:val="28"/>
                <w:szCs w:val="28"/>
              </w:rPr>
              <w:t>вебинара</w:t>
            </w:r>
            <w:proofErr w:type="spellEnd"/>
            <w:r w:rsidRPr="00232EB0">
              <w:rPr>
                <w:rFonts w:ascii="Times New Roman" w:hAnsi="Times New Roman"/>
                <w:sz w:val="28"/>
                <w:szCs w:val="28"/>
              </w:rPr>
              <w:t xml:space="preserve"> Еленой Тополевой-</w:t>
            </w:r>
            <w:proofErr w:type="spellStart"/>
            <w:r w:rsidRPr="00232EB0">
              <w:rPr>
                <w:rFonts w:ascii="Times New Roman" w:hAnsi="Times New Roman"/>
                <w:sz w:val="28"/>
                <w:szCs w:val="28"/>
              </w:rPr>
              <w:t>Солдуновой</w:t>
            </w:r>
            <w:proofErr w:type="spellEnd"/>
            <w:r w:rsidRPr="00232EB0">
              <w:rPr>
                <w:rFonts w:ascii="Times New Roman" w:hAnsi="Times New Roman"/>
                <w:sz w:val="28"/>
                <w:szCs w:val="28"/>
              </w:rPr>
              <w:t xml:space="preserve"> от Общественной палаты РФ.</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0551C4" w:rsidRDefault="00C00689" w:rsidP="00565B63">
            <w:pPr>
              <w:rPr>
                <w:rFonts w:ascii="Times New Roman" w:hAnsi="Times New Roman"/>
                <w:sz w:val="28"/>
                <w:szCs w:val="28"/>
              </w:rPr>
            </w:pPr>
            <w:r w:rsidRPr="00232EB0">
              <w:rPr>
                <w:rFonts w:ascii="Times New Roman" w:hAnsi="Times New Roman"/>
                <w:sz w:val="28"/>
                <w:szCs w:val="28"/>
              </w:rPr>
              <w:t>08.07.2016</w:t>
            </w:r>
          </w:p>
        </w:tc>
        <w:tc>
          <w:tcPr>
            <w:tcW w:w="7029" w:type="dxa"/>
            <w:tcBorders>
              <w:top w:val="single" w:sz="4" w:space="0" w:color="auto"/>
              <w:left w:val="single" w:sz="4" w:space="0" w:color="auto"/>
              <w:bottom w:val="single" w:sz="4" w:space="0" w:color="auto"/>
              <w:right w:val="single" w:sz="4" w:space="0" w:color="auto"/>
            </w:tcBorders>
          </w:tcPr>
          <w:p w:rsidR="00C00689" w:rsidRPr="000551C4" w:rsidRDefault="00C00689" w:rsidP="00565B63">
            <w:pPr>
              <w:rPr>
                <w:rFonts w:ascii="Times New Roman" w:hAnsi="Times New Roman"/>
                <w:sz w:val="28"/>
                <w:szCs w:val="28"/>
              </w:rPr>
            </w:pPr>
            <w:r w:rsidRPr="00232EB0">
              <w:rPr>
                <w:rFonts w:ascii="Times New Roman" w:hAnsi="Times New Roman"/>
                <w:sz w:val="28"/>
                <w:szCs w:val="28"/>
              </w:rPr>
              <w:t xml:space="preserve">о проведении </w:t>
            </w:r>
            <w:proofErr w:type="spellStart"/>
            <w:r w:rsidRPr="00232EB0">
              <w:rPr>
                <w:rFonts w:ascii="Times New Roman" w:hAnsi="Times New Roman"/>
                <w:sz w:val="28"/>
                <w:szCs w:val="28"/>
              </w:rPr>
              <w:t>вебинара</w:t>
            </w:r>
            <w:proofErr w:type="spellEnd"/>
            <w:r w:rsidRPr="00232EB0">
              <w:rPr>
                <w:rFonts w:ascii="Times New Roman" w:hAnsi="Times New Roman"/>
                <w:sz w:val="28"/>
                <w:szCs w:val="28"/>
              </w:rPr>
              <w:t xml:space="preserve"> для Клуба бухгалтеров НКО.</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0551C4" w:rsidRDefault="00C00689" w:rsidP="00565B63">
            <w:pPr>
              <w:rPr>
                <w:rFonts w:ascii="Times New Roman" w:hAnsi="Times New Roman"/>
                <w:sz w:val="28"/>
                <w:szCs w:val="28"/>
              </w:rPr>
            </w:pPr>
            <w:r w:rsidRPr="00232EB0">
              <w:rPr>
                <w:rFonts w:ascii="Times New Roman" w:hAnsi="Times New Roman"/>
                <w:sz w:val="28"/>
                <w:szCs w:val="28"/>
              </w:rPr>
              <w:t>16.08.2016</w:t>
            </w:r>
          </w:p>
        </w:tc>
        <w:tc>
          <w:tcPr>
            <w:tcW w:w="7029" w:type="dxa"/>
            <w:tcBorders>
              <w:top w:val="single" w:sz="4" w:space="0" w:color="auto"/>
              <w:left w:val="single" w:sz="4" w:space="0" w:color="auto"/>
              <w:bottom w:val="single" w:sz="4" w:space="0" w:color="auto"/>
              <w:right w:val="single" w:sz="4" w:space="0" w:color="auto"/>
            </w:tcBorders>
          </w:tcPr>
          <w:p w:rsidR="00C00689" w:rsidRPr="000551C4" w:rsidRDefault="00C00689" w:rsidP="00565B63">
            <w:pPr>
              <w:rPr>
                <w:rFonts w:ascii="Times New Roman" w:hAnsi="Times New Roman"/>
                <w:sz w:val="28"/>
                <w:szCs w:val="28"/>
              </w:rPr>
            </w:pPr>
            <w:r w:rsidRPr="00232EB0">
              <w:rPr>
                <w:rFonts w:ascii="Times New Roman" w:hAnsi="Times New Roman"/>
                <w:sz w:val="28"/>
                <w:szCs w:val="28"/>
              </w:rPr>
              <w:t>о старте конкурсного отбора социально ориентированных некоммерческих организаций, реализующих на территории Ульяновской области проекты в сфере укрепления гражданского единства и гармонизации межнациональных отношений.</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0551C4" w:rsidRDefault="00C00689" w:rsidP="00565B63">
            <w:pPr>
              <w:rPr>
                <w:rFonts w:ascii="Times New Roman" w:hAnsi="Times New Roman"/>
                <w:sz w:val="28"/>
                <w:szCs w:val="28"/>
              </w:rPr>
            </w:pPr>
            <w:r w:rsidRPr="00232EB0">
              <w:rPr>
                <w:rFonts w:ascii="Times New Roman" w:hAnsi="Times New Roman"/>
                <w:sz w:val="28"/>
                <w:szCs w:val="28"/>
              </w:rPr>
              <w:t>24-25.08.2016</w:t>
            </w:r>
          </w:p>
        </w:tc>
        <w:tc>
          <w:tcPr>
            <w:tcW w:w="7029" w:type="dxa"/>
            <w:tcBorders>
              <w:top w:val="single" w:sz="4" w:space="0" w:color="auto"/>
              <w:left w:val="single" w:sz="4" w:space="0" w:color="auto"/>
              <w:bottom w:val="single" w:sz="4" w:space="0" w:color="auto"/>
              <w:right w:val="single" w:sz="4" w:space="0" w:color="auto"/>
            </w:tcBorders>
          </w:tcPr>
          <w:p w:rsidR="00C00689" w:rsidRPr="000551C4" w:rsidRDefault="00C00689" w:rsidP="00565B63">
            <w:pPr>
              <w:rPr>
                <w:rFonts w:ascii="Times New Roman" w:hAnsi="Times New Roman"/>
                <w:sz w:val="28"/>
                <w:szCs w:val="28"/>
              </w:rPr>
            </w:pPr>
            <w:r w:rsidRPr="00232EB0">
              <w:rPr>
                <w:rFonts w:ascii="Times New Roman" w:hAnsi="Times New Roman"/>
                <w:sz w:val="28"/>
                <w:szCs w:val="28"/>
              </w:rPr>
              <w:t xml:space="preserve">о проведении </w:t>
            </w:r>
            <w:proofErr w:type="spellStart"/>
            <w:r w:rsidRPr="00232EB0">
              <w:rPr>
                <w:rFonts w:ascii="Times New Roman" w:hAnsi="Times New Roman"/>
                <w:sz w:val="28"/>
                <w:szCs w:val="28"/>
              </w:rPr>
              <w:t>вебинара</w:t>
            </w:r>
            <w:proofErr w:type="spellEnd"/>
            <w:r w:rsidRPr="00232EB0">
              <w:rPr>
                <w:rFonts w:ascii="Times New Roman" w:hAnsi="Times New Roman"/>
                <w:sz w:val="28"/>
                <w:szCs w:val="28"/>
              </w:rPr>
              <w:t xml:space="preserve"> для Клуба бухгалтеров и аудиторов НКО.</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0551C4" w:rsidRDefault="00C00689" w:rsidP="00565B63">
            <w:pPr>
              <w:rPr>
                <w:rFonts w:ascii="Times New Roman" w:hAnsi="Times New Roman"/>
                <w:sz w:val="28"/>
                <w:szCs w:val="28"/>
              </w:rPr>
            </w:pPr>
            <w:r w:rsidRPr="00232EB0">
              <w:rPr>
                <w:rFonts w:ascii="Times New Roman" w:hAnsi="Times New Roman"/>
                <w:sz w:val="28"/>
                <w:szCs w:val="28"/>
              </w:rPr>
              <w:t>29.08.2016</w:t>
            </w:r>
          </w:p>
        </w:tc>
        <w:tc>
          <w:tcPr>
            <w:tcW w:w="7029" w:type="dxa"/>
            <w:tcBorders>
              <w:top w:val="single" w:sz="4" w:space="0" w:color="auto"/>
              <w:left w:val="single" w:sz="4" w:space="0" w:color="auto"/>
              <w:bottom w:val="single" w:sz="4" w:space="0" w:color="auto"/>
              <w:right w:val="single" w:sz="4" w:space="0" w:color="auto"/>
            </w:tcBorders>
          </w:tcPr>
          <w:p w:rsidR="00C00689" w:rsidRPr="000551C4" w:rsidRDefault="00C00689" w:rsidP="00565B63">
            <w:pPr>
              <w:rPr>
                <w:rFonts w:ascii="Times New Roman" w:hAnsi="Times New Roman"/>
                <w:sz w:val="28"/>
                <w:szCs w:val="28"/>
              </w:rPr>
            </w:pPr>
            <w:r w:rsidRPr="00232EB0">
              <w:rPr>
                <w:rFonts w:ascii="Times New Roman" w:hAnsi="Times New Roman"/>
                <w:sz w:val="28"/>
                <w:szCs w:val="28"/>
              </w:rPr>
              <w:t>рассылка анкеты для оценки потенциала НКО.</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0551C4" w:rsidRDefault="00C00689" w:rsidP="00565B63">
            <w:pPr>
              <w:rPr>
                <w:rFonts w:ascii="Times New Roman" w:hAnsi="Times New Roman"/>
                <w:sz w:val="28"/>
                <w:szCs w:val="28"/>
              </w:rPr>
            </w:pPr>
            <w:r w:rsidRPr="00232EB0">
              <w:rPr>
                <w:rFonts w:ascii="Times New Roman" w:hAnsi="Times New Roman"/>
                <w:sz w:val="28"/>
                <w:szCs w:val="28"/>
              </w:rPr>
              <w:t>31.08.2016</w:t>
            </w:r>
          </w:p>
        </w:tc>
        <w:tc>
          <w:tcPr>
            <w:tcW w:w="7029" w:type="dxa"/>
            <w:tcBorders>
              <w:top w:val="single" w:sz="4" w:space="0" w:color="auto"/>
              <w:left w:val="single" w:sz="4" w:space="0" w:color="auto"/>
              <w:bottom w:val="single" w:sz="4" w:space="0" w:color="auto"/>
              <w:right w:val="single" w:sz="4" w:space="0" w:color="auto"/>
            </w:tcBorders>
          </w:tcPr>
          <w:p w:rsidR="00C00689" w:rsidRPr="000551C4" w:rsidRDefault="00C00689" w:rsidP="00565B63">
            <w:pPr>
              <w:rPr>
                <w:rFonts w:ascii="Times New Roman" w:hAnsi="Times New Roman"/>
                <w:sz w:val="28"/>
                <w:szCs w:val="28"/>
              </w:rPr>
            </w:pPr>
            <w:r w:rsidRPr="00232EB0">
              <w:rPr>
                <w:rFonts w:ascii="Times New Roman" w:hAnsi="Times New Roman"/>
                <w:sz w:val="28"/>
                <w:szCs w:val="28"/>
              </w:rPr>
              <w:t xml:space="preserve">рассылка информации о проведении </w:t>
            </w:r>
            <w:proofErr w:type="spellStart"/>
            <w:r w:rsidRPr="00232EB0">
              <w:rPr>
                <w:rFonts w:ascii="Times New Roman" w:hAnsi="Times New Roman"/>
                <w:sz w:val="28"/>
                <w:szCs w:val="28"/>
              </w:rPr>
              <w:t>вебинара</w:t>
            </w:r>
            <w:proofErr w:type="spellEnd"/>
            <w:r w:rsidRPr="00232EB0">
              <w:rPr>
                <w:rFonts w:ascii="Times New Roman" w:hAnsi="Times New Roman"/>
                <w:sz w:val="28"/>
                <w:szCs w:val="28"/>
              </w:rPr>
              <w:t xml:space="preserve"> для НКО от Общественной палаты РФ.</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0551C4" w:rsidRDefault="00C00689" w:rsidP="00565B63">
            <w:pPr>
              <w:rPr>
                <w:rFonts w:ascii="Times New Roman" w:hAnsi="Times New Roman"/>
                <w:sz w:val="28"/>
                <w:szCs w:val="28"/>
              </w:rPr>
            </w:pPr>
            <w:r w:rsidRPr="00232EB0">
              <w:rPr>
                <w:rFonts w:ascii="Times New Roman" w:hAnsi="Times New Roman"/>
                <w:sz w:val="28"/>
                <w:szCs w:val="28"/>
              </w:rPr>
              <w:t>01.09.2016</w:t>
            </w:r>
          </w:p>
        </w:tc>
        <w:tc>
          <w:tcPr>
            <w:tcW w:w="7029" w:type="dxa"/>
            <w:tcBorders>
              <w:top w:val="single" w:sz="4" w:space="0" w:color="auto"/>
              <w:left w:val="single" w:sz="4" w:space="0" w:color="auto"/>
              <w:bottom w:val="single" w:sz="4" w:space="0" w:color="auto"/>
              <w:right w:val="single" w:sz="4" w:space="0" w:color="auto"/>
            </w:tcBorders>
          </w:tcPr>
          <w:p w:rsidR="00C00689" w:rsidRPr="000551C4" w:rsidRDefault="00C00689" w:rsidP="00232EB0">
            <w:pPr>
              <w:rPr>
                <w:rFonts w:ascii="Times New Roman" w:hAnsi="Times New Roman"/>
                <w:sz w:val="28"/>
                <w:szCs w:val="28"/>
              </w:rPr>
            </w:pPr>
            <w:r w:rsidRPr="00232EB0">
              <w:rPr>
                <w:rFonts w:ascii="Times New Roman" w:hAnsi="Times New Roman"/>
                <w:sz w:val="28"/>
                <w:szCs w:val="28"/>
              </w:rPr>
              <w:t>рассылка очередного электронного выпуска Вестника НКО №8 – 20</w:t>
            </w:r>
            <w:r>
              <w:rPr>
                <w:rFonts w:ascii="Times New Roman" w:hAnsi="Times New Roman"/>
                <w:sz w:val="28"/>
                <w:szCs w:val="28"/>
              </w:rPr>
              <w:t>16.</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0551C4" w:rsidRDefault="00C00689" w:rsidP="00565B63">
            <w:pPr>
              <w:rPr>
                <w:rFonts w:ascii="Times New Roman" w:hAnsi="Times New Roman"/>
                <w:sz w:val="28"/>
                <w:szCs w:val="28"/>
              </w:rPr>
            </w:pPr>
            <w:r w:rsidRPr="00232EB0">
              <w:rPr>
                <w:rFonts w:ascii="Times New Roman" w:hAnsi="Times New Roman"/>
                <w:sz w:val="28"/>
                <w:szCs w:val="28"/>
              </w:rPr>
              <w:t>09.09.2016</w:t>
            </w:r>
          </w:p>
        </w:tc>
        <w:tc>
          <w:tcPr>
            <w:tcW w:w="7029" w:type="dxa"/>
            <w:tcBorders>
              <w:top w:val="single" w:sz="4" w:space="0" w:color="auto"/>
              <w:left w:val="single" w:sz="4" w:space="0" w:color="auto"/>
              <w:bottom w:val="single" w:sz="4" w:space="0" w:color="auto"/>
              <w:right w:val="single" w:sz="4" w:space="0" w:color="auto"/>
            </w:tcBorders>
          </w:tcPr>
          <w:p w:rsidR="00C00689" w:rsidRPr="000551C4" w:rsidRDefault="00C00689" w:rsidP="00565B63">
            <w:pPr>
              <w:rPr>
                <w:rFonts w:ascii="Times New Roman" w:hAnsi="Times New Roman"/>
                <w:sz w:val="28"/>
                <w:szCs w:val="28"/>
              </w:rPr>
            </w:pPr>
            <w:r w:rsidRPr="00232EB0">
              <w:rPr>
                <w:rFonts w:ascii="Times New Roman" w:hAnsi="Times New Roman"/>
                <w:sz w:val="28"/>
                <w:szCs w:val="28"/>
              </w:rPr>
              <w:t>Актуальные новости для НКО: премия "Я - Гражданин" и Кейс-чемпионат по управлению НКО.</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0551C4" w:rsidRDefault="00C00689" w:rsidP="00565B63">
            <w:pPr>
              <w:rPr>
                <w:rFonts w:ascii="Times New Roman" w:hAnsi="Times New Roman"/>
                <w:sz w:val="28"/>
                <w:szCs w:val="28"/>
              </w:rPr>
            </w:pPr>
            <w:r w:rsidRPr="00232EB0">
              <w:rPr>
                <w:rFonts w:ascii="Times New Roman" w:hAnsi="Times New Roman"/>
                <w:sz w:val="28"/>
                <w:szCs w:val="28"/>
              </w:rPr>
              <w:t>12.09.2016</w:t>
            </w:r>
          </w:p>
        </w:tc>
        <w:tc>
          <w:tcPr>
            <w:tcW w:w="7029" w:type="dxa"/>
            <w:tcBorders>
              <w:top w:val="single" w:sz="4" w:space="0" w:color="auto"/>
              <w:left w:val="single" w:sz="4" w:space="0" w:color="auto"/>
              <w:bottom w:val="single" w:sz="4" w:space="0" w:color="auto"/>
              <w:right w:val="single" w:sz="4" w:space="0" w:color="auto"/>
            </w:tcBorders>
          </w:tcPr>
          <w:p w:rsidR="00C00689" w:rsidRPr="000551C4" w:rsidRDefault="00C00689" w:rsidP="00565B63">
            <w:pPr>
              <w:rPr>
                <w:rFonts w:ascii="Times New Roman" w:hAnsi="Times New Roman"/>
                <w:sz w:val="28"/>
                <w:szCs w:val="28"/>
              </w:rPr>
            </w:pPr>
            <w:r w:rsidRPr="00232EB0">
              <w:rPr>
                <w:rFonts w:ascii="Times New Roman" w:hAnsi="Times New Roman"/>
                <w:sz w:val="28"/>
                <w:szCs w:val="28"/>
              </w:rPr>
              <w:t>Актуальные новости для НКО: Анкета Оценки потенциала НКО и Всероссийский форум добровольцев 2016.</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0551C4" w:rsidRDefault="00C00689" w:rsidP="00565B63">
            <w:pPr>
              <w:rPr>
                <w:rFonts w:ascii="Times New Roman" w:hAnsi="Times New Roman"/>
                <w:sz w:val="28"/>
                <w:szCs w:val="28"/>
              </w:rPr>
            </w:pPr>
            <w:r w:rsidRPr="00232EB0">
              <w:rPr>
                <w:rFonts w:ascii="Times New Roman" w:hAnsi="Times New Roman"/>
                <w:sz w:val="28"/>
                <w:szCs w:val="28"/>
              </w:rPr>
              <w:t>20.09.2016</w:t>
            </w:r>
          </w:p>
        </w:tc>
        <w:tc>
          <w:tcPr>
            <w:tcW w:w="7029" w:type="dxa"/>
            <w:tcBorders>
              <w:top w:val="single" w:sz="4" w:space="0" w:color="auto"/>
              <w:left w:val="single" w:sz="4" w:space="0" w:color="auto"/>
              <w:bottom w:val="single" w:sz="4" w:space="0" w:color="auto"/>
              <w:right w:val="single" w:sz="4" w:space="0" w:color="auto"/>
            </w:tcBorders>
          </w:tcPr>
          <w:p w:rsidR="00C00689" w:rsidRPr="000551C4" w:rsidRDefault="00C00689" w:rsidP="00565B63">
            <w:pPr>
              <w:rPr>
                <w:rFonts w:ascii="Times New Roman" w:hAnsi="Times New Roman"/>
                <w:sz w:val="28"/>
                <w:szCs w:val="28"/>
              </w:rPr>
            </w:pPr>
            <w:r w:rsidRPr="00232EB0">
              <w:rPr>
                <w:rFonts w:ascii="Times New Roman" w:hAnsi="Times New Roman"/>
                <w:sz w:val="28"/>
                <w:szCs w:val="28"/>
              </w:rPr>
              <w:t>Актуальные новости для НКО: Создание регионального реестра молодежных и детских общественных объединений, РССМ запустил всероссийский конкурс лучших социальных практик на селе «Добрые дела родного села», Онлайн-совещание членов ОП РФ с региональными общественными палатами «Особенности налогообложения некоммерческих неправительственных организаций».</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0551C4" w:rsidRDefault="00C00689" w:rsidP="00565B63">
            <w:pPr>
              <w:rPr>
                <w:rFonts w:ascii="Times New Roman" w:hAnsi="Times New Roman"/>
                <w:sz w:val="28"/>
                <w:szCs w:val="28"/>
              </w:rPr>
            </w:pPr>
            <w:r w:rsidRPr="00232EB0">
              <w:rPr>
                <w:rFonts w:ascii="Times New Roman" w:hAnsi="Times New Roman"/>
                <w:sz w:val="28"/>
                <w:szCs w:val="28"/>
              </w:rPr>
              <w:t>22.09.2016</w:t>
            </w:r>
          </w:p>
        </w:tc>
        <w:tc>
          <w:tcPr>
            <w:tcW w:w="7029" w:type="dxa"/>
            <w:tcBorders>
              <w:top w:val="single" w:sz="4" w:space="0" w:color="auto"/>
              <w:left w:val="single" w:sz="4" w:space="0" w:color="auto"/>
              <w:bottom w:val="single" w:sz="4" w:space="0" w:color="auto"/>
              <w:right w:val="single" w:sz="4" w:space="0" w:color="auto"/>
            </w:tcBorders>
          </w:tcPr>
          <w:p w:rsidR="00C00689" w:rsidRPr="000551C4" w:rsidRDefault="00C00689" w:rsidP="00565B63">
            <w:pPr>
              <w:rPr>
                <w:rFonts w:ascii="Times New Roman" w:hAnsi="Times New Roman"/>
                <w:sz w:val="28"/>
                <w:szCs w:val="28"/>
              </w:rPr>
            </w:pPr>
            <w:r w:rsidRPr="00232EB0">
              <w:rPr>
                <w:rFonts w:ascii="Times New Roman" w:hAnsi="Times New Roman"/>
                <w:sz w:val="28"/>
                <w:szCs w:val="28"/>
              </w:rPr>
              <w:t>Актуальные новости для НКО: Регистрация на форум "Сообщество" и "Лаборатория услуг НКО". Напоми</w:t>
            </w:r>
            <w:r>
              <w:rPr>
                <w:rFonts w:ascii="Times New Roman" w:hAnsi="Times New Roman"/>
                <w:sz w:val="28"/>
                <w:szCs w:val="28"/>
              </w:rPr>
              <w:t>нание об Анкете потенциала НКО.</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0551C4" w:rsidRDefault="00C00689" w:rsidP="00565B63">
            <w:pPr>
              <w:rPr>
                <w:rFonts w:ascii="Times New Roman" w:hAnsi="Times New Roman"/>
                <w:sz w:val="28"/>
                <w:szCs w:val="28"/>
              </w:rPr>
            </w:pPr>
            <w:r w:rsidRPr="00232EB0">
              <w:rPr>
                <w:rFonts w:ascii="Times New Roman" w:hAnsi="Times New Roman"/>
                <w:sz w:val="28"/>
                <w:szCs w:val="28"/>
              </w:rPr>
              <w:t>23.09.2016</w:t>
            </w:r>
          </w:p>
        </w:tc>
        <w:tc>
          <w:tcPr>
            <w:tcW w:w="7029" w:type="dxa"/>
            <w:tcBorders>
              <w:top w:val="single" w:sz="4" w:space="0" w:color="auto"/>
              <w:left w:val="single" w:sz="4" w:space="0" w:color="auto"/>
              <w:bottom w:val="single" w:sz="4" w:space="0" w:color="auto"/>
              <w:right w:val="single" w:sz="4" w:space="0" w:color="auto"/>
            </w:tcBorders>
          </w:tcPr>
          <w:p w:rsidR="00C00689" w:rsidRPr="000551C4" w:rsidRDefault="00C00689" w:rsidP="00565B63">
            <w:pPr>
              <w:rPr>
                <w:rFonts w:ascii="Times New Roman" w:hAnsi="Times New Roman"/>
                <w:sz w:val="28"/>
                <w:szCs w:val="28"/>
              </w:rPr>
            </w:pPr>
            <w:r w:rsidRPr="00232EB0">
              <w:rPr>
                <w:rFonts w:ascii="Times New Roman" w:hAnsi="Times New Roman"/>
                <w:sz w:val="28"/>
                <w:szCs w:val="28"/>
              </w:rPr>
              <w:t xml:space="preserve">о проведении бесплатного занятия курса «Повышение эффективности </w:t>
            </w:r>
            <w:r>
              <w:rPr>
                <w:rFonts w:ascii="Times New Roman" w:hAnsi="Times New Roman"/>
                <w:sz w:val="28"/>
                <w:szCs w:val="28"/>
              </w:rPr>
              <w:t>и финансовой устойчивости НКО».</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0551C4" w:rsidRDefault="00C00689" w:rsidP="00565B63">
            <w:pPr>
              <w:rPr>
                <w:rFonts w:ascii="Times New Roman" w:hAnsi="Times New Roman"/>
                <w:sz w:val="28"/>
                <w:szCs w:val="28"/>
              </w:rPr>
            </w:pPr>
            <w:r w:rsidRPr="00232EB0">
              <w:rPr>
                <w:rFonts w:ascii="Times New Roman" w:hAnsi="Times New Roman"/>
                <w:sz w:val="28"/>
                <w:szCs w:val="28"/>
              </w:rPr>
              <w:t>28.09.2016</w:t>
            </w:r>
          </w:p>
        </w:tc>
        <w:tc>
          <w:tcPr>
            <w:tcW w:w="7029" w:type="dxa"/>
            <w:tcBorders>
              <w:top w:val="single" w:sz="4" w:space="0" w:color="auto"/>
              <w:left w:val="single" w:sz="4" w:space="0" w:color="auto"/>
              <w:bottom w:val="single" w:sz="4" w:space="0" w:color="auto"/>
              <w:right w:val="single" w:sz="4" w:space="0" w:color="auto"/>
            </w:tcBorders>
          </w:tcPr>
          <w:p w:rsidR="00C00689" w:rsidRPr="000551C4" w:rsidRDefault="00C00689" w:rsidP="00565B63">
            <w:pPr>
              <w:rPr>
                <w:rFonts w:ascii="Times New Roman" w:hAnsi="Times New Roman"/>
                <w:sz w:val="28"/>
                <w:szCs w:val="28"/>
              </w:rPr>
            </w:pPr>
            <w:r w:rsidRPr="00232EB0">
              <w:rPr>
                <w:rFonts w:ascii="Times New Roman" w:hAnsi="Times New Roman"/>
                <w:sz w:val="28"/>
                <w:szCs w:val="28"/>
              </w:rPr>
              <w:t>о старте Декады НКО с 4 по 14 октября 2016 года и приглашение зарегистрироваться на мероприятия Декады.</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0551C4" w:rsidRDefault="00C00689" w:rsidP="00565B63">
            <w:pPr>
              <w:rPr>
                <w:rFonts w:ascii="Times New Roman" w:hAnsi="Times New Roman"/>
                <w:sz w:val="28"/>
                <w:szCs w:val="28"/>
              </w:rPr>
            </w:pPr>
            <w:r w:rsidRPr="00232EB0">
              <w:rPr>
                <w:rFonts w:ascii="Times New Roman" w:hAnsi="Times New Roman"/>
                <w:sz w:val="28"/>
                <w:szCs w:val="28"/>
              </w:rPr>
              <w:t>03.10.2016</w:t>
            </w:r>
          </w:p>
        </w:tc>
        <w:tc>
          <w:tcPr>
            <w:tcW w:w="7029" w:type="dxa"/>
            <w:tcBorders>
              <w:top w:val="single" w:sz="4" w:space="0" w:color="auto"/>
              <w:left w:val="single" w:sz="4" w:space="0" w:color="auto"/>
              <w:bottom w:val="single" w:sz="4" w:space="0" w:color="auto"/>
              <w:right w:val="single" w:sz="4" w:space="0" w:color="auto"/>
            </w:tcBorders>
          </w:tcPr>
          <w:p w:rsidR="00C00689" w:rsidRPr="000551C4" w:rsidRDefault="00C00689" w:rsidP="00232EB0">
            <w:pPr>
              <w:rPr>
                <w:rFonts w:ascii="Times New Roman" w:hAnsi="Times New Roman"/>
                <w:sz w:val="28"/>
                <w:szCs w:val="28"/>
              </w:rPr>
            </w:pPr>
            <w:r w:rsidRPr="00232EB0">
              <w:rPr>
                <w:rFonts w:ascii="Times New Roman" w:hAnsi="Times New Roman"/>
                <w:sz w:val="28"/>
                <w:szCs w:val="28"/>
              </w:rPr>
              <w:t xml:space="preserve">очередной электронный выпуск </w:t>
            </w:r>
            <w:r>
              <w:rPr>
                <w:rFonts w:ascii="Times New Roman" w:hAnsi="Times New Roman"/>
                <w:sz w:val="28"/>
                <w:szCs w:val="28"/>
              </w:rPr>
              <w:t>Вестника НКО №9 за 2016 год.</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0551C4" w:rsidRDefault="00C00689" w:rsidP="00565B63">
            <w:pPr>
              <w:rPr>
                <w:rFonts w:ascii="Times New Roman" w:hAnsi="Times New Roman"/>
                <w:sz w:val="28"/>
                <w:szCs w:val="28"/>
              </w:rPr>
            </w:pPr>
            <w:r w:rsidRPr="00232EB0">
              <w:rPr>
                <w:rFonts w:ascii="Times New Roman" w:hAnsi="Times New Roman"/>
                <w:sz w:val="28"/>
                <w:szCs w:val="28"/>
              </w:rPr>
              <w:t>07.10.2016</w:t>
            </w:r>
          </w:p>
        </w:tc>
        <w:tc>
          <w:tcPr>
            <w:tcW w:w="7029" w:type="dxa"/>
            <w:tcBorders>
              <w:top w:val="single" w:sz="4" w:space="0" w:color="auto"/>
              <w:left w:val="single" w:sz="4" w:space="0" w:color="auto"/>
              <w:bottom w:val="single" w:sz="4" w:space="0" w:color="auto"/>
              <w:right w:val="single" w:sz="4" w:space="0" w:color="auto"/>
            </w:tcBorders>
          </w:tcPr>
          <w:p w:rsidR="00C00689" w:rsidRPr="00232EB0" w:rsidRDefault="00C00689" w:rsidP="00232EB0">
            <w:pPr>
              <w:rPr>
                <w:rFonts w:ascii="Times New Roman" w:hAnsi="Times New Roman"/>
                <w:sz w:val="28"/>
                <w:szCs w:val="28"/>
              </w:rPr>
            </w:pPr>
            <w:r w:rsidRPr="00232EB0">
              <w:rPr>
                <w:rFonts w:ascii="Times New Roman" w:hAnsi="Times New Roman"/>
                <w:sz w:val="28"/>
                <w:szCs w:val="28"/>
              </w:rPr>
              <w:t xml:space="preserve">Актуальные новости: Старт конкурса "Общественное признание" и </w:t>
            </w:r>
            <w:proofErr w:type="spellStart"/>
            <w:r w:rsidRPr="00232EB0">
              <w:rPr>
                <w:rFonts w:ascii="Times New Roman" w:hAnsi="Times New Roman"/>
                <w:sz w:val="28"/>
                <w:szCs w:val="28"/>
              </w:rPr>
              <w:t>Вебинар</w:t>
            </w:r>
            <w:proofErr w:type="spellEnd"/>
            <w:r w:rsidRPr="00232EB0">
              <w:rPr>
                <w:rFonts w:ascii="Times New Roman" w:hAnsi="Times New Roman"/>
                <w:sz w:val="28"/>
                <w:szCs w:val="28"/>
              </w:rPr>
              <w:t xml:space="preserve"> Клуба бухгалтеров НКО.</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0551C4" w:rsidRDefault="00C00689" w:rsidP="00565B63">
            <w:pPr>
              <w:rPr>
                <w:rFonts w:ascii="Times New Roman" w:hAnsi="Times New Roman"/>
                <w:sz w:val="28"/>
                <w:szCs w:val="28"/>
              </w:rPr>
            </w:pPr>
            <w:r w:rsidRPr="00232EB0">
              <w:rPr>
                <w:rFonts w:ascii="Times New Roman" w:hAnsi="Times New Roman"/>
                <w:sz w:val="28"/>
                <w:szCs w:val="28"/>
              </w:rPr>
              <w:t>10.10.2016</w:t>
            </w:r>
          </w:p>
        </w:tc>
        <w:tc>
          <w:tcPr>
            <w:tcW w:w="7029" w:type="dxa"/>
            <w:tcBorders>
              <w:top w:val="single" w:sz="4" w:space="0" w:color="auto"/>
              <w:left w:val="single" w:sz="4" w:space="0" w:color="auto"/>
              <w:bottom w:val="single" w:sz="4" w:space="0" w:color="auto"/>
              <w:right w:val="single" w:sz="4" w:space="0" w:color="auto"/>
            </w:tcBorders>
          </w:tcPr>
          <w:p w:rsidR="00C00689" w:rsidRPr="00232EB0" w:rsidRDefault="00C00689" w:rsidP="00232EB0">
            <w:pPr>
              <w:rPr>
                <w:rFonts w:ascii="Times New Roman" w:hAnsi="Times New Roman"/>
                <w:sz w:val="28"/>
                <w:szCs w:val="28"/>
              </w:rPr>
            </w:pPr>
            <w:r w:rsidRPr="00232EB0">
              <w:rPr>
                <w:rFonts w:ascii="Times New Roman" w:hAnsi="Times New Roman"/>
                <w:sz w:val="28"/>
                <w:szCs w:val="28"/>
              </w:rPr>
              <w:t>анонс событий Декады НКО на предстоящую неделю с приглашением регистрироваться.</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0551C4" w:rsidRDefault="00C00689" w:rsidP="00565B63">
            <w:pPr>
              <w:rPr>
                <w:rFonts w:ascii="Times New Roman" w:hAnsi="Times New Roman"/>
                <w:sz w:val="28"/>
                <w:szCs w:val="28"/>
              </w:rPr>
            </w:pPr>
            <w:r w:rsidRPr="00232EB0">
              <w:rPr>
                <w:rFonts w:ascii="Times New Roman" w:hAnsi="Times New Roman"/>
                <w:sz w:val="28"/>
                <w:szCs w:val="28"/>
              </w:rPr>
              <w:t>17.10.2016</w:t>
            </w:r>
          </w:p>
        </w:tc>
        <w:tc>
          <w:tcPr>
            <w:tcW w:w="7029" w:type="dxa"/>
            <w:tcBorders>
              <w:top w:val="single" w:sz="4" w:space="0" w:color="auto"/>
              <w:left w:val="single" w:sz="4" w:space="0" w:color="auto"/>
              <w:bottom w:val="single" w:sz="4" w:space="0" w:color="auto"/>
              <w:right w:val="single" w:sz="4" w:space="0" w:color="auto"/>
            </w:tcBorders>
          </w:tcPr>
          <w:p w:rsidR="00C00689" w:rsidRPr="000551C4" w:rsidRDefault="00C00689" w:rsidP="00565B63">
            <w:pPr>
              <w:rPr>
                <w:rFonts w:ascii="Times New Roman" w:hAnsi="Times New Roman"/>
                <w:sz w:val="28"/>
                <w:szCs w:val="28"/>
              </w:rPr>
            </w:pPr>
            <w:r w:rsidRPr="00232EB0">
              <w:rPr>
                <w:rFonts w:ascii="Times New Roman" w:hAnsi="Times New Roman"/>
                <w:sz w:val="28"/>
                <w:szCs w:val="28"/>
              </w:rPr>
              <w:t xml:space="preserve">приглашение на бесплатное </w:t>
            </w:r>
            <w:proofErr w:type="gramStart"/>
            <w:r w:rsidRPr="00232EB0">
              <w:rPr>
                <w:rFonts w:ascii="Times New Roman" w:hAnsi="Times New Roman"/>
                <w:sz w:val="28"/>
                <w:szCs w:val="28"/>
              </w:rPr>
              <w:t>обучение по теме</w:t>
            </w:r>
            <w:proofErr w:type="gramEnd"/>
            <w:r w:rsidRPr="00232EB0">
              <w:rPr>
                <w:rFonts w:ascii="Times New Roman" w:hAnsi="Times New Roman"/>
                <w:sz w:val="28"/>
                <w:szCs w:val="28"/>
              </w:rPr>
              <w:t>: «Повышение профессионального уровня сотрудников некоммерческих организаций в системе госзаказа и участие этих организаций в государственных закупках».</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0551C4" w:rsidRDefault="00C00689" w:rsidP="00565B63">
            <w:pPr>
              <w:rPr>
                <w:rFonts w:ascii="Times New Roman" w:hAnsi="Times New Roman"/>
                <w:sz w:val="28"/>
                <w:szCs w:val="28"/>
              </w:rPr>
            </w:pPr>
            <w:r w:rsidRPr="00232EB0">
              <w:rPr>
                <w:rFonts w:ascii="Times New Roman" w:hAnsi="Times New Roman"/>
                <w:sz w:val="28"/>
                <w:szCs w:val="28"/>
              </w:rPr>
              <w:t>24.10.2016</w:t>
            </w:r>
          </w:p>
        </w:tc>
        <w:tc>
          <w:tcPr>
            <w:tcW w:w="7029" w:type="dxa"/>
            <w:tcBorders>
              <w:top w:val="single" w:sz="4" w:space="0" w:color="auto"/>
              <w:left w:val="single" w:sz="4" w:space="0" w:color="auto"/>
              <w:bottom w:val="single" w:sz="4" w:space="0" w:color="auto"/>
              <w:right w:val="single" w:sz="4" w:space="0" w:color="auto"/>
            </w:tcBorders>
          </w:tcPr>
          <w:p w:rsidR="00C00689" w:rsidRPr="000551C4" w:rsidRDefault="00C00689" w:rsidP="00565B63">
            <w:pPr>
              <w:rPr>
                <w:rFonts w:ascii="Times New Roman" w:hAnsi="Times New Roman"/>
                <w:sz w:val="28"/>
                <w:szCs w:val="28"/>
              </w:rPr>
            </w:pPr>
            <w:r w:rsidRPr="00232EB0">
              <w:rPr>
                <w:rFonts w:ascii="Times New Roman" w:hAnsi="Times New Roman"/>
                <w:sz w:val="28"/>
                <w:szCs w:val="28"/>
              </w:rPr>
              <w:t>приглашение на онлайн совещание по теме: "Регистрация и перерегистрация некоммерческих организаций: основные требования к документам".</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0551C4" w:rsidRDefault="00C00689" w:rsidP="00565B63">
            <w:pPr>
              <w:rPr>
                <w:rFonts w:ascii="Times New Roman" w:hAnsi="Times New Roman"/>
                <w:sz w:val="28"/>
                <w:szCs w:val="28"/>
              </w:rPr>
            </w:pPr>
            <w:r w:rsidRPr="00232EB0">
              <w:rPr>
                <w:rFonts w:ascii="Times New Roman" w:hAnsi="Times New Roman"/>
                <w:sz w:val="28"/>
                <w:szCs w:val="28"/>
              </w:rPr>
              <w:t>26.10.2016</w:t>
            </w:r>
          </w:p>
        </w:tc>
        <w:tc>
          <w:tcPr>
            <w:tcW w:w="7029" w:type="dxa"/>
            <w:tcBorders>
              <w:top w:val="single" w:sz="4" w:space="0" w:color="auto"/>
              <w:left w:val="single" w:sz="4" w:space="0" w:color="auto"/>
              <w:bottom w:val="single" w:sz="4" w:space="0" w:color="auto"/>
              <w:right w:val="single" w:sz="4" w:space="0" w:color="auto"/>
            </w:tcBorders>
          </w:tcPr>
          <w:p w:rsidR="00C00689" w:rsidRPr="000551C4" w:rsidRDefault="00C00689" w:rsidP="00565B63">
            <w:pPr>
              <w:rPr>
                <w:rFonts w:ascii="Times New Roman" w:hAnsi="Times New Roman"/>
                <w:sz w:val="28"/>
                <w:szCs w:val="28"/>
              </w:rPr>
            </w:pPr>
            <w:r w:rsidRPr="00232EB0">
              <w:rPr>
                <w:rFonts w:ascii="Times New Roman" w:hAnsi="Times New Roman"/>
                <w:sz w:val="28"/>
                <w:szCs w:val="28"/>
              </w:rPr>
              <w:t>приглашение на бесплатный семинар для НКО "Пр</w:t>
            </w:r>
            <w:r>
              <w:rPr>
                <w:rFonts w:ascii="Times New Roman" w:hAnsi="Times New Roman"/>
                <w:sz w:val="28"/>
                <w:szCs w:val="28"/>
              </w:rPr>
              <w:t>одвижение НКО в сети Интернет".</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0551C4" w:rsidRDefault="00C00689" w:rsidP="00565B63">
            <w:pPr>
              <w:rPr>
                <w:rFonts w:ascii="Times New Roman" w:hAnsi="Times New Roman"/>
                <w:sz w:val="28"/>
                <w:szCs w:val="28"/>
              </w:rPr>
            </w:pPr>
            <w:r w:rsidRPr="00232EB0">
              <w:rPr>
                <w:rFonts w:ascii="Times New Roman" w:hAnsi="Times New Roman"/>
                <w:sz w:val="28"/>
                <w:szCs w:val="28"/>
              </w:rPr>
              <w:t>26.10.2016</w:t>
            </w:r>
          </w:p>
        </w:tc>
        <w:tc>
          <w:tcPr>
            <w:tcW w:w="7029" w:type="dxa"/>
            <w:tcBorders>
              <w:top w:val="single" w:sz="4" w:space="0" w:color="auto"/>
              <w:left w:val="single" w:sz="4" w:space="0" w:color="auto"/>
              <w:bottom w:val="single" w:sz="4" w:space="0" w:color="auto"/>
              <w:right w:val="single" w:sz="4" w:space="0" w:color="auto"/>
            </w:tcBorders>
          </w:tcPr>
          <w:p w:rsidR="00C00689" w:rsidRPr="000551C4" w:rsidRDefault="00C00689" w:rsidP="00565B63">
            <w:pPr>
              <w:rPr>
                <w:rFonts w:ascii="Times New Roman" w:hAnsi="Times New Roman"/>
                <w:sz w:val="28"/>
                <w:szCs w:val="28"/>
              </w:rPr>
            </w:pPr>
            <w:r w:rsidRPr="00232EB0">
              <w:rPr>
                <w:rFonts w:ascii="Times New Roman" w:hAnsi="Times New Roman"/>
                <w:sz w:val="28"/>
                <w:szCs w:val="28"/>
              </w:rPr>
              <w:t>с информацией о конкурсе для молодёжных и детских общ</w:t>
            </w:r>
            <w:r>
              <w:rPr>
                <w:rFonts w:ascii="Times New Roman" w:hAnsi="Times New Roman"/>
                <w:sz w:val="28"/>
                <w:szCs w:val="28"/>
              </w:rPr>
              <w:t>ественных объединений.</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0551C4" w:rsidRDefault="00C00689" w:rsidP="00565B63">
            <w:pPr>
              <w:rPr>
                <w:rFonts w:ascii="Times New Roman" w:hAnsi="Times New Roman"/>
                <w:sz w:val="28"/>
                <w:szCs w:val="28"/>
              </w:rPr>
            </w:pPr>
            <w:r w:rsidRPr="00232EB0">
              <w:rPr>
                <w:rFonts w:ascii="Times New Roman" w:hAnsi="Times New Roman"/>
                <w:sz w:val="28"/>
                <w:szCs w:val="28"/>
              </w:rPr>
              <w:t>27.10.2016</w:t>
            </w:r>
          </w:p>
        </w:tc>
        <w:tc>
          <w:tcPr>
            <w:tcW w:w="7029" w:type="dxa"/>
            <w:tcBorders>
              <w:top w:val="single" w:sz="4" w:space="0" w:color="auto"/>
              <w:left w:val="single" w:sz="4" w:space="0" w:color="auto"/>
              <w:bottom w:val="single" w:sz="4" w:space="0" w:color="auto"/>
              <w:right w:val="single" w:sz="4" w:space="0" w:color="auto"/>
            </w:tcBorders>
          </w:tcPr>
          <w:p w:rsidR="00C00689" w:rsidRPr="000551C4" w:rsidRDefault="00C00689" w:rsidP="00565B63">
            <w:pPr>
              <w:rPr>
                <w:rFonts w:ascii="Times New Roman" w:hAnsi="Times New Roman"/>
                <w:sz w:val="28"/>
                <w:szCs w:val="28"/>
              </w:rPr>
            </w:pPr>
            <w:r w:rsidRPr="00232EB0">
              <w:rPr>
                <w:rFonts w:ascii="Times New Roman" w:hAnsi="Times New Roman"/>
                <w:sz w:val="28"/>
                <w:szCs w:val="28"/>
              </w:rPr>
              <w:t>напоминание  об окончании приема заявок на "Общественное признание".</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0551C4" w:rsidRDefault="00C00689" w:rsidP="00565B63">
            <w:pPr>
              <w:rPr>
                <w:rFonts w:ascii="Times New Roman" w:hAnsi="Times New Roman"/>
                <w:sz w:val="28"/>
                <w:szCs w:val="28"/>
              </w:rPr>
            </w:pPr>
            <w:r w:rsidRPr="00232EB0">
              <w:rPr>
                <w:rFonts w:ascii="Times New Roman" w:hAnsi="Times New Roman"/>
                <w:sz w:val="28"/>
                <w:szCs w:val="28"/>
              </w:rPr>
              <w:t>27.10.2016</w:t>
            </w:r>
          </w:p>
        </w:tc>
        <w:tc>
          <w:tcPr>
            <w:tcW w:w="7029" w:type="dxa"/>
            <w:tcBorders>
              <w:top w:val="single" w:sz="4" w:space="0" w:color="auto"/>
              <w:left w:val="single" w:sz="4" w:space="0" w:color="auto"/>
              <w:bottom w:val="single" w:sz="4" w:space="0" w:color="auto"/>
              <w:right w:val="single" w:sz="4" w:space="0" w:color="auto"/>
            </w:tcBorders>
          </w:tcPr>
          <w:p w:rsidR="00C00689" w:rsidRPr="000551C4" w:rsidRDefault="00C00689" w:rsidP="00565B63">
            <w:pPr>
              <w:rPr>
                <w:rFonts w:ascii="Times New Roman" w:hAnsi="Times New Roman"/>
                <w:sz w:val="28"/>
                <w:szCs w:val="28"/>
              </w:rPr>
            </w:pPr>
            <w:proofErr w:type="spellStart"/>
            <w:r w:rsidRPr="00232EB0">
              <w:rPr>
                <w:rFonts w:ascii="Times New Roman" w:hAnsi="Times New Roman"/>
                <w:sz w:val="28"/>
                <w:szCs w:val="28"/>
              </w:rPr>
              <w:t>фандрайзинговое</w:t>
            </w:r>
            <w:proofErr w:type="spellEnd"/>
            <w:r w:rsidRPr="00232EB0">
              <w:rPr>
                <w:rFonts w:ascii="Times New Roman" w:hAnsi="Times New Roman"/>
                <w:sz w:val="28"/>
                <w:szCs w:val="28"/>
              </w:rPr>
              <w:t xml:space="preserve"> предложение от Сбербанка.</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232EB0" w:rsidRDefault="00C00689" w:rsidP="00565B63">
            <w:pPr>
              <w:rPr>
                <w:rFonts w:ascii="Times New Roman" w:hAnsi="Times New Roman"/>
                <w:sz w:val="28"/>
                <w:szCs w:val="28"/>
              </w:rPr>
            </w:pPr>
            <w:r w:rsidRPr="00232EB0">
              <w:rPr>
                <w:rFonts w:ascii="Times New Roman" w:hAnsi="Times New Roman"/>
                <w:sz w:val="28"/>
                <w:szCs w:val="28"/>
              </w:rPr>
              <w:t>09.11.2016</w:t>
            </w:r>
          </w:p>
        </w:tc>
        <w:tc>
          <w:tcPr>
            <w:tcW w:w="7029" w:type="dxa"/>
            <w:tcBorders>
              <w:top w:val="single" w:sz="4" w:space="0" w:color="auto"/>
              <w:left w:val="single" w:sz="4" w:space="0" w:color="auto"/>
              <w:bottom w:val="single" w:sz="4" w:space="0" w:color="auto"/>
              <w:right w:val="single" w:sz="4" w:space="0" w:color="auto"/>
            </w:tcBorders>
          </w:tcPr>
          <w:p w:rsidR="00C00689" w:rsidRPr="00232EB0" w:rsidRDefault="00C00689" w:rsidP="00B0510F">
            <w:pPr>
              <w:rPr>
                <w:rFonts w:ascii="Times New Roman" w:hAnsi="Times New Roman"/>
                <w:sz w:val="28"/>
                <w:szCs w:val="28"/>
              </w:rPr>
            </w:pPr>
            <w:r w:rsidRPr="00232EB0">
              <w:rPr>
                <w:rFonts w:ascii="Times New Roman" w:hAnsi="Times New Roman"/>
                <w:sz w:val="28"/>
                <w:szCs w:val="28"/>
              </w:rPr>
              <w:t>приглашение на заседание Ульяновского Клу</w:t>
            </w:r>
            <w:r>
              <w:rPr>
                <w:rFonts w:ascii="Times New Roman" w:hAnsi="Times New Roman"/>
                <w:sz w:val="28"/>
                <w:szCs w:val="28"/>
              </w:rPr>
              <w:t>ба бухгалтеров и аудиторов НКО.</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232EB0" w:rsidRDefault="00C00689" w:rsidP="00565B63">
            <w:pPr>
              <w:rPr>
                <w:rFonts w:ascii="Times New Roman" w:hAnsi="Times New Roman"/>
                <w:sz w:val="28"/>
                <w:szCs w:val="28"/>
              </w:rPr>
            </w:pPr>
            <w:r w:rsidRPr="00232EB0">
              <w:rPr>
                <w:rFonts w:ascii="Times New Roman" w:hAnsi="Times New Roman"/>
                <w:sz w:val="28"/>
                <w:szCs w:val="28"/>
              </w:rPr>
              <w:t>09.11.2016</w:t>
            </w:r>
          </w:p>
        </w:tc>
        <w:tc>
          <w:tcPr>
            <w:tcW w:w="7029" w:type="dxa"/>
            <w:tcBorders>
              <w:top w:val="single" w:sz="4" w:space="0" w:color="auto"/>
              <w:left w:val="single" w:sz="4" w:space="0" w:color="auto"/>
              <w:bottom w:val="single" w:sz="4" w:space="0" w:color="auto"/>
              <w:right w:val="single" w:sz="4" w:space="0" w:color="auto"/>
            </w:tcBorders>
          </w:tcPr>
          <w:p w:rsidR="00C00689" w:rsidRPr="00232EB0" w:rsidRDefault="00C00689" w:rsidP="00565B63">
            <w:pPr>
              <w:rPr>
                <w:rFonts w:ascii="Times New Roman" w:hAnsi="Times New Roman"/>
                <w:sz w:val="28"/>
                <w:szCs w:val="28"/>
              </w:rPr>
            </w:pPr>
            <w:r w:rsidRPr="00232EB0">
              <w:rPr>
                <w:rFonts w:ascii="Times New Roman" w:hAnsi="Times New Roman"/>
                <w:sz w:val="28"/>
                <w:szCs w:val="28"/>
              </w:rPr>
              <w:t>рассылка очередного выпуска Вестника НКО№10 – 2016.</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232EB0" w:rsidRDefault="00C00689" w:rsidP="00565B63">
            <w:pPr>
              <w:rPr>
                <w:rFonts w:ascii="Times New Roman" w:hAnsi="Times New Roman"/>
                <w:sz w:val="28"/>
                <w:szCs w:val="28"/>
              </w:rPr>
            </w:pPr>
            <w:r w:rsidRPr="00232EB0">
              <w:rPr>
                <w:rFonts w:ascii="Times New Roman" w:hAnsi="Times New Roman"/>
                <w:sz w:val="28"/>
                <w:szCs w:val="28"/>
              </w:rPr>
              <w:t>11.11.2016</w:t>
            </w:r>
          </w:p>
        </w:tc>
        <w:tc>
          <w:tcPr>
            <w:tcW w:w="7029" w:type="dxa"/>
            <w:tcBorders>
              <w:top w:val="single" w:sz="4" w:space="0" w:color="auto"/>
              <w:left w:val="single" w:sz="4" w:space="0" w:color="auto"/>
              <w:bottom w:val="single" w:sz="4" w:space="0" w:color="auto"/>
              <w:right w:val="single" w:sz="4" w:space="0" w:color="auto"/>
            </w:tcBorders>
          </w:tcPr>
          <w:p w:rsidR="00C00689" w:rsidRPr="00232EB0" w:rsidRDefault="00C00689" w:rsidP="00565B63">
            <w:pPr>
              <w:rPr>
                <w:rFonts w:ascii="Times New Roman" w:hAnsi="Times New Roman"/>
                <w:sz w:val="28"/>
                <w:szCs w:val="28"/>
              </w:rPr>
            </w:pPr>
            <w:r w:rsidRPr="00232EB0">
              <w:rPr>
                <w:rFonts w:ascii="Times New Roman" w:hAnsi="Times New Roman"/>
                <w:sz w:val="28"/>
                <w:szCs w:val="28"/>
              </w:rPr>
              <w:t>Приглашение на заседание открытого оргкомитета по подготовке фестиваля "Добрый Ульяновск".</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232EB0" w:rsidRDefault="00C00689" w:rsidP="00565B63">
            <w:pPr>
              <w:rPr>
                <w:rFonts w:ascii="Times New Roman" w:hAnsi="Times New Roman"/>
                <w:sz w:val="28"/>
                <w:szCs w:val="28"/>
              </w:rPr>
            </w:pPr>
            <w:r w:rsidRPr="00232EB0">
              <w:rPr>
                <w:rFonts w:ascii="Times New Roman" w:hAnsi="Times New Roman"/>
                <w:sz w:val="28"/>
                <w:szCs w:val="28"/>
              </w:rPr>
              <w:t>16.11.2016</w:t>
            </w:r>
          </w:p>
        </w:tc>
        <w:tc>
          <w:tcPr>
            <w:tcW w:w="7029" w:type="dxa"/>
            <w:tcBorders>
              <w:top w:val="single" w:sz="4" w:space="0" w:color="auto"/>
              <w:left w:val="single" w:sz="4" w:space="0" w:color="auto"/>
              <w:bottom w:val="single" w:sz="4" w:space="0" w:color="auto"/>
              <w:right w:val="single" w:sz="4" w:space="0" w:color="auto"/>
            </w:tcBorders>
          </w:tcPr>
          <w:p w:rsidR="00C00689" w:rsidRPr="00232EB0" w:rsidRDefault="00C00689" w:rsidP="00565B63">
            <w:pPr>
              <w:rPr>
                <w:rFonts w:ascii="Times New Roman" w:hAnsi="Times New Roman"/>
                <w:sz w:val="28"/>
                <w:szCs w:val="28"/>
              </w:rPr>
            </w:pPr>
            <w:r w:rsidRPr="00232EB0">
              <w:rPr>
                <w:rFonts w:ascii="Times New Roman" w:hAnsi="Times New Roman"/>
                <w:sz w:val="28"/>
                <w:szCs w:val="28"/>
              </w:rPr>
              <w:t>Приглашение присоединиться к Международному дню благотворительности приходит в Россию. #Щедрый вторник.</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232EB0" w:rsidRDefault="00C00689" w:rsidP="00565B63">
            <w:pPr>
              <w:rPr>
                <w:rFonts w:ascii="Times New Roman" w:hAnsi="Times New Roman"/>
                <w:sz w:val="28"/>
                <w:szCs w:val="28"/>
              </w:rPr>
            </w:pPr>
            <w:r w:rsidRPr="00232EB0">
              <w:rPr>
                <w:rFonts w:ascii="Times New Roman" w:hAnsi="Times New Roman"/>
                <w:sz w:val="28"/>
                <w:szCs w:val="28"/>
              </w:rPr>
              <w:t>17.11.2016</w:t>
            </w:r>
          </w:p>
        </w:tc>
        <w:tc>
          <w:tcPr>
            <w:tcW w:w="7029" w:type="dxa"/>
            <w:tcBorders>
              <w:top w:val="single" w:sz="4" w:space="0" w:color="auto"/>
              <w:left w:val="single" w:sz="4" w:space="0" w:color="auto"/>
              <w:bottom w:val="single" w:sz="4" w:space="0" w:color="auto"/>
              <w:right w:val="single" w:sz="4" w:space="0" w:color="auto"/>
            </w:tcBorders>
          </w:tcPr>
          <w:p w:rsidR="00C00689" w:rsidRPr="00232EB0" w:rsidRDefault="00C00689" w:rsidP="00565B63">
            <w:pPr>
              <w:rPr>
                <w:rFonts w:ascii="Times New Roman" w:hAnsi="Times New Roman"/>
                <w:sz w:val="28"/>
                <w:szCs w:val="28"/>
              </w:rPr>
            </w:pPr>
            <w:r w:rsidRPr="00232EB0">
              <w:rPr>
                <w:rFonts w:ascii="Times New Roman" w:hAnsi="Times New Roman"/>
                <w:sz w:val="28"/>
                <w:szCs w:val="28"/>
              </w:rPr>
              <w:t>Постановление Правительства РФ №1096 (Об утверждении перечня общественно полезных услуг).</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232EB0" w:rsidRDefault="00C00689" w:rsidP="00565B63">
            <w:pPr>
              <w:rPr>
                <w:rFonts w:ascii="Times New Roman" w:hAnsi="Times New Roman"/>
                <w:sz w:val="28"/>
                <w:szCs w:val="28"/>
              </w:rPr>
            </w:pPr>
            <w:r w:rsidRPr="00232EB0">
              <w:rPr>
                <w:rFonts w:ascii="Times New Roman" w:hAnsi="Times New Roman"/>
                <w:sz w:val="28"/>
                <w:szCs w:val="28"/>
              </w:rPr>
              <w:t>17.11.2016</w:t>
            </w:r>
          </w:p>
        </w:tc>
        <w:tc>
          <w:tcPr>
            <w:tcW w:w="7029" w:type="dxa"/>
            <w:tcBorders>
              <w:top w:val="single" w:sz="4" w:space="0" w:color="auto"/>
              <w:left w:val="single" w:sz="4" w:space="0" w:color="auto"/>
              <w:bottom w:val="single" w:sz="4" w:space="0" w:color="auto"/>
              <w:right w:val="single" w:sz="4" w:space="0" w:color="auto"/>
            </w:tcBorders>
          </w:tcPr>
          <w:p w:rsidR="00C00689" w:rsidRPr="00232EB0" w:rsidRDefault="00C00689" w:rsidP="00565B63">
            <w:pPr>
              <w:rPr>
                <w:rFonts w:ascii="Times New Roman" w:hAnsi="Times New Roman"/>
                <w:sz w:val="28"/>
                <w:szCs w:val="28"/>
              </w:rPr>
            </w:pPr>
            <w:r w:rsidRPr="00232EB0">
              <w:rPr>
                <w:rFonts w:ascii="Times New Roman" w:hAnsi="Times New Roman"/>
                <w:sz w:val="28"/>
                <w:szCs w:val="28"/>
              </w:rPr>
              <w:t>Приглашаем к участию в Благотворительно</w:t>
            </w:r>
            <w:r>
              <w:rPr>
                <w:rFonts w:ascii="Times New Roman" w:hAnsi="Times New Roman"/>
                <w:sz w:val="28"/>
                <w:szCs w:val="28"/>
              </w:rPr>
              <w:t>м фестивале "Добрый Ульяновск".</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232EB0" w:rsidRDefault="00C00689" w:rsidP="00565B63">
            <w:pPr>
              <w:rPr>
                <w:rFonts w:ascii="Times New Roman" w:hAnsi="Times New Roman"/>
                <w:sz w:val="28"/>
                <w:szCs w:val="28"/>
              </w:rPr>
            </w:pPr>
            <w:r w:rsidRPr="00232EB0">
              <w:rPr>
                <w:rFonts w:ascii="Times New Roman" w:hAnsi="Times New Roman"/>
                <w:sz w:val="28"/>
                <w:szCs w:val="28"/>
              </w:rPr>
              <w:t>18.11.2016</w:t>
            </w:r>
          </w:p>
        </w:tc>
        <w:tc>
          <w:tcPr>
            <w:tcW w:w="7029" w:type="dxa"/>
            <w:tcBorders>
              <w:top w:val="single" w:sz="4" w:space="0" w:color="auto"/>
              <w:left w:val="single" w:sz="4" w:space="0" w:color="auto"/>
              <w:bottom w:val="single" w:sz="4" w:space="0" w:color="auto"/>
              <w:right w:val="single" w:sz="4" w:space="0" w:color="auto"/>
            </w:tcBorders>
          </w:tcPr>
          <w:p w:rsidR="00C00689" w:rsidRPr="00232EB0" w:rsidRDefault="00C00689" w:rsidP="00565B63">
            <w:pPr>
              <w:rPr>
                <w:rFonts w:ascii="Times New Roman" w:hAnsi="Times New Roman"/>
                <w:sz w:val="28"/>
                <w:szCs w:val="28"/>
              </w:rPr>
            </w:pPr>
            <w:r w:rsidRPr="00232EB0">
              <w:rPr>
                <w:rFonts w:ascii="Times New Roman" w:hAnsi="Times New Roman"/>
                <w:sz w:val="28"/>
                <w:szCs w:val="28"/>
              </w:rPr>
              <w:t>Приглашаем на онлайн совещание членов Общественной палаты Российской Федерации по теме: «Отчетность некоммерческих не</w:t>
            </w:r>
            <w:r>
              <w:rPr>
                <w:rFonts w:ascii="Times New Roman" w:hAnsi="Times New Roman"/>
                <w:sz w:val="28"/>
                <w:szCs w:val="28"/>
              </w:rPr>
              <w:t>правительственных организаций».</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232EB0" w:rsidRDefault="00C00689" w:rsidP="00565B63">
            <w:pPr>
              <w:rPr>
                <w:rFonts w:ascii="Times New Roman" w:hAnsi="Times New Roman"/>
                <w:sz w:val="28"/>
                <w:szCs w:val="28"/>
              </w:rPr>
            </w:pPr>
            <w:r w:rsidRPr="00232EB0">
              <w:rPr>
                <w:rFonts w:ascii="Times New Roman" w:hAnsi="Times New Roman"/>
                <w:sz w:val="28"/>
                <w:szCs w:val="28"/>
              </w:rPr>
              <w:t>23.11.2016</w:t>
            </w:r>
          </w:p>
        </w:tc>
        <w:tc>
          <w:tcPr>
            <w:tcW w:w="7029" w:type="dxa"/>
            <w:tcBorders>
              <w:top w:val="single" w:sz="4" w:space="0" w:color="auto"/>
              <w:left w:val="single" w:sz="4" w:space="0" w:color="auto"/>
              <w:bottom w:val="single" w:sz="4" w:space="0" w:color="auto"/>
              <w:right w:val="single" w:sz="4" w:space="0" w:color="auto"/>
            </w:tcBorders>
          </w:tcPr>
          <w:p w:rsidR="00C00689" w:rsidRPr="00232EB0" w:rsidRDefault="00C00689" w:rsidP="00565B63">
            <w:pPr>
              <w:rPr>
                <w:rFonts w:ascii="Times New Roman" w:hAnsi="Times New Roman"/>
                <w:sz w:val="28"/>
                <w:szCs w:val="28"/>
              </w:rPr>
            </w:pPr>
            <w:r w:rsidRPr="00232EB0">
              <w:rPr>
                <w:rFonts w:ascii="Times New Roman" w:hAnsi="Times New Roman"/>
                <w:sz w:val="28"/>
                <w:szCs w:val="28"/>
              </w:rPr>
              <w:t xml:space="preserve">Актуальные новости для НКО: об окончании срока </w:t>
            </w:r>
            <w:proofErr w:type="gramStart"/>
            <w:r w:rsidRPr="00232EB0">
              <w:rPr>
                <w:rFonts w:ascii="Times New Roman" w:hAnsi="Times New Roman"/>
                <w:sz w:val="28"/>
                <w:szCs w:val="28"/>
              </w:rPr>
              <w:t>интернет-голосования</w:t>
            </w:r>
            <w:proofErr w:type="gramEnd"/>
            <w:r w:rsidRPr="00232EB0">
              <w:rPr>
                <w:rFonts w:ascii="Times New Roman" w:hAnsi="Times New Roman"/>
                <w:sz w:val="28"/>
                <w:szCs w:val="28"/>
              </w:rPr>
              <w:t xml:space="preserve"> на конкурс «Общественное признание» и приглашение к участию в благотворительном фестивале «Добрый Ульяновск».</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232EB0" w:rsidRDefault="00C00689" w:rsidP="00565B63">
            <w:pPr>
              <w:rPr>
                <w:rFonts w:ascii="Times New Roman" w:hAnsi="Times New Roman"/>
                <w:sz w:val="28"/>
                <w:szCs w:val="28"/>
              </w:rPr>
            </w:pPr>
            <w:r w:rsidRPr="00232EB0">
              <w:rPr>
                <w:rFonts w:ascii="Times New Roman" w:hAnsi="Times New Roman"/>
                <w:sz w:val="28"/>
                <w:szCs w:val="28"/>
              </w:rPr>
              <w:t>30.11.2016</w:t>
            </w:r>
          </w:p>
        </w:tc>
        <w:tc>
          <w:tcPr>
            <w:tcW w:w="7029" w:type="dxa"/>
            <w:tcBorders>
              <w:top w:val="single" w:sz="4" w:space="0" w:color="auto"/>
              <w:left w:val="single" w:sz="4" w:space="0" w:color="auto"/>
              <w:bottom w:val="single" w:sz="4" w:space="0" w:color="auto"/>
              <w:right w:val="single" w:sz="4" w:space="0" w:color="auto"/>
            </w:tcBorders>
          </w:tcPr>
          <w:p w:rsidR="00C00689" w:rsidRPr="00232EB0" w:rsidRDefault="00C00689" w:rsidP="00565B63">
            <w:pPr>
              <w:rPr>
                <w:rFonts w:ascii="Times New Roman" w:hAnsi="Times New Roman"/>
                <w:sz w:val="28"/>
                <w:szCs w:val="28"/>
              </w:rPr>
            </w:pPr>
            <w:r w:rsidRPr="00232EB0">
              <w:rPr>
                <w:rFonts w:ascii="Times New Roman" w:hAnsi="Times New Roman"/>
                <w:sz w:val="28"/>
                <w:szCs w:val="28"/>
              </w:rPr>
              <w:t>Вестник НКО, №11 за 2016 год.</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232EB0" w:rsidRDefault="00C00689" w:rsidP="00565B63">
            <w:pPr>
              <w:rPr>
                <w:rFonts w:ascii="Times New Roman" w:hAnsi="Times New Roman"/>
                <w:sz w:val="28"/>
                <w:szCs w:val="28"/>
              </w:rPr>
            </w:pPr>
            <w:r w:rsidRPr="00232EB0">
              <w:rPr>
                <w:rFonts w:ascii="Times New Roman" w:hAnsi="Times New Roman"/>
                <w:sz w:val="28"/>
                <w:szCs w:val="28"/>
              </w:rPr>
              <w:t>30.11.2016</w:t>
            </w:r>
          </w:p>
        </w:tc>
        <w:tc>
          <w:tcPr>
            <w:tcW w:w="7029" w:type="dxa"/>
            <w:tcBorders>
              <w:top w:val="single" w:sz="4" w:space="0" w:color="auto"/>
              <w:left w:val="single" w:sz="4" w:space="0" w:color="auto"/>
              <w:bottom w:val="single" w:sz="4" w:space="0" w:color="auto"/>
              <w:right w:val="single" w:sz="4" w:space="0" w:color="auto"/>
            </w:tcBorders>
          </w:tcPr>
          <w:p w:rsidR="00C00689" w:rsidRPr="00232EB0" w:rsidRDefault="00C00689" w:rsidP="00565B63">
            <w:pPr>
              <w:rPr>
                <w:rFonts w:ascii="Times New Roman" w:hAnsi="Times New Roman"/>
                <w:sz w:val="28"/>
                <w:szCs w:val="28"/>
              </w:rPr>
            </w:pPr>
            <w:r>
              <w:rPr>
                <w:rFonts w:ascii="Times New Roman" w:hAnsi="Times New Roman"/>
                <w:sz w:val="28"/>
                <w:szCs w:val="28"/>
              </w:rPr>
              <w:t xml:space="preserve">Актуальные новости для НКО: </w:t>
            </w:r>
            <w:r w:rsidRPr="00B0510F">
              <w:rPr>
                <w:rFonts w:ascii="Times New Roman" w:hAnsi="Times New Roman"/>
                <w:sz w:val="28"/>
                <w:szCs w:val="28"/>
              </w:rPr>
              <w:t>VII съезд некоммерческих организаций и VI социальный форум России.</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232EB0" w:rsidRDefault="00C00689" w:rsidP="00565B63">
            <w:pPr>
              <w:rPr>
                <w:rFonts w:ascii="Times New Roman" w:hAnsi="Times New Roman"/>
                <w:sz w:val="28"/>
                <w:szCs w:val="28"/>
              </w:rPr>
            </w:pPr>
            <w:r>
              <w:rPr>
                <w:rFonts w:ascii="Times New Roman" w:hAnsi="Times New Roman"/>
                <w:sz w:val="28"/>
                <w:szCs w:val="28"/>
              </w:rPr>
              <w:t>01.12</w:t>
            </w:r>
            <w:r w:rsidRPr="00B0510F">
              <w:rPr>
                <w:rFonts w:ascii="Times New Roman" w:hAnsi="Times New Roman"/>
                <w:sz w:val="28"/>
                <w:szCs w:val="28"/>
              </w:rPr>
              <w:t>.2016</w:t>
            </w:r>
          </w:p>
        </w:tc>
        <w:tc>
          <w:tcPr>
            <w:tcW w:w="7029" w:type="dxa"/>
            <w:tcBorders>
              <w:top w:val="single" w:sz="4" w:space="0" w:color="auto"/>
              <w:left w:val="single" w:sz="4" w:space="0" w:color="auto"/>
              <w:bottom w:val="single" w:sz="4" w:space="0" w:color="auto"/>
              <w:right w:val="single" w:sz="4" w:space="0" w:color="auto"/>
            </w:tcBorders>
          </w:tcPr>
          <w:p w:rsidR="00C00689" w:rsidRPr="00232EB0" w:rsidRDefault="00C00689" w:rsidP="00565B63">
            <w:pPr>
              <w:rPr>
                <w:rFonts w:ascii="Times New Roman" w:hAnsi="Times New Roman"/>
                <w:sz w:val="28"/>
                <w:szCs w:val="28"/>
              </w:rPr>
            </w:pPr>
            <w:r w:rsidRPr="00B0510F">
              <w:rPr>
                <w:rFonts w:ascii="Times New Roman" w:hAnsi="Times New Roman"/>
                <w:sz w:val="28"/>
                <w:szCs w:val="28"/>
              </w:rPr>
              <w:t>Приглашаем на VIII Гражданский форум Ульяновской области. Регистрация открыта.</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232EB0" w:rsidRDefault="00C00689" w:rsidP="00565B63">
            <w:pPr>
              <w:rPr>
                <w:rFonts w:ascii="Times New Roman" w:hAnsi="Times New Roman"/>
                <w:sz w:val="28"/>
                <w:szCs w:val="28"/>
              </w:rPr>
            </w:pPr>
            <w:r>
              <w:rPr>
                <w:rFonts w:ascii="Times New Roman" w:hAnsi="Times New Roman"/>
                <w:sz w:val="28"/>
                <w:szCs w:val="28"/>
              </w:rPr>
              <w:t>08.12</w:t>
            </w:r>
            <w:r w:rsidRPr="00B0510F">
              <w:rPr>
                <w:rFonts w:ascii="Times New Roman" w:hAnsi="Times New Roman"/>
                <w:sz w:val="28"/>
                <w:szCs w:val="28"/>
              </w:rPr>
              <w:t>.2016</w:t>
            </w:r>
          </w:p>
        </w:tc>
        <w:tc>
          <w:tcPr>
            <w:tcW w:w="7029" w:type="dxa"/>
            <w:tcBorders>
              <w:top w:val="single" w:sz="4" w:space="0" w:color="auto"/>
              <w:left w:val="single" w:sz="4" w:space="0" w:color="auto"/>
              <w:bottom w:val="single" w:sz="4" w:space="0" w:color="auto"/>
              <w:right w:val="single" w:sz="4" w:space="0" w:color="auto"/>
            </w:tcBorders>
          </w:tcPr>
          <w:p w:rsidR="00C00689" w:rsidRPr="00232EB0" w:rsidRDefault="00C00689" w:rsidP="00565B63">
            <w:pPr>
              <w:rPr>
                <w:rFonts w:ascii="Times New Roman" w:hAnsi="Times New Roman"/>
                <w:sz w:val="28"/>
                <w:szCs w:val="28"/>
              </w:rPr>
            </w:pPr>
            <w:r w:rsidRPr="00B0510F">
              <w:rPr>
                <w:rFonts w:ascii="Times New Roman" w:hAnsi="Times New Roman"/>
                <w:sz w:val="28"/>
                <w:szCs w:val="28"/>
              </w:rPr>
              <w:t>Продолжается регистрация на VIII Гражданский форум Ульяновской области.</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232EB0" w:rsidRDefault="00C00689" w:rsidP="00B0510F">
            <w:pPr>
              <w:rPr>
                <w:rFonts w:ascii="Times New Roman" w:hAnsi="Times New Roman"/>
                <w:sz w:val="28"/>
                <w:szCs w:val="28"/>
              </w:rPr>
            </w:pPr>
            <w:r>
              <w:rPr>
                <w:rFonts w:ascii="Times New Roman" w:hAnsi="Times New Roman"/>
                <w:sz w:val="28"/>
                <w:szCs w:val="28"/>
              </w:rPr>
              <w:t>12.12.2016</w:t>
            </w:r>
          </w:p>
        </w:tc>
        <w:tc>
          <w:tcPr>
            <w:tcW w:w="7029" w:type="dxa"/>
            <w:tcBorders>
              <w:top w:val="single" w:sz="4" w:space="0" w:color="auto"/>
              <w:left w:val="single" w:sz="4" w:space="0" w:color="auto"/>
              <w:bottom w:val="single" w:sz="4" w:space="0" w:color="auto"/>
              <w:right w:val="single" w:sz="4" w:space="0" w:color="auto"/>
            </w:tcBorders>
          </w:tcPr>
          <w:p w:rsidR="00C00689" w:rsidRPr="00232EB0" w:rsidRDefault="00C00689" w:rsidP="00565B63">
            <w:pPr>
              <w:rPr>
                <w:rFonts w:ascii="Times New Roman" w:hAnsi="Times New Roman"/>
                <w:sz w:val="28"/>
                <w:szCs w:val="28"/>
              </w:rPr>
            </w:pPr>
            <w:r w:rsidRPr="00B0510F">
              <w:rPr>
                <w:rFonts w:ascii="Times New Roman" w:hAnsi="Times New Roman"/>
                <w:sz w:val="28"/>
                <w:szCs w:val="28"/>
              </w:rPr>
              <w:t>приглашение участников благотворительного фестиваля на заседание оргкомитета.</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232EB0" w:rsidRDefault="00C00689" w:rsidP="00565B63">
            <w:pPr>
              <w:rPr>
                <w:rFonts w:ascii="Times New Roman" w:hAnsi="Times New Roman"/>
                <w:sz w:val="28"/>
                <w:szCs w:val="28"/>
              </w:rPr>
            </w:pPr>
            <w:r w:rsidRPr="00B0510F">
              <w:rPr>
                <w:rFonts w:ascii="Times New Roman" w:hAnsi="Times New Roman"/>
                <w:sz w:val="28"/>
                <w:szCs w:val="28"/>
              </w:rPr>
              <w:t>21.12.2016</w:t>
            </w:r>
          </w:p>
        </w:tc>
        <w:tc>
          <w:tcPr>
            <w:tcW w:w="7029" w:type="dxa"/>
            <w:tcBorders>
              <w:top w:val="single" w:sz="4" w:space="0" w:color="auto"/>
              <w:left w:val="single" w:sz="4" w:space="0" w:color="auto"/>
              <w:bottom w:val="single" w:sz="4" w:space="0" w:color="auto"/>
              <w:right w:val="single" w:sz="4" w:space="0" w:color="auto"/>
            </w:tcBorders>
          </w:tcPr>
          <w:p w:rsidR="00C00689" w:rsidRPr="00232EB0" w:rsidRDefault="00C00689" w:rsidP="00B0510F">
            <w:pPr>
              <w:rPr>
                <w:rFonts w:ascii="Times New Roman" w:hAnsi="Times New Roman"/>
                <w:sz w:val="28"/>
                <w:szCs w:val="28"/>
              </w:rPr>
            </w:pPr>
            <w:r w:rsidRPr="00B0510F">
              <w:rPr>
                <w:rFonts w:ascii="Times New Roman" w:hAnsi="Times New Roman"/>
                <w:sz w:val="28"/>
                <w:szCs w:val="28"/>
              </w:rPr>
              <w:t xml:space="preserve">Актуальные новости для НКО: </w:t>
            </w:r>
            <w:proofErr w:type="spellStart"/>
            <w:r w:rsidRPr="00B0510F">
              <w:rPr>
                <w:rFonts w:ascii="Times New Roman" w:hAnsi="Times New Roman"/>
                <w:sz w:val="28"/>
                <w:szCs w:val="28"/>
              </w:rPr>
              <w:t>Вебинар</w:t>
            </w:r>
            <w:proofErr w:type="spellEnd"/>
            <w:r w:rsidRPr="00B0510F">
              <w:rPr>
                <w:rFonts w:ascii="Times New Roman" w:hAnsi="Times New Roman"/>
                <w:sz w:val="28"/>
                <w:szCs w:val="28"/>
              </w:rPr>
              <w:t xml:space="preserve"> для Клуба бухгалтеров НКО и </w:t>
            </w:r>
            <w:proofErr w:type="spellStart"/>
            <w:r w:rsidRPr="00B0510F">
              <w:rPr>
                <w:rFonts w:ascii="Times New Roman" w:hAnsi="Times New Roman"/>
                <w:sz w:val="28"/>
                <w:szCs w:val="28"/>
              </w:rPr>
              <w:t>Вебинар</w:t>
            </w:r>
            <w:proofErr w:type="spellEnd"/>
            <w:r w:rsidRPr="00B0510F">
              <w:rPr>
                <w:rFonts w:ascii="Times New Roman" w:hAnsi="Times New Roman"/>
                <w:sz w:val="28"/>
                <w:szCs w:val="28"/>
              </w:rPr>
              <w:t xml:space="preserve"> об о</w:t>
            </w:r>
            <w:r>
              <w:rPr>
                <w:rFonts w:ascii="Times New Roman" w:hAnsi="Times New Roman"/>
                <w:sz w:val="28"/>
                <w:szCs w:val="28"/>
              </w:rPr>
              <w:t>собенностях PR-продвижения НКО.</w:t>
            </w:r>
          </w:p>
        </w:tc>
      </w:tr>
      <w:tr w:rsidR="00C00689" w:rsidRPr="00F64D63" w:rsidTr="00DE36B5">
        <w:trPr>
          <w:tblHeader/>
        </w:trPr>
        <w:tc>
          <w:tcPr>
            <w:tcW w:w="959" w:type="dxa"/>
            <w:tcBorders>
              <w:top w:val="single" w:sz="4" w:space="0" w:color="auto"/>
              <w:left w:val="single" w:sz="4" w:space="0" w:color="auto"/>
              <w:bottom w:val="single" w:sz="4" w:space="0" w:color="auto"/>
              <w:right w:val="single" w:sz="4" w:space="0" w:color="auto"/>
            </w:tcBorders>
          </w:tcPr>
          <w:p w:rsidR="00C00689" w:rsidRPr="00F64D63" w:rsidRDefault="00C00689" w:rsidP="00565B63">
            <w:pPr>
              <w:pStyle w:val="a3"/>
              <w:numPr>
                <w:ilvl w:val="0"/>
                <w:numId w:val="16"/>
              </w:numPr>
              <w:jc w:val="cente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C00689" w:rsidRPr="00232EB0" w:rsidRDefault="00C00689" w:rsidP="00565B63">
            <w:pPr>
              <w:rPr>
                <w:rFonts w:ascii="Times New Roman" w:hAnsi="Times New Roman"/>
                <w:sz w:val="28"/>
                <w:szCs w:val="28"/>
              </w:rPr>
            </w:pPr>
            <w:r w:rsidRPr="00B0510F">
              <w:rPr>
                <w:rFonts w:ascii="Times New Roman" w:hAnsi="Times New Roman"/>
                <w:sz w:val="28"/>
                <w:szCs w:val="28"/>
              </w:rPr>
              <w:t>30.12.2016</w:t>
            </w:r>
          </w:p>
        </w:tc>
        <w:tc>
          <w:tcPr>
            <w:tcW w:w="7029" w:type="dxa"/>
            <w:tcBorders>
              <w:top w:val="single" w:sz="4" w:space="0" w:color="auto"/>
              <w:left w:val="single" w:sz="4" w:space="0" w:color="auto"/>
              <w:bottom w:val="single" w:sz="4" w:space="0" w:color="auto"/>
              <w:right w:val="single" w:sz="4" w:space="0" w:color="auto"/>
            </w:tcBorders>
          </w:tcPr>
          <w:p w:rsidR="00C00689" w:rsidRPr="00232EB0" w:rsidRDefault="00C00689" w:rsidP="00565B63">
            <w:pPr>
              <w:rPr>
                <w:rFonts w:ascii="Times New Roman" w:hAnsi="Times New Roman"/>
                <w:sz w:val="28"/>
                <w:szCs w:val="28"/>
              </w:rPr>
            </w:pPr>
            <w:r w:rsidRPr="00B0510F">
              <w:rPr>
                <w:rFonts w:ascii="Times New Roman" w:hAnsi="Times New Roman"/>
                <w:sz w:val="28"/>
                <w:szCs w:val="28"/>
              </w:rPr>
              <w:t>поздравление с наступающим Новым годом и Рождеством!</w:t>
            </w:r>
          </w:p>
        </w:tc>
      </w:tr>
    </w:tbl>
    <w:p w:rsidR="005810D0" w:rsidRDefault="005810D0" w:rsidP="00C00689">
      <w:pPr>
        <w:tabs>
          <w:tab w:val="left" w:pos="709"/>
        </w:tabs>
        <w:spacing w:after="0" w:line="240" w:lineRule="auto"/>
        <w:rPr>
          <w:rFonts w:ascii="Times New Roman" w:hAnsi="Times New Roman" w:cs="Times New Roman"/>
          <w:b/>
          <w:sz w:val="28"/>
          <w:szCs w:val="28"/>
        </w:rPr>
      </w:pPr>
    </w:p>
    <w:p w:rsidR="00F0081E" w:rsidRDefault="00F0081E" w:rsidP="00565B63">
      <w:pPr>
        <w:tabs>
          <w:tab w:val="left" w:pos="709"/>
        </w:tabs>
        <w:spacing w:after="0" w:line="240" w:lineRule="auto"/>
        <w:ind w:firstLine="709"/>
        <w:jc w:val="center"/>
        <w:rPr>
          <w:rFonts w:ascii="Times New Roman" w:hAnsi="Times New Roman" w:cs="Times New Roman"/>
          <w:b/>
          <w:sz w:val="28"/>
          <w:szCs w:val="28"/>
        </w:rPr>
      </w:pPr>
      <w:r w:rsidRPr="00F0081E">
        <w:rPr>
          <w:rFonts w:ascii="Times New Roman" w:hAnsi="Times New Roman" w:cs="Times New Roman"/>
          <w:b/>
          <w:sz w:val="28"/>
          <w:szCs w:val="28"/>
        </w:rPr>
        <w:t>Вестник НКО</w:t>
      </w:r>
    </w:p>
    <w:p w:rsidR="00F0081E" w:rsidRPr="00F0081E" w:rsidRDefault="00F0081E" w:rsidP="00565B63">
      <w:pPr>
        <w:tabs>
          <w:tab w:val="left" w:pos="709"/>
        </w:tabs>
        <w:spacing w:after="0" w:line="240" w:lineRule="auto"/>
        <w:ind w:firstLine="709"/>
        <w:jc w:val="both"/>
        <w:rPr>
          <w:rFonts w:ascii="Times New Roman" w:hAnsi="Times New Roman" w:cs="Times New Roman"/>
          <w:b/>
          <w:sz w:val="28"/>
          <w:szCs w:val="28"/>
        </w:rPr>
      </w:pPr>
    </w:p>
    <w:p w:rsidR="002F7499" w:rsidRDefault="007B1658" w:rsidP="00565B63">
      <w:pPr>
        <w:tabs>
          <w:tab w:val="left" w:pos="709"/>
        </w:tabs>
        <w:spacing w:after="0" w:line="240" w:lineRule="auto"/>
        <w:ind w:firstLine="709"/>
        <w:jc w:val="both"/>
        <w:rPr>
          <w:rFonts w:ascii="Times New Roman" w:hAnsi="Times New Roman" w:cs="Times New Roman"/>
          <w:sz w:val="28"/>
          <w:szCs w:val="28"/>
        </w:rPr>
      </w:pPr>
      <w:r w:rsidRPr="00A675CE">
        <w:rPr>
          <w:rFonts w:ascii="Times New Roman" w:hAnsi="Times New Roman" w:cs="Times New Roman"/>
          <w:sz w:val="28"/>
          <w:szCs w:val="28"/>
        </w:rPr>
        <w:t>Подготовлен</w:t>
      </w:r>
      <w:r w:rsidR="002F7499" w:rsidRPr="00A675CE">
        <w:rPr>
          <w:rFonts w:ascii="Times New Roman" w:hAnsi="Times New Roman" w:cs="Times New Roman"/>
          <w:sz w:val="28"/>
          <w:szCs w:val="28"/>
        </w:rPr>
        <w:t>ы</w:t>
      </w:r>
      <w:r w:rsidRPr="00A675CE">
        <w:rPr>
          <w:rFonts w:ascii="Times New Roman" w:hAnsi="Times New Roman" w:cs="Times New Roman"/>
          <w:sz w:val="28"/>
          <w:szCs w:val="28"/>
        </w:rPr>
        <w:t xml:space="preserve">  и разослан</w:t>
      </w:r>
      <w:r w:rsidR="002F7499" w:rsidRPr="00A675CE">
        <w:rPr>
          <w:rFonts w:ascii="Times New Roman" w:hAnsi="Times New Roman" w:cs="Times New Roman"/>
          <w:sz w:val="28"/>
          <w:szCs w:val="28"/>
        </w:rPr>
        <w:t>ы электронные</w:t>
      </w:r>
      <w:r w:rsidRPr="00A675CE">
        <w:rPr>
          <w:rFonts w:ascii="Times New Roman" w:hAnsi="Times New Roman" w:cs="Times New Roman"/>
          <w:sz w:val="28"/>
          <w:szCs w:val="28"/>
        </w:rPr>
        <w:t xml:space="preserve"> вариант</w:t>
      </w:r>
      <w:r w:rsidR="00D31754">
        <w:rPr>
          <w:rFonts w:ascii="Times New Roman" w:hAnsi="Times New Roman" w:cs="Times New Roman"/>
          <w:sz w:val="28"/>
          <w:szCs w:val="28"/>
        </w:rPr>
        <w:t>ы</w:t>
      </w:r>
      <w:r w:rsidR="00567799" w:rsidRPr="00A675CE">
        <w:rPr>
          <w:rFonts w:ascii="Times New Roman" w:hAnsi="Times New Roman" w:cs="Times New Roman"/>
          <w:sz w:val="28"/>
          <w:szCs w:val="28"/>
        </w:rPr>
        <w:t xml:space="preserve"> </w:t>
      </w:r>
      <w:r w:rsidR="00D31754">
        <w:rPr>
          <w:rFonts w:ascii="Times New Roman" w:hAnsi="Times New Roman" w:cs="Times New Roman"/>
          <w:sz w:val="28"/>
          <w:szCs w:val="28"/>
        </w:rPr>
        <w:t>шести</w:t>
      </w:r>
      <w:r w:rsidR="00F21C44">
        <w:rPr>
          <w:rFonts w:ascii="Times New Roman" w:hAnsi="Times New Roman" w:cs="Times New Roman"/>
          <w:sz w:val="28"/>
          <w:szCs w:val="28"/>
        </w:rPr>
        <w:t xml:space="preserve"> </w:t>
      </w:r>
      <w:r w:rsidRPr="00A675CE">
        <w:rPr>
          <w:rFonts w:ascii="Times New Roman" w:hAnsi="Times New Roman" w:cs="Times New Roman"/>
          <w:sz w:val="28"/>
          <w:szCs w:val="28"/>
        </w:rPr>
        <w:t>выпуск</w:t>
      </w:r>
      <w:r w:rsidR="002F7499" w:rsidRPr="00A675CE">
        <w:rPr>
          <w:rFonts w:ascii="Times New Roman" w:hAnsi="Times New Roman" w:cs="Times New Roman"/>
          <w:sz w:val="28"/>
          <w:szCs w:val="28"/>
        </w:rPr>
        <w:t>ов</w:t>
      </w:r>
      <w:r w:rsidRPr="00A675CE">
        <w:rPr>
          <w:rFonts w:ascii="Times New Roman" w:hAnsi="Times New Roman" w:cs="Times New Roman"/>
          <w:sz w:val="28"/>
          <w:szCs w:val="28"/>
        </w:rPr>
        <w:t xml:space="preserve"> Вестника НКО</w:t>
      </w:r>
      <w:r w:rsidR="00BC15BE" w:rsidRPr="00A675CE">
        <w:rPr>
          <w:rFonts w:ascii="Times New Roman" w:hAnsi="Times New Roman" w:cs="Times New Roman"/>
          <w:sz w:val="28"/>
          <w:szCs w:val="28"/>
        </w:rPr>
        <w:t xml:space="preserve">: </w:t>
      </w:r>
    </w:p>
    <w:p w:rsidR="00D31754" w:rsidRDefault="00D31754" w:rsidP="00D31754">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Вестник НКО №1: </w:t>
      </w:r>
      <w:r w:rsidRPr="00D31754">
        <w:rPr>
          <w:rFonts w:ascii="Times New Roman" w:hAnsi="Times New Roman" w:cs="Times New Roman"/>
          <w:sz w:val="28"/>
          <w:szCs w:val="28"/>
        </w:rPr>
        <w:t>Клуб</w:t>
      </w:r>
      <w:r>
        <w:rPr>
          <w:rFonts w:ascii="Times New Roman" w:hAnsi="Times New Roman" w:cs="Times New Roman"/>
          <w:sz w:val="28"/>
          <w:szCs w:val="28"/>
        </w:rPr>
        <w:t xml:space="preserve"> бухгалтеров НКО в г. Ульяновск; </w:t>
      </w:r>
      <w:r w:rsidRPr="00D31754">
        <w:rPr>
          <w:rFonts w:ascii="Times New Roman" w:hAnsi="Times New Roman" w:cs="Times New Roman"/>
          <w:sz w:val="28"/>
          <w:szCs w:val="28"/>
        </w:rPr>
        <w:t>Второй этап информ</w:t>
      </w:r>
      <w:r>
        <w:rPr>
          <w:rFonts w:ascii="Times New Roman" w:hAnsi="Times New Roman" w:cs="Times New Roman"/>
          <w:sz w:val="28"/>
          <w:szCs w:val="28"/>
        </w:rPr>
        <w:t xml:space="preserve">ационной кампании «НКО - людям»; </w:t>
      </w:r>
      <w:proofErr w:type="spellStart"/>
      <w:r>
        <w:rPr>
          <w:rFonts w:ascii="Times New Roman" w:hAnsi="Times New Roman" w:cs="Times New Roman"/>
          <w:sz w:val="28"/>
          <w:szCs w:val="28"/>
        </w:rPr>
        <w:t>Фандрайзинг</w:t>
      </w:r>
      <w:proofErr w:type="spellEnd"/>
      <w:r>
        <w:rPr>
          <w:rFonts w:ascii="Times New Roman" w:hAnsi="Times New Roman" w:cs="Times New Roman"/>
          <w:sz w:val="28"/>
          <w:szCs w:val="28"/>
        </w:rPr>
        <w:t xml:space="preserve"> для НКО; Фонд хороших идей; </w:t>
      </w:r>
      <w:r w:rsidRPr="00D31754">
        <w:rPr>
          <w:rFonts w:ascii="Times New Roman" w:hAnsi="Times New Roman" w:cs="Times New Roman"/>
          <w:sz w:val="28"/>
          <w:szCs w:val="28"/>
        </w:rPr>
        <w:t>Бесплатна</w:t>
      </w:r>
      <w:r>
        <w:rPr>
          <w:rFonts w:ascii="Times New Roman" w:hAnsi="Times New Roman" w:cs="Times New Roman"/>
          <w:sz w:val="28"/>
          <w:szCs w:val="28"/>
        </w:rPr>
        <w:t xml:space="preserve">я подготовка отчетности для НКО; </w:t>
      </w:r>
      <w:r w:rsidRPr="00D31754">
        <w:rPr>
          <w:rFonts w:ascii="Times New Roman" w:hAnsi="Times New Roman" w:cs="Times New Roman"/>
          <w:sz w:val="28"/>
          <w:szCs w:val="28"/>
        </w:rPr>
        <w:t>Семинар для сообщества инвалидов-колясочников</w:t>
      </w:r>
      <w:r>
        <w:rPr>
          <w:rFonts w:ascii="Times New Roman" w:hAnsi="Times New Roman" w:cs="Times New Roman"/>
          <w:sz w:val="28"/>
          <w:szCs w:val="28"/>
        </w:rPr>
        <w:t>.</w:t>
      </w:r>
    </w:p>
    <w:p w:rsidR="00D31754" w:rsidRDefault="00D31754" w:rsidP="00D31754">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Вестник НКО №2: </w:t>
      </w:r>
      <w:r w:rsidRPr="00D31754">
        <w:rPr>
          <w:rFonts w:ascii="Times New Roman" w:hAnsi="Times New Roman" w:cs="Times New Roman"/>
          <w:sz w:val="28"/>
          <w:szCs w:val="28"/>
        </w:rPr>
        <w:t>Прое</w:t>
      </w:r>
      <w:r>
        <w:rPr>
          <w:rFonts w:ascii="Times New Roman" w:hAnsi="Times New Roman" w:cs="Times New Roman"/>
          <w:sz w:val="28"/>
          <w:szCs w:val="28"/>
        </w:rPr>
        <w:t xml:space="preserve">кт «Успешная мама». Второй этап; </w:t>
      </w:r>
      <w:r w:rsidRPr="00D31754">
        <w:rPr>
          <w:rFonts w:ascii="Times New Roman" w:hAnsi="Times New Roman" w:cs="Times New Roman"/>
          <w:sz w:val="28"/>
          <w:szCs w:val="28"/>
        </w:rPr>
        <w:t>Проект УР</w:t>
      </w:r>
      <w:proofErr w:type="gramStart"/>
      <w:r w:rsidRPr="00D31754">
        <w:rPr>
          <w:rFonts w:ascii="Times New Roman" w:hAnsi="Times New Roman" w:cs="Times New Roman"/>
          <w:sz w:val="28"/>
          <w:szCs w:val="28"/>
        </w:rPr>
        <w:t>О ООО и</w:t>
      </w:r>
      <w:proofErr w:type="gramEnd"/>
      <w:r w:rsidRPr="00D31754">
        <w:rPr>
          <w:rFonts w:ascii="Times New Roman" w:hAnsi="Times New Roman" w:cs="Times New Roman"/>
          <w:sz w:val="28"/>
          <w:szCs w:val="28"/>
        </w:rPr>
        <w:t>нвалид</w:t>
      </w:r>
      <w:r>
        <w:rPr>
          <w:rFonts w:ascii="Times New Roman" w:hAnsi="Times New Roman" w:cs="Times New Roman"/>
          <w:sz w:val="28"/>
          <w:szCs w:val="28"/>
        </w:rPr>
        <w:t xml:space="preserve">ов больных рассеянным склерозом; Форум «Сообщество» (г. Пермь); </w:t>
      </w:r>
      <w:r w:rsidRPr="00D31754">
        <w:rPr>
          <w:rFonts w:ascii="Times New Roman" w:hAnsi="Times New Roman" w:cs="Times New Roman"/>
          <w:sz w:val="28"/>
          <w:szCs w:val="28"/>
        </w:rPr>
        <w:t>АНО «Корпоративный университет Ульяновской области» и Аппарат ОП УО подписали соглашение о сотрудничестве</w:t>
      </w:r>
      <w:r>
        <w:rPr>
          <w:rFonts w:ascii="Times New Roman" w:hAnsi="Times New Roman" w:cs="Times New Roman"/>
          <w:sz w:val="28"/>
          <w:szCs w:val="28"/>
        </w:rPr>
        <w:t xml:space="preserve">; </w:t>
      </w:r>
      <w:r w:rsidRPr="00D31754">
        <w:rPr>
          <w:rFonts w:ascii="Times New Roman" w:hAnsi="Times New Roman" w:cs="Times New Roman"/>
          <w:sz w:val="28"/>
          <w:szCs w:val="28"/>
        </w:rPr>
        <w:t>Семинар для сообщества инвалидов-колясочников</w:t>
      </w:r>
      <w:r>
        <w:rPr>
          <w:rFonts w:ascii="Times New Roman" w:hAnsi="Times New Roman" w:cs="Times New Roman"/>
          <w:sz w:val="28"/>
          <w:szCs w:val="28"/>
        </w:rPr>
        <w:t>.</w:t>
      </w:r>
    </w:p>
    <w:p w:rsidR="00D31754" w:rsidRDefault="00D31754" w:rsidP="00D31754">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Вестник НКО №3: </w:t>
      </w:r>
      <w:r w:rsidRPr="00D31754">
        <w:rPr>
          <w:rFonts w:ascii="Times New Roman" w:hAnsi="Times New Roman" w:cs="Times New Roman"/>
          <w:sz w:val="28"/>
          <w:szCs w:val="28"/>
        </w:rPr>
        <w:t xml:space="preserve">Первый этап конкурса </w:t>
      </w:r>
      <w:proofErr w:type="gramStart"/>
      <w:r w:rsidRPr="00D31754">
        <w:rPr>
          <w:rFonts w:ascii="Times New Roman" w:hAnsi="Times New Roman" w:cs="Times New Roman"/>
          <w:sz w:val="28"/>
          <w:szCs w:val="28"/>
        </w:rPr>
        <w:t>для</w:t>
      </w:r>
      <w:proofErr w:type="gramEnd"/>
      <w:r w:rsidRPr="00D31754">
        <w:rPr>
          <w:rFonts w:ascii="Times New Roman" w:hAnsi="Times New Roman" w:cs="Times New Roman"/>
          <w:sz w:val="28"/>
          <w:szCs w:val="28"/>
        </w:rPr>
        <w:t xml:space="preserve">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НКО из регионального бюджета; </w:t>
      </w:r>
      <w:r w:rsidRPr="00D31754">
        <w:rPr>
          <w:rFonts w:ascii="Times New Roman" w:hAnsi="Times New Roman" w:cs="Times New Roman"/>
          <w:sz w:val="28"/>
          <w:szCs w:val="28"/>
        </w:rPr>
        <w:t>Межрегиональн</w:t>
      </w:r>
      <w:r>
        <w:rPr>
          <w:rFonts w:ascii="Times New Roman" w:hAnsi="Times New Roman" w:cs="Times New Roman"/>
          <w:sz w:val="28"/>
          <w:szCs w:val="28"/>
        </w:rPr>
        <w:t xml:space="preserve">ая школа общественных экспертов; </w:t>
      </w:r>
      <w:r w:rsidRPr="00D31754">
        <w:rPr>
          <w:rFonts w:ascii="Times New Roman" w:hAnsi="Times New Roman" w:cs="Times New Roman"/>
          <w:sz w:val="28"/>
          <w:szCs w:val="28"/>
        </w:rPr>
        <w:t>Конкурс среди социально ориентированных НКО на предоставление субсидий из городского бюджета</w:t>
      </w:r>
      <w:r>
        <w:rPr>
          <w:rFonts w:ascii="Times New Roman" w:hAnsi="Times New Roman" w:cs="Times New Roman"/>
          <w:sz w:val="28"/>
          <w:szCs w:val="28"/>
        </w:rPr>
        <w:t xml:space="preserve">; Весенняя неделя добра; </w:t>
      </w:r>
      <w:r w:rsidRPr="00D31754">
        <w:rPr>
          <w:rFonts w:ascii="Times New Roman" w:hAnsi="Times New Roman" w:cs="Times New Roman"/>
          <w:sz w:val="28"/>
          <w:szCs w:val="28"/>
        </w:rPr>
        <w:t>Благотворительн</w:t>
      </w:r>
      <w:r>
        <w:rPr>
          <w:rFonts w:ascii="Times New Roman" w:hAnsi="Times New Roman" w:cs="Times New Roman"/>
          <w:sz w:val="28"/>
          <w:szCs w:val="28"/>
        </w:rPr>
        <w:t xml:space="preserve">ый фестиваль «Добрый Ульяновск»; </w:t>
      </w:r>
      <w:r w:rsidRPr="00D31754">
        <w:rPr>
          <w:rFonts w:ascii="Times New Roman" w:hAnsi="Times New Roman" w:cs="Times New Roman"/>
          <w:sz w:val="28"/>
          <w:szCs w:val="28"/>
        </w:rPr>
        <w:t>Открытый конк</w:t>
      </w:r>
      <w:r>
        <w:rPr>
          <w:rFonts w:ascii="Times New Roman" w:hAnsi="Times New Roman" w:cs="Times New Roman"/>
          <w:sz w:val="28"/>
          <w:szCs w:val="28"/>
        </w:rPr>
        <w:t xml:space="preserve">урс идей «Ульяновск Серебряный»; </w:t>
      </w:r>
      <w:r w:rsidRPr="00D31754">
        <w:rPr>
          <w:rFonts w:ascii="Times New Roman" w:hAnsi="Times New Roman" w:cs="Times New Roman"/>
          <w:sz w:val="28"/>
          <w:szCs w:val="28"/>
        </w:rPr>
        <w:t>Конкурс «Мы и внуки: вместе можем больше!»</w:t>
      </w:r>
    </w:p>
    <w:p w:rsidR="00D31754" w:rsidRDefault="00D31754" w:rsidP="00D31754">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Вестник НКО №4: </w:t>
      </w:r>
      <w:r w:rsidRPr="00D31754">
        <w:rPr>
          <w:rFonts w:ascii="Times New Roman" w:hAnsi="Times New Roman" w:cs="Times New Roman"/>
          <w:sz w:val="28"/>
          <w:szCs w:val="28"/>
        </w:rPr>
        <w:t>Прием заявок от НКО на первы</w:t>
      </w:r>
      <w:r>
        <w:rPr>
          <w:rFonts w:ascii="Times New Roman" w:hAnsi="Times New Roman" w:cs="Times New Roman"/>
          <w:sz w:val="28"/>
          <w:szCs w:val="28"/>
        </w:rPr>
        <w:t xml:space="preserve">й Президентский конкурс грантов; </w:t>
      </w:r>
      <w:r w:rsidRPr="00D31754">
        <w:rPr>
          <w:rFonts w:ascii="Times New Roman" w:hAnsi="Times New Roman" w:cs="Times New Roman"/>
          <w:sz w:val="28"/>
          <w:szCs w:val="28"/>
        </w:rPr>
        <w:t xml:space="preserve">Заседание Ульяновского клуба бухгалтеров НКО. Как принимать участие в </w:t>
      </w:r>
      <w:proofErr w:type="spellStart"/>
      <w:r w:rsidRPr="00D31754">
        <w:rPr>
          <w:rFonts w:ascii="Times New Roman" w:hAnsi="Times New Roman" w:cs="Times New Roman"/>
          <w:sz w:val="28"/>
          <w:szCs w:val="28"/>
        </w:rPr>
        <w:t>госзакупках</w:t>
      </w:r>
      <w:proofErr w:type="spellEnd"/>
      <w:r>
        <w:rPr>
          <w:rFonts w:ascii="Times New Roman" w:hAnsi="Times New Roman" w:cs="Times New Roman"/>
          <w:sz w:val="28"/>
          <w:szCs w:val="28"/>
        </w:rPr>
        <w:t xml:space="preserve">; </w:t>
      </w:r>
      <w:r w:rsidRPr="00D31754">
        <w:rPr>
          <w:rFonts w:ascii="Times New Roman" w:hAnsi="Times New Roman" w:cs="Times New Roman"/>
          <w:sz w:val="28"/>
          <w:szCs w:val="28"/>
        </w:rPr>
        <w:t>От</w:t>
      </w:r>
      <w:r>
        <w:rPr>
          <w:rFonts w:ascii="Times New Roman" w:hAnsi="Times New Roman" w:cs="Times New Roman"/>
          <w:sz w:val="28"/>
          <w:szCs w:val="28"/>
        </w:rPr>
        <w:t xml:space="preserve">крытие «Весенней недели добра»; </w:t>
      </w:r>
      <w:r w:rsidRPr="00D31754">
        <w:rPr>
          <w:rFonts w:ascii="Times New Roman" w:hAnsi="Times New Roman" w:cs="Times New Roman"/>
          <w:sz w:val="28"/>
          <w:szCs w:val="28"/>
        </w:rPr>
        <w:t>Благотворительный фестиваль «Добрый Ульяновск»</w:t>
      </w:r>
      <w:r>
        <w:rPr>
          <w:rFonts w:ascii="Times New Roman" w:hAnsi="Times New Roman" w:cs="Times New Roman"/>
          <w:sz w:val="28"/>
          <w:szCs w:val="28"/>
        </w:rPr>
        <w:t>.</w:t>
      </w:r>
    </w:p>
    <w:p w:rsidR="00D31754" w:rsidRDefault="00D31754" w:rsidP="000A67A7">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Вестник НКО №5:</w:t>
      </w:r>
      <w:r w:rsidR="000A67A7">
        <w:rPr>
          <w:rFonts w:ascii="Times New Roman" w:hAnsi="Times New Roman" w:cs="Times New Roman"/>
          <w:sz w:val="28"/>
          <w:szCs w:val="28"/>
        </w:rPr>
        <w:t xml:space="preserve"> </w:t>
      </w:r>
      <w:r w:rsidR="000A67A7" w:rsidRPr="000A67A7">
        <w:rPr>
          <w:rFonts w:ascii="Times New Roman" w:hAnsi="Times New Roman" w:cs="Times New Roman"/>
          <w:sz w:val="28"/>
          <w:szCs w:val="28"/>
        </w:rPr>
        <w:t xml:space="preserve">Итоги первого этапа конкурса среди социально ориентированных НКО на право получения субсидий из </w:t>
      </w:r>
      <w:r w:rsidR="000A67A7">
        <w:rPr>
          <w:rFonts w:ascii="Times New Roman" w:hAnsi="Times New Roman" w:cs="Times New Roman"/>
          <w:sz w:val="28"/>
          <w:szCs w:val="28"/>
        </w:rPr>
        <w:t xml:space="preserve">регионального бюджета в 2016 г.; </w:t>
      </w:r>
      <w:r w:rsidR="000A67A7" w:rsidRPr="000A67A7">
        <w:rPr>
          <w:rFonts w:ascii="Times New Roman" w:hAnsi="Times New Roman" w:cs="Times New Roman"/>
          <w:sz w:val="28"/>
          <w:szCs w:val="28"/>
        </w:rPr>
        <w:t>Победители конкурсного отбора СО НКО для предоставления субсидий из муниципального бюджета г. Ульяновска в 2016 году</w:t>
      </w:r>
      <w:r w:rsidR="000A67A7">
        <w:rPr>
          <w:rFonts w:ascii="Times New Roman" w:hAnsi="Times New Roman" w:cs="Times New Roman"/>
          <w:sz w:val="28"/>
          <w:szCs w:val="28"/>
        </w:rPr>
        <w:t xml:space="preserve">; </w:t>
      </w:r>
      <w:r w:rsidR="000A67A7" w:rsidRPr="000A67A7">
        <w:rPr>
          <w:rFonts w:ascii="Times New Roman" w:hAnsi="Times New Roman" w:cs="Times New Roman"/>
          <w:sz w:val="28"/>
          <w:szCs w:val="28"/>
        </w:rPr>
        <w:t>Круглый стол «Развитие межсекторного взаимодействия во благо пожилых людей»</w:t>
      </w:r>
      <w:r w:rsidR="000A67A7">
        <w:rPr>
          <w:rFonts w:ascii="Times New Roman" w:hAnsi="Times New Roman" w:cs="Times New Roman"/>
          <w:sz w:val="28"/>
          <w:szCs w:val="28"/>
        </w:rPr>
        <w:t xml:space="preserve">; </w:t>
      </w:r>
      <w:r w:rsidR="000A67A7" w:rsidRPr="000A67A7">
        <w:rPr>
          <w:rFonts w:ascii="Times New Roman" w:hAnsi="Times New Roman" w:cs="Times New Roman"/>
          <w:sz w:val="28"/>
          <w:szCs w:val="28"/>
        </w:rPr>
        <w:t>Онлайн-</w:t>
      </w:r>
      <w:proofErr w:type="spellStart"/>
      <w:r w:rsidR="000A67A7" w:rsidRPr="000A67A7">
        <w:rPr>
          <w:rFonts w:ascii="Times New Roman" w:hAnsi="Times New Roman" w:cs="Times New Roman"/>
          <w:sz w:val="28"/>
          <w:szCs w:val="28"/>
        </w:rPr>
        <w:t>вебинар</w:t>
      </w:r>
      <w:proofErr w:type="spellEnd"/>
      <w:r w:rsidR="000A67A7" w:rsidRPr="000A67A7">
        <w:rPr>
          <w:rFonts w:ascii="Times New Roman" w:hAnsi="Times New Roman" w:cs="Times New Roman"/>
          <w:sz w:val="28"/>
          <w:szCs w:val="28"/>
        </w:rPr>
        <w:t xml:space="preserve"> от Общественной палаты РФ и встреча для НКО с начальником отдела по делам общественных организация Управления Минюста РФ по УО</w:t>
      </w:r>
      <w:r w:rsidR="000A67A7">
        <w:rPr>
          <w:rFonts w:ascii="Times New Roman" w:hAnsi="Times New Roman" w:cs="Times New Roman"/>
          <w:sz w:val="28"/>
          <w:szCs w:val="28"/>
        </w:rPr>
        <w:t xml:space="preserve">; </w:t>
      </w:r>
      <w:r w:rsidR="000A67A7" w:rsidRPr="000A67A7">
        <w:rPr>
          <w:rFonts w:ascii="Times New Roman" w:hAnsi="Times New Roman" w:cs="Times New Roman"/>
          <w:sz w:val="28"/>
          <w:szCs w:val="28"/>
        </w:rPr>
        <w:t>День рождения Центра развития НКО</w:t>
      </w:r>
      <w:r w:rsidR="000A67A7">
        <w:rPr>
          <w:rFonts w:ascii="Times New Roman" w:hAnsi="Times New Roman" w:cs="Times New Roman"/>
          <w:sz w:val="28"/>
          <w:szCs w:val="28"/>
        </w:rPr>
        <w:t>.</w:t>
      </w:r>
    </w:p>
    <w:p w:rsidR="00D31754" w:rsidRDefault="00D31754" w:rsidP="000A67A7">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Вестник НКО №6:</w:t>
      </w:r>
      <w:r w:rsidR="000A67A7">
        <w:rPr>
          <w:rFonts w:ascii="Times New Roman" w:hAnsi="Times New Roman" w:cs="Times New Roman"/>
          <w:sz w:val="28"/>
          <w:szCs w:val="28"/>
        </w:rPr>
        <w:t xml:space="preserve"> </w:t>
      </w:r>
      <w:r w:rsidR="000A67A7" w:rsidRPr="000A67A7">
        <w:rPr>
          <w:rFonts w:ascii="Times New Roman" w:hAnsi="Times New Roman" w:cs="Times New Roman"/>
          <w:sz w:val="28"/>
          <w:szCs w:val="28"/>
        </w:rPr>
        <w:t>Награждение победителей конкурса «Активно</w:t>
      </w:r>
      <w:r w:rsidR="000A67A7">
        <w:rPr>
          <w:rFonts w:ascii="Times New Roman" w:hAnsi="Times New Roman" w:cs="Times New Roman"/>
          <w:sz w:val="28"/>
          <w:szCs w:val="28"/>
        </w:rPr>
        <w:t xml:space="preserve">е поколение»; </w:t>
      </w:r>
      <w:r w:rsidR="000A67A7" w:rsidRPr="000A67A7">
        <w:rPr>
          <w:rFonts w:ascii="Times New Roman" w:hAnsi="Times New Roman" w:cs="Times New Roman"/>
          <w:sz w:val="28"/>
          <w:szCs w:val="28"/>
        </w:rPr>
        <w:t xml:space="preserve">Семинар по </w:t>
      </w:r>
      <w:r w:rsidR="000A67A7">
        <w:rPr>
          <w:rFonts w:ascii="Times New Roman" w:hAnsi="Times New Roman" w:cs="Times New Roman"/>
          <w:sz w:val="28"/>
          <w:szCs w:val="28"/>
        </w:rPr>
        <w:t xml:space="preserve">социальному предпринимательству; </w:t>
      </w:r>
      <w:r w:rsidR="000A67A7" w:rsidRPr="000A67A7">
        <w:rPr>
          <w:rFonts w:ascii="Times New Roman" w:hAnsi="Times New Roman" w:cs="Times New Roman"/>
          <w:sz w:val="28"/>
          <w:szCs w:val="28"/>
        </w:rPr>
        <w:t>Де</w:t>
      </w:r>
      <w:r w:rsidR="000A67A7">
        <w:rPr>
          <w:rFonts w:ascii="Times New Roman" w:hAnsi="Times New Roman" w:cs="Times New Roman"/>
          <w:sz w:val="28"/>
          <w:szCs w:val="28"/>
        </w:rPr>
        <w:t xml:space="preserve">нь рождения Центра развития НКО; </w:t>
      </w:r>
      <w:r w:rsidR="000A67A7" w:rsidRPr="000A67A7">
        <w:rPr>
          <w:rFonts w:ascii="Times New Roman" w:hAnsi="Times New Roman" w:cs="Times New Roman"/>
          <w:sz w:val="28"/>
          <w:szCs w:val="28"/>
        </w:rPr>
        <w:t xml:space="preserve">Продолжается прием заявок на второй областной конкурс субсидий </w:t>
      </w:r>
      <w:proofErr w:type="gramStart"/>
      <w:r w:rsidR="000A67A7" w:rsidRPr="000A67A7">
        <w:rPr>
          <w:rFonts w:ascii="Times New Roman" w:hAnsi="Times New Roman" w:cs="Times New Roman"/>
          <w:sz w:val="28"/>
          <w:szCs w:val="28"/>
        </w:rPr>
        <w:t>для</w:t>
      </w:r>
      <w:proofErr w:type="gramEnd"/>
      <w:r w:rsidR="000A67A7" w:rsidRPr="000A67A7">
        <w:rPr>
          <w:rFonts w:ascii="Times New Roman" w:hAnsi="Times New Roman" w:cs="Times New Roman"/>
          <w:sz w:val="28"/>
          <w:szCs w:val="28"/>
        </w:rPr>
        <w:t xml:space="preserve"> </w:t>
      </w:r>
      <w:proofErr w:type="gramStart"/>
      <w:r w:rsidR="000A67A7" w:rsidRPr="000A67A7">
        <w:rPr>
          <w:rFonts w:ascii="Times New Roman" w:hAnsi="Times New Roman" w:cs="Times New Roman"/>
          <w:sz w:val="28"/>
          <w:szCs w:val="28"/>
        </w:rPr>
        <w:t>СО</w:t>
      </w:r>
      <w:proofErr w:type="gramEnd"/>
      <w:r w:rsidR="000A67A7" w:rsidRPr="000A67A7">
        <w:rPr>
          <w:rFonts w:ascii="Times New Roman" w:hAnsi="Times New Roman" w:cs="Times New Roman"/>
          <w:sz w:val="28"/>
          <w:szCs w:val="28"/>
        </w:rPr>
        <w:t xml:space="preserve"> НКО</w:t>
      </w:r>
      <w:r w:rsidR="000A67A7">
        <w:rPr>
          <w:rFonts w:ascii="Times New Roman" w:hAnsi="Times New Roman" w:cs="Times New Roman"/>
          <w:sz w:val="28"/>
          <w:szCs w:val="28"/>
        </w:rPr>
        <w:t xml:space="preserve">; </w:t>
      </w:r>
      <w:r w:rsidR="000A67A7" w:rsidRPr="000A67A7">
        <w:rPr>
          <w:rFonts w:ascii="Times New Roman" w:hAnsi="Times New Roman" w:cs="Times New Roman"/>
          <w:sz w:val="28"/>
          <w:szCs w:val="28"/>
        </w:rPr>
        <w:t>Объявление о  проведении третьего открытого конкурса по выделению грантов  ННО</w:t>
      </w:r>
      <w:r w:rsidR="000A67A7">
        <w:rPr>
          <w:rFonts w:ascii="Times New Roman" w:hAnsi="Times New Roman" w:cs="Times New Roman"/>
          <w:sz w:val="28"/>
          <w:szCs w:val="28"/>
        </w:rPr>
        <w:t>.</w:t>
      </w:r>
    </w:p>
    <w:p w:rsidR="00B0510F" w:rsidRDefault="00B0510F" w:rsidP="000A67A7">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Вестник НКО №7: </w:t>
      </w:r>
      <w:r w:rsidRPr="00B0510F">
        <w:rPr>
          <w:rFonts w:ascii="Times New Roman" w:hAnsi="Times New Roman" w:cs="Times New Roman"/>
          <w:sz w:val="28"/>
          <w:szCs w:val="28"/>
        </w:rPr>
        <w:t>Названы победители второго этапа регионального конкурса субсидий для социально ориентированных НКО</w:t>
      </w:r>
      <w:r>
        <w:rPr>
          <w:rFonts w:ascii="Times New Roman" w:hAnsi="Times New Roman" w:cs="Times New Roman"/>
          <w:sz w:val="28"/>
          <w:szCs w:val="28"/>
        </w:rPr>
        <w:t xml:space="preserve">; </w:t>
      </w:r>
      <w:proofErr w:type="spellStart"/>
      <w:r w:rsidRPr="00B0510F">
        <w:rPr>
          <w:rFonts w:ascii="Times New Roman" w:hAnsi="Times New Roman" w:cs="Times New Roman"/>
          <w:sz w:val="28"/>
          <w:szCs w:val="28"/>
        </w:rPr>
        <w:t>Росмолодежь</w:t>
      </w:r>
      <w:proofErr w:type="spellEnd"/>
      <w:r w:rsidRPr="00B0510F">
        <w:rPr>
          <w:rFonts w:ascii="Times New Roman" w:hAnsi="Times New Roman" w:cs="Times New Roman"/>
          <w:sz w:val="28"/>
          <w:szCs w:val="28"/>
        </w:rPr>
        <w:t xml:space="preserve"> объявляет конкурс на поддержку молодежных проектов в сфере патриотического воспитания</w:t>
      </w:r>
      <w:r>
        <w:rPr>
          <w:rFonts w:ascii="Times New Roman" w:hAnsi="Times New Roman" w:cs="Times New Roman"/>
          <w:sz w:val="28"/>
          <w:szCs w:val="28"/>
        </w:rPr>
        <w:t xml:space="preserve">; </w:t>
      </w:r>
      <w:r w:rsidRPr="00B0510F">
        <w:rPr>
          <w:rFonts w:ascii="Times New Roman" w:hAnsi="Times New Roman" w:cs="Times New Roman"/>
          <w:sz w:val="28"/>
          <w:szCs w:val="28"/>
        </w:rPr>
        <w:t>Стартовал прием заявок на участие в IV Общероссийском гражданском форуме</w:t>
      </w:r>
      <w:r>
        <w:rPr>
          <w:rFonts w:ascii="Times New Roman" w:hAnsi="Times New Roman" w:cs="Times New Roman"/>
          <w:sz w:val="28"/>
          <w:szCs w:val="28"/>
        </w:rPr>
        <w:t>.</w:t>
      </w:r>
    </w:p>
    <w:p w:rsidR="00B0510F" w:rsidRDefault="00B0510F" w:rsidP="00B0510F">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Вестник НКО №8: </w:t>
      </w:r>
      <w:r w:rsidRPr="00B0510F">
        <w:rPr>
          <w:rFonts w:ascii="Times New Roman" w:hAnsi="Times New Roman" w:cs="Times New Roman"/>
          <w:sz w:val="28"/>
          <w:szCs w:val="28"/>
        </w:rPr>
        <w:t>Итоги участия НКО Ульяновской области во втором Президентском конкурс</w:t>
      </w:r>
      <w:r>
        <w:rPr>
          <w:rFonts w:ascii="Times New Roman" w:hAnsi="Times New Roman" w:cs="Times New Roman"/>
          <w:sz w:val="28"/>
          <w:szCs w:val="28"/>
        </w:rPr>
        <w:t xml:space="preserve">е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НКО; </w:t>
      </w:r>
      <w:r w:rsidRPr="00B0510F">
        <w:rPr>
          <w:rFonts w:ascii="Times New Roman" w:hAnsi="Times New Roman" w:cs="Times New Roman"/>
          <w:sz w:val="28"/>
          <w:szCs w:val="28"/>
        </w:rPr>
        <w:t>Разумеется: к</w:t>
      </w:r>
      <w:r>
        <w:rPr>
          <w:rFonts w:ascii="Times New Roman" w:hAnsi="Times New Roman" w:cs="Times New Roman"/>
          <w:sz w:val="28"/>
          <w:szCs w:val="28"/>
        </w:rPr>
        <w:t xml:space="preserve">ейс-чемпионат по управлению НКО; </w:t>
      </w:r>
      <w:r w:rsidRPr="00B0510F">
        <w:rPr>
          <w:rFonts w:ascii="Times New Roman" w:hAnsi="Times New Roman" w:cs="Times New Roman"/>
          <w:sz w:val="28"/>
          <w:szCs w:val="28"/>
        </w:rPr>
        <w:t>Лаборатория услуг НКО</w:t>
      </w:r>
      <w:r>
        <w:rPr>
          <w:rFonts w:ascii="Times New Roman" w:hAnsi="Times New Roman" w:cs="Times New Roman"/>
          <w:sz w:val="28"/>
          <w:szCs w:val="28"/>
        </w:rPr>
        <w:t xml:space="preserve">; </w:t>
      </w:r>
      <w:r w:rsidRPr="00B0510F">
        <w:rPr>
          <w:rFonts w:ascii="Times New Roman" w:hAnsi="Times New Roman" w:cs="Times New Roman"/>
          <w:sz w:val="28"/>
          <w:szCs w:val="28"/>
        </w:rPr>
        <w:t>Прием заявок на конкурс в сфере укрепления гражданского единства и гармонизации межнациональных отношений</w:t>
      </w:r>
      <w:r>
        <w:rPr>
          <w:rFonts w:ascii="Times New Roman" w:hAnsi="Times New Roman" w:cs="Times New Roman"/>
          <w:sz w:val="28"/>
          <w:szCs w:val="28"/>
        </w:rPr>
        <w:t xml:space="preserve">; </w:t>
      </w:r>
      <w:r w:rsidRPr="00B0510F">
        <w:rPr>
          <w:rFonts w:ascii="Times New Roman" w:hAnsi="Times New Roman" w:cs="Times New Roman"/>
          <w:sz w:val="28"/>
          <w:szCs w:val="28"/>
        </w:rPr>
        <w:t>Объявление о  проведении четвертого открытого конкурса по выделению грантов  ННО</w:t>
      </w:r>
      <w:r>
        <w:rPr>
          <w:rFonts w:ascii="Times New Roman" w:hAnsi="Times New Roman" w:cs="Times New Roman"/>
          <w:sz w:val="28"/>
          <w:szCs w:val="28"/>
        </w:rPr>
        <w:t>.</w:t>
      </w:r>
    </w:p>
    <w:p w:rsidR="00B0510F" w:rsidRDefault="00B0510F" w:rsidP="00B0510F">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Вестник НКО №9: Мероприятия Декады НКО; </w:t>
      </w:r>
      <w:r w:rsidRPr="00B0510F">
        <w:rPr>
          <w:rFonts w:ascii="Times New Roman" w:hAnsi="Times New Roman" w:cs="Times New Roman"/>
          <w:sz w:val="28"/>
          <w:szCs w:val="28"/>
        </w:rPr>
        <w:t>Обучающие мероприятия для социальных предпринимателей</w:t>
      </w:r>
      <w:r>
        <w:rPr>
          <w:rFonts w:ascii="Times New Roman" w:hAnsi="Times New Roman" w:cs="Times New Roman"/>
          <w:sz w:val="28"/>
          <w:szCs w:val="28"/>
        </w:rPr>
        <w:t xml:space="preserve">; </w:t>
      </w:r>
      <w:r w:rsidRPr="00B0510F">
        <w:rPr>
          <w:rFonts w:ascii="Times New Roman" w:hAnsi="Times New Roman" w:cs="Times New Roman"/>
          <w:sz w:val="28"/>
          <w:szCs w:val="28"/>
        </w:rPr>
        <w:t>Дистанционный практический курс «Повышение эффективности и финансовой устойчивости НКО»</w:t>
      </w:r>
      <w:r>
        <w:rPr>
          <w:rFonts w:ascii="Times New Roman" w:hAnsi="Times New Roman" w:cs="Times New Roman"/>
          <w:sz w:val="28"/>
          <w:szCs w:val="28"/>
        </w:rPr>
        <w:t xml:space="preserve">; </w:t>
      </w:r>
      <w:r w:rsidRPr="00B0510F">
        <w:rPr>
          <w:rFonts w:ascii="Times New Roman" w:hAnsi="Times New Roman" w:cs="Times New Roman"/>
          <w:sz w:val="28"/>
          <w:szCs w:val="28"/>
        </w:rPr>
        <w:t>5 Суббот</w:t>
      </w:r>
      <w:r>
        <w:rPr>
          <w:rFonts w:ascii="Times New Roman" w:hAnsi="Times New Roman" w:cs="Times New Roman"/>
          <w:sz w:val="28"/>
          <w:szCs w:val="28"/>
        </w:rPr>
        <w:t>.</w:t>
      </w:r>
    </w:p>
    <w:p w:rsidR="00B0510F" w:rsidRDefault="00B0510F" w:rsidP="003C263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Вестник НКО №10: </w:t>
      </w:r>
      <w:r w:rsidR="003C2639">
        <w:rPr>
          <w:rFonts w:ascii="Times New Roman" w:hAnsi="Times New Roman" w:cs="Times New Roman"/>
          <w:sz w:val="28"/>
          <w:szCs w:val="28"/>
        </w:rPr>
        <w:t xml:space="preserve">Декада НКО; </w:t>
      </w:r>
      <w:r w:rsidR="003C2639" w:rsidRPr="003C2639">
        <w:rPr>
          <w:rFonts w:ascii="Times New Roman" w:hAnsi="Times New Roman" w:cs="Times New Roman"/>
          <w:sz w:val="28"/>
          <w:szCs w:val="28"/>
        </w:rPr>
        <w:t>Обучающие мероприятия для представителей НКО и социальных предпринимателей</w:t>
      </w:r>
      <w:r w:rsidR="003C2639">
        <w:rPr>
          <w:rFonts w:ascii="Times New Roman" w:hAnsi="Times New Roman" w:cs="Times New Roman"/>
          <w:sz w:val="28"/>
          <w:szCs w:val="28"/>
        </w:rPr>
        <w:t xml:space="preserve">; </w:t>
      </w:r>
      <w:r w:rsidR="003C2639" w:rsidRPr="003C2639">
        <w:rPr>
          <w:rFonts w:ascii="Times New Roman" w:hAnsi="Times New Roman" w:cs="Times New Roman"/>
          <w:sz w:val="28"/>
          <w:szCs w:val="28"/>
        </w:rPr>
        <w:t>Сборник лучших практик СО НКО</w:t>
      </w:r>
      <w:r w:rsidR="003C2639">
        <w:rPr>
          <w:rFonts w:ascii="Times New Roman" w:hAnsi="Times New Roman" w:cs="Times New Roman"/>
          <w:sz w:val="28"/>
          <w:szCs w:val="28"/>
        </w:rPr>
        <w:t xml:space="preserve">; </w:t>
      </w:r>
      <w:r w:rsidR="003C2639" w:rsidRPr="003C2639">
        <w:rPr>
          <w:rFonts w:ascii="Times New Roman" w:hAnsi="Times New Roman" w:cs="Times New Roman"/>
          <w:sz w:val="28"/>
          <w:szCs w:val="28"/>
        </w:rPr>
        <w:t>Сбор средств на проект «</w:t>
      </w:r>
      <w:proofErr w:type="spellStart"/>
      <w:r w:rsidR="003C2639" w:rsidRPr="003C2639">
        <w:rPr>
          <w:rFonts w:ascii="Times New Roman" w:hAnsi="Times New Roman" w:cs="Times New Roman"/>
          <w:sz w:val="28"/>
          <w:szCs w:val="28"/>
        </w:rPr>
        <w:t>Акшуатская</w:t>
      </w:r>
      <w:proofErr w:type="spellEnd"/>
      <w:r w:rsidR="003C2639" w:rsidRPr="003C2639">
        <w:rPr>
          <w:rFonts w:ascii="Times New Roman" w:hAnsi="Times New Roman" w:cs="Times New Roman"/>
          <w:sz w:val="28"/>
          <w:szCs w:val="28"/>
        </w:rPr>
        <w:t xml:space="preserve"> лоза»</w:t>
      </w:r>
      <w:r w:rsidR="003C2639">
        <w:rPr>
          <w:rFonts w:ascii="Times New Roman" w:hAnsi="Times New Roman" w:cs="Times New Roman"/>
          <w:sz w:val="28"/>
          <w:szCs w:val="28"/>
        </w:rPr>
        <w:t xml:space="preserve">; </w:t>
      </w:r>
      <w:r w:rsidR="003C2639" w:rsidRPr="003C2639">
        <w:rPr>
          <w:rFonts w:ascii="Times New Roman" w:hAnsi="Times New Roman" w:cs="Times New Roman"/>
          <w:sz w:val="28"/>
          <w:szCs w:val="28"/>
        </w:rPr>
        <w:t>Подведены итоги третьего Президентского конкурса. Победители от Ульяновской области</w:t>
      </w:r>
      <w:r w:rsidR="003C2639">
        <w:rPr>
          <w:rFonts w:ascii="Times New Roman" w:hAnsi="Times New Roman" w:cs="Times New Roman"/>
          <w:sz w:val="28"/>
          <w:szCs w:val="28"/>
        </w:rPr>
        <w:t>.</w:t>
      </w:r>
    </w:p>
    <w:p w:rsidR="003C2639" w:rsidRPr="00A675CE" w:rsidRDefault="003C2639" w:rsidP="003C263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Вестник НКО №11: Ярмарка социальных проектов; </w:t>
      </w:r>
      <w:r w:rsidRPr="003C2639">
        <w:rPr>
          <w:rFonts w:ascii="Times New Roman" w:hAnsi="Times New Roman" w:cs="Times New Roman"/>
          <w:sz w:val="28"/>
          <w:szCs w:val="28"/>
        </w:rPr>
        <w:t>Финансовая поддержка СО НКО Ульяновской области в 2017 году</w:t>
      </w:r>
      <w:r>
        <w:rPr>
          <w:rFonts w:ascii="Times New Roman" w:hAnsi="Times New Roman" w:cs="Times New Roman"/>
          <w:sz w:val="28"/>
          <w:szCs w:val="28"/>
        </w:rPr>
        <w:t xml:space="preserve">; </w:t>
      </w:r>
      <w:r w:rsidRPr="003C2639">
        <w:rPr>
          <w:rFonts w:ascii="Times New Roman" w:hAnsi="Times New Roman" w:cs="Times New Roman"/>
          <w:sz w:val="28"/>
          <w:szCs w:val="28"/>
        </w:rPr>
        <w:t>Перспективы формирования регионального фонда целевого капитала в Ульяновской области</w:t>
      </w:r>
      <w:r>
        <w:rPr>
          <w:rFonts w:ascii="Times New Roman" w:hAnsi="Times New Roman" w:cs="Times New Roman"/>
          <w:sz w:val="28"/>
          <w:szCs w:val="28"/>
        </w:rPr>
        <w:t xml:space="preserve">; </w:t>
      </w:r>
      <w:r w:rsidRPr="003C2639">
        <w:rPr>
          <w:rFonts w:ascii="Times New Roman" w:hAnsi="Times New Roman" w:cs="Times New Roman"/>
          <w:sz w:val="28"/>
          <w:szCs w:val="28"/>
        </w:rPr>
        <w:t xml:space="preserve">Первый этап проекта по обучению НКО правилам участие в </w:t>
      </w:r>
      <w:proofErr w:type="spellStart"/>
      <w:r w:rsidRPr="003C2639">
        <w:rPr>
          <w:rFonts w:ascii="Times New Roman" w:hAnsi="Times New Roman" w:cs="Times New Roman"/>
          <w:sz w:val="28"/>
          <w:szCs w:val="28"/>
        </w:rPr>
        <w:t>госзакупках</w:t>
      </w:r>
      <w:proofErr w:type="spellEnd"/>
      <w:r>
        <w:rPr>
          <w:rFonts w:ascii="Times New Roman" w:hAnsi="Times New Roman" w:cs="Times New Roman"/>
          <w:sz w:val="28"/>
          <w:szCs w:val="28"/>
        </w:rPr>
        <w:t>.</w:t>
      </w:r>
    </w:p>
    <w:p w:rsidR="006E2456" w:rsidRDefault="006E2456" w:rsidP="00565B63">
      <w:pPr>
        <w:spacing w:after="0" w:line="240" w:lineRule="auto"/>
        <w:ind w:firstLine="697"/>
        <w:contextualSpacing/>
        <w:jc w:val="center"/>
        <w:rPr>
          <w:rFonts w:ascii="Times New Roman" w:eastAsia="Times New Roman" w:hAnsi="Times New Roman" w:cs="Times New Roman"/>
          <w:b/>
          <w:sz w:val="28"/>
          <w:szCs w:val="28"/>
        </w:rPr>
      </w:pPr>
    </w:p>
    <w:p w:rsidR="006E2456" w:rsidRDefault="006E2456" w:rsidP="00565B63">
      <w:pPr>
        <w:spacing w:after="0" w:line="240" w:lineRule="auto"/>
        <w:ind w:firstLine="697"/>
        <w:contextualSpacing/>
        <w:jc w:val="center"/>
        <w:rPr>
          <w:rFonts w:ascii="Times New Roman" w:eastAsia="Times New Roman" w:hAnsi="Times New Roman" w:cs="Times New Roman"/>
          <w:b/>
          <w:sz w:val="28"/>
          <w:szCs w:val="28"/>
        </w:rPr>
      </w:pPr>
    </w:p>
    <w:p w:rsidR="00717E68" w:rsidRPr="00DD2852" w:rsidRDefault="00717E68" w:rsidP="00565B63">
      <w:pPr>
        <w:spacing w:after="0" w:line="240" w:lineRule="auto"/>
        <w:ind w:firstLine="697"/>
        <w:contextualSpacing/>
        <w:jc w:val="center"/>
        <w:rPr>
          <w:rFonts w:ascii="Times New Roman" w:eastAsia="Times New Roman" w:hAnsi="Times New Roman" w:cs="Times New Roman"/>
          <w:b/>
          <w:sz w:val="28"/>
          <w:szCs w:val="28"/>
        </w:rPr>
      </w:pPr>
      <w:r w:rsidRPr="00DD2852">
        <w:rPr>
          <w:rFonts w:ascii="Times New Roman" w:eastAsia="Times New Roman" w:hAnsi="Times New Roman" w:cs="Times New Roman"/>
          <w:b/>
          <w:sz w:val="28"/>
          <w:szCs w:val="28"/>
        </w:rPr>
        <w:t>Центр поддержки НКО в Интернет – пространстве</w:t>
      </w:r>
    </w:p>
    <w:p w:rsidR="00717E68" w:rsidRPr="00F64D63" w:rsidRDefault="00717E68" w:rsidP="00565B63">
      <w:pPr>
        <w:spacing w:after="0" w:line="240" w:lineRule="auto"/>
        <w:ind w:firstLine="697"/>
        <w:contextualSpacing/>
        <w:jc w:val="center"/>
        <w:rPr>
          <w:rFonts w:ascii="Times New Roman" w:eastAsia="Times New Roman" w:hAnsi="Times New Roman" w:cs="Times New Roman"/>
          <w:b/>
          <w:sz w:val="28"/>
          <w:szCs w:val="28"/>
          <w:highlight w:val="yellow"/>
        </w:rPr>
      </w:pPr>
    </w:p>
    <w:p w:rsidR="00DD2852" w:rsidRDefault="00DD2852" w:rsidP="00565B63">
      <w:pPr>
        <w:spacing w:after="0" w:line="240" w:lineRule="auto"/>
        <w:ind w:firstLine="697"/>
        <w:jc w:val="both"/>
        <w:rPr>
          <w:rFonts w:ascii="Times New Roman" w:hAnsi="Times New Roman" w:cs="Times New Roman"/>
          <w:sz w:val="28"/>
          <w:szCs w:val="28"/>
        </w:rPr>
      </w:pPr>
      <w:r w:rsidRPr="00DD2852">
        <w:rPr>
          <w:rFonts w:ascii="Times New Roman" w:hAnsi="Times New Roman" w:cs="Times New Roman"/>
          <w:sz w:val="28"/>
          <w:szCs w:val="28"/>
        </w:rPr>
        <w:t xml:space="preserve">Еще одним вектором работы Центра является содействие НКО в размещении информации о своей деятельности. </w:t>
      </w:r>
    </w:p>
    <w:p w:rsidR="00A675CE" w:rsidRPr="00AD2B16" w:rsidRDefault="009E5F28" w:rsidP="00C4611D">
      <w:pPr>
        <w:spacing w:after="0" w:line="240" w:lineRule="auto"/>
        <w:ind w:firstLine="697"/>
        <w:jc w:val="both"/>
        <w:rPr>
          <w:rFonts w:ascii="Times New Roman" w:eastAsia="Times New Roman" w:hAnsi="Times New Roman" w:cs="Times New Roman"/>
          <w:sz w:val="28"/>
          <w:szCs w:val="28"/>
        </w:rPr>
      </w:pPr>
      <w:r w:rsidRPr="00AD2B16">
        <w:rPr>
          <w:rFonts w:ascii="Times New Roman" w:eastAsia="Times New Roman" w:hAnsi="Times New Roman" w:cs="Times New Roman"/>
          <w:sz w:val="28"/>
          <w:szCs w:val="28"/>
        </w:rPr>
        <w:t>За</w:t>
      </w:r>
      <w:r w:rsidR="00F93415">
        <w:rPr>
          <w:rFonts w:ascii="Times New Roman" w:eastAsia="Times New Roman" w:hAnsi="Times New Roman" w:cs="Times New Roman"/>
          <w:sz w:val="28"/>
          <w:szCs w:val="28"/>
        </w:rPr>
        <w:t xml:space="preserve"> 2016 год</w:t>
      </w:r>
      <w:r w:rsidR="009A7FA6" w:rsidRPr="00AD2B16">
        <w:rPr>
          <w:rFonts w:ascii="Times New Roman" w:eastAsia="Times New Roman" w:hAnsi="Times New Roman" w:cs="Times New Roman"/>
          <w:sz w:val="28"/>
          <w:szCs w:val="28"/>
        </w:rPr>
        <w:t xml:space="preserve"> </w:t>
      </w:r>
      <w:r w:rsidRPr="00AD2B16">
        <w:rPr>
          <w:rFonts w:ascii="Times New Roman" w:eastAsia="Times New Roman" w:hAnsi="Times New Roman" w:cs="Times New Roman"/>
          <w:sz w:val="28"/>
          <w:szCs w:val="28"/>
        </w:rPr>
        <w:t>на сайте Общественн</w:t>
      </w:r>
      <w:r w:rsidR="009A7FA6" w:rsidRPr="00AD2B16">
        <w:rPr>
          <w:rFonts w:ascii="Times New Roman" w:eastAsia="Times New Roman" w:hAnsi="Times New Roman" w:cs="Times New Roman"/>
          <w:sz w:val="28"/>
          <w:szCs w:val="28"/>
        </w:rPr>
        <w:t>ой</w:t>
      </w:r>
      <w:r w:rsidR="00933E3F" w:rsidRPr="00AD2B16">
        <w:rPr>
          <w:rFonts w:ascii="Times New Roman" w:eastAsia="Times New Roman" w:hAnsi="Times New Roman" w:cs="Times New Roman"/>
          <w:sz w:val="28"/>
          <w:szCs w:val="28"/>
        </w:rPr>
        <w:t xml:space="preserve"> пал</w:t>
      </w:r>
      <w:r w:rsidR="00C4611D">
        <w:rPr>
          <w:rFonts w:ascii="Times New Roman" w:eastAsia="Times New Roman" w:hAnsi="Times New Roman" w:cs="Times New Roman"/>
          <w:sz w:val="28"/>
          <w:szCs w:val="28"/>
        </w:rPr>
        <w:t>аты Ульяновской области</w:t>
      </w:r>
      <w:r w:rsidR="006E2456">
        <w:rPr>
          <w:rFonts w:ascii="Times New Roman" w:eastAsia="Times New Roman" w:hAnsi="Times New Roman" w:cs="Times New Roman"/>
          <w:sz w:val="28"/>
          <w:szCs w:val="28"/>
        </w:rPr>
        <w:t xml:space="preserve"> </w:t>
      </w:r>
      <w:r w:rsidR="00CA431F" w:rsidRPr="00AD2B16">
        <w:rPr>
          <w:rFonts w:ascii="Times New Roman" w:eastAsia="Times New Roman" w:hAnsi="Times New Roman" w:cs="Times New Roman"/>
          <w:sz w:val="28"/>
          <w:szCs w:val="28"/>
        </w:rPr>
        <w:t>размещен</w:t>
      </w:r>
      <w:r w:rsidR="00C4611D">
        <w:rPr>
          <w:rFonts w:ascii="Times New Roman" w:eastAsia="Times New Roman" w:hAnsi="Times New Roman" w:cs="Times New Roman"/>
          <w:sz w:val="28"/>
          <w:szCs w:val="28"/>
        </w:rPr>
        <w:t xml:space="preserve"> </w:t>
      </w:r>
      <w:r w:rsidR="005B3A89">
        <w:rPr>
          <w:rFonts w:ascii="Times New Roman" w:eastAsia="Times New Roman" w:hAnsi="Times New Roman" w:cs="Times New Roman"/>
          <w:b/>
          <w:sz w:val="28"/>
          <w:szCs w:val="28"/>
        </w:rPr>
        <w:t>316</w:t>
      </w:r>
      <w:r w:rsidR="00CA431F" w:rsidRPr="00AD2B16">
        <w:rPr>
          <w:rFonts w:ascii="Times New Roman" w:eastAsia="Times New Roman" w:hAnsi="Times New Roman" w:cs="Times New Roman"/>
          <w:sz w:val="28"/>
          <w:szCs w:val="28"/>
        </w:rPr>
        <w:t xml:space="preserve"> </w:t>
      </w:r>
      <w:r w:rsidR="00C4611D">
        <w:rPr>
          <w:rFonts w:ascii="Times New Roman" w:eastAsia="Times New Roman" w:hAnsi="Times New Roman" w:cs="Times New Roman"/>
          <w:sz w:val="28"/>
          <w:szCs w:val="28"/>
        </w:rPr>
        <w:t>новостных</w:t>
      </w:r>
      <w:r w:rsidRPr="00AD2B16">
        <w:rPr>
          <w:rFonts w:ascii="Times New Roman" w:eastAsia="Times New Roman" w:hAnsi="Times New Roman" w:cs="Times New Roman"/>
          <w:sz w:val="28"/>
          <w:szCs w:val="28"/>
        </w:rPr>
        <w:t xml:space="preserve"> материал</w:t>
      </w:r>
      <w:r w:rsidR="00C4611D">
        <w:rPr>
          <w:rFonts w:ascii="Times New Roman" w:eastAsia="Times New Roman" w:hAnsi="Times New Roman" w:cs="Times New Roman"/>
          <w:sz w:val="28"/>
          <w:szCs w:val="28"/>
        </w:rPr>
        <w:t>ов</w:t>
      </w:r>
      <w:r w:rsidRPr="00AD2B16">
        <w:rPr>
          <w:rFonts w:ascii="Times New Roman" w:eastAsia="Times New Roman" w:hAnsi="Times New Roman" w:cs="Times New Roman"/>
          <w:sz w:val="28"/>
          <w:szCs w:val="28"/>
        </w:rPr>
        <w:t xml:space="preserve"> о событиях в некоммерческом секторе региона</w:t>
      </w:r>
      <w:r w:rsidR="009A7FA6" w:rsidRPr="00AD2B16">
        <w:rPr>
          <w:rFonts w:ascii="Times New Roman" w:eastAsia="Times New Roman" w:hAnsi="Times New Roman" w:cs="Times New Roman"/>
          <w:sz w:val="28"/>
          <w:szCs w:val="28"/>
        </w:rPr>
        <w:t xml:space="preserve">. </w:t>
      </w:r>
      <w:r w:rsidR="00717E68" w:rsidRPr="00AD2B16">
        <w:rPr>
          <w:rFonts w:ascii="Times New Roman" w:eastAsia="Times New Roman" w:hAnsi="Times New Roman" w:cs="Times New Roman"/>
          <w:sz w:val="28"/>
          <w:szCs w:val="28"/>
        </w:rPr>
        <w:t xml:space="preserve"> Динамика размещения ма</w:t>
      </w:r>
      <w:r w:rsidR="00DE36B5">
        <w:rPr>
          <w:rFonts w:ascii="Times New Roman" w:eastAsia="Times New Roman" w:hAnsi="Times New Roman" w:cs="Times New Roman"/>
          <w:sz w:val="28"/>
          <w:szCs w:val="28"/>
        </w:rPr>
        <w:t>териалов отражена на диаграмме 4</w:t>
      </w:r>
      <w:r w:rsidR="00717E68" w:rsidRPr="00AD2B16">
        <w:rPr>
          <w:rFonts w:ascii="Times New Roman" w:eastAsia="Times New Roman" w:hAnsi="Times New Roman" w:cs="Times New Roman"/>
          <w:sz w:val="28"/>
          <w:szCs w:val="28"/>
        </w:rPr>
        <w:t xml:space="preserve">. </w:t>
      </w:r>
    </w:p>
    <w:p w:rsidR="00ED0B7F" w:rsidRPr="00AD2B16" w:rsidRDefault="00ED0B7F" w:rsidP="00565B63">
      <w:pPr>
        <w:spacing w:after="0" w:line="240" w:lineRule="auto"/>
        <w:ind w:firstLine="697"/>
        <w:jc w:val="both"/>
        <w:rPr>
          <w:rFonts w:ascii="Times New Roman" w:eastAsia="Times New Roman" w:hAnsi="Times New Roman" w:cs="Times New Roman"/>
          <w:sz w:val="28"/>
          <w:szCs w:val="28"/>
        </w:rPr>
      </w:pPr>
    </w:p>
    <w:p w:rsidR="00ED0B7F" w:rsidRDefault="00DE36B5" w:rsidP="00565B63">
      <w:pPr>
        <w:spacing w:after="0" w:line="240" w:lineRule="auto"/>
        <w:ind w:firstLine="69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Диаграмма 4</w:t>
      </w:r>
      <w:r w:rsidR="00ED0B7F" w:rsidRPr="00AD2B16">
        <w:rPr>
          <w:rFonts w:ascii="Times New Roman" w:eastAsia="Times New Roman" w:hAnsi="Times New Roman" w:cs="Times New Roman"/>
          <w:sz w:val="28"/>
          <w:szCs w:val="28"/>
        </w:rPr>
        <w:t>.</w:t>
      </w:r>
    </w:p>
    <w:p w:rsidR="00C4611D" w:rsidRDefault="00C4611D" w:rsidP="00565B63">
      <w:pPr>
        <w:spacing w:after="0" w:line="240" w:lineRule="auto"/>
        <w:ind w:firstLine="697"/>
        <w:jc w:val="right"/>
        <w:rPr>
          <w:rFonts w:ascii="Times New Roman" w:eastAsia="Times New Roman" w:hAnsi="Times New Roman" w:cs="Times New Roman"/>
          <w:sz w:val="28"/>
          <w:szCs w:val="28"/>
        </w:rPr>
      </w:pPr>
    </w:p>
    <w:p w:rsidR="00C4611D" w:rsidRDefault="00C4611D" w:rsidP="00C4611D">
      <w:pPr>
        <w:spacing w:after="0" w:line="240" w:lineRule="auto"/>
        <w:ind w:firstLine="697"/>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lastRenderedPageBreak/>
        <w:drawing>
          <wp:inline distT="0" distB="0" distL="0" distR="0">
            <wp:extent cx="5486400" cy="3535680"/>
            <wp:effectExtent l="0" t="0" r="0"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4611D" w:rsidRPr="00AD2B16" w:rsidRDefault="00C4611D" w:rsidP="00565B63">
      <w:pPr>
        <w:spacing w:after="0" w:line="240" w:lineRule="auto"/>
        <w:ind w:firstLine="697"/>
        <w:jc w:val="right"/>
        <w:rPr>
          <w:rFonts w:ascii="Times New Roman" w:eastAsia="Times New Roman" w:hAnsi="Times New Roman" w:cs="Times New Roman"/>
          <w:sz w:val="28"/>
          <w:szCs w:val="28"/>
        </w:rPr>
      </w:pPr>
    </w:p>
    <w:p w:rsidR="00AD2B16" w:rsidRDefault="00AD2B16" w:rsidP="00C4611D">
      <w:pPr>
        <w:tabs>
          <w:tab w:val="left" w:pos="0"/>
        </w:tabs>
        <w:spacing w:after="0" w:line="240" w:lineRule="auto"/>
        <w:rPr>
          <w:rFonts w:ascii="Times New Roman" w:hAnsi="Times New Roman" w:cs="Times New Roman"/>
          <w:sz w:val="28"/>
          <w:szCs w:val="28"/>
        </w:rPr>
      </w:pPr>
    </w:p>
    <w:p w:rsidR="00C4611D" w:rsidRDefault="00C4611D" w:rsidP="00565B63">
      <w:pPr>
        <w:tabs>
          <w:tab w:val="left" w:pos="0"/>
        </w:tabs>
        <w:spacing w:after="0" w:line="240" w:lineRule="auto"/>
        <w:jc w:val="center"/>
        <w:rPr>
          <w:rFonts w:ascii="Times New Roman" w:hAnsi="Times New Roman" w:cs="Times New Roman"/>
          <w:sz w:val="28"/>
          <w:szCs w:val="28"/>
        </w:rPr>
      </w:pPr>
    </w:p>
    <w:p w:rsidR="00550849" w:rsidRDefault="00550849" w:rsidP="0068066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Из диаграммы видно, что наибольшая информационная активность НКО наблюдается весной</w:t>
      </w:r>
      <w:r w:rsidR="005B3A89">
        <w:rPr>
          <w:rFonts w:ascii="Times New Roman" w:hAnsi="Times New Roman" w:cs="Times New Roman"/>
          <w:sz w:val="28"/>
          <w:szCs w:val="28"/>
        </w:rPr>
        <w:t xml:space="preserve"> и осенью</w:t>
      </w:r>
      <w:r>
        <w:rPr>
          <w:rFonts w:ascii="Times New Roman" w:hAnsi="Times New Roman" w:cs="Times New Roman"/>
          <w:sz w:val="28"/>
          <w:szCs w:val="28"/>
        </w:rPr>
        <w:t>, зимой</w:t>
      </w:r>
      <w:r w:rsidR="005B3A89">
        <w:rPr>
          <w:rFonts w:ascii="Times New Roman" w:hAnsi="Times New Roman" w:cs="Times New Roman"/>
          <w:sz w:val="28"/>
          <w:szCs w:val="28"/>
        </w:rPr>
        <w:t xml:space="preserve"> и летом</w:t>
      </w:r>
      <w:r w:rsidR="00680667">
        <w:rPr>
          <w:rFonts w:ascii="Times New Roman" w:hAnsi="Times New Roman" w:cs="Times New Roman"/>
          <w:sz w:val="28"/>
          <w:szCs w:val="28"/>
        </w:rPr>
        <w:t xml:space="preserve"> </w:t>
      </w:r>
      <w:r>
        <w:rPr>
          <w:rFonts w:ascii="Times New Roman" w:hAnsi="Times New Roman" w:cs="Times New Roman"/>
          <w:sz w:val="28"/>
          <w:szCs w:val="28"/>
        </w:rPr>
        <w:t xml:space="preserve">– спады активности, связанные с периодом отпусков и  выходных праздничных дней.  </w:t>
      </w:r>
    </w:p>
    <w:p w:rsidR="00550849" w:rsidRDefault="009A0A2E" w:rsidP="009A0A2E">
      <w:pPr>
        <w:tabs>
          <w:tab w:val="left" w:pos="0"/>
          <w:tab w:val="left" w:pos="615"/>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9A0A2E" w:rsidRPr="005810D0" w:rsidRDefault="009A0A2E" w:rsidP="009A0A2E">
      <w:pPr>
        <w:spacing w:after="0" w:line="240" w:lineRule="auto"/>
        <w:jc w:val="both"/>
        <w:rPr>
          <w:rFonts w:ascii="Times New Roman" w:eastAsia="Calibri" w:hAnsi="Times New Roman" w:cs="Times New Roman"/>
          <w:sz w:val="28"/>
          <w:szCs w:val="28"/>
        </w:rPr>
      </w:pPr>
      <w:r w:rsidRPr="005810D0">
        <w:rPr>
          <w:rFonts w:ascii="Times New Roman" w:eastAsia="Calibri" w:hAnsi="Times New Roman" w:cs="Times New Roman"/>
          <w:sz w:val="28"/>
          <w:szCs w:val="28"/>
        </w:rPr>
        <w:t>Кроме этого осуществлялось размещение информации о деятельности и мероприятиях Центра в социальной сети «</w:t>
      </w:r>
      <w:proofErr w:type="spellStart"/>
      <w:r w:rsidRPr="005810D0">
        <w:rPr>
          <w:rFonts w:ascii="Times New Roman" w:eastAsia="Calibri" w:hAnsi="Times New Roman" w:cs="Times New Roman"/>
          <w:sz w:val="28"/>
          <w:szCs w:val="28"/>
        </w:rPr>
        <w:t>Facebook</w:t>
      </w:r>
      <w:proofErr w:type="spellEnd"/>
      <w:r w:rsidRPr="005810D0">
        <w:rPr>
          <w:rFonts w:ascii="Times New Roman" w:eastAsia="Calibri" w:hAnsi="Times New Roman" w:cs="Times New Roman"/>
          <w:sz w:val="28"/>
          <w:szCs w:val="28"/>
        </w:rPr>
        <w:t>», «</w:t>
      </w:r>
      <w:r w:rsidRPr="005810D0">
        <w:rPr>
          <w:rFonts w:ascii="Times New Roman" w:eastAsia="Calibri" w:hAnsi="Times New Roman" w:cs="Times New Roman"/>
          <w:sz w:val="28"/>
          <w:szCs w:val="28"/>
          <w:lang w:val="en-US"/>
        </w:rPr>
        <w:t>Twitter</w:t>
      </w:r>
      <w:r w:rsidRPr="005810D0">
        <w:rPr>
          <w:rFonts w:ascii="Times New Roman" w:eastAsia="Calibri" w:hAnsi="Times New Roman" w:cs="Times New Roman"/>
          <w:sz w:val="28"/>
          <w:szCs w:val="28"/>
        </w:rPr>
        <w:t>»</w:t>
      </w:r>
      <w:r w:rsidR="005B3A89">
        <w:rPr>
          <w:rFonts w:ascii="Times New Roman" w:eastAsia="Calibri" w:hAnsi="Times New Roman" w:cs="Times New Roman"/>
          <w:sz w:val="28"/>
          <w:szCs w:val="28"/>
        </w:rPr>
        <w:t>, «</w:t>
      </w:r>
      <w:proofErr w:type="spellStart"/>
      <w:r w:rsidR="005B3A89">
        <w:rPr>
          <w:rFonts w:ascii="Times New Roman" w:eastAsia="Calibri" w:hAnsi="Times New Roman" w:cs="Times New Roman"/>
          <w:sz w:val="28"/>
          <w:szCs w:val="28"/>
        </w:rPr>
        <w:t>ВКонтакте</w:t>
      </w:r>
      <w:proofErr w:type="spellEnd"/>
      <w:r w:rsidR="005B3A89">
        <w:rPr>
          <w:rFonts w:ascii="Times New Roman" w:eastAsia="Calibri" w:hAnsi="Times New Roman" w:cs="Times New Roman"/>
          <w:sz w:val="28"/>
          <w:szCs w:val="28"/>
        </w:rPr>
        <w:t>»</w:t>
      </w:r>
      <w:r w:rsidRPr="005810D0">
        <w:rPr>
          <w:rFonts w:ascii="Times New Roman" w:eastAsia="Calibri" w:hAnsi="Times New Roman" w:cs="Times New Roman"/>
          <w:sz w:val="28"/>
          <w:szCs w:val="28"/>
        </w:rPr>
        <w:t xml:space="preserve">. </w:t>
      </w:r>
    </w:p>
    <w:p w:rsidR="009A0A2E" w:rsidRPr="00680667" w:rsidRDefault="009A0A2E" w:rsidP="009A0A2E">
      <w:pPr>
        <w:spacing w:after="0" w:line="240" w:lineRule="auto"/>
        <w:ind w:firstLine="697"/>
        <w:jc w:val="center"/>
        <w:rPr>
          <w:rFonts w:ascii="Times New Roman" w:hAnsi="Times New Roman" w:cs="Times New Roman"/>
          <w:sz w:val="28"/>
          <w:szCs w:val="28"/>
          <w:highlight w:val="yellow"/>
        </w:rPr>
      </w:pPr>
    </w:p>
    <w:p w:rsidR="009A0A2E" w:rsidRDefault="005E74A3" w:rsidP="00315EAF">
      <w:pPr>
        <w:tabs>
          <w:tab w:val="left" w:pos="0"/>
        </w:tabs>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noProof/>
          <w:color w:val="111111"/>
          <w:sz w:val="28"/>
          <w:szCs w:val="28"/>
          <w:lang w:eastAsia="ru-RU"/>
        </w:rPr>
        <w:drawing>
          <wp:anchor distT="0" distB="0" distL="114300" distR="114300" simplePos="0" relativeHeight="251661312" behindDoc="0" locked="0" layoutInCell="1" allowOverlap="1" wp14:anchorId="76287783" wp14:editId="097DCCC3">
            <wp:simplePos x="0" y="0"/>
            <wp:positionH relativeFrom="column">
              <wp:posOffset>1905</wp:posOffset>
            </wp:positionH>
            <wp:positionV relativeFrom="paragraph">
              <wp:posOffset>895350</wp:posOffset>
            </wp:positionV>
            <wp:extent cx="2110740" cy="288036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unok15-450x385.png"/>
                    <pic:cNvPicPr/>
                  </pic:nvPicPr>
                  <pic:blipFill rotWithShape="1">
                    <a:blip r:embed="rId13">
                      <a:extLst>
                        <a:ext uri="{28A0092B-C50C-407E-A947-70E740481C1C}">
                          <a14:useLocalDpi xmlns:a14="http://schemas.microsoft.com/office/drawing/2010/main" val="0"/>
                        </a:ext>
                      </a:extLst>
                    </a:blip>
                    <a:srcRect l="19730" t="5582" r="22742" b="2670"/>
                    <a:stretch/>
                  </pic:blipFill>
                  <pic:spPr bwMode="auto">
                    <a:xfrm>
                      <a:off x="0" y="0"/>
                      <a:ext cx="2110740" cy="2880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111111"/>
          <w:sz w:val="28"/>
          <w:szCs w:val="28"/>
          <w:lang w:eastAsia="ru-RU"/>
        </w:rPr>
        <w:t>В</w:t>
      </w:r>
      <w:r w:rsidR="00315EAF">
        <w:rPr>
          <w:rFonts w:ascii="Times New Roman" w:eastAsia="Times New Roman" w:hAnsi="Times New Roman" w:cs="Times New Roman"/>
          <w:color w:val="111111"/>
          <w:sz w:val="28"/>
          <w:szCs w:val="28"/>
          <w:lang w:eastAsia="ru-RU"/>
        </w:rPr>
        <w:t xml:space="preserve"> 2016 году обновилась страничка Центра развития НКО на сайте Общественной палаты Ульяновской области: был переделан каталог НКО Ульяновской области и добавлена карта размещения НКО, обновлена база методических материалов для некоммерческого сектора, создан раздел «События» для оперативного информирования об актуальных конкурсах для НКО, текущих событиях, на которые можно сразу зарегистрироваться. Созданы странички для Ульяновского Клуба лидеров НКО и Ульяновского Клуба бухгалтеров НКО.</w:t>
      </w:r>
    </w:p>
    <w:p w:rsidR="00315EAF" w:rsidRDefault="00315EAF" w:rsidP="00315EAF">
      <w:pPr>
        <w:tabs>
          <w:tab w:val="left" w:pos="0"/>
        </w:tabs>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Создан раздел «Лучшие практики НКО», в который вошли описания реализованных проектов, поддержанных на областных конкурсах </w:t>
      </w:r>
      <w:r w:rsidR="00010CBB">
        <w:rPr>
          <w:rFonts w:ascii="Times New Roman" w:eastAsia="Times New Roman" w:hAnsi="Times New Roman" w:cs="Times New Roman"/>
          <w:color w:val="111111"/>
          <w:sz w:val="28"/>
          <w:szCs w:val="28"/>
          <w:lang w:eastAsia="ru-RU"/>
        </w:rPr>
        <w:t xml:space="preserve">субсидий </w:t>
      </w:r>
      <w:r>
        <w:rPr>
          <w:rFonts w:ascii="Times New Roman" w:eastAsia="Times New Roman" w:hAnsi="Times New Roman" w:cs="Times New Roman"/>
          <w:color w:val="111111"/>
          <w:sz w:val="28"/>
          <w:szCs w:val="28"/>
          <w:lang w:eastAsia="ru-RU"/>
        </w:rPr>
        <w:t>в 2015 и 2016 годах.</w:t>
      </w:r>
      <w:r w:rsidR="005E74A3">
        <w:rPr>
          <w:rFonts w:ascii="Times New Roman" w:eastAsia="Times New Roman" w:hAnsi="Times New Roman" w:cs="Times New Roman"/>
          <w:color w:val="111111"/>
          <w:sz w:val="28"/>
          <w:szCs w:val="28"/>
          <w:lang w:eastAsia="ru-RU"/>
        </w:rPr>
        <w:t xml:space="preserve"> Количество размещенных лучших практик в 2015 году – 26, в 2016 году – 13.</w:t>
      </w:r>
    </w:p>
    <w:p w:rsidR="005E74A3" w:rsidRDefault="005E74A3" w:rsidP="00315EAF">
      <w:pPr>
        <w:tabs>
          <w:tab w:val="left" w:pos="0"/>
        </w:tabs>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Также был издан печатный вариант «Сборник лучших практик НКО Ульяновской области», в который вошли лучшие практики за 2015 год.</w:t>
      </w:r>
    </w:p>
    <w:p w:rsidR="005E74A3" w:rsidRPr="00315EAF" w:rsidRDefault="005E74A3" w:rsidP="00315EAF">
      <w:pPr>
        <w:tabs>
          <w:tab w:val="left" w:pos="0"/>
        </w:tabs>
        <w:spacing w:after="0" w:line="240" w:lineRule="auto"/>
        <w:jc w:val="both"/>
        <w:rPr>
          <w:rFonts w:ascii="Times New Roman" w:eastAsia="Times New Roman" w:hAnsi="Times New Roman" w:cs="Times New Roman"/>
          <w:color w:val="111111"/>
          <w:sz w:val="28"/>
          <w:szCs w:val="28"/>
          <w:lang w:eastAsia="ru-RU"/>
        </w:rPr>
      </w:pPr>
    </w:p>
    <w:p w:rsidR="009A0A2E" w:rsidRDefault="009A0A2E" w:rsidP="00565B63">
      <w:pPr>
        <w:tabs>
          <w:tab w:val="left" w:pos="0"/>
        </w:tabs>
        <w:spacing w:after="0" w:line="240" w:lineRule="auto"/>
        <w:jc w:val="center"/>
        <w:rPr>
          <w:rFonts w:ascii="Times New Roman" w:eastAsia="Times New Roman" w:hAnsi="Times New Roman" w:cs="Times New Roman"/>
          <w:b/>
          <w:color w:val="111111"/>
          <w:sz w:val="28"/>
          <w:szCs w:val="28"/>
          <w:lang w:eastAsia="ru-RU"/>
        </w:rPr>
      </w:pPr>
    </w:p>
    <w:p w:rsidR="00567799" w:rsidRPr="000B6796" w:rsidRDefault="00567799" w:rsidP="00565B63">
      <w:pPr>
        <w:tabs>
          <w:tab w:val="left" w:pos="0"/>
        </w:tabs>
        <w:spacing w:after="0" w:line="240" w:lineRule="auto"/>
        <w:jc w:val="center"/>
        <w:rPr>
          <w:rFonts w:ascii="Times New Roman" w:eastAsia="Times New Roman" w:hAnsi="Times New Roman" w:cs="Times New Roman"/>
          <w:b/>
          <w:caps/>
          <w:sz w:val="28"/>
          <w:szCs w:val="28"/>
          <w:lang w:eastAsia="ru-RU"/>
        </w:rPr>
      </w:pPr>
      <w:r w:rsidRPr="000B6796">
        <w:rPr>
          <w:rFonts w:ascii="Times New Roman" w:eastAsia="Times New Roman" w:hAnsi="Times New Roman" w:cs="Times New Roman"/>
          <w:b/>
          <w:color w:val="111111"/>
          <w:sz w:val="28"/>
          <w:szCs w:val="28"/>
          <w:lang w:eastAsia="ru-RU"/>
        </w:rPr>
        <w:t>Оказание консультационных услуг по вопросам жизнедеятельности НКО</w:t>
      </w:r>
    </w:p>
    <w:p w:rsidR="00567799" w:rsidRPr="000B6796" w:rsidRDefault="00567799" w:rsidP="00565B63">
      <w:pPr>
        <w:spacing w:after="0" w:line="240" w:lineRule="auto"/>
        <w:ind w:firstLine="708"/>
        <w:jc w:val="both"/>
        <w:rPr>
          <w:rFonts w:ascii="Times New Roman" w:eastAsiaTheme="minorEastAsia" w:hAnsi="Times New Roman" w:cs="Times New Roman"/>
          <w:sz w:val="28"/>
          <w:szCs w:val="28"/>
        </w:rPr>
      </w:pPr>
    </w:p>
    <w:p w:rsidR="00DD2852" w:rsidRPr="000B6796" w:rsidRDefault="00DD2852" w:rsidP="00565B63">
      <w:pPr>
        <w:spacing w:after="0" w:line="240" w:lineRule="auto"/>
        <w:ind w:firstLine="708"/>
        <w:jc w:val="both"/>
        <w:rPr>
          <w:rFonts w:ascii="Times New Roman" w:eastAsiaTheme="minorEastAsia" w:hAnsi="Times New Roman" w:cs="Times New Roman"/>
          <w:sz w:val="28"/>
          <w:szCs w:val="28"/>
        </w:rPr>
      </w:pPr>
    </w:p>
    <w:p w:rsidR="009A0A2E" w:rsidRPr="000B6796" w:rsidRDefault="00DD2852" w:rsidP="00565B63">
      <w:pPr>
        <w:spacing w:after="0" w:line="240" w:lineRule="auto"/>
        <w:ind w:firstLine="708"/>
        <w:jc w:val="both"/>
        <w:rPr>
          <w:rFonts w:ascii="Times New Roman" w:eastAsiaTheme="minorEastAsia" w:hAnsi="Times New Roman" w:cs="Times New Roman"/>
          <w:sz w:val="28"/>
          <w:szCs w:val="28"/>
        </w:rPr>
      </w:pPr>
      <w:r w:rsidRPr="000B6796">
        <w:rPr>
          <w:rFonts w:ascii="Times New Roman" w:eastAsiaTheme="minorEastAsia" w:hAnsi="Times New Roman" w:cs="Times New Roman"/>
          <w:sz w:val="28"/>
          <w:szCs w:val="28"/>
        </w:rPr>
        <w:t xml:space="preserve">За </w:t>
      </w:r>
      <w:r w:rsidR="005F1A5C">
        <w:rPr>
          <w:rFonts w:ascii="Times New Roman" w:eastAsiaTheme="minorEastAsia" w:hAnsi="Times New Roman" w:cs="Times New Roman"/>
          <w:sz w:val="28"/>
          <w:szCs w:val="28"/>
        </w:rPr>
        <w:t xml:space="preserve"> </w:t>
      </w:r>
      <w:r w:rsidR="00C00689">
        <w:rPr>
          <w:rFonts w:ascii="Times New Roman" w:eastAsiaTheme="minorEastAsia" w:hAnsi="Times New Roman" w:cs="Times New Roman"/>
          <w:sz w:val="28"/>
          <w:szCs w:val="28"/>
        </w:rPr>
        <w:t>2016 год</w:t>
      </w:r>
      <w:r w:rsidR="006E2456">
        <w:rPr>
          <w:rFonts w:ascii="Times New Roman" w:eastAsiaTheme="minorEastAsia" w:hAnsi="Times New Roman" w:cs="Times New Roman"/>
          <w:sz w:val="28"/>
          <w:szCs w:val="28"/>
        </w:rPr>
        <w:t xml:space="preserve"> </w:t>
      </w:r>
      <w:r w:rsidRPr="000B6796">
        <w:rPr>
          <w:rFonts w:ascii="Times New Roman" w:eastAsiaTheme="minorEastAsia" w:hAnsi="Times New Roman" w:cs="Times New Roman"/>
          <w:sz w:val="28"/>
          <w:szCs w:val="28"/>
        </w:rPr>
        <w:t>в Ц</w:t>
      </w:r>
      <w:r w:rsidR="005F1A5C">
        <w:rPr>
          <w:rFonts w:ascii="Times New Roman" w:eastAsiaTheme="minorEastAsia" w:hAnsi="Times New Roman" w:cs="Times New Roman"/>
          <w:sz w:val="28"/>
          <w:szCs w:val="28"/>
        </w:rPr>
        <w:t>ентр развития НКО</w:t>
      </w:r>
      <w:r w:rsidR="005A7277" w:rsidRPr="000B6796">
        <w:rPr>
          <w:rFonts w:ascii="Times New Roman" w:eastAsiaTheme="minorEastAsia" w:hAnsi="Times New Roman" w:cs="Times New Roman"/>
          <w:sz w:val="28"/>
          <w:szCs w:val="28"/>
        </w:rPr>
        <w:t xml:space="preserve"> поступило  </w:t>
      </w:r>
      <w:r w:rsidR="00C00689" w:rsidRPr="00C00689">
        <w:rPr>
          <w:rFonts w:ascii="Times New Roman" w:eastAsiaTheme="minorEastAsia" w:hAnsi="Times New Roman" w:cs="Times New Roman"/>
          <w:b/>
          <w:sz w:val="28"/>
          <w:szCs w:val="28"/>
        </w:rPr>
        <w:t>2969</w:t>
      </w:r>
      <w:r w:rsidR="006E2456">
        <w:rPr>
          <w:rFonts w:ascii="Times New Roman" w:eastAsiaTheme="minorEastAsia" w:hAnsi="Times New Roman" w:cs="Times New Roman"/>
          <w:sz w:val="28"/>
          <w:szCs w:val="28"/>
        </w:rPr>
        <w:t xml:space="preserve"> </w:t>
      </w:r>
      <w:r w:rsidR="00550849">
        <w:rPr>
          <w:rFonts w:ascii="Times New Roman" w:eastAsiaTheme="minorEastAsia" w:hAnsi="Times New Roman" w:cs="Times New Roman"/>
          <w:sz w:val="28"/>
          <w:szCs w:val="28"/>
        </w:rPr>
        <w:t xml:space="preserve"> </w:t>
      </w:r>
      <w:r w:rsidR="0088746B">
        <w:rPr>
          <w:rFonts w:ascii="Times New Roman" w:eastAsiaTheme="minorEastAsia" w:hAnsi="Times New Roman" w:cs="Times New Roman"/>
          <w:sz w:val="28"/>
          <w:szCs w:val="28"/>
        </w:rPr>
        <w:t>обращений</w:t>
      </w:r>
      <w:r w:rsidR="00C00689">
        <w:rPr>
          <w:rFonts w:ascii="Times New Roman" w:eastAsiaTheme="minorEastAsia" w:hAnsi="Times New Roman" w:cs="Times New Roman"/>
          <w:sz w:val="28"/>
          <w:szCs w:val="28"/>
        </w:rPr>
        <w:t xml:space="preserve">, из них </w:t>
      </w:r>
      <w:r w:rsidR="00C00689" w:rsidRPr="00C00689">
        <w:rPr>
          <w:rFonts w:ascii="Times New Roman" w:eastAsiaTheme="minorEastAsia" w:hAnsi="Times New Roman" w:cs="Times New Roman"/>
          <w:b/>
          <w:sz w:val="28"/>
          <w:szCs w:val="28"/>
        </w:rPr>
        <w:t>510</w:t>
      </w:r>
      <w:r w:rsidR="00C00689">
        <w:rPr>
          <w:rFonts w:ascii="Times New Roman" w:eastAsiaTheme="minorEastAsia" w:hAnsi="Times New Roman" w:cs="Times New Roman"/>
          <w:sz w:val="28"/>
          <w:szCs w:val="28"/>
        </w:rPr>
        <w:t xml:space="preserve"> по телефону, </w:t>
      </w:r>
      <w:r w:rsidR="00C00689" w:rsidRPr="00C00689">
        <w:rPr>
          <w:rFonts w:ascii="Times New Roman" w:eastAsiaTheme="minorEastAsia" w:hAnsi="Times New Roman" w:cs="Times New Roman"/>
          <w:b/>
          <w:sz w:val="28"/>
          <w:szCs w:val="28"/>
        </w:rPr>
        <w:t>2242</w:t>
      </w:r>
      <w:r w:rsidR="00C00689">
        <w:rPr>
          <w:rFonts w:ascii="Times New Roman" w:eastAsiaTheme="minorEastAsia" w:hAnsi="Times New Roman" w:cs="Times New Roman"/>
          <w:sz w:val="28"/>
          <w:szCs w:val="28"/>
        </w:rPr>
        <w:t xml:space="preserve"> по электронной почте и </w:t>
      </w:r>
      <w:r w:rsidR="00C00689" w:rsidRPr="00C00689">
        <w:rPr>
          <w:rFonts w:ascii="Times New Roman" w:eastAsiaTheme="minorEastAsia" w:hAnsi="Times New Roman" w:cs="Times New Roman"/>
          <w:b/>
          <w:sz w:val="28"/>
          <w:szCs w:val="28"/>
        </w:rPr>
        <w:t>217</w:t>
      </w:r>
      <w:r w:rsidR="00C00689">
        <w:rPr>
          <w:rFonts w:ascii="Times New Roman" w:eastAsiaTheme="minorEastAsia" w:hAnsi="Times New Roman" w:cs="Times New Roman"/>
          <w:sz w:val="28"/>
          <w:szCs w:val="28"/>
        </w:rPr>
        <w:t xml:space="preserve"> при личной встрече </w:t>
      </w:r>
      <w:r w:rsidR="00C00689" w:rsidRPr="00C00689">
        <w:rPr>
          <w:rFonts w:ascii="Times New Roman" w:eastAsiaTheme="minorEastAsia" w:hAnsi="Times New Roman" w:cs="Times New Roman"/>
          <w:sz w:val="28"/>
          <w:szCs w:val="28"/>
        </w:rPr>
        <w:t xml:space="preserve">по вопросам связанным с рассылками, по новым проектам, по текущим </w:t>
      </w:r>
      <w:proofErr w:type="spellStart"/>
      <w:r w:rsidR="00C00689" w:rsidRPr="00C00689">
        <w:rPr>
          <w:rFonts w:ascii="Times New Roman" w:eastAsiaTheme="minorEastAsia" w:hAnsi="Times New Roman" w:cs="Times New Roman"/>
          <w:sz w:val="28"/>
          <w:szCs w:val="28"/>
        </w:rPr>
        <w:t>грантовым</w:t>
      </w:r>
      <w:proofErr w:type="spellEnd"/>
      <w:r w:rsidR="00C00689" w:rsidRPr="00C00689">
        <w:rPr>
          <w:rFonts w:ascii="Times New Roman" w:eastAsiaTheme="minorEastAsia" w:hAnsi="Times New Roman" w:cs="Times New Roman"/>
          <w:sz w:val="28"/>
          <w:szCs w:val="28"/>
        </w:rPr>
        <w:t xml:space="preserve"> конкурсам, по регистрации НКО и др. вопросам. Подробная информация об обращениях представлена в таблице</w:t>
      </w:r>
      <w:r w:rsidR="0088746B">
        <w:rPr>
          <w:rFonts w:ascii="Times New Roman" w:eastAsiaTheme="minorEastAsia" w:hAnsi="Times New Roman" w:cs="Times New Roman"/>
          <w:sz w:val="28"/>
          <w:szCs w:val="28"/>
        </w:rPr>
        <w:t>.</w:t>
      </w:r>
      <w:r w:rsidR="00C00689">
        <w:rPr>
          <w:rFonts w:ascii="Times New Roman" w:eastAsiaTheme="minorEastAsia" w:hAnsi="Times New Roman" w:cs="Times New Roman"/>
          <w:sz w:val="28"/>
          <w:szCs w:val="28"/>
        </w:rPr>
        <w:t xml:space="preserve"> </w:t>
      </w:r>
    </w:p>
    <w:p w:rsidR="000B6796" w:rsidRDefault="000B6796" w:rsidP="00565B63">
      <w:pPr>
        <w:spacing w:after="0" w:line="240" w:lineRule="auto"/>
        <w:ind w:firstLine="708"/>
        <w:jc w:val="right"/>
        <w:rPr>
          <w:rFonts w:ascii="Times New Roman" w:eastAsiaTheme="minorEastAsia" w:hAnsi="Times New Roman" w:cs="Times New Roman"/>
          <w:sz w:val="28"/>
          <w:szCs w:val="28"/>
        </w:rPr>
      </w:pPr>
      <w:bookmarkStart w:id="1" w:name="OLE_LINK1"/>
    </w:p>
    <w:p w:rsidR="00DD2852" w:rsidRPr="000B6796" w:rsidRDefault="00E82887" w:rsidP="00565B63">
      <w:pPr>
        <w:spacing w:after="0" w:line="240" w:lineRule="auto"/>
        <w:ind w:firstLine="708"/>
        <w:jc w:val="right"/>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Таблица 6</w:t>
      </w:r>
      <w:r w:rsidR="00DD2852" w:rsidRPr="000B6796">
        <w:rPr>
          <w:rFonts w:ascii="Times New Roman" w:eastAsiaTheme="minorEastAsia" w:hAnsi="Times New Roman" w:cs="Times New Roman"/>
          <w:sz w:val="28"/>
          <w:szCs w:val="28"/>
        </w:rPr>
        <w:t>.</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1418"/>
        <w:gridCol w:w="2268"/>
        <w:gridCol w:w="2268"/>
        <w:gridCol w:w="1701"/>
      </w:tblGrid>
      <w:tr w:rsidR="00DD2852" w:rsidRPr="000B6796" w:rsidTr="00DD2852">
        <w:trPr>
          <w:trHeight w:val="600"/>
        </w:trPr>
        <w:tc>
          <w:tcPr>
            <w:tcW w:w="1716" w:type="dxa"/>
            <w:shd w:val="clear" w:color="auto" w:fill="auto"/>
            <w:noWrap/>
            <w:vAlign w:val="bottom"/>
            <w:hideMark/>
          </w:tcPr>
          <w:p w:rsidR="00DD2852" w:rsidRPr="000B6796" w:rsidRDefault="00DD2852" w:rsidP="00565B63">
            <w:pPr>
              <w:spacing w:after="0" w:line="240" w:lineRule="auto"/>
              <w:jc w:val="center"/>
              <w:rPr>
                <w:rFonts w:ascii="Times New Roman" w:eastAsia="Times New Roman" w:hAnsi="Times New Roman" w:cs="Times New Roman"/>
                <w:b/>
                <w:color w:val="000000"/>
                <w:sz w:val="28"/>
                <w:szCs w:val="28"/>
                <w:lang w:eastAsia="ru-RU"/>
              </w:rPr>
            </w:pPr>
            <w:r w:rsidRPr="000B6796">
              <w:rPr>
                <w:rFonts w:ascii="Times New Roman" w:eastAsia="Times New Roman" w:hAnsi="Times New Roman" w:cs="Times New Roman"/>
                <w:b/>
                <w:color w:val="000000"/>
                <w:sz w:val="28"/>
                <w:szCs w:val="28"/>
                <w:lang w:eastAsia="ru-RU"/>
              </w:rPr>
              <w:t>Месяц</w:t>
            </w:r>
          </w:p>
        </w:tc>
        <w:tc>
          <w:tcPr>
            <w:tcW w:w="1418" w:type="dxa"/>
            <w:shd w:val="clear" w:color="auto" w:fill="auto"/>
            <w:noWrap/>
            <w:vAlign w:val="bottom"/>
            <w:hideMark/>
          </w:tcPr>
          <w:p w:rsidR="00DD2852" w:rsidRPr="000B6796" w:rsidRDefault="00DD2852" w:rsidP="00565B63">
            <w:pPr>
              <w:spacing w:after="0" w:line="240" w:lineRule="auto"/>
              <w:jc w:val="center"/>
              <w:rPr>
                <w:rFonts w:ascii="Times New Roman" w:eastAsia="Times New Roman" w:hAnsi="Times New Roman" w:cs="Times New Roman"/>
                <w:b/>
                <w:color w:val="000000"/>
                <w:sz w:val="28"/>
                <w:szCs w:val="28"/>
                <w:lang w:eastAsia="ru-RU"/>
              </w:rPr>
            </w:pPr>
            <w:r w:rsidRPr="000B6796">
              <w:rPr>
                <w:rFonts w:ascii="Times New Roman" w:eastAsia="Times New Roman" w:hAnsi="Times New Roman" w:cs="Times New Roman"/>
                <w:b/>
                <w:color w:val="000000"/>
                <w:sz w:val="28"/>
                <w:szCs w:val="28"/>
                <w:lang w:eastAsia="ru-RU"/>
              </w:rPr>
              <w:t>Телефон</w:t>
            </w:r>
          </w:p>
        </w:tc>
        <w:tc>
          <w:tcPr>
            <w:tcW w:w="2268" w:type="dxa"/>
            <w:shd w:val="clear" w:color="auto" w:fill="auto"/>
            <w:vAlign w:val="bottom"/>
            <w:hideMark/>
          </w:tcPr>
          <w:p w:rsidR="00DD2852" w:rsidRPr="000B6796" w:rsidRDefault="00DD2852" w:rsidP="00565B63">
            <w:pPr>
              <w:spacing w:after="0" w:line="240" w:lineRule="auto"/>
              <w:jc w:val="center"/>
              <w:rPr>
                <w:rFonts w:ascii="Times New Roman" w:eastAsia="Times New Roman" w:hAnsi="Times New Roman" w:cs="Times New Roman"/>
                <w:b/>
                <w:color w:val="000000"/>
                <w:sz w:val="28"/>
                <w:szCs w:val="28"/>
                <w:lang w:eastAsia="ru-RU"/>
              </w:rPr>
            </w:pPr>
            <w:r w:rsidRPr="000B6796">
              <w:rPr>
                <w:rFonts w:ascii="Times New Roman" w:eastAsia="Times New Roman" w:hAnsi="Times New Roman" w:cs="Times New Roman"/>
                <w:b/>
                <w:color w:val="000000"/>
                <w:sz w:val="28"/>
                <w:szCs w:val="28"/>
                <w:lang w:eastAsia="ru-RU"/>
              </w:rPr>
              <w:t>Электронная почта</w:t>
            </w:r>
          </w:p>
        </w:tc>
        <w:tc>
          <w:tcPr>
            <w:tcW w:w="2268" w:type="dxa"/>
            <w:shd w:val="clear" w:color="auto" w:fill="auto"/>
            <w:vAlign w:val="bottom"/>
            <w:hideMark/>
          </w:tcPr>
          <w:p w:rsidR="00DD2852" w:rsidRPr="000B6796" w:rsidRDefault="00DD2852" w:rsidP="00565B63">
            <w:pPr>
              <w:spacing w:after="0" w:line="240" w:lineRule="auto"/>
              <w:jc w:val="center"/>
              <w:rPr>
                <w:rFonts w:ascii="Times New Roman" w:eastAsia="Times New Roman" w:hAnsi="Times New Roman" w:cs="Times New Roman"/>
                <w:b/>
                <w:color w:val="000000"/>
                <w:sz w:val="28"/>
                <w:szCs w:val="28"/>
                <w:lang w:eastAsia="ru-RU"/>
              </w:rPr>
            </w:pPr>
            <w:r w:rsidRPr="000B6796">
              <w:rPr>
                <w:rFonts w:ascii="Times New Roman" w:eastAsia="Times New Roman" w:hAnsi="Times New Roman" w:cs="Times New Roman"/>
                <w:b/>
                <w:color w:val="000000"/>
                <w:sz w:val="28"/>
                <w:szCs w:val="28"/>
                <w:lang w:eastAsia="ru-RU"/>
              </w:rPr>
              <w:t>Личная консультация</w:t>
            </w:r>
          </w:p>
        </w:tc>
        <w:tc>
          <w:tcPr>
            <w:tcW w:w="1701" w:type="dxa"/>
            <w:shd w:val="clear" w:color="auto" w:fill="auto"/>
            <w:noWrap/>
            <w:vAlign w:val="bottom"/>
            <w:hideMark/>
          </w:tcPr>
          <w:p w:rsidR="00DD2852" w:rsidRPr="000B6796" w:rsidRDefault="00DD2852" w:rsidP="00565B63">
            <w:pPr>
              <w:spacing w:after="0" w:line="240" w:lineRule="auto"/>
              <w:jc w:val="center"/>
              <w:rPr>
                <w:rFonts w:ascii="Times New Roman" w:eastAsia="Times New Roman" w:hAnsi="Times New Roman" w:cs="Times New Roman"/>
                <w:b/>
                <w:color w:val="000000"/>
                <w:sz w:val="28"/>
                <w:szCs w:val="28"/>
                <w:lang w:eastAsia="ru-RU"/>
              </w:rPr>
            </w:pPr>
            <w:r w:rsidRPr="000B6796">
              <w:rPr>
                <w:rFonts w:ascii="Times New Roman" w:eastAsia="Times New Roman" w:hAnsi="Times New Roman" w:cs="Times New Roman"/>
                <w:b/>
                <w:color w:val="000000"/>
                <w:sz w:val="28"/>
                <w:szCs w:val="28"/>
                <w:lang w:eastAsia="ru-RU"/>
              </w:rPr>
              <w:t>Всего</w:t>
            </w:r>
          </w:p>
        </w:tc>
      </w:tr>
      <w:tr w:rsidR="005A7277" w:rsidRPr="000B6796" w:rsidTr="00DD2852">
        <w:trPr>
          <w:trHeight w:val="300"/>
        </w:trPr>
        <w:tc>
          <w:tcPr>
            <w:tcW w:w="1716" w:type="dxa"/>
            <w:shd w:val="clear" w:color="auto" w:fill="auto"/>
            <w:noWrap/>
            <w:vAlign w:val="bottom"/>
            <w:hideMark/>
          </w:tcPr>
          <w:p w:rsidR="005A7277" w:rsidRPr="000B6796" w:rsidRDefault="005A7277" w:rsidP="00565B63">
            <w:pPr>
              <w:spacing w:after="0" w:line="240" w:lineRule="auto"/>
              <w:jc w:val="center"/>
              <w:rPr>
                <w:rFonts w:ascii="Times New Roman" w:eastAsia="Times New Roman" w:hAnsi="Times New Roman" w:cs="Times New Roman"/>
                <w:color w:val="000000"/>
                <w:sz w:val="28"/>
                <w:szCs w:val="28"/>
                <w:lang w:eastAsia="ru-RU"/>
              </w:rPr>
            </w:pPr>
            <w:r w:rsidRPr="000B6796">
              <w:rPr>
                <w:rFonts w:ascii="Times New Roman" w:eastAsia="Times New Roman" w:hAnsi="Times New Roman" w:cs="Times New Roman"/>
                <w:color w:val="000000"/>
                <w:sz w:val="28"/>
                <w:szCs w:val="28"/>
                <w:lang w:eastAsia="ru-RU"/>
              </w:rPr>
              <w:t>Январь</w:t>
            </w:r>
          </w:p>
        </w:tc>
        <w:tc>
          <w:tcPr>
            <w:tcW w:w="1418" w:type="dxa"/>
            <w:shd w:val="clear" w:color="auto" w:fill="auto"/>
            <w:noWrap/>
            <w:vAlign w:val="bottom"/>
          </w:tcPr>
          <w:p w:rsidR="005A7277" w:rsidRPr="000B6796" w:rsidRDefault="005F1A5C"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2268" w:type="dxa"/>
            <w:shd w:val="clear" w:color="auto" w:fill="auto"/>
            <w:noWrap/>
            <w:vAlign w:val="bottom"/>
          </w:tcPr>
          <w:p w:rsidR="005A7277" w:rsidRPr="000B6796" w:rsidRDefault="005F1A5C"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143</w:t>
            </w:r>
          </w:p>
        </w:tc>
        <w:tc>
          <w:tcPr>
            <w:tcW w:w="2268" w:type="dxa"/>
            <w:shd w:val="clear" w:color="auto" w:fill="auto"/>
            <w:noWrap/>
            <w:vAlign w:val="bottom"/>
          </w:tcPr>
          <w:p w:rsidR="005A7277" w:rsidRPr="000B6796" w:rsidRDefault="005F1A5C"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701" w:type="dxa"/>
            <w:shd w:val="clear" w:color="auto" w:fill="auto"/>
            <w:noWrap/>
            <w:vAlign w:val="bottom"/>
          </w:tcPr>
          <w:p w:rsidR="005A7277" w:rsidRPr="000B6796" w:rsidRDefault="005F1A5C" w:rsidP="00565B63">
            <w:pPr>
              <w:spacing w:after="0" w:line="240" w:lineRule="auto"/>
              <w:jc w:val="center"/>
              <w:rPr>
                <w:rFonts w:ascii="Times New Roman" w:hAnsi="Times New Roman" w:cs="Times New Roman"/>
                <w:sz w:val="28"/>
                <w:szCs w:val="28"/>
              </w:rPr>
            </w:pPr>
            <w:r w:rsidRPr="005F1A5C">
              <w:rPr>
                <w:rFonts w:ascii="Times New Roman" w:hAnsi="Times New Roman" w:cs="Times New Roman"/>
                <w:sz w:val="28"/>
                <w:szCs w:val="28"/>
              </w:rPr>
              <w:t>189</w:t>
            </w:r>
          </w:p>
        </w:tc>
      </w:tr>
      <w:tr w:rsidR="005A7277" w:rsidRPr="000B6796" w:rsidTr="008E7538">
        <w:trPr>
          <w:trHeight w:val="300"/>
        </w:trPr>
        <w:tc>
          <w:tcPr>
            <w:tcW w:w="1716" w:type="dxa"/>
            <w:shd w:val="clear" w:color="auto" w:fill="auto"/>
            <w:noWrap/>
            <w:vAlign w:val="bottom"/>
            <w:hideMark/>
          </w:tcPr>
          <w:p w:rsidR="005A7277" w:rsidRPr="000B6796" w:rsidRDefault="005A7277" w:rsidP="00565B63">
            <w:pPr>
              <w:spacing w:after="0" w:line="240" w:lineRule="auto"/>
              <w:jc w:val="center"/>
              <w:rPr>
                <w:rFonts w:ascii="Times New Roman" w:eastAsia="Times New Roman" w:hAnsi="Times New Roman" w:cs="Times New Roman"/>
                <w:color w:val="000000"/>
                <w:sz w:val="28"/>
                <w:szCs w:val="28"/>
                <w:lang w:eastAsia="ru-RU"/>
              </w:rPr>
            </w:pPr>
            <w:r w:rsidRPr="000B6796">
              <w:rPr>
                <w:rFonts w:ascii="Times New Roman" w:eastAsia="Times New Roman" w:hAnsi="Times New Roman" w:cs="Times New Roman"/>
                <w:color w:val="000000"/>
                <w:sz w:val="28"/>
                <w:szCs w:val="28"/>
                <w:lang w:eastAsia="ru-RU"/>
              </w:rPr>
              <w:t>Февраль</w:t>
            </w:r>
          </w:p>
        </w:tc>
        <w:tc>
          <w:tcPr>
            <w:tcW w:w="1418" w:type="dxa"/>
            <w:shd w:val="clear" w:color="auto" w:fill="auto"/>
            <w:noWrap/>
            <w:vAlign w:val="center"/>
          </w:tcPr>
          <w:p w:rsidR="005A7277" w:rsidRPr="000B6796" w:rsidRDefault="005F1A5C"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2268" w:type="dxa"/>
            <w:shd w:val="clear" w:color="auto" w:fill="auto"/>
            <w:noWrap/>
            <w:vAlign w:val="center"/>
          </w:tcPr>
          <w:p w:rsidR="005A7277" w:rsidRPr="000B6796" w:rsidRDefault="005F1A5C"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130</w:t>
            </w:r>
          </w:p>
        </w:tc>
        <w:tc>
          <w:tcPr>
            <w:tcW w:w="2268" w:type="dxa"/>
            <w:shd w:val="clear" w:color="auto" w:fill="auto"/>
            <w:noWrap/>
            <w:vAlign w:val="center"/>
          </w:tcPr>
          <w:p w:rsidR="005A7277" w:rsidRPr="000B6796" w:rsidRDefault="005F1A5C"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701" w:type="dxa"/>
            <w:shd w:val="clear" w:color="auto" w:fill="auto"/>
            <w:noWrap/>
            <w:vAlign w:val="center"/>
          </w:tcPr>
          <w:p w:rsidR="005A7277" w:rsidRPr="000B6796" w:rsidRDefault="005F1A5C"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171</w:t>
            </w:r>
          </w:p>
        </w:tc>
      </w:tr>
      <w:tr w:rsidR="005A7277" w:rsidRPr="000B6796" w:rsidTr="008E7538">
        <w:trPr>
          <w:trHeight w:val="300"/>
        </w:trPr>
        <w:tc>
          <w:tcPr>
            <w:tcW w:w="1716" w:type="dxa"/>
            <w:shd w:val="clear" w:color="auto" w:fill="auto"/>
            <w:noWrap/>
            <w:vAlign w:val="bottom"/>
            <w:hideMark/>
          </w:tcPr>
          <w:p w:rsidR="005A7277" w:rsidRPr="000B6796" w:rsidRDefault="005A7277" w:rsidP="00565B63">
            <w:pPr>
              <w:spacing w:after="0" w:line="240" w:lineRule="auto"/>
              <w:jc w:val="center"/>
              <w:rPr>
                <w:rFonts w:ascii="Times New Roman" w:eastAsia="Times New Roman" w:hAnsi="Times New Roman" w:cs="Times New Roman"/>
                <w:color w:val="000000"/>
                <w:sz w:val="28"/>
                <w:szCs w:val="28"/>
                <w:lang w:eastAsia="ru-RU"/>
              </w:rPr>
            </w:pPr>
            <w:r w:rsidRPr="000B6796">
              <w:rPr>
                <w:rFonts w:ascii="Times New Roman" w:eastAsia="Times New Roman" w:hAnsi="Times New Roman" w:cs="Times New Roman"/>
                <w:color w:val="000000"/>
                <w:sz w:val="28"/>
                <w:szCs w:val="28"/>
                <w:lang w:eastAsia="ru-RU"/>
              </w:rPr>
              <w:t>Март</w:t>
            </w:r>
          </w:p>
        </w:tc>
        <w:tc>
          <w:tcPr>
            <w:tcW w:w="1418" w:type="dxa"/>
            <w:shd w:val="clear" w:color="auto" w:fill="auto"/>
            <w:noWrap/>
            <w:vAlign w:val="center"/>
          </w:tcPr>
          <w:p w:rsidR="005A7277" w:rsidRPr="000B6796" w:rsidRDefault="005F1A5C"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2268" w:type="dxa"/>
            <w:shd w:val="clear" w:color="auto" w:fill="auto"/>
            <w:noWrap/>
            <w:vAlign w:val="center"/>
          </w:tcPr>
          <w:p w:rsidR="005A7277" w:rsidRPr="000B6796" w:rsidRDefault="005F1A5C"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291</w:t>
            </w:r>
          </w:p>
        </w:tc>
        <w:tc>
          <w:tcPr>
            <w:tcW w:w="2268" w:type="dxa"/>
            <w:shd w:val="clear" w:color="auto" w:fill="auto"/>
            <w:noWrap/>
            <w:vAlign w:val="center"/>
          </w:tcPr>
          <w:p w:rsidR="005A7277" w:rsidRPr="000B6796" w:rsidRDefault="005F1A5C"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701" w:type="dxa"/>
            <w:shd w:val="clear" w:color="auto" w:fill="auto"/>
            <w:noWrap/>
            <w:vAlign w:val="center"/>
          </w:tcPr>
          <w:p w:rsidR="005A7277" w:rsidRPr="000B6796" w:rsidRDefault="005F1A5C"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356</w:t>
            </w:r>
          </w:p>
        </w:tc>
      </w:tr>
      <w:tr w:rsidR="005A7277" w:rsidRPr="000B6796" w:rsidTr="008E7538">
        <w:trPr>
          <w:trHeight w:val="300"/>
        </w:trPr>
        <w:tc>
          <w:tcPr>
            <w:tcW w:w="1716" w:type="dxa"/>
            <w:shd w:val="clear" w:color="auto" w:fill="auto"/>
            <w:noWrap/>
            <w:vAlign w:val="bottom"/>
            <w:hideMark/>
          </w:tcPr>
          <w:p w:rsidR="005A7277" w:rsidRPr="000B6796" w:rsidRDefault="005A7277" w:rsidP="00565B63">
            <w:pPr>
              <w:spacing w:after="0" w:line="240" w:lineRule="auto"/>
              <w:jc w:val="center"/>
              <w:rPr>
                <w:rFonts w:ascii="Times New Roman" w:eastAsia="Times New Roman" w:hAnsi="Times New Roman" w:cs="Times New Roman"/>
                <w:color w:val="000000"/>
                <w:sz w:val="28"/>
                <w:szCs w:val="28"/>
                <w:lang w:eastAsia="ru-RU"/>
              </w:rPr>
            </w:pPr>
            <w:r w:rsidRPr="000B6796">
              <w:rPr>
                <w:rFonts w:ascii="Times New Roman" w:eastAsia="Times New Roman" w:hAnsi="Times New Roman" w:cs="Times New Roman"/>
                <w:color w:val="000000"/>
                <w:sz w:val="28"/>
                <w:szCs w:val="28"/>
                <w:lang w:eastAsia="ru-RU"/>
              </w:rPr>
              <w:t>Апрель</w:t>
            </w:r>
          </w:p>
        </w:tc>
        <w:tc>
          <w:tcPr>
            <w:tcW w:w="1418" w:type="dxa"/>
            <w:shd w:val="clear" w:color="auto" w:fill="auto"/>
            <w:noWrap/>
            <w:vAlign w:val="center"/>
          </w:tcPr>
          <w:p w:rsidR="005A7277" w:rsidRPr="000B6796" w:rsidRDefault="0088746B"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78</w:t>
            </w:r>
          </w:p>
        </w:tc>
        <w:tc>
          <w:tcPr>
            <w:tcW w:w="2268" w:type="dxa"/>
            <w:shd w:val="clear" w:color="auto" w:fill="auto"/>
            <w:noWrap/>
            <w:vAlign w:val="center"/>
          </w:tcPr>
          <w:p w:rsidR="005A7277" w:rsidRPr="000B6796" w:rsidRDefault="0088746B"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353</w:t>
            </w:r>
          </w:p>
        </w:tc>
        <w:tc>
          <w:tcPr>
            <w:tcW w:w="2268" w:type="dxa"/>
            <w:shd w:val="clear" w:color="auto" w:fill="auto"/>
            <w:noWrap/>
            <w:vAlign w:val="center"/>
          </w:tcPr>
          <w:p w:rsidR="005A7277" w:rsidRPr="000B6796" w:rsidRDefault="0088746B"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1701" w:type="dxa"/>
            <w:shd w:val="clear" w:color="auto" w:fill="auto"/>
            <w:noWrap/>
            <w:vAlign w:val="center"/>
          </w:tcPr>
          <w:p w:rsidR="005A7277" w:rsidRPr="000B6796" w:rsidRDefault="005F1A5C"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486</w:t>
            </w:r>
          </w:p>
        </w:tc>
      </w:tr>
      <w:tr w:rsidR="005A7277" w:rsidRPr="000B6796" w:rsidTr="008E7538">
        <w:trPr>
          <w:trHeight w:val="300"/>
        </w:trPr>
        <w:tc>
          <w:tcPr>
            <w:tcW w:w="1716" w:type="dxa"/>
            <w:shd w:val="clear" w:color="auto" w:fill="auto"/>
            <w:noWrap/>
            <w:vAlign w:val="bottom"/>
            <w:hideMark/>
          </w:tcPr>
          <w:p w:rsidR="005A7277" w:rsidRPr="000B6796" w:rsidRDefault="005A7277" w:rsidP="00565B63">
            <w:pPr>
              <w:spacing w:after="0" w:line="240" w:lineRule="auto"/>
              <w:jc w:val="center"/>
              <w:rPr>
                <w:rFonts w:ascii="Times New Roman" w:eastAsia="Times New Roman" w:hAnsi="Times New Roman" w:cs="Times New Roman"/>
                <w:color w:val="000000"/>
                <w:sz w:val="28"/>
                <w:szCs w:val="28"/>
                <w:lang w:eastAsia="ru-RU"/>
              </w:rPr>
            </w:pPr>
            <w:r w:rsidRPr="000B6796">
              <w:rPr>
                <w:rFonts w:ascii="Times New Roman" w:eastAsia="Times New Roman" w:hAnsi="Times New Roman" w:cs="Times New Roman"/>
                <w:color w:val="000000"/>
                <w:sz w:val="28"/>
                <w:szCs w:val="28"/>
                <w:lang w:eastAsia="ru-RU"/>
              </w:rPr>
              <w:t>Май</w:t>
            </w:r>
          </w:p>
        </w:tc>
        <w:tc>
          <w:tcPr>
            <w:tcW w:w="1418" w:type="dxa"/>
            <w:shd w:val="clear" w:color="auto" w:fill="auto"/>
            <w:noWrap/>
            <w:vAlign w:val="center"/>
          </w:tcPr>
          <w:p w:rsidR="005A7277" w:rsidRPr="000B6796" w:rsidRDefault="0088746B"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73</w:t>
            </w:r>
          </w:p>
        </w:tc>
        <w:tc>
          <w:tcPr>
            <w:tcW w:w="2268" w:type="dxa"/>
            <w:shd w:val="clear" w:color="auto" w:fill="auto"/>
            <w:noWrap/>
            <w:vAlign w:val="center"/>
          </w:tcPr>
          <w:p w:rsidR="005A7277" w:rsidRPr="000B6796" w:rsidRDefault="0088746B"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300</w:t>
            </w:r>
          </w:p>
        </w:tc>
        <w:tc>
          <w:tcPr>
            <w:tcW w:w="2268" w:type="dxa"/>
            <w:shd w:val="clear" w:color="auto" w:fill="auto"/>
            <w:noWrap/>
            <w:vAlign w:val="center"/>
          </w:tcPr>
          <w:p w:rsidR="005A7277" w:rsidRPr="000B6796" w:rsidRDefault="0088746B"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39</w:t>
            </w:r>
          </w:p>
        </w:tc>
        <w:tc>
          <w:tcPr>
            <w:tcW w:w="1701" w:type="dxa"/>
            <w:shd w:val="clear" w:color="auto" w:fill="auto"/>
            <w:noWrap/>
            <w:vAlign w:val="center"/>
          </w:tcPr>
          <w:p w:rsidR="005A7277" w:rsidRPr="000B6796" w:rsidRDefault="0088746B"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412</w:t>
            </w:r>
          </w:p>
        </w:tc>
      </w:tr>
      <w:tr w:rsidR="005A7277" w:rsidRPr="000B6796" w:rsidTr="008E7538">
        <w:trPr>
          <w:trHeight w:val="300"/>
        </w:trPr>
        <w:tc>
          <w:tcPr>
            <w:tcW w:w="1716" w:type="dxa"/>
            <w:shd w:val="clear" w:color="auto" w:fill="auto"/>
            <w:noWrap/>
            <w:vAlign w:val="bottom"/>
            <w:hideMark/>
          </w:tcPr>
          <w:p w:rsidR="005A7277" w:rsidRPr="000B6796" w:rsidRDefault="005A7277" w:rsidP="00565B63">
            <w:pPr>
              <w:spacing w:after="0" w:line="240" w:lineRule="auto"/>
              <w:jc w:val="center"/>
              <w:rPr>
                <w:rFonts w:ascii="Times New Roman" w:eastAsia="Times New Roman" w:hAnsi="Times New Roman" w:cs="Times New Roman"/>
                <w:color w:val="000000"/>
                <w:sz w:val="28"/>
                <w:szCs w:val="28"/>
                <w:lang w:eastAsia="ru-RU"/>
              </w:rPr>
            </w:pPr>
            <w:r w:rsidRPr="000B6796">
              <w:rPr>
                <w:rFonts w:ascii="Times New Roman" w:eastAsia="Times New Roman" w:hAnsi="Times New Roman" w:cs="Times New Roman"/>
                <w:color w:val="000000"/>
                <w:sz w:val="28"/>
                <w:szCs w:val="28"/>
                <w:lang w:eastAsia="ru-RU"/>
              </w:rPr>
              <w:t>Июнь</w:t>
            </w:r>
          </w:p>
        </w:tc>
        <w:tc>
          <w:tcPr>
            <w:tcW w:w="1418" w:type="dxa"/>
            <w:shd w:val="clear" w:color="auto" w:fill="auto"/>
            <w:noWrap/>
            <w:vAlign w:val="center"/>
          </w:tcPr>
          <w:p w:rsidR="005A7277" w:rsidRPr="000B6796" w:rsidRDefault="0088746B"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2268" w:type="dxa"/>
            <w:shd w:val="clear" w:color="auto" w:fill="auto"/>
            <w:noWrap/>
            <w:vAlign w:val="center"/>
          </w:tcPr>
          <w:p w:rsidR="005A7277" w:rsidRPr="000B6796" w:rsidRDefault="0088746B"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166</w:t>
            </w:r>
          </w:p>
        </w:tc>
        <w:tc>
          <w:tcPr>
            <w:tcW w:w="2268" w:type="dxa"/>
            <w:shd w:val="clear" w:color="auto" w:fill="auto"/>
            <w:noWrap/>
            <w:vAlign w:val="center"/>
          </w:tcPr>
          <w:p w:rsidR="005A7277" w:rsidRPr="000B6796" w:rsidRDefault="0088746B"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1701" w:type="dxa"/>
            <w:shd w:val="clear" w:color="auto" w:fill="auto"/>
            <w:noWrap/>
            <w:vAlign w:val="center"/>
          </w:tcPr>
          <w:p w:rsidR="005A7277" w:rsidRPr="000B6796" w:rsidRDefault="0088746B"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226</w:t>
            </w:r>
          </w:p>
        </w:tc>
      </w:tr>
      <w:tr w:rsidR="005B3A89" w:rsidRPr="000B6796" w:rsidTr="008E7538">
        <w:trPr>
          <w:trHeight w:val="300"/>
        </w:trPr>
        <w:tc>
          <w:tcPr>
            <w:tcW w:w="1716" w:type="dxa"/>
            <w:shd w:val="clear" w:color="auto" w:fill="auto"/>
            <w:noWrap/>
            <w:vAlign w:val="bottom"/>
          </w:tcPr>
          <w:p w:rsidR="005B3A89" w:rsidRPr="000B6796" w:rsidRDefault="005B3A89" w:rsidP="00565B6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Июль</w:t>
            </w:r>
          </w:p>
        </w:tc>
        <w:tc>
          <w:tcPr>
            <w:tcW w:w="1418" w:type="dxa"/>
            <w:shd w:val="clear" w:color="auto" w:fill="auto"/>
            <w:noWrap/>
            <w:vAlign w:val="center"/>
          </w:tcPr>
          <w:p w:rsidR="005B3A89" w:rsidRDefault="005B3A89"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2268" w:type="dxa"/>
            <w:shd w:val="clear" w:color="auto" w:fill="auto"/>
            <w:noWrap/>
            <w:vAlign w:val="center"/>
          </w:tcPr>
          <w:p w:rsidR="005B3A89" w:rsidRDefault="005B3A89"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63</w:t>
            </w:r>
          </w:p>
        </w:tc>
        <w:tc>
          <w:tcPr>
            <w:tcW w:w="2268" w:type="dxa"/>
            <w:shd w:val="clear" w:color="auto" w:fill="auto"/>
            <w:noWrap/>
            <w:vAlign w:val="center"/>
          </w:tcPr>
          <w:p w:rsidR="005B3A89" w:rsidRDefault="005B3A89"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1701" w:type="dxa"/>
            <w:shd w:val="clear" w:color="auto" w:fill="auto"/>
            <w:noWrap/>
            <w:vAlign w:val="center"/>
          </w:tcPr>
          <w:p w:rsidR="005B3A89" w:rsidRDefault="005B3A89"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112</w:t>
            </w:r>
          </w:p>
        </w:tc>
      </w:tr>
      <w:tr w:rsidR="005B3A89" w:rsidRPr="000B6796" w:rsidTr="008E7538">
        <w:trPr>
          <w:trHeight w:val="300"/>
        </w:trPr>
        <w:tc>
          <w:tcPr>
            <w:tcW w:w="1716" w:type="dxa"/>
            <w:shd w:val="clear" w:color="auto" w:fill="auto"/>
            <w:noWrap/>
            <w:vAlign w:val="bottom"/>
          </w:tcPr>
          <w:p w:rsidR="005B3A89" w:rsidRPr="000B6796" w:rsidRDefault="005B3A89" w:rsidP="00565B6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Август</w:t>
            </w:r>
          </w:p>
        </w:tc>
        <w:tc>
          <w:tcPr>
            <w:tcW w:w="1418" w:type="dxa"/>
            <w:shd w:val="clear" w:color="auto" w:fill="auto"/>
            <w:noWrap/>
            <w:vAlign w:val="center"/>
          </w:tcPr>
          <w:p w:rsidR="005B3A89" w:rsidRDefault="005B3A89"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2268" w:type="dxa"/>
            <w:shd w:val="clear" w:color="auto" w:fill="auto"/>
            <w:noWrap/>
            <w:vAlign w:val="center"/>
          </w:tcPr>
          <w:p w:rsidR="005B3A89" w:rsidRDefault="005B3A89"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73</w:t>
            </w:r>
          </w:p>
        </w:tc>
        <w:tc>
          <w:tcPr>
            <w:tcW w:w="2268" w:type="dxa"/>
            <w:shd w:val="clear" w:color="auto" w:fill="auto"/>
            <w:noWrap/>
            <w:vAlign w:val="center"/>
          </w:tcPr>
          <w:p w:rsidR="005B3A89" w:rsidRDefault="005B3A89"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701" w:type="dxa"/>
            <w:shd w:val="clear" w:color="auto" w:fill="auto"/>
            <w:noWrap/>
            <w:vAlign w:val="center"/>
          </w:tcPr>
          <w:p w:rsidR="005B3A89" w:rsidRDefault="005B3A89"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111</w:t>
            </w:r>
          </w:p>
        </w:tc>
      </w:tr>
      <w:tr w:rsidR="005B3A89" w:rsidRPr="000B6796" w:rsidTr="008E7538">
        <w:trPr>
          <w:trHeight w:val="300"/>
        </w:trPr>
        <w:tc>
          <w:tcPr>
            <w:tcW w:w="1716" w:type="dxa"/>
            <w:shd w:val="clear" w:color="auto" w:fill="auto"/>
            <w:noWrap/>
            <w:vAlign w:val="bottom"/>
          </w:tcPr>
          <w:p w:rsidR="005B3A89" w:rsidRPr="000B6796" w:rsidRDefault="005B3A89" w:rsidP="00565B6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Сентябрь</w:t>
            </w:r>
          </w:p>
        </w:tc>
        <w:tc>
          <w:tcPr>
            <w:tcW w:w="1418" w:type="dxa"/>
            <w:shd w:val="clear" w:color="auto" w:fill="auto"/>
            <w:noWrap/>
            <w:vAlign w:val="center"/>
          </w:tcPr>
          <w:p w:rsidR="005B3A89" w:rsidRDefault="005B3A89"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2268" w:type="dxa"/>
            <w:shd w:val="clear" w:color="auto" w:fill="auto"/>
            <w:noWrap/>
            <w:vAlign w:val="center"/>
          </w:tcPr>
          <w:p w:rsidR="005B3A89" w:rsidRDefault="005B3A89"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144</w:t>
            </w:r>
          </w:p>
        </w:tc>
        <w:tc>
          <w:tcPr>
            <w:tcW w:w="2268" w:type="dxa"/>
            <w:shd w:val="clear" w:color="auto" w:fill="auto"/>
            <w:noWrap/>
            <w:vAlign w:val="center"/>
          </w:tcPr>
          <w:p w:rsidR="005B3A89" w:rsidRDefault="005B3A89"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1701" w:type="dxa"/>
            <w:shd w:val="clear" w:color="auto" w:fill="auto"/>
            <w:noWrap/>
            <w:vAlign w:val="center"/>
          </w:tcPr>
          <w:p w:rsidR="005B3A89" w:rsidRDefault="005B3A89"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203</w:t>
            </w:r>
          </w:p>
        </w:tc>
      </w:tr>
      <w:tr w:rsidR="005B3A89" w:rsidRPr="000B6796" w:rsidTr="008E7538">
        <w:trPr>
          <w:trHeight w:val="300"/>
        </w:trPr>
        <w:tc>
          <w:tcPr>
            <w:tcW w:w="1716" w:type="dxa"/>
            <w:shd w:val="clear" w:color="auto" w:fill="auto"/>
            <w:noWrap/>
            <w:vAlign w:val="bottom"/>
          </w:tcPr>
          <w:p w:rsidR="005B3A89" w:rsidRPr="000B6796" w:rsidRDefault="005B3A89" w:rsidP="00565B6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Октябрь</w:t>
            </w:r>
          </w:p>
        </w:tc>
        <w:tc>
          <w:tcPr>
            <w:tcW w:w="1418" w:type="dxa"/>
            <w:shd w:val="clear" w:color="auto" w:fill="auto"/>
            <w:noWrap/>
            <w:vAlign w:val="center"/>
          </w:tcPr>
          <w:p w:rsidR="005B3A89" w:rsidRDefault="005B3A89"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39</w:t>
            </w:r>
          </w:p>
        </w:tc>
        <w:tc>
          <w:tcPr>
            <w:tcW w:w="2268" w:type="dxa"/>
            <w:shd w:val="clear" w:color="auto" w:fill="auto"/>
            <w:noWrap/>
            <w:vAlign w:val="center"/>
          </w:tcPr>
          <w:p w:rsidR="005B3A89" w:rsidRDefault="005B3A89"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193</w:t>
            </w:r>
          </w:p>
        </w:tc>
        <w:tc>
          <w:tcPr>
            <w:tcW w:w="2268" w:type="dxa"/>
            <w:shd w:val="clear" w:color="auto" w:fill="auto"/>
            <w:noWrap/>
            <w:vAlign w:val="center"/>
          </w:tcPr>
          <w:p w:rsidR="005B3A89" w:rsidRDefault="005B3A89"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1701" w:type="dxa"/>
            <w:shd w:val="clear" w:color="auto" w:fill="auto"/>
            <w:noWrap/>
            <w:vAlign w:val="center"/>
          </w:tcPr>
          <w:p w:rsidR="005B3A89" w:rsidRDefault="005B3A89"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274</w:t>
            </w:r>
          </w:p>
        </w:tc>
      </w:tr>
      <w:tr w:rsidR="005B3A89" w:rsidRPr="000B6796" w:rsidTr="008E7538">
        <w:trPr>
          <w:trHeight w:val="300"/>
        </w:trPr>
        <w:tc>
          <w:tcPr>
            <w:tcW w:w="1716" w:type="dxa"/>
            <w:shd w:val="clear" w:color="auto" w:fill="auto"/>
            <w:noWrap/>
            <w:vAlign w:val="bottom"/>
          </w:tcPr>
          <w:p w:rsidR="005B3A89" w:rsidRPr="000B6796" w:rsidRDefault="005B3A89" w:rsidP="00565B6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Ноябрь</w:t>
            </w:r>
          </w:p>
        </w:tc>
        <w:tc>
          <w:tcPr>
            <w:tcW w:w="1418" w:type="dxa"/>
            <w:shd w:val="clear" w:color="auto" w:fill="auto"/>
            <w:noWrap/>
            <w:vAlign w:val="center"/>
          </w:tcPr>
          <w:p w:rsidR="005B3A89" w:rsidRDefault="005B3A89"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2268" w:type="dxa"/>
            <w:shd w:val="clear" w:color="auto" w:fill="auto"/>
            <w:noWrap/>
            <w:vAlign w:val="center"/>
          </w:tcPr>
          <w:p w:rsidR="005B3A89" w:rsidRDefault="005B3A89"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215</w:t>
            </w:r>
          </w:p>
        </w:tc>
        <w:tc>
          <w:tcPr>
            <w:tcW w:w="2268" w:type="dxa"/>
            <w:shd w:val="clear" w:color="auto" w:fill="auto"/>
            <w:noWrap/>
            <w:vAlign w:val="center"/>
          </w:tcPr>
          <w:p w:rsidR="005B3A89" w:rsidRDefault="005B3A89"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701" w:type="dxa"/>
            <w:shd w:val="clear" w:color="auto" w:fill="auto"/>
            <w:noWrap/>
            <w:vAlign w:val="center"/>
          </w:tcPr>
          <w:p w:rsidR="005B3A89" w:rsidRDefault="005B3A89"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258</w:t>
            </w:r>
          </w:p>
        </w:tc>
      </w:tr>
      <w:tr w:rsidR="005B3A89" w:rsidRPr="000B6796" w:rsidTr="008E7538">
        <w:trPr>
          <w:trHeight w:val="300"/>
        </w:trPr>
        <w:tc>
          <w:tcPr>
            <w:tcW w:w="1716" w:type="dxa"/>
            <w:shd w:val="clear" w:color="auto" w:fill="auto"/>
            <w:noWrap/>
            <w:vAlign w:val="bottom"/>
          </w:tcPr>
          <w:p w:rsidR="005B3A89" w:rsidRPr="000B6796" w:rsidRDefault="005B3A89" w:rsidP="00565B6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Декабрь</w:t>
            </w:r>
          </w:p>
        </w:tc>
        <w:tc>
          <w:tcPr>
            <w:tcW w:w="1418" w:type="dxa"/>
            <w:shd w:val="clear" w:color="auto" w:fill="auto"/>
            <w:noWrap/>
            <w:vAlign w:val="center"/>
          </w:tcPr>
          <w:p w:rsidR="005B3A89" w:rsidRDefault="005B3A89"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2268" w:type="dxa"/>
            <w:shd w:val="clear" w:color="auto" w:fill="auto"/>
            <w:noWrap/>
            <w:vAlign w:val="center"/>
          </w:tcPr>
          <w:p w:rsidR="005B3A89" w:rsidRDefault="005B3A89"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171</w:t>
            </w:r>
          </w:p>
        </w:tc>
        <w:tc>
          <w:tcPr>
            <w:tcW w:w="2268" w:type="dxa"/>
            <w:shd w:val="clear" w:color="auto" w:fill="auto"/>
            <w:noWrap/>
            <w:vAlign w:val="center"/>
          </w:tcPr>
          <w:p w:rsidR="005B3A89" w:rsidRDefault="005B3A89"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shd w:val="clear" w:color="auto" w:fill="auto"/>
            <w:noWrap/>
            <w:vAlign w:val="center"/>
          </w:tcPr>
          <w:p w:rsidR="005B3A89" w:rsidRDefault="005B3A89"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191</w:t>
            </w:r>
          </w:p>
        </w:tc>
      </w:tr>
      <w:tr w:rsidR="005A7277" w:rsidRPr="00F64D63" w:rsidTr="008E7538">
        <w:trPr>
          <w:trHeight w:val="300"/>
        </w:trPr>
        <w:tc>
          <w:tcPr>
            <w:tcW w:w="1716" w:type="dxa"/>
            <w:shd w:val="clear" w:color="auto" w:fill="auto"/>
            <w:noWrap/>
            <w:vAlign w:val="bottom"/>
            <w:hideMark/>
          </w:tcPr>
          <w:p w:rsidR="005A7277" w:rsidRPr="000B6796" w:rsidRDefault="005A7277" w:rsidP="00565B63">
            <w:pPr>
              <w:spacing w:after="0" w:line="240" w:lineRule="auto"/>
              <w:jc w:val="center"/>
              <w:rPr>
                <w:rFonts w:ascii="Times New Roman" w:eastAsia="Times New Roman" w:hAnsi="Times New Roman" w:cs="Times New Roman"/>
                <w:color w:val="000000"/>
                <w:sz w:val="28"/>
                <w:szCs w:val="28"/>
                <w:lang w:eastAsia="ru-RU"/>
              </w:rPr>
            </w:pPr>
            <w:r w:rsidRPr="000B6796">
              <w:rPr>
                <w:rFonts w:ascii="Times New Roman" w:eastAsia="Times New Roman" w:hAnsi="Times New Roman" w:cs="Times New Roman"/>
                <w:color w:val="000000"/>
                <w:sz w:val="28"/>
                <w:szCs w:val="28"/>
                <w:lang w:eastAsia="ru-RU"/>
              </w:rPr>
              <w:t>ИТОГО:</w:t>
            </w:r>
          </w:p>
        </w:tc>
        <w:tc>
          <w:tcPr>
            <w:tcW w:w="1418" w:type="dxa"/>
            <w:shd w:val="clear" w:color="auto" w:fill="auto"/>
            <w:noWrap/>
            <w:vAlign w:val="center"/>
          </w:tcPr>
          <w:p w:rsidR="005A7277" w:rsidRPr="000B6796" w:rsidRDefault="005B3A89"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510</w:t>
            </w:r>
          </w:p>
        </w:tc>
        <w:tc>
          <w:tcPr>
            <w:tcW w:w="2268" w:type="dxa"/>
            <w:shd w:val="clear" w:color="auto" w:fill="auto"/>
            <w:noWrap/>
            <w:vAlign w:val="center"/>
          </w:tcPr>
          <w:p w:rsidR="005A7277" w:rsidRPr="000B6796" w:rsidRDefault="00492C11"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2242</w:t>
            </w:r>
          </w:p>
        </w:tc>
        <w:tc>
          <w:tcPr>
            <w:tcW w:w="2268" w:type="dxa"/>
            <w:shd w:val="clear" w:color="auto" w:fill="auto"/>
            <w:noWrap/>
            <w:vAlign w:val="center"/>
          </w:tcPr>
          <w:p w:rsidR="005A7277" w:rsidRPr="000B6796" w:rsidRDefault="00492C11"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217</w:t>
            </w:r>
          </w:p>
        </w:tc>
        <w:tc>
          <w:tcPr>
            <w:tcW w:w="1701" w:type="dxa"/>
            <w:shd w:val="clear" w:color="auto" w:fill="auto"/>
            <w:noWrap/>
            <w:vAlign w:val="center"/>
          </w:tcPr>
          <w:p w:rsidR="005A7277" w:rsidRPr="000B6796" w:rsidRDefault="00492C11" w:rsidP="00565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2969</w:t>
            </w:r>
          </w:p>
        </w:tc>
      </w:tr>
      <w:bookmarkEnd w:id="1"/>
    </w:tbl>
    <w:p w:rsidR="009A0A2E" w:rsidRDefault="009A0A2E" w:rsidP="00C00689">
      <w:pPr>
        <w:spacing w:after="0" w:line="240" w:lineRule="auto"/>
        <w:rPr>
          <w:rFonts w:ascii="Times New Roman" w:eastAsiaTheme="minorEastAsia" w:hAnsi="Times New Roman" w:cs="Times New Roman"/>
          <w:sz w:val="28"/>
          <w:szCs w:val="28"/>
        </w:rPr>
      </w:pPr>
    </w:p>
    <w:p w:rsidR="009A0A2E" w:rsidRDefault="009A0A2E" w:rsidP="009A0A2E">
      <w:pPr>
        <w:spacing w:after="0" w:line="240" w:lineRule="auto"/>
        <w:ind w:firstLine="708"/>
        <w:jc w:val="both"/>
        <w:rPr>
          <w:rFonts w:ascii="Times New Roman" w:eastAsia="Calibri" w:hAnsi="Times New Roman" w:cs="Times New Roman"/>
          <w:sz w:val="28"/>
          <w:szCs w:val="28"/>
        </w:rPr>
      </w:pPr>
      <w:r w:rsidRPr="005810D0">
        <w:rPr>
          <w:rFonts w:ascii="Times New Roman" w:eastAsia="Calibri" w:hAnsi="Times New Roman" w:cs="Times New Roman"/>
          <w:sz w:val="28"/>
          <w:szCs w:val="28"/>
        </w:rPr>
        <w:t>Основные темы обращений:  разъяснение информации и Положений о конкурсах и мероприятиях для НКО, в том числе связанны</w:t>
      </w:r>
      <w:r w:rsidR="005810D0" w:rsidRPr="005810D0">
        <w:rPr>
          <w:rFonts w:ascii="Times New Roman" w:eastAsia="Calibri" w:hAnsi="Times New Roman" w:cs="Times New Roman"/>
          <w:sz w:val="28"/>
          <w:szCs w:val="28"/>
        </w:rPr>
        <w:t xml:space="preserve">х с финансовой поддержкой НКО, вопросы по регистрации НКО и внесению изменений в уставные документы, вопросы по подготовке проектных заявок для участия НКО в муниципальных, региональных и всероссийских конкурсах. </w:t>
      </w:r>
    </w:p>
    <w:p w:rsidR="00705936" w:rsidRDefault="00705936" w:rsidP="009A0A2E">
      <w:pPr>
        <w:spacing w:after="0" w:line="240" w:lineRule="auto"/>
        <w:ind w:firstLine="708"/>
        <w:jc w:val="both"/>
        <w:rPr>
          <w:rFonts w:ascii="Times New Roman" w:eastAsiaTheme="minorEastAsia" w:hAnsi="Times New Roman" w:cs="Times New Roman"/>
          <w:sz w:val="28"/>
          <w:szCs w:val="28"/>
        </w:rPr>
      </w:pPr>
    </w:p>
    <w:p w:rsidR="00705936" w:rsidRDefault="00705936" w:rsidP="009A0A2E">
      <w:pPr>
        <w:spacing w:after="0" w:line="240" w:lineRule="auto"/>
        <w:ind w:firstLine="708"/>
        <w:jc w:val="both"/>
        <w:rPr>
          <w:rFonts w:ascii="Times New Roman" w:eastAsiaTheme="minorEastAsia" w:hAnsi="Times New Roman" w:cs="Times New Roman"/>
          <w:sz w:val="28"/>
          <w:szCs w:val="28"/>
        </w:rPr>
      </w:pPr>
      <w:r w:rsidRPr="00106E8E">
        <w:rPr>
          <w:rFonts w:ascii="Times New Roman" w:eastAsiaTheme="minorEastAsia" w:hAnsi="Times New Roman" w:cs="Times New Roman"/>
          <w:sz w:val="28"/>
          <w:szCs w:val="28"/>
        </w:rPr>
        <w:t>Динамика обращений представителей НКО, инициативных групп граждан,  представителей органов исполнительной власти, местного самоуправления в Центр поддержки НКО представлена на</w:t>
      </w:r>
      <w:r>
        <w:rPr>
          <w:rFonts w:ascii="Times New Roman" w:eastAsiaTheme="minorEastAsia" w:hAnsi="Times New Roman" w:cs="Times New Roman"/>
          <w:sz w:val="28"/>
          <w:szCs w:val="28"/>
        </w:rPr>
        <w:t xml:space="preserve"> диаграмме.</w:t>
      </w:r>
    </w:p>
    <w:p w:rsidR="00010CBB" w:rsidRDefault="00010CBB" w:rsidP="00010CBB">
      <w:pPr>
        <w:spacing w:after="0" w:line="240" w:lineRule="auto"/>
        <w:ind w:firstLine="708"/>
        <w:jc w:val="right"/>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Диаграмма 5.</w:t>
      </w:r>
    </w:p>
    <w:p w:rsidR="00705936" w:rsidRDefault="00705936" w:rsidP="00705936">
      <w:pPr>
        <w:spacing w:after="0" w:line="240" w:lineRule="auto"/>
        <w:jc w:val="both"/>
        <w:rPr>
          <w:rFonts w:ascii="Times New Roman" w:eastAsiaTheme="minorEastAsia" w:hAnsi="Times New Roman" w:cs="Times New Roman"/>
          <w:sz w:val="28"/>
          <w:szCs w:val="28"/>
        </w:rPr>
      </w:pPr>
    </w:p>
    <w:p w:rsidR="00705936" w:rsidRPr="005810D0" w:rsidRDefault="00A6776E" w:rsidP="0070593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lastRenderedPageBreak/>
        <w:drawing>
          <wp:inline distT="0" distB="0" distL="0" distR="0">
            <wp:extent cx="5958840" cy="4335780"/>
            <wp:effectExtent l="0" t="0" r="3810" b="762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D4858" w:rsidRDefault="000D4858" w:rsidP="00565B63">
      <w:pPr>
        <w:spacing w:after="0" w:line="240" w:lineRule="auto"/>
        <w:ind w:firstLine="426"/>
        <w:jc w:val="both"/>
        <w:rPr>
          <w:rFonts w:ascii="Times New Roman" w:eastAsia="Times New Roman" w:hAnsi="Times New Roman" w:cs="Times New Roman"/>
          <w:color w:val="111111"/>
          <w:sz w:val="28"/>
          <w:szCs w:val="28"/>
          <w:lang w:eastAsia="ru-RU"/>
        </w:rPr>
      </w:pPr>
    </w:p>
    <w:p w:rsidR="00550849" w:rsidRPr="005810D0" w:rsidRDefault="00550849" w:rsidP="00565B63">
      <w:pPr>
        <w:tabs>
          <w:tab w:val="left" w:pos="0"/>
        </w:tabs>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ab/>
      </w:r>
      <w:r w:rsidR="00314F76" w:rsidRPr="005810D0">
        <w:rPr>
          <w:rFonts w:ascii="Times New Roman" w:eastAsia="Times New Roman" w:hAnsi="Times New Roman" w:cs="Times New Roman"/>
          <w:color w:val="111111"/>
          <w:sz w:val="28"/>
          <w:szCs w:val="28"/>
          <w:lang w:eastAsia="ru-RU"/>
        </w:rPr>
        <w:t>Вызывают затруднения у сотрудников НКО и вопросы налогообложения и бухгалтерского учета, которые силами Центра не могут быть разрешены. В этом случае</w:t>
      </w:r>
      <w:r w:rsidR="007009AE" w:rsidRPr="005810D0">
        <w:rPr>
          <w:rFonts w:ascii="Times New Roman" w:eastAsia="Times New Roman" w:hAnsi="Times New Roman" w:cs="Times New Roman"/>
          <w:color w:val="111111"/>
          <w:sz w:val="28"/>
          <w:szCs w:val="28"/>
          <w:lang w:eastAsia="ru-RU"/>
        </w:rPr>
        <w:t xml:space="preserve">, </w:t>
      </w:r>
      <w:proofErr w:type="gramStart"/>
      <w:r w:rsidR="00314F76" w:rsidRPr="005810D0">
        <w:rPr>
          <w:rFonts w:ascii="Times New Roman" w:eastAsia="Times New Roman" w:hAnsi="Times New Roman" w:cs="Times New Roman"/>
          <w:color w:val="111111"/>
          <w:sz w:val="28"/>
          <w:szCs w:val="28"/>
          <w:lang w:eastAsia="ru-RU"/>
        </w:rPr>
        <w:t>обратившимся</w:t>
      </w:r>
      <w:proofErr w:type="gramEnd"/>
      <w:r w:rsidR="00314F76" w:rsidRPr="005810D0">
        <w:rPr>
          <w:rFonts w:ascii="Times New Roman" w:eastAsia="Times New Roman" w:hAnsi="Times New Roman" w:cs="Times New Roman"/>
          <w:color w:val="111111"/>
          <w:sz w:val="28"/>
          <w:szCs w:val="28"/>
          <w:lang w:eastAsia="ru-RU"/>
        </w:rPr>
        <w:t xml:space="preserve"> даются рекомендации и контактная информация специалистов в данной сфере.  </w:t>
      </w:r>
      <w:r w:rsidRPr="005810D0">
        <w:rPr>
          <w:rFonts w:ascii="Times New Roman" w:eastAsia="Times New Roman" w:hAnsi="Times New Roman" w:cs="Times New Roman"/>
          <w:color w:val="111111"/>
          <w:sz w:val="28"/>
          <w:szCs w:val="28"/>
          <w:lang w:eastAsia="ru-RU"/>
        </w:rPr>
        <w:t xml:space="preserve"> </w:t>
      </w:r>
    </w:p>
    <w:p w:rsidR="00550849" w:rsidRPr="005810D0" w:rsidRDefault="00550849" w:rsidP="00565B63">
      <w:pPr>
        <w:tabs>
          <w:tab w:val="left" w:pos="0"/>
        </w:tabs>
        <w:spacing w:after="0" w:line="240" w:lineRule="auto"/>
        <w:jc w:val="both"/>
        <w:rPr>
          <w:rFonts w:ascii="Times New Roman" w:eastAsia="Calibri" w:hAnsi="Times New Roman" w:cs="Times New Roman"/>
          <w:sz w:val="28"/>
          <w:szCs w:val="28"/>
        </w:rPr>
      </w:pPr>
      <w:r w:rsidRPr="005810D0">
        <w:rPr>
          <w:rFonts w:ascii="Times New Roman" w:eastAsia="Times New Roman" w:hAnsi="Times New Roman" w:cs="Times New Roman"/>
          <w:color w:val="111111"/>
          <w:sz w:val="28"/>
          <w:szCs w:val="28"/>
          <w:lang w:eastAsia="ru-RU"/>
        </w:rPr>
        <w:tab/>
      </w:r>
      <w:r w:rsidRPr="005810D0">
        <w:rPr>
          <w:rFonts w:ascii="Times New Roman" w:eastAsia="Calibri" w:hAnsi="Times New Roman" w:cs="Times New Roman"/>
          <w:bCs/>
          <w:iCs/>
          <w:sz w:val="28"/>
          <w:szCs w:val="28"/>
        </w:rPr>
        <w:t xml:space="preserve"> </w:t>
      </w:r>
    </w:p>
    <w:p w:rsidR="00F96485" w:rsidRPr="00680667" w:rsidRDefault="00F96485" w:rsidP="00565B63">
      <w:pPr>
        <w:tabs>
          <w:tab w:val="left" w:pos="709"/>
        </w:tabs>
        <w:spacing w:after="0" w:line="240" w:lineRule="auto"/>
        <w:ind w:firstLine="709"/>
        <w:jc w:val="both"/>
        <w:rPr>
          <w:rFonts w:ascii="Times New Roman" w:hAnsi="Times New Roman" w:cs="Times New Roman"/>
          <w:sz w:val="28"/>
          <w:szCs w:val="28"/>
          <w:highlight w:val="yellow"/>
        </w:rPr>
      </w:pPr>
    </w:p>
    <w:p w:rsidR="00B848B3" w:rsidRPr="00492C11" w:rsidRDefault="00254D18" w:rsidP="00565B63">
      <w:pPr>
        <w:spacing w:after="0" w:line="240" w:lineRule="auto"/>
        <w:jc w:val="center"/>
        <w:rPr>
          <w:rFonts w:ascii="Times New Roman" w:eastAsia="Times New Roman" w:hAnsi="Times New Roman" w:cs="Times New Roman"/>
          <w:b/>
          <w:color w:val="111111"/>
          <w:sz w:val="28"/>
          <w:szCs w:val="28"/>
          <w:lang w:eastAsia="ru-RU"/>
        </w:rPr>
      </w:pPr>
      <w:r w:rsidRPr="00492C11">
        <w:rPr>
          <w:rFonts w:ascii="Times New Roman" w:eastAsia="Times New Roman" w:hAnsi="Times New Roman" w:cs="Times New Roman"/>
          <w:b/>
          <w:color w:val="111111"/>
          <w:sz w:val="28"/>
          <w:szCs w:val="28"/>
          <w:lang w:eastAsia="ru-RU"/>
        </w:rPr>
        <w:t>Обучение сотрудников и добровольцев НКО</w:t>
      </w:r>
    </w:p>
    <w:p w:rsidR="00891C58" w:rsidRPr="00492C11" w:rsidRDefault="00891C58" w:rsidP="00565B63">
      <w:pPr>
        <w:spacing w:after="0" w:line="240" w:lineRule="auto"/>
        <w:jc w:val="center"/>
        <w:rPr>
          <w:rFonts w:ascii="Times New Roman" w:eastAsia="Times New Roman" w:hAnsi="Times New Roman" w:cs="Times New Roman"/>
          <w:b/>
          <w:color w:val="111111"/>
          <w:sz w:val="28"/>
          <w:szCs w:val="28"/>
          <w:lang w:eastAsia="ru-RU"/>
        </w:rPr>
      </w:pPr>
    </w:p>
    <w:p w:rsidR="00F64D63" w:rsidRDefault="00891C58" w:rsidP="00565B63">
      <w:pPr>
        <w:spacing w:after="0" w:line="240" w:lineRule="auto"/>
        <w:ind w:firstLine="425"/>
        <w:jc w:val="both"/>
        <w:rPr>
          <w:rFonts w:ascii="Times New Roman" w:eastAsia="Times New Roman" w:hAnsi="Times New Roman" w:cs="Times New Roman"/>
          <w:color w:val="000000"/>
          <w:sz w:val="28"/>
          <w:szCs w:val="28"/>
          <w:lang w:eastAsia="ru-RU"/>
        </w:rPr>
      </w:pPr>
      <w:r w:rsidRPr="00492C11">
        <w:rPr>
          <w:rFonts w:ascii="Times New Roman" w:eastAsia="Times New Roman" w:hAnsi="Times New Roman" w:cs="Times New Roman"/>
          <w:color w:val="000000"/>
          <w:sz w:val="28"/>
          <w:szCs w:val="28"/>
          <w:lang w:eastAsia="ru-RU"/>
        </w:rPr>
        <w:t xml:space="preserve">Центр планомерно занимается обучением представителей некоммерческих </w:t>
      </w:r>
      <w:r w:rsidR="00F64D63" w:rsidRPr="00492C11">
        <w:rPr>
          <w:rFonts w:ascii="Times New Roman" w:eastAsia="Times New Roman" w:hAnsi="Times New Roman" w:cs="Times New Roman"/>
          <w:color w:val="000000"/>
          <w:sz w:val="28"/>
          <w:szCs w:val="28"/>
          <w:lang w:eastAsia="ru-RU"/>
        </w:rPr>
        <w:t>о</w:t>
      </w:r>
      <w:r w:rsidR="008E7538" w:rsidRPr="00492C11">
        <w:rPr>
          <w:rFonts w:ascii="Times New Roman" w:eastAsia="Times New Roman" w:hAnsi="Times New Roman" w:cs="Times New Roman"/>
          <w:color w:val="000000"/>
          <w:sz w:val="28"/>
          <w:szCs w:val="28"/>
          <w:lang w:eastAsia="ru-RU"/>
        </w:rPr>
        <w:t xml:space="preserve">рганизаций, за год проведено </w:t>
      </w:r>
      <w:r w:rsidR="00ED3218">
        <w:rPr>
          <w:rFonts w:ascii="Times New Roman" w:eastAsia="Times New Roman" w:hAnsi="Times New Roman" w:cs="Times New Roman"/>
          <w:color w:val="000000"/>
          <w:sz w:val="28"/>
          <w:szCs w:val="28"/>
          <w:lang w:eastAsia="ru-RU"/>
        </w:rPr>
        <w:t>18</w:t>
      </w:r>
      <w:r w:rsidRPr="00492C11">
        <w:rPr>
          <w:rFonts w:ascii="Times New Roman" w:eastAsia="Times New Roman" w:hAnsi="Times New Roman" w:cs="Times New Roman"/>
          <w:color w:val="000000"/>
          <w:sz w:val="28"/>
          <w:szCs w:val="28"/>
          <w:lang w:eastAsia="ru-RU"/>
        </w:rPr>
        <w:t xml:space="preserve"> образовательных мероприяти</w:t>
      </w:r>
      <w:r w:rsidR="008E7538" w:rsidRPr="00492C11">
        <w:rPr>
          <w:rFonts w:ascii="Times New Roman" w:eastAsia="Times New Roman" w:hAnsi="Times New Roman" w:cs="Times New Roman"/>
          <w:color w:val="000000"/>
          <w:sz w:val="28"/>
          <w:szCs w:val="28"/>
          <w:lang w:eastAsia="ru-RU"/>
        </w:rPr>
        <w:t>й</w:t>
      </w:r>
      <w:r w:rsidRPr="00492C11">
        <w:rPr>
          <w:rFonts w:ascii="Times New Roman" w:eastAsia="Times New Roman" w:hAnsi="Times New Roman" w:cs="Times New Roman"/>
          <w:color w:val="000000"/>
          <w:sz w:val="28"/>
          <w:szCs w:val="28"/>
          <w:lang w:eastAsia="ru-RU"/>
        </w:rPr>
        <w:t>,</w:t>
      </w:r>
      <w:r w:rsidR="00007C0C">
        <w:rPr>
          <w:rFonts w:ascii="Times New Roman" w:eastAsia="Times New Roman" w:hAnsi="Times New Roman" w:cs="Times New Roman"/>
          <w:color w:val="000000"/>
          <w:sz w:val="28"/>
          <w:szCs w:val="28"/>
          <w:lang w:eastAsia="ru-RU"/>
        </w:rPr>
        <w:t xml:space="preserve"> в них приняло участие  376</w:t>
      </w:r>
      <w:r w:rsidR="008E7538" w:rsidRPr="00492C11">
        <w:rPr>
          <w:rFonts w:ascii="Times New Roman" w:eastAsia="Times New Roman" w:hAnsi="Times New Roman" w:cs="Times New Roman"/>
          <w:color w:val="000000"/>
          <w:sz w:val="28"/>
          <w:szCs w:val="28"/>
          <w:lang w:eastAsia="ru-RU"/>
        </w:rPr>
        <w:t xml:space="preserve"> </w:t>
      </w:r>
      <w:r w:rsidRPr="00492C11">
        <w:rPr>
          <w:rFonts w:ascii="Times New Roman" w:eastAsia="Times New Roman" w:hAnsi="Times New Roman" w:cs="Times New Roman"/>
          <w:color w:val="000000"/>
          <w:sz w:val="28"/>
          <w:szCs w:val="28"/>
          <w:lang w:eastAsia="ru-RU"/>
        </w:rPr>
        <w:t xml:space="preserve"> человек.  </w:t>
      </w:r>
    </w:p>
    <w:p w:rsidR="00C00689" w:rsidRPr="00492C11" w:rsidRDefault="00C00689" w:rsidP="00565B63">
      <w:pPr>
        <w:spacing w:after="0" w:line="240" w:lineRule="auto"/>
        <w:ind w:firstLine="425"/>
        <w:jc w:val="both"/>
        <w:rPr>
          <w:rFonts w:ascii="Times New Roman" w:eastAsia="Times New Roman" w:hAnsi="Times New Roman" w:cs="Times New Roman"/>
          <w:color w:val="000000"/>
          <w:sz w:val="28"/>
          <w:szCs w:val="28"/>
          <w:lang w:eastAsia="ru-RU"/>
        </w:rPr>
      </w:pPr>
      <w:r w:rsidRPr="00C00689">
        <w:rPr>
          <w:rFonts w:ascii="Times New Roman" w:eastAsia="Times New Roman" w:hAnsi="Times New Roman" w:cs="Times New Roman"/>
          <w:color w:val="000000"/>
          <w:sz w:val="28"/>
          <w:szCs w:val="28"/>
          <w:lang w:eastAsia="ru-RU"/>
        </w:rPr>
        <w:t xml:space="preserve">Естественно, этот процесс «взращивания» профессионалов в секторе двухсторонний,  одни организации готовы активно обучаться, и  даже формируют Центру определенный  заказ на обучение, а другие  считают это излишним. Но у многих организаций, участвующих в  обучающих мероприятиях заметен очевидный рост,  заключающийся либо в расширении деятельности, либо в нахождении новых партнеров и появлении новых идей  своего развития.   </w:t>
      </w:r>
    </w:p>
    <w:p w:rsidR="0085018C" w:rsidRPr="00680667" w:rsidRDefault="0085018C" w:rsidP="00565B63">
      <w:pPr>
        <w:spacing w:after="0" w:line="240" w:lineRule="auto"/>
        <w:ind w:firstLine="425"/>
        <w:jc w:val="both"/>
        <w:rPr>
          <w:rFonts w:ascii="Times New Roman" w:eastAsia="Times New Roman" w:hAnsi="Times New Roman" w:cs="Times New Roman"/>
          <w:color w:val="000000"/>
          <w:sz w:val="28"/>
          <w:szCs w:val="28"/>
          <w:highlight w:val="yellow"/>
          <w:lang w:eastAsia="ru-RU"/>
        </w:rPr>
      </w:pPr>
    </w:p>
    <w:p w:rsidR="0085018C" w:rsidRPr="0085018C" w:rsidRDefault="0085018C" w:rsidP="0085018C">
      <w:pPr>
        <w:tabs>
          <w:tab w:val="left" w:pos="426"/>
        </w:tabs>
        <w:spacing w:after="0" w:line="240" w:lineRule="auto"/>
        <w:jc w:val="both"/>
        <w:rPr>
          <w:rFonts w:ascii="Times New Roman" w:eastAsia="Times New Roman" w:hAnsi="Times New Roman" w:cs="Times New Roman"/>
          <w:sz w:val="28"/>
          <w:szCs w:val="28"/>
          <w:lang w:eastAsia="ru-RU"/>
        </w:rPr>
      </w:pPr>
      <w:r w:rsidRPr="00EB5A31">
        <w:rPr>
          <w:rFonts w:ascii="Times New Roman" w:eastAsia="Times New Roman" w:hAnsi="Times New Roman" w:cs="Times New Roman"/>
          <w:b/>
          <w:sz w:val="28"/>
          <w:szCs w:val="28"/>
          <w:lang w:eastAsia="ru-RU"/>
        </w:rPr>
        <w:t>26 января</w:t>
      </w:r>
      <w:r w:rsidRPr="0085018C">
        <w:rPr>
          <w:rFonts w:ascii="Times New Roman" w:eastAsia="Times New Roman" w:hAnsi="Times New Roman" w:cs="Times New Roman"/>
          <w:sz w:val="28"/>
          <w:szCs w:val="28"/>
          <w:lang w:eastAsia="ru-RU"/>
        </w:rPr>
        <w:t xml:space="preserve"> – проведение семинара «Основы социального проектирования» в г. Димитровграде. Участники: 30 человек. </w:t>
      </w:r>
    </w:p>
    <w:p w:rsidR="00492C11" w:rsidRPr="0085018C" w:rsidRDefault="00492C11" w:rsidP="00492C11">
      <w:pPr>
        <w:spacing w:after="0" w:line="240" w:lineRule="auto"/>
        <w:jc w:val="both"/>
        <w:rPr>
          <w:rFonts w:ascii="Times New Roman" w:eastAsia="Times New Roman" w:hAnsi="Times New Roman" w:cs="Times New Roman"/>
          <w:sz w:val="28"/>
          <w:szCs w:val="28"/>
          <w:lang w:eastAsia="ru-RU"/>
        </w:rPr>
      </w:pPr>
      <w:r w:rsidRPr="00EB5A31">
        <w:rPr>
          <w:rFonts w:ascii="Times New Roman" w:eastAsia="Times New Roman" w:hAnsi="Times New Roman" w:cs="Times New Roman"/>
          <w:b/>
          <w:sz w:val="28"/>
          <w:szCs w:val="28"/>
          <w:lang w:eastAsia="ru-RU"/>
        </w:rPr>
        <w:t>22 марта</w:t>
      </w:r>
      <w:r w:rsidRPr="0085018C">
        <w:rPr>
          <w:rFonts w:ascii="Times New Roman" w:eastAsia="Times New Roman" w:hAnsi="Times New Roman" w:cs="Times New Roman"/>
          <w:sz w:val="28"/>
          <w:szCs w:val="28"/>
          <w:lang w:eastAsia="ru-RU"/>
        </w:rPr>
        <w:t xml:space="preserve"> – проведение первой сессии школы «Точки роста НКО» (45 участников) для муниципальных образований Ульяновской области</w:t>
      </w:r>
      <w:r>
        <w:rPr>
          <w:rFonts w:ascii="Times New Roman" w:eastAsia="Times New Roman" w:hAnsi="Times New Roman" w:cs="Times New Roman"/>
          <w:sz w:val="28"/>
          <w:szCs w:val="28"/>
          <w:lang w:eastAsia="ru-RU"/>
        </w:rPr>
        <w:t>.</w:t>
      </w:r>
    </w:p>
    <w:p w:rsidR="009A0A2E" w:rsidRPr="0085018C" w:rsidRDefault="0085018C" w:rsidP="0085018C">
      <w:pPr>
        <w:spacing w:after="0" w:line="240" w:lineRule="auto"/>
        <w:jc w:val="both"/>
        <w:rPr>
          <w:rFonts w:ascii="Times New Roman" w:eastAsia="Times New Roman" w:hAnsi="Times New Roman" w:cs="Times New Roman"/>
          <w:sz w:val="28"/>
          <w:szCs w:val="28"/>
          <w:lang w:eastAsia="ru-RU"/>
        </w:rPr>
      </w:pPr>
      <w:r w:rsidRPr="00EB5A31">
        <w:rPr>
          <w:rFonts w:ascii="Times New Roman" w:eastAsia="Times New Roman" w:hAnsi="Times New Roman" w:cs="Times New Roman"/>
          <w:b/>
          <w:sz w:val="28"/>
          <w:szCs w:val="28"/>
          <w:lang w:eastAsia="ru-RU"/>
        </w:rPr>
        <w:lastRenderedPageBreak/>
        <w:t>5 апреля</w:t>
      </w:r>
      <w:r w:rsidRPr="0085018C">
        <w:rPr>
          <w:rFonts w:ascii="Times New Roman" w:eastAsia="Times New Roman" w:hAnsi="Times New Roman" w:cs="Times New Roman"/>
          <w:sz w:val="28"/>
          <w:szCs w:val="28"/>
          <w:lang w:eastAsia="ru-RU"/>
        </w:rPr>
        <w:t xml:space="preserve"> – проведение семинара «Проектная заявка. Курс на качество». Участников – 45 человек.</w:t>
      </w:r>
    </w:p>
    <w:p w:rsidR="00492C11" w:rsidRDefault="0085018C" w:rsidP="0085018C">
      <w:pPr>
        <w:spacing w:after="0" w:line="240" w:lineRule="auto"/>
        <w:jc w:val="both"/>
        <w:rPr>
          <w:rFonts w:ascii="Times New Roman" w:eastAsia="Times New Roman" w:hAnsi="Times New Roman" w:cs="Times New Roman"/>
          <w:sz w:val="28"/>
          <w:szCs w:val="28"/>
          <w:lang w:eastAsia="ru-RU"/>
        </w:rPr>
      </w:pPr>
      <w:r w:rsidRPr="00EB5A31">
        <w:rPr>
          <w:rFonts w:ascii="Times New Roman" w:eastAsia="Times New Roman" w:hAnsi="Times New Roman" w:cs="Times New Roman"/>
          <w:b/>
          <w:sz w:val="28"/>
          <w:szCs w:val="28"/>
          <w:lang w:eastAsia="ru-RU"/>
        </w:rPr>
        <w:t>13 апреля</w:t>
      </w:r>
      <w:r w:rsidRPr="0085018C">
        <w:rPr>
          <w:rFonts w:ascii="Times New Roman" w:eastAsia="Times New Roman" w:hAnsi="Times New Roman" w:cs="Times New Roman"/>
          <w:sz w:val="28"/>
          <w:szCs w:val="28"/>
          <w:lang w:eastAsia="ru-RU"/>
        </w:rPr>
        <w:t xml:space="preserve"> – проведение установочного семинара по конкурсу «Активное поколение» и деловой игры «Банк идей для пожилых людей» (кол-во участников – 14 чел.).</w:t>
      </w:r>
      <w:r w:rsidR="00492C11">
        <w:rPr>
          <w:rFonts w:ascii="Times New Roman" w:eastAsia="Times New Roman" w:hAnsi="Times New Roman" w:cs="Times New Roman"/>
          <w:sz w:val="28"/>
          <w:szCs w:val="28"/>
          <w:lang w:eastAsia="ru-RU"/>
        </w:rPr>
        <w:t xml:space="preserve"> </w:t>
      </w:r>
    </w:p>
    <w:p w:rsidR="0085018C" w:rsidRPr="0085018C" w:rsidRDefault="0085018C" w:rsidP="0085018C">
      <w:pPr>
        <w:spacing w:after="0" w:line="240" w:lineRule="auto"/>
        <w:jc w:val="both"/>
        <w:rPr>
          <w:rFonts w:ascii="Times New Roman" w:eastAsia="Times New Roman" w:hAnsi="Times New Roman" w:cs="Times New Roman"/>
          <w:sz w:val="28"/>
          <w:szCs w:val="28"/>
          <w:lang w:eastAsia="ru-RU"/>
        </w:rPr>
      </w:pPr>
      <w:r w:rsidRPr="00EB5A31">
        <w:rPr>
          <w:rFonts w:ascii="Times New Roman" w:eastAsia="Times New Roman" w:hAnsi="Times New Roman" w:cs="Times New Roman"/>
          <w:b/>
          <w:sz w:val="28"/>
          <w:szCs w:val="28"/>
          <w:lang w:eastAsia="ru-RU"/>
        </w:rPr>
        <w:t>20 апреля</w:t>
      </w:r>
      <w:r w:rsidRPr="0085018C">
        <w:rPr>
          <w:rFonts w:ascii="Times New Roman" w:eastAsia="Times New Roman" w:hAnsi="Times New Roman" w:cs="Times New Roman"/>
          <w:sz w:val="28"/>
          <w:szCs w:val="28"/>
          <w:lang w:eastAsia="ru-RU"/>
        </w:rPr>
        <w:t xml:space="preserve"> – проведение установочного семинара по подготовке заявки на Президентский конкурс (кол-во участников –  45 чел.).</w:t>
      </w:r>
    </w:p>
    <w:p w:rsidR="0085018C" w:rsidRPr="0085018C" w:rsidRDefault="0085018C" w:rsidP="0085018C">
      <w:pPr>
        <w:spacing w:after="0" w:line="240" w:lineRule="auto"/>
        <w:jc w:val="both"/>
        <w:rPr>
          <w:rFonts w:ascii="Times New Roman" w:eastAsia="Times New Roman" w:hAnsi="Times New Roman" w:cs="Times New Roman"/>
          <w:sz w:val="28"/>
          <w:szCs w:val="28"/>
          <w:lang w:eastAsia="ru-RU"/>
        </w:rPr>
      </w:pPr>
      <w:r w:rsidRPr="00EB5A31">
        <w:rPr>
          <w:rFonts w:ascii="Times New Roman" w:eastAsia="Times New Roman" w:hAnsi="Times New Roman" w:cs="Times New Roman"/>
          <w:b/>
          <w:sz w:val="28"/>
          <w:szCs w:val="28"/>
          <w:lang w:eastAsia="ru-RU"/>
        </w:rPr>
        <w:t>20 апреля</w:t>
      </w:r>
      <w:r w:rsidRPr="0085018C">
        <w:rPr>
          <w:rFonts w:ascii="Times New Roman" w:eastAsia="Times New Roman" w:hAnsi="Times New Roman" w:cs="Times New Roman"/>
          <w:sz w:val="28"/>
          <w:szCs w:val="28"/>
          <w:lang w:eastAsia="ru-RU"/>
        </w:rPr>
        <w:t xml:space="preserve"> – проведение  установочного семинара по конкурсу Фонда Тимченко. Участников – 15 чел. </w:t>
      </w:r>
    </w:p>
    <w:p w:rsidR="0085018C" w:rsidRDefault="0085018C" w:rsidP="0085018C">
      <w:pPr>
        <w:spacing w:after="0" w:line="240" w:lineRule="auto"/>
        <w:jc w:val="both"/>
        <w:rPr>
          <w:rFonts w:ascii="Times New Roman" w:eastAsia="Times New Roman" w:hAnsi="Times New Roman" w:cs="Times New Roman"/>
          <w:sz w:val="28"/>
          <w:szCs w:val="28"/>
          <w:lang w:eastAsia="ru-RU"/>
        </w:rPr>
      </w:pPr>
      <w:r w:rsidRPr="00EB5A31">
        <w:rPr>
          <w:rFonts w:ascii="Times New Roman" w:eastAsia="Times New Roman" w:hAnsi="Times New Roman" w:cs="Times New Roman"/>
          <w:b/>
          <w:sz w:val="28"/>
          <w:szCs w:val="28"/>
          <w:lang w:eastAsia="ru-RU"/>
        </w:rPr>
        <w:t>9 июня</w:t>
      </w:r>
      <w:r w:rsidRPr="0085018C">
        <w:rPr>
          <w:rFonts w:ascii="Times New Roman" w:eastAsia="Times New Roman" w:hAnsi="Times New Roman" w:cs="Times New Roman"/>
          <w:sz w:val="28"/>
          <w:szCs w:val="28"/>
          <w:lang w:eastAsia="ru-RU"/>
        </w:rPr>
        <w:t xml:space="preserve"> – проведение семинара  по социальному проектированию для участников форума Иволга-2016 (</w:t>
      </w:r>
      <w:proofErr w:type="spellStart"/>
      <w:r w:rsidRPr="0085018C">
        <w:rPr>
          <w:rFonts w:ascii="Times New Roman" w:eastAsia="Times New Roman" w:hAnsi="Times New Roman" w:cs="Times New Roman"/>
          <w:sz w:val="28"/>
          <w:szCs w:val="28"/>
          <w:lang w:eastAsia="ru-RU"/>
        </w:rPr>
        <w:t>УлГПУ</w:t>
      </w:r>
      <w:proofErr w:type="spellEnd"/>
      <w:r w:rsidRPr="0085018C">
        <w:rPr>
          <w:rFonts w:ascii="Times New Roman" w:eastAsia="Times New Roman" w:hAnsi="Times New Roman" w:cs="Times New Roman"/>
          <w:sz w:val="28"/>
          <w:szCs w:val="28"/>
          <w:lang w:eastAsia="ru-RU"/>
        </w:rPr>
        <w:t>).</w:t>
      </w:r>
    </w:p>
    <w:p w:rsidR="0085018C" w:rsidRDefault="0085018C" w:rsidP="0085018C">
      <w:pPr>
        <w:spacing w:after="0" w:line="240" w:lineRule="auto"/>
        <w:jc w:val="both"/>
        <w:rPr>
          <w:rFonts w:ascii="Times New Roman" w:eastAsia="Times New Roman" w:hAnsi="Times New Roman" w:cs="Times New Roman"/>
          <w:sz w:val="28"/>
          <w:szCs w:val="28"/>
          <w:lang w:eastAsia="ru-RU"/>
        </w:rPr>
      </w:pPr>
      <w:r w:rsidRPr="00EB5A31">
        <w:rPr>
          <w:rFonts w:ascii="Times New Roman" w:eastAsia="Times New Roman" w:hAnsi="Times New Roman" w:cs="Times New Roman"/>
          <w:b/>
          <w:sz w:val="28"/>
          <w:szCs w:val="28"/>
          <w:lang w:eastAsia="ru-RU"/>
        </w:rPr>
        <w:t>16 июня</w:t>
      </w:r>
      <w:r w:rsidRPr="0085018C">
        <w:rPr>
          <w:rFonts w:ascii="Times New Roman" w:eastAsia="Times New Roman" w:hAnsi="Times New Roman" w:cs="Times New Roman"/>
          <w:sz w:val="28"/>
          <w:szCs w:val="28"/>
          <w:lang w:eastAsia="ru-RU"/>
        </w:rPr>
        <w:t xml:space="preserve"> – проведение второй сессии школы «Точки роста» для муниципальных </w:t>
      </w:r>
      <w:r w:rsidR="00CA28CB">
        <w:rPr>
          <w:rFonts w:ascii="Times New Roman" w:eastAsia="Times New Roman" w:hAnsi="Times New Roman" w:cs="Times New Roman"/>
          <w:sz w:val="28"/>
          <w:szCs w:val="28"/>
          <w:lang w:eastAsia="ru-RU"/>
        </w:rPr>
        <w:t xml:space="preserve">образований Ульяновской области </w:t>
      </w:r>
      <w:r w:rsidRPr="0085018C">
        <w:rPr>
          <w:rFonts w:ascii="Times New Roman" w:eastAsia="Times New Roman" w:hAnsi="Times New Roman" w:cs="Times New Roman"/>
          <w:sz w:val="28"/>
          <w:szCs w:val="28"/>
          <w:lang w:eastAsia="ru-RU"/>
        </w:rPr>
        <w:t>(45 участников)</w:t>
      </w:r>
      <w:r w:rsidR="00CA28CB">
        <w:rPr>
          <w:rFonts w:ascii="Times New Roman" w:eastAsia="Times New Roman" w:hAnsi="Times New Roman" w:cs="Times New Roman"/>
          <w:sz w:val="28"/>
          <w:szCs w:val="28"/>
          <w:lang w:eastAsia="ru-RU"/>
        </w:rPr>
        <w:t>.</w:t>
      </w:r>
    </w:p>
    <w:p w:rsidR="00ED3218" w:rsidRDefault="00ED3218" w:rsidP="0085018C">
      <w:pPr>
        <w:spacing w:after="0" w:line="240" w:lineRule="auto"/>
        <w:jc w:val="both"/>
        <w:rPr>
          <w:rFonts w:ascii="Times New Roman" w:eastAsia="Times New Roman" w:hAnsi="Times New Roman" w:cs="Times New Roman"/>
          <w:sz w:val="28"/>
          <w:szCs w:val="28"/>
          <w:lang w:eastAsia="ru-RU"/>
        </w:rPr>
      </w:pPr>
      <w:r w:rsidRPr="00EB5A31">
        <w:rPr>
          <w:rFonts w:ascii="Times New Roman" w:eastAsia="Times New Roman" w:hAnsi="Times New Roman" w:cs="Times New Roman"/>
          <w:b/>
          <w:sz w:val="28"/>
          <w:szCs w:val="28"/>
          <w:lang w:eastAsia="ru-RU"/>
        </w:rPr>
        <w:t>5 августа</w:t>
      </w:r>
      <w:r>
        <w:rPr>
          <w:rFonts w:ascii="Times New Roman" w:eastAsia="Times New Roman" w:hAnsi="Times New Roman" w:cs="Times New Roman"/>
          <w:sz w:val="28"/>
          <w:szCs w:val="28"/>
          <w:lang w:eastAsia="ru-RU"/>
        </w:rPr>
        <w:t xml:space="preserve"> – </w:t>
      </w:r>
      <w:r w:rsidRPr="00ED3218">
        <w:rPr>
          <w:rFonts w:ascii="Times New Roman" w:eastAsia="Times New Roman" w:hAnsi="Times New Roman" w:cs="Times New Roman"/>
          <w:sz w:val="28"/>
          <w:szCs w:val="28"/>
          <w:lang w:eastAsia="ru-RU"/>
        </w:rPr>
        <w:t>выездная групповая консультация общественников и инициативных групп в Ульяновском районе (участников 12 человек).</w:t>
      </w:r>
    </w:p>
    <w:p w:rsidR="00ED3218" w:rsidRDefault="00ED3218" w:rsidP="0085018C">
      <w:pPr>
        <w:spacing w:after="0" w:line="240" w:lineRule="auto"/>
        <w:jc w:val="both"/>
        <w:rPr>
          <w:rFonts w:ascii="Times New Roman" w:eastAsia="Times New Roman" w:hAnsi="Times New Roman" w:cs="Times New Roman"/>
          <w:sz w:val="28"/>
          <w:szCs w:val="28"/>
          <w:lang w:eastAsia="ru-RU"/>
        </w:rPr>
      </w:pPr>
      <w:r w:rsidRPr="00EB5A31">
        <w:rPr>
          <w:rFonts w:ascii="Times New Roman" w:eastAsia="Times New Roman" w:hAnsi="Times New Roman" w:cs="Times New Roman"/>
          <w:b/>
          <w:sz w:val="28"/>
          <w:szCs w:val="28"/>
          <w:lang w:eastAsia="ru-RU"/>
        </w:rPr>
        <w:t>02 сентября</w:t>
      </w:r>
      <w:r w:rsidRPr="00ED3218">
        <w:rPr>
          <w:rFonts w:ascii="Times New Roman" w:eastAsia="Times New Roman" w:hAnsi="Times New Roman" w:cs="Times New Roman"/>
          <w:sz w:val="28"/>
          <w:szCs w:val="28"/>
          <w:lang w:eastAsia="ru-RU"/>
        </w:rPr>
        <w:t xml:space="preserve"> – проведение мастер-класса «Основы социального проектирования» в рамках Слета работающей молодежи (г. Димитровград).</w:t>
      </w:r>
      <w:r>
        <w:rPr>
          <w:rFonts w:ascii="Times New Roman" w:eastAsia="Times New Roman" w:hAnsi="Times New Roman" w:cs="Times New Roman"/>
          <w:sz w:val="28"/>
          <w:szCs w:val="28"/>
          <w:lang w:eastAsia="ru-RU"/>
        </w:rPr>
        <w:t xml:space="preserve"> Участников – 25 чел.</w:t>
      </w:r>
    </w:p>
    <w:p w:rsidR="00ED3218" w:rsidRDefault="00ED3218" w:rsidP="0085018C">
      <w:pPr>
        <w:spacing w:after="0" w:line="240" w:lineRule="auto"/>
        <w:jc w:val="both"/>
        <w:rPr>
          <w:rFonts w:ascii="Times New Roman" w:eastAsia="Times New Roman" w:hAnsi="Times New Roman" w:cs="Times New Roman"/>
          <w:sz w:val="28"/>
          <w:szCs w:val="28"/>
          <w:lang w:eastAsia="ru-RU"/>
        </w:rPr>
      </w:pPr>
      <w:r w:rsidRPr="00EB5A31">
        <w:rPr>
          <w:rFonts w:ascii="Times New Roman" w:eastAsia="Times New Roman" w:hAnsi="Times New Roman" w:cs="Times New Roman"/>
          <w:b/>
          <w:sz w:val="28"/>
          <w:szCs w:val="28"/>
          <w:lang w:eastAsia="ru-RU"/>
        </w:rPr>
        <w:t>19 сентября</w:t>
      </w:r>
      <w:r w:rsidRPr="00ED3218">
        <w:rPr>
          <w:rFonts w:ascii="Times New Roman" w:eastAsia="Times New Roman" w:hAnsi="Times New Roman" w:cs="Times New Roman"/>
          <w:sz w:val="28"/>
          <w:szCs w:val="28"/>
          <w:lang w:eastAsia="ru-RU"/>
        </w:rPr>
        <w:t xml:space="preserve"> – проведение обучающего семинара по социальному проектированию для зам. директоров по ВР профессиональных образовательных организаций (ДООЦ «Юность», г. Димитровград).</w:t>
      </w:r>
      <w:r>
        <w:rPr>
          <w:rFonts w:ascii="Times New Roman" w:eastAsia="Times New Roman" w:hAnsi="Times New Roman" w:cs="Times New Roman"/>
          <w:sz w:val="28"/>
          <w:szCs w:val="28"/>
          <w:lang w:eastAsia="ru-RU"/>
        </w:rPr>
        <w:t xml:space="preserve"> Участников – 36 чел.</w:t>
      </w:r>
    </w:p>
    <w:p w:rsidR="00ED3218" w:rsidRDefault="00ED3218" w:rsidP="0085018C">
      <w:pPr>
        <w:spacing w:after="0" w:line="240" w:lineRule="auto"/>
        <w:jc w:val="both"/>
        <w:rPr>
          <w:rFonts w:ascii="Times New Roman" w:eastAsia="Times New Roman" w:hAnsi="Times New Roman" w:cs="Times New Roman"/>
          <w:sz w:val="28"/>
          <w:szCs w:val="28"/>
          <w:lang w:eastAsia="ru-RU"/>
        </w:rPr>
      </w:pPr>
      <w:r w:rsidRPr="00EB5A31">
        <w:rPr>
          <w:rFonts w:ascii="Times New Roman" w:eastAsia="Times New Roman" w:hAnsi="Times New Roman" w:cs="Times New Roman"/>
          <w:b/>
          <w:sz w:val="28"/>
          <w:szCs w:val="28"/>
          <w:lang w:eastAsia="ru-RU"/>
        </w:rPr>
        <w:t>Октябрь (4 занятия)</w:t>
      </w:r>
      <w:r>
        <w:rPr>
          <w:rFonts w:ascii="Times New Roman" w:eastAsia="Times New Roman" w:hAnsi="Times New Roman" w:cs="Times New Roman"/>
          <w:sz w:val="28"/>
          <w:szCs w:val="28"/>
          <w:lang w:eastAsia="ru-RU"/>
        </w:rPr>
        <w:t xml:space="preserve"> – п</w:t>
      </w:r>
      <w:r w:rsidRPr="00ED3218">
        <w:rPr>
          <w:rFonts w:ascii="Times New Roman" w:eastAsia="Times New Roman" w:hAnsi="Times New Roman" w:cs="Times New Roman"/>
          <w:sz w:val="28"/>
          <w:szCs w:val="28"/>
          <w:lang w:eastAsia="ru-RU"/>
        </w:rPr>
        <w:t>роведение «Лаборатория услуг НКО».</w:t>
      </w:r>
      <w:r>
        <w:rPr>
          <w:rFonts w:ascii="Times New Roman" w:eastAsia="Times New Roman" w:hAnsi="Times New Roman" w:cs="Times New Roman"/>
          <w:sz w:val="28"/>
          <w:szCs w:val="28"/>
          <w:lang w:eastAsia="ru-RU"/>
        </w:rPr>
        <w:t xml:space="preserve"> Участники – 7 чел.</w:t>
      </w:r>
    </w:p>
    <w:p w:rsidR="00ED3218" w:rsidRDefault="00ED3218" w:rsidP="0085018C">
      <w:pPr>
        <w:spacing w:after="0" w:line="240" w:lineRule="auto"/>
        <w:jc w:val="both"/>
        <w:rPr>
          <w:rFonts w:ascii="Times New Roman" w:eastAsia="Times New Roman" w:hAnsi="Times New Roman" w:cs="Times New Roman"/>
          <w:sz w:val="28"/>
          <w:szCs w:val="28"/>
          <w:lang w:eastAsia="ru-RU"/>
        </w:rPr>
      </w:pPr>
      <w:r w:rsidRPr="00EB5A31">
        <w:rPr>
          <w:rFonts w:ascii="Times New Roman" w:eastAsia="Times New Roman" w:hAnsi="Times New Roman" w:cs="Times New Roman"/>
          <w:b/>
          <w:sz w:val="28"/>
          <w:szCs w:val="28"/>
          <w:lang w:eastAsia="ru-RU"/>
        </w:rPr>
        <w:t>14 октября</w:t>
      </w:r>
      <w:r w:rsidRPr="00ED32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презентация</w:t>
      </w:r>
      <w:r w:rsidRPr="00ED3218">
        <w:rPr>
          <w:rFonts w:ascii="Times New Roman" w:eastAsia="Times New Roman" w:hAnsi="Times New Roman" w:cs="Times New Roman"/>
          <w:sz w:val="28"/>
          <w:szCs w:val="28"/>
          <w:lang w:eastAsia="ru-RU"/>
        </w:rPr>
        <w:t xml:space="preserve"> проекта «Повышение профессионального уровня сотрудников НКО в системе госзаказа».</w:t>
      </w:r>
      <w:r>
        <w:rPr>
          <w:rFonts w:ascii="Times New Roman" w:eastAsia="Times New Roman" w:hAnsi="Times New Roman" w:cs="Times New Roman"/>
          <w:sz w:val="28"/>
          <w:szCs w:val="28"/>
          <w:lang w:eastAsia="ru-RU"/>
        </w:rPr>
        <w:t xml:space="preserve"> Участников – 17 чел.</w:t>
      </w:r>
    </w:p>
    <w:p w:rsidR="00ED3218" w:rsidRDefault="00ED3218" w:rsidP="0085018C">
      <w:pPr>
        <w:spacing w:after="0" w:line="240" w:lineRule="auto"/>
        <w:jc w:val="both"/>
        <w:rPr>
          <w:rFonts w:ascii="Times New Roman" w:eastAsia="Times New Roman" w:hAnsi="Times New Roman" w:cs="Times New Roman"/>
          <w:sz w:val="28"/>
          <w:szCs w:val="28"/>
          <w:lang w:eastAsia="ru-RU"/>
        </w:rPr>
      </w:pPr>
      <w:r w:rsidRPr="00EB5A31">
        <w:rPr>
          <w:rFonts w:ascii="Times New Roman" w:eastAsia="Times New Roman" w:hAnsi="Times New Roman" w:cs="Times New Roman"/>
          <w:b/>
          <w:sz w:val="28"/>
          <w:szCs w:val="28"/>
          <w:lang w:eastAsia="ru-RU"/>
        </w:rPr>
        <w:t>21 октября</w:t>
      </w:r>
      <w:r w:rsidRPr="00ED3218">
        <w:rPr>
          <w:rFonts w:ascii="Times New Roman" w:eastAsia="Times New Roman" w:hAnsi="Times New Roman" w:cs="Times New Roman"/>
          <w:sz w:val="28"/>
          <w:szCs w:val="28"/>
          <w:lang w:eastAsia="ru-RU"/>
        </w:rPr>
        <w:t xml:space="preserve"> – проведение  выездного семинара по социальному проектированию в р.п. Старая Майна.</w:t>
      </w:r>
      <w:r>
        <w:rPr>
          <w:rFonts w:ascii="Times New Roman" w:eastAsia="Times New Roman" w:hAnsi="Times New Roman" w:cs="Times New Roman"/>
          <w:sz w:val="28"/>
          <w:szCs w:val="28"/>
          <w:lang w:eastAsia="ru-RU"/>
        </w:rPr>
        <w:t xml:space="preserve"> Участников – 6 чел.</w:t>
      </w:r>
    </w:p>
    <w:p w:rsidR="00ED3218" w:rsidRDefault="00ED3218" w:rsidP="0085018C">
      <w:pPr>
        <w:spacing w:after="0" w:line="240" w:lineRule="auto"/>
        <w:jc w:val="both"/>
        <w:rPr>
          <w:rFonts w:ascii="Times New Roman" w:eastAsia="Times New Roman" w:hAnsi="Times New Roman" w:cs="Times New Roman"/>
          <w:sz w:val="28"/>
          <w:szCs w:val="28"/>
          <w:lang w:eastAsia="ru-RU"/>
        </w:rPr>
      </w:pPr>
      <w:r w:rsidRPr="00EB5A31">
        <w:rPr>
          <w:rFonts w:ascii="Times New Roman" w:eastAsia="Times New Roman" w:hAnsi="Times New Roman" w:cs="Times New Roman"/>
          <w:b/>
          <w:sz w:val="28"/>
          <w:szCs w:val="28"/>
          <w:lang w:eastAsia="ru-RU"/>
        </w:rPr>
        <w:t>08 ноября</w:t>
      </w:r>
      <w:r w:rsidRPr="00ED3218">
        <w:rPr>
          <w:rFonts w:ascii="Times New Roman" w:eastAsia="Times New Roman" w:hAnsi="Times New Roman" w:cs="Times New Roman"/>
          <w:sz w:val="28"/>
          <w:szCs w:val="28"/>
          <w:lang w:eastAsia="ru-RU"/>
        </w:rPr>
        <w:t xml:space="preserve"> – проведение семинара по социальному проектированию в рамках зонального семинара: «</w:t>
      </w:r>
      <w:proofErr w:type="spellStart"/>
      <w:r w:rsidRPr="00ED3218">
        <w:rPr>
          <w:rFonts w:ascii="Times New Roman" w:eastAsia="Times New Roman" w:hAnsi="Times New Roman" w:cs="Times New Roman"/>
          <w:sz w:val="28"/>
          <w:szCs w:val="28"/>
          <w:lang w:eastAsia="ru-RU"/>
        </w:rPr>
        <w:t>Грантовая</w:t>
      </w:r>
      <w:proofErr w:type="spellEnd"/>
      <w:r w:rsidRPr="00ED3218">
        <w:rPr>
          <w:rFonts w:ascii="Times New Roman" w:eastAsia="Times New Roman" w:hAnsi="Times New Roman" w:cs="Times New Roman"/>
          <w:sz w:val="28"/>
          <w:szCs w:val="28"/>
          <w:lang w:eastAsia="ru-RU"/>
        </w:rPr>
        <w:t xml:space="preserve"> деятельность библиотек» (г. Инза).</w:t>
      </w:r>
      <w:r w:rsidR="00007C0C">
        <w:rPr>
          <w:rFonts w:ascii="Times New Roman" w:eastAsia="Times New Roman" w:hAnsi="Times New Roman" w:cs="Times New Roman"/>
          <w:sz w:val="28"/>
          <w:szCs w:val="28"/>
          <w:lang w:eastAsia="ru-RU"/>
        </w:rPr>
        <w:t xml:space="preserve"> Участников – 27 чел.</w:t>
      </w:r>
    </w:p>
    <w:p w:rsidR="00ED3218" w:rsidRDefault="00ED3218" w:rsidP="0085018C">
      <w:pPr>
        <w:spacing w:after="0" w:line="240" w:lineRule="auto"/>
        <w:jc w:val="both"/>
        <w:rPr>
          <w:rFonts w:ascii="Times New Roman" w:eastAsia="Times New Roman" w:hAnsi="Times New Roman" w:cs="Times New Roman"/>
          <w:sz w:val="28"/>
          <w:szCs w:val="28"/>
          <w:lang w:eastAsia="ru-RU"/>
        </w:rPr>
      </w:pPr>
      <w:r w:rsidRPr="00EB5A31">
        <w:rPr>
          <w:rFonts w:ascii="Times New Roman" w:eastAsia="Times New Roman" w:hAnsi="Times New Roman" w:cs="Times New Roman"/>
          <w:b/>
          <w:sz w:val="28"/>
          <w:szCs w:val="28"/>
          <w:lang w:eastAsia="ru-RU"/>
        </w:rPr>
        <w:t>15 ноября</w:t>
      </w:r>
      <w:r w:rsidRPr="00ED3218">
        <w:rPr>
          <w:rFonts w:ascii="Times New Roman" w:eastAsia="Times New Roman" w:hAnsi="Times New Roman" w:cs="Times New Roman"/>
          <w:sz w:val="28"/>
          <w:szCs w:val="28"/>
          <w:lang w:eastAsia="ru-RU"/>
        </w:rPr>
        <w:t xml:space="preserve"> – проведение семинара по социальному проектированию в рамках зонального семинара: «</w:t>
      </w:r>
      <w:proofErr w:type="spellStart"/>
      <w:r w:rsidRPr="00ED3218">
        <w:rPr>
          <w:rFonts w:ascii="Times New Roman" w:eastAsia="Times New Roman" w:hAnsi="Times New Roman" w:cs="Times New Roman"/>
          <w:sz w:val="28"/>
          <w:szCs w:val="28"/>
          <w:lang w:eastAsia="ru-RU"/>
        </w:rPr>
        <w:t>Грантовая</w:t>
      </w:r>
      <w:proofErr w:type="spellEnd"/>
      <w:r w:rsidRPr="00ED3218">
        <w:rPr>
          <w:rFonts w:ascii="Times New Roman" w:eastAsia="Times New Roman" w:hAnsi="Times New Roman" w:cs="Times New Roman"/>
          <w:sz w:val="28"/>
          <w:szCs w:val="28"/>
          <w:lang w:eastAsia="ru-RU"/>
        </w:rPr>
        <w:t xml:space="preserve"> деятельность библиотек» (р.п. Старая Майна).</w:t>
      </w:r>
      <w:r w:rsidR="00007C0C">
        <w:rPr>
          <w:rFonts w:ascii="Times New Roman" w:eastAsia="Times New Roman" w:hAnsi="Times New Roman" w:cs="Times New Roman"/>
          <w:sz w:val="28"/>
          <w:szCs w:val="28"/>
          <w:lang w:eastAsia="ru-RU"/>
        </w:rPr>
        <w:t xml:space="preserve"> Участников – 21 чел.</w:t>
      </w:r>
    </w:p>
    <w:p w:rsidR="00ED3218" w:rsidRDefault="00ED3218" w:rsidP="0085018C">
      <w:pPr>
        <w:spacing w:after="0" w:line="240" w:lineRule="auto"/>
        <w:jc w:val="both"/>
        <w:rPr>
          <w:rFonts w:ascii="Times New Roman" w:eastAsia="Times New Roman" w:hAnsi="Times New Roman" w:cs="Times New Roman"/>
          <w:sz w:val="28"/>
          <w:szCs w:val="28"/>
          <w:lang w:eastAsia="ru-RU"/>
        </w:rPr>
      </w:pPr>
    </w:p>
    <w:p w:rsidR="0085018C" w:rsidRPr="0085018C" w:rsidRDefault="0085018C" w:rsidP="0085018C">
      <w:pPr>
        <w:spacing w:after="0" w:line="240" w:lineRule="auto"/>
        <w:jc w:val="both"/>
        <w:rPr>
          <w:rFonts w:ascii="Times New Roman" w:eastAsia="Times New Roman" w:hAnsi="Times New Roman" w:cs="Times New Roman"/>
          <w:sz w:val="28"/>
          <w:szCs w:val="28"/>
          <w:lang w:eastAsia="ru-RU"/>
        </w:rPr>
      </w:pPr>
    </w:p>
    <w:p w:rsidR="00DD2852" w:rsidRPr="00010CBB" w:rsidRDefault="00DD2852" w:rsidP="00010CBB">
      <w:pPr>
        <w:spacing w:after="0" w:line="240" w:lineRule="auto"/>
        <w:jc w:val="both"/>
        <w:rPr>
          <w:rFonts w:ascii="Times New Roman" w:eastAsia="Times New Roman" w:hAnsi="Times New Roman" w:cs="Times New Roman"/>
          <w:b/>
          <w:sz w:val="28"/>
          <w:szCs w:val="28"/>
          <w:u w:val="single"/>
          <w:lang w:eastAsia="ru-RU"/>
        </w:rPr>
      </w:pPr>
      <w:r w:rsidRPr="00010CBB">
        <w:rPr>
          <w:rFonts w:ascii="Times New Roman" w:eastAsia="Times New Roman" w:hAnsi="Times New Roman" w:cs="Times New Roman"/>
          <w:b/>
          <w:sz w:val="28"/>
          <w:szCs w:val="28"/>
          <w:u w:val="single"/>
          <w:lang w:eastAsia="ru-RU"/>
        </w:rPr>
        <w:t>Ци</w:t>
      </w:r>
      <w:proofErr w:type="gramStart"/>
      <w:r w:rsidRPr="00010CBB">
        <w:rPr>
          <w:rFonts w:ascii="Times New Roman" w:eastAsia="Times New Roman" w:hAnsi="Times New Roman" w:cs="Times New Roman"/>
          <w:b/>
          <w:sz w:val="28"/>
          <w:szCs w:val="28"/>
          <w:u w:val="single"/>
          <w:lang w:eastAsia="ru-RU"/>
        </w:rPr>
        <w:t>кл встр</w:t>
      </w:r>
      <w:proofErr w:type="gramEnd"/>
      <w:r w:rsidRPr="00010CBB">
        <w:rPr>
          <w:rFonts w:ascii="Times New Roman" w:eastAsia="Times New Roman" w:hAnsi="Times New Roman" w:cs="Times New Roman"/>
          <w:b/>
          <w:sz w:val="28"/>
          <w:szCs w:val="28"/>
          <w:u w:val="single"/>
          <w:lang w:eastAsia="ru-RU"/>
        </w:rPr>
        <w:t>еч «Информационная среда»</w:t>
      </w:r>
    </w:p>
    <w:p w:rsidR="00557E17" w:rsidRDefault="00557E17" w:rsidP="00557E17">
      <w:pPr>
        <w:spacing w:after="0" w:line="240" w:lineRule="auto"/>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16 июня – </w:t>
      </w:r>
      <w:r w:rsidRPr="00653B85">
        <w:rPr>
          <w:rFonts w:ascii="Times New Roman" w:eastAsia="Times New Roman" w:hAnsi="Times New Roman" w:cs="Times New Roman"/>
          <w:color w:val="000000"/>
          <w:sz w:val="28"/>
          <w:szCs w:val="28"/>
          <w:lang w:eastAsia="ru-RU"/>
        </w:rPr>
        <w:t>участие во встрече с начальником отдела по делам некоммерческих организация Управления Минюста РФ по УО</w:t>
      </w:r>
      <w:r>
        <w:rPr>
          <w:rFonts w:ascii="Times New Roman" w:eastAsia="Times New Roman" w:hAnsi="Times New Roman" w:cs="Times New Roman"/>
          <w:color w:val="000000"/>
          <w:sz w:val="28"/>
          <w:szCs w:val="28"/>
          <w:lang w:eastAsia="ru-RU"/>
        </w:rPr>
        <w:t xml:space="preserve"> Нечаевой М.В</w:t>
      </w:r>
      <w:r w:rsidRPr="00653B85">
        <w:rPr>
          <w:rFonts w:ascii="Times New Roman" w:eastAsia="Times New Roman" w:hAnsi="Times New Roman" w:cs="Times New Roman"/>
          <w:color w:val="000000"/>
          <w:sz w:val="28"/>
          <w:szCs w:val="28"/>
          <w:lang w:eastAsia="ru-RU"/>
        </w:rPr>
        <w:t>.</w:t>
      </w:r>
    </w:p>
    <w:p w:rsidR="00557E17" w:rsidRPr="00653B85" w:rsidRDefault="00557E17" w:rsidP="00557E17">
      <w:pPr>
        <w:spacing w:after="0" w:line="240" w:lineRule="auto"/>
        <w:jc w:val="both"/>
        <w:rPr>
          <w:rFonts w:ascii="Times New Roman" w:eastAsia="Times New Roman" w:hAnsi="Times New Roman" w:cs="Times New Roman"/>
          <w:color w:val="000000"/>
          <w:sz w:val="28"/>
          <w:szCs w:val="28"/>
          <w:lang w:eastAsia="ru-RU"/>
        </w:rPr>
      </w:pPr>
      <w:r w:rsidRPr="00557E17">
        <w:rPr>
          <w:rFonts w:ascii="Times New Roman" w:eastAsia="Times New Roman" w:hAnsi="Times New Roman" w:cs="Times New Roman"/>
          <w:b/>
          <w:color w:val="000000"/>
          <w:sz w:val="28"/>
          <w:szCs w:val="28"/>
          <w:lang w:eastAsia="ru-RU"/>
        </w:rPr>
        <w:t>11 октября</w:t>
      </w:r>
      <w:r w:rsidRPr="00557E17">
        <w:rPr>
          <w:rFonts w:ascii="Times New Roman" w:eastAsia="Times New Roman" w:hAnsi="Times New Roman" w:cs="Times New Roman"/>
          <w:color w:val="000000"/>
          <w:sz w:val="28"/>
          <w:szCs w:val="28"/>
          <w:lang w:eastAsia="ru-RU"/>
        </w:rPr>
        <w:t xml:space="preserve"> – подготовка</w:t>
      </w:r>
      <w:r>
        <w:rPr>
          <w:rFonts w:ascii="Times New Roman" w:eastAsia="Times New Roman" w:hAnsi="Times New Roman" w:cs="Times New Roman"/>
          <w:color w:val="000000"/>
          <w:sz w:val="28"/>
          <w:szCs w:val="28"/>
          <w:lang w:eastAsia="ru-RU"/>
        </w:rPr>
        <w:t xml:space="preserve"> и участие в информационной встрече</w:t>
      </w:r>
      <w:r w:rsidRPr="00557E17">
        <w:rPr>
          <w:rFonts w:ascii="Times New Roman" w:eastAsia="Times New Roman" w:hAnsi="Times New Roman" w:cs="Times New Roman"/>
          <w:color w:val="000000"/>
          <w:sz w:val="28"/>
          <w:szCs w:val="28"/>
          <w:lang w:eastAsia="ru-RU"/>
        </w:rPr>
        <w:t xml:space="preserve"> по изменению законодательства в сфере НКО</w:t>
      </w:r>
      <w:r>
        <w:rPr>
          <w:rFonts w:ascii="Times New Roman" w:eastAsia="Times New Roman" w:hAnsi="Times New Roman" w:cs="Times New Roman"/>
          <w:color w:val="000000"/>
          <w:sz w:val="28"/>
          <w:szCs w:val="28"/>
          <w:lang w:eastAsia="ru-RU"/>
        </w:rPr>
        <w:t xml:space="preserve"> (Управление Минюста РФ по УО, Нечаева М.В.)</w:t>
      </w:r>
      <w:r w:rsidRPr="00557E17">
        <w:rPr>
          <w:rFonts w:ascii="Times New Roman" w:eastAsia="Times New Roman" w:hAnsi="Times New Roman" w:cs="Times New Roman"/>
          <w:color w:val="000000"/>
          <w:sz w:val="28"/>
          <w:szCs w:val="28"/>
          <w:lang w:eastAsia="ru-RU"/>
        </w:rPr>
        <w:t>.</w:t>
      </w:r>
    </w:p>
    <w:p w:rsidR="00557E17" w:rsidRPr="00A76E73" w:rsidRDefault="00557E17" w:rsidP="00557E17">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lastRenderedPageBreak/>
        <w:t>21 ноября –</w:t>
      </w:r>
      <w:r w:rsidRPr="00A76E73">
        <w:rPr>
          <w:rFonts w:ascii="Times New Roman" w:eastAsia="Times New Roman" w:hAnsi="Times New Roman" w:cs="Times New Roman"/>
          <w:sz w:val="28"/>
          <w:szCs w:val="28"/>
          <w:lang w:eastAsia="ru-RU"/>
        </w:rPr>
        <w:t xml:space="preserve"> подготовка и проведение встречи с создателем и генеральным директором Фонда «Капитал местного сообщества» </w:t>
      </w:r>
      <w:proofErr w:type="spellStart"/>
      <w:r w:rsidRPr="00A76E73">
        <w:rPr>
          <w:rFonts w:ascii="Times New Roman" w:eastAsia="Times New Roman" w:hAnsi="Times New Roman" w:cs="Times New Roman"/>
          <w:sz w:val="28"/>
          <w:szCs w:val="28"/>
          <w:lang w:eastAsia="ru-RU"/>
        </w:rPr>
        <w:t>Шарипковым</w:t>
      </w:r>
      <w:proofErr w:type="spellEnd"/>
      <w:r w:rsidRPr="00A76E73">
        <w:rPr>
          <w:rFonts w:ascii="Times New Roman" w:eastAsia="Times New Roman" w:hAnsi="Times New Roman" w:cs="Times New Roman"/>
          <w:sz w:val="28"/>
          <w:szCs w:val="28"/>
          <w:lang w:eastAsia="ru-RU"/>
        </w:rPr>
        <w:t xml:space="preserve"> О. и </w:t>
      </w:r>
      <w:proofErr w:type="spellStart"/>
      <w:r w:rsidRPr="00A76E73">
        <w:rPr>
          <w:rFonts w:ascii="Times New Roman" w:eastAsia="Times New Roman" w:hAnsi="Times New Roman" w:cs="Times New Roman"/>
          <w:sz w:val="28"/>
          <w:szCs w:val="28"/>
          <w:lang w:eastAsia="ru-RU"/>
        </w:rPr>
        <w:t>Зайдман</w:t>
      </w:r>
      <w:proofErr w:type="spellEnd"/>
      <w:r w:rsidRPr="00A76E73">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(г. Пенза).</w:t>
      </w:r>
    </w:p>
    <w:p w:rsidR="00933DC3" w:rsidRPr="009961C1" w:rsidRDefault="00933DC3" w:rsidP="00565B63">
      <w:pPr>
        <w:tabs>
          <w:tab w:val="left" w:pos="709"/>
        </w:tabs>
        <w:spacing w:after="0" w:line="240" w:lineRule="auto"/>
        <w:jc w:val="both"/>
        <w:rPr>
          <w:rFonts w:ascii="Times New Roman" w:eastAsia="Times New Roman" w:hAnsi="Times New Roman" w:cs="Times New Roman"/>
          <w:bCs/>
          <w:sz w:val="28"/>
          <w:szCs w:val="28"/>
          <w:lang w:eastAsia="ru-RU"/>
        </w:rPr>
      </w:pPr>
    </w:p>
    <w:p w:rsidR="009961C1" w:rsidRPr="00010CBB" w:rsidRDefault="00EB2144" w:rsidP="00010CBB">
      <w:pPr>
        <w:tabs>
          <w:tab w:val="left" w:pos="709"/>
        </w:tabs>
        <w:spacing w:after="0" w:line="240" w:lineRule="auto"/>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t>Сетевая школа «</w:t>
      </w:r>
      <w:r w:rsidR="009961C1" w:rsidRPr="00010CBB">
        <w:rPr>
          <w:rFonts w:ascii="Times New Roman" w:eastAsia="Times New Roman" w:hAnsi="Times New Roman" w:cs="Times New Roman"/>
          <w:b/>
          <w:bCs/>
          <w:sz w:val="28"/>
          <w:szCs w:val="28"/>
          <w:u w:val="single"/>
          <w:lang w:eastAsia="ru-RU"/>
        </w:rPr>
        <w:t>Точки роста</w:t>
      </w:r>
      <w:r>
        <w:rPr>
          <w:rFonts w:ascii="Times New Roman" w:eastAsia="Times New Roman" w:hAnsi="Times New Roman" w:cs="Times New Roman"/>
          <w:b/>
          <w:bCs/>
          <w:sz w:val="28"/>
          <w:szCs w:val="28"/>
          <w:u w:val="single"/>
          <w:lang w:eastAsia="ru-RU"/>
        </w:rPr>
        <w:t xml:space="preserve"> НКО»</w:t>
      </w:r>
    </w:p>
    <w:p w:rsidR="004E1DA0" w:rsidRPr="004E1DA0" w:rsidRDefault="004E1DA0" w:rsidP="004E1DA0">
      <w:pPr>
        <w:tabs>
          <w:tab w:val="center" w:pos="4677"/>
          <w:tab w:val="left" w:pos="78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4E1DA0">
        <w:rPr>
          <w:rFonts w:ascii="Times New Roman" w:hAnsi="Times New Roman" w:cs="Times New Roman"/>
          <w:sz w:val="28"/>
          <w:szCs w:val="28"/>
        </w:rPr>
        <w:t xml:space="preserve">а пленарном заседании Общественной палаты </w:t>
      </w:r>
      <w:r>
        <w:rPr>
          <w:rFonts w:ascii="Times New Roman" w:hAnsi="Times New Roman" w:cs="Times New Roman"/>
          <w:sz w:val="28"/>
          <w:szCs w:val="28"/>
        </w:rPr>
        <w:t xml:space="preserve">УО </w:t>
      </w:r>
      <w:r w:rsidRPr="004E1DA0">
        <w:rPr>
          <w:rFonts w:ascii="Times New Roman" w:hAnsi="Times New Roman" w:cs="Times New Roman"/>
          <w:sz w:val="28"/>
          <w:szCs w:val="28"/>
        </w:rPr>
        <w:t>и на встрече представителей институтов гражданского общества и органов власти региона было представлено Гражданское послание, разработанное по итогам прошедшего в декабре 2015 г. VII Гражданского форума Ульяновской области «Гражданское участие в развитии территорий». Одним из основных пунктов документа стала рекомендация в адрес органов местного самоуправления об открытии в городах и районах области ресур</w:t>
      </w:r>
      <w:r>
        <w:rPr>
          <w:rFonts w:ascii="Times New Roman" w:hAnsi="Times New Roman" w:cs="Times New Roman"/>
          <w:sz w:val="28"/>
          <w:szCs w:val="28"/>
        </w:rPr>
        <w:t>сных точек поддержки НКО. Задачей Центра развития НКО стало</w:t>
      </w:r>
      <w:r w:rsidRPr="004E1DA0">
        <w:rPr>
          <w:rFonts w:ascii="Times New Roman" w:hAnsi="Times New Roman" w:cs="Times New Roman"/>
          <w:sz w:val="28"/>
          <w:szCs w:val="28"/>
        </w:rPr>
        <w:t xml:space="preserve"> </w:t>
      </w:r>
      <w:r>
        <w:rPr>
          <w:rFonts w:ascii="Times New Roman" w:hAnsi="Times New Roman" w:cs="Times New Roman"/>
          <w:sz w:val="28"/>
          <w:szCs w:val="28"/>
        </w:rPr>
        <w:t>обучение в течение 2016 года</w:t>
      </w:r>
      <w:r w:rsidRPr="004E1DA0">
        <w:rPr>
          <w:rFonts w:ascii="Times New Roman" w:hAnsi="Times New Roman" w:cs="Times New Roman"/>
          <w:sz w:val="28"/>
          <w:szCs w:val="28"/>
        </w:rPr>
        <w:t xml:space="preserve"> специалистов на местах основам знаний о функционировании некоммерческого сектора, а также предоставить</w:t>
      </w:r>
      <w:r>
        <w:rPr>
          <w:rFonts w:ascii="Times New Roman" w:hAnsi="Times New Roman" w:cs="Times New Roman"/>
          <w:sz w:val="28"/>
          <w:szCs w:val="28"/>
        </w:rPr>
        <w:t xml:space="preserve"> им площадку для обмена опытом.</w:t>
      </w:r>
    </w:p>
    <w:p w:rsidR="004E1DA0" w:rsidRPr="004E1DA0" w:rsidRDefault="004E1DA0" w:rsidP="004E1DA0">
      <w:pPr>
        <w:tabs>
          <w:tab w:val="center" w:pos="4677"/>
          <w:tab w:val="left" w:pos="78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Участниками с</w:t>
      </w:r>
      <w:r w:rsidRPr="004E1DA0">
        <w:rPr>
          <w:rFonts w:ascii="Times New Roman" w:hAnsi="Times New Roman" w:cs="Times New Roman"/>
          <w:sz w:val="28"/>
          <w:szCs w:val="28"/>
        </w:rPr>
        <w:t xml:space="preserve">етевой школы «Точки роста НКО» </w:t>
      </w:r>
      <w:r>
        <w:rPr>
          <w:rFonts w:ascii="Times New Roman" w:hAnsi="Times New Roman" w:cs="Times New Roman"/>
          <w:sz w:val="28"/>
          <w:szCs w:val="28"/>
        </w:rPr>
        <w:t>стали</w:t>
      </w:r>
      <w:r w:rsidRPr="004E1DA0">
        <w:rPr>
          <w:rFonts w:ascii="Times New Roman" w:hAnsi="Times New Roman" w:cs="Times New Roman"/>
          <w:sz w:val="28"/>
          <w:szCs w:val="28"/>
        </w:rPr>
        <w:t xml:space="preserve"> сотрудники муниципальных администраций, ответственные за взаимодействие с некоммерческими организациями, члены общественных палат МО и активные представители «т</w:t>
      </w:r>
      <w:r>
        <w:rPr>
          <w:rFonts w:ascii="Times New Roman" w:hAnsi="Times New Roman" w:cs="Times New Roman"/>
          <w:sz w:val="28"/>
          <w:szCs w:val="28"/>
        </w:rPr>
        <w:t xml:space="preserve">ретьего сектора». В ходе занятий они </w:t>
      </w:r>
      <w:r w:rsidRPr="004E1DA0">
        <w:rPr>
          <w:rFonts w:ascii="Times New Roman" w:hAnsi="Times New Roman" w:cs="Times New Roman"/>
          <w:sz w:val="28"/>
          <w:szCs w:val="28"/>
        </w:rPr>
        <w:t>знакомились с международным, российским и региональным законодательством, регулирующим сферу НКО, видами и структурой поддержки некоммерческих организаций, в т</w:t>
      </w:r>
      <w:r>
        <w:rPr>
          <w:rFonts w:ascii="Times New Roman" w:hAnsi="Times New Roman" w:cs="Times New Roman"/>
          <w:sz w:val="28"/>
          <w:szCs w:val="28"/>
        </w:rPr>
        <w:t>ом числе в Ульяновской области.</w:t>
      </w:r>
    </w:p>
    <w:p w:rsidR="004E1DA0" w:rsidRDefault="004E1DA0" w:rsidP="004E1DA0">
      <w:pPr>
        <w:tabs>
          <w:tab w:val="center" w:pos="4677"/>
          <w:tab w:val="left" w:pos="7860"/>
        </w:tabs>
        <w:spacing w:after="0" w:line="240" w:lineRule="auto"/>
        <w:jc w:val="both"/>
        <w:rPr>
          <w:rFonts w:ascii="Times New Roman" w:hAnsi="Times New Roman" w:cs="Times New Roman"/>
          <w:sz w:val="28"/>
          <w:szCs w:val="28"/>
        </w:rPr>
      </w:pPr>
      <w:r w:rsidRPr="004E1DA0">
        <w:rPr>
          <w:rFonts w:ascii="Times New Roman" w:hAnsi="Times New Roman" w:cs="Times New Roman"/>
          <w:sz w:val="28"/>
          <w:szCs w:val="28"/>
        </w:rPr>
        <w:t>Много вопросов и комментариев вызвал разбор порядка регистрации НКО.</w:t>
      </w:r>
    </w:p>
    <w:p w:rsidR="004E1DA0" w:rsidRDefault="004E1DA0" w:rsidP="004E1DA0">
      <w:pPr>
        <w:tabs>
          <w:tab w:val="center" w:pos="4677"/>
          <w:tab w:val="left" w:pos="7860"/>
        </w:tabs>
        <w:spacing w:after="0" w:line="240" w:lineRule="auto"/>
        <w:jc w:val="both"/>
        <w:rPr>
          <w:rFonts w:ascii="Times New Roman" w:hAnsi="Times New Roman" w:cs="Times New Roman"/>
          <w:sz w:val="28"/>
          <w:szCs w:val="28"/>
        </w:rPr>
      </w:pPr>
    </w:p>
    <w:p w:rsidR="004E1DA0" w:rsidRPr="004E1DA0" w:rsidRDefault="004E1DA0" w:rsidP="004E1DA0">
      <w:pPr>
        <w:tabs>
          <w:tab w:val="center" w:pos="4677"/>
          <w:tab w:val="left" w:pos="7860"/>
        </w:tabs>
        <w:spacing w:after="0" w:line="240" w:lineRule="auto"/>
        <w:jc w:val="both"/>
        <w:rPr>
          <w:rFonts w:ascii="Times New Roman" w:hAnsi="Times New Roman" w:cs="Times New Roman"/>
          <w:sz w:val="28"/>
          <w:szCs w:val="28"/>
        </w:rPr>
      </w:pPr>
    </w:p>
    <w:p w:rsidR="009961C1" w:rsidRPr="00CA28CB" w:rsidRDefault="009961C1" w:rsidP="009961C1">
      <w:pPr>
        <w:tabs>
          <w:tab w:val="center" w:pos="4677"/>
          <w:tab w:val="left" w:pos="7860"/>
        </w:tabs>
        <w:spacing w:after="0" w:line="240" w:lineRule="auto"/>
        <w:jc w:val="both"/>
        <w:rPr>
          <w:rFonts w:ascii="Times New Roman" w:hAnsi="Times New Roman" w:cs="Times New Roman"/>
          <w:sz w:val="28"/>
          <w:szCs w:val="28"/>
        </w:rPr>
      </w:pPr>
      <w:r w:rsidRPr="00030B60">
        <w:rPr>
          <w:rFonts w:ascii="Times New Roman" w:hAnsi="Times New Roman" w:cs="Times New Roman"/>
          <w:b/>
          <w:sz w:val="28"/>
          <w:szCs w:val="28"/>
        </w:rPr>
        <w:t xml:space="preserve">26 января – </w:t>
      </w:r>
      <w:r w:rsidRPr="00CA28CB">
        <w:rPr>
          <w:rFonts w:ascii="Times New Roman" w:hAnsi="Times New Roman" w:cs="Times New Roman"/>
          <w:sz w:val="28"/>
          <w:szCs w:val="28"/>
        </w:rPr>
        <w:t>обсуждение проекта Гражданского послания, разработанного Общественной палатой Ульяновской области по итогам муниципального этапа, пленарного заседания и дискуссионных площадок прошедшего в декабре 2015 г. VII Гражданского форума «Гражданское участие в развитии территорий» в г. Димитровграде (восточный куст).</w:t>
      </w:r>
    </w:p>
    <w:p w:rsidR="009961C1" w:rsidRDefault="009961C1" w:rsidP="009961C1">
      <w:pPr>
        <w:tabs>
          <w:tab w:val="center" w:pos="4677"/>
          <w:tab w:val="left" w:pos="7860"/>
        </w:tabs>
        <w:spacing w:after="0" w:line="240" w:lineRule="auto"/>
        <w:jc w:val="both"/>
        <w:rPr>
          <w:rFonts w:ascii="Times New Roman" w:hAnsi="Times New Roman" w:cs="Times New Roman"/>
          <w:sz w:val="28"/>
          <w:szCs w:val="28"/>
        </w:rPr>
      </w:pPr>
      <w:r w:rsidRPr="00030B60">
        <w:rPr>
          <w:rFonts w:ascii="Times New Roman" w:hAnsi="Times New Roman" w:cs="Times New Roman"/>
          <w:b/>
          <w:sz w:val="28"/>
          <w:szCs w:val="28"/>
        </w:rPr>
        <w:t xml:space="preserve">27 января – </w:t>
      </w:r>
      <w:r w:rsidRPr="00CA28CB">
        <w:rPr>
          <w:rFonts w:ascii="Times New Roman" w:hAnsi="Times New Roman" w:cs="Times New Roman"/>
          <w:sz w:val="28"/>
          <w:szCs w:val="28"/>
        </w:rPr>
        <w:t>обсуждение проекта Гражданского послания в г. Ульяновске (центральный куст).</w:t>
      </w:r>
    </w:p>
    <w:p w:rsidR="009961C1" w:rsidRPr="00CA28CB" w:rsidRDefault="009961C1" w:rsidP="009961C1">
      <w:pPr>
        <w:tabs>
          <w:tab w:val="center" w:pos="4677"/>
          <w:tab w:val="left" w:pos="7860"/>
        </w:tabs>
        <w:spacing w:after="0" w:line="240" w:lineRule="auto"/>
        <w:jc w:val="both"/>
        <w:rPr>
          <w:rFonts w:ascii="Times New Roman" w:hAnsi="Times New Roman" w:cs="Times New Roman"/>
          <w:sz w:val="28"/>
          <w:szCs w:val="28"/>
        </w:rPr>
      </w:pPr>
      <w:r w:rsidRPr="00030B60">
        <w:rPr>
          <w:rFonts w:ascii="Times New Roman" w:eastAsia="Times New Roman" w:hAnsi="Times New Roman" w:cs="Times New Roman"/>
          <w:b/>
          <w:color w:val="000000"/>
          <w:sz w:val="28"/>
          <w:szCs w:val="28"/>
          <w:lang w:eastAsia="ru-RU"/>
        </w:rPr>
        <w:t xml:space="preserve">03 февраля – </w:t>
      </w:r>
      <w:r w:rsidRPr="00CA28CB">
        <w:rPr>
          <w:rFonts w:ascii="Times New Roman" w:eastAsia="Times New Roman" w:hAnsi="Times New Roman" w:cs="Times New Roman"/>
          <w:color w:val="000000"/>
          <w:sz w:val="28"/>
          <w:szCs w:val="28"/>
          <w:lang w:eastAsia="ru-RU"/>
        </w:rPr>
        <w:t>выездная встреча с представителями муниципальных образований (администрации МО, муниципальных общественных палат, представителей НКО и др.) по обсуждению проекта Гражданского послания.</w:t>
      </w:r>
    </w:p>
    <w:p w:rsidR="009961C1" w:rsidRDefault="009961C1" w:rsidP="00565B63">
      <w:pPr>
        <w:tabs>
          <w:tab w:val="left" w:pos="709"/>
        </w:tabs>
        <w:spacing w:after="0" w:line="240" w:lineRule="auto"/>
        <w:jc w:val="both"/>
        <w:rPr>
          <w:rFonts w:ascii="Times New Roman" w:eastAsia="Times New Roman" w:hAnsi="Times New Roman" w:cs="Times New Roman"/>
          <w:sz w:val="28"/>
          <w:szCs w:val="28"/>
          <w:lang w:eastAsia="ru-RU"/>
        </w:rPr>
      </w:pPr>
      <w:r w:rsidRPr="00EB5A31">
        <w:rPr>
          <w:rFonts w:ascii="Times New Roman" w:eastAsia="Times New Roman" w:hAnsi="Times New Roman" w:cs="Times New Roman"/>
          <w:b/>
          <w:sz w:val="28"/>
          <w:szCs w:val="28"/>
          <w:lang w:eastAsia="ru-RU"/>
        </w:rPr>
        <w:t>22 марта</w:t>
      </w:r>
      <w:r w:rsidRPr="0085018C">
        <w:rPr>
          <w:rFonts w:ascii="Times New Roman" w:eastAsia="Times New Roman" w:hAnsi="Times New Roman" w:cs="Times New Roman"/>
          <w:sz w:val="28"/>
          <w:szCs w:val="28"/>
          <w:lang w:eastAsia="ru-RU"/>
        </w:rPr>
        <w:t xml:space="preserve"> – проведение первой сессии школы «Точки роста НКО» (45 участников) для муниципальных образований Ульяновской области</w:t>
      </w:r>
      <w:r>
        <w:rPr>
          <w:rFonts w:ascii="Times New Roman" w:eastAsia="Times New Roman" w:hAnsi="Times New Roman" w:cs="Times New Roman"/>
          <w:sz w:val="28"/>
          <w:szCs w:val="28"/>
          <w:lang w:eastAsia="ru-RU"/>
        </w:rPr>
        <w:t>.</w:t>
      </w:r>
    </w:p>
    <w:p w:rsidR="004E1DA0" w:rsidRDefault="004E1DA0" w:rsidP="00565B63">
      <w:pPr>
        <w:tabs>
          <w:tab w:val="left" w:pos="709"/>
        </w:tabs>
        <w:spacing w:after="0" w:line="240" w:lineRule="auto"/>
        <w:jc w:val="both"/>
        <w:rPr>
          <w:rFonts w:ascii="Times New Roman" w:eastAsia="Times New Roman" w:hAnsi="Times New Roman" w:cs="Times New Roman"/>
          <w:sz w:val="28"/>
          <w:szCs w:val="28"/>
          <w:lang w:eastAsia="ru-RU"/>
        </w:rPr>
      </w:pPr>
      <w:proofErr w:type="gramStart"/>
      <w:r w:rsidRPr="004E1DA0">
        <w:rPr>
          <w:rFonts w:ascii="Times New Roman" w:eastAsia="Times New Roman" w:hAnsi="Times New Roman" w:cs="Times New Roman"/>
          <w:b/>
          <w:sz w:val="28"/>
          <w:szCs w:val="28"/>
          <w:lang w:eastAsia="ru-RU"/>
        </w:rPr>
        <w:t>13 апреля</w:t>
      </w:r>
      <w:r w:rsidRPr="004E1DA0">
        <w:rPr>
          <w:rFonts w:ascii="Times New Roman" w:eastAsia="Times New Roman" w:hAnsi="Times New Roman" w:cs="Times New Roman"/>
          <w:sz w:val="28"/>
          <w:szCs w:val="28"/>
          <w:lang w:eastAsia="ru-RU"/>
        </w:rPr>
        <w:t xml:space="preserve"> представители некоммерческих организаций из муниципальных образований Ульяновской области и сотрудники администраций МО, отвечающие за взаимодействие с НКО, приняли участие в еженедельном онлайн-совещании Общественной палаты РФ с коллегами из ОП регионов страны.</w:t>
      </w:r>
      <w:proofErr w:type="gramEnd"/>
      <w:r w:rsidRPr="004E1DA0">
        <w:rPr>
          <w:rFonts w:ascii="Times New Roman" w:eastAsia="Times New Roman" w:hAnsi="Times New Roman" w:cs="Times New Roman"/>
          <w:sz w:val="28"/>
          <w:szCs w:val="28"/>
          <w:lang w:eastAsia="ru-RU"/>
        </w:rPr>
        <w:t xml:space="preserve"> Основными вопросами, </w:t>
      </w:r>
      <w:proofErr w:type="spellStart"/>
      <w:r w:rsidRPr="004E1DA0">
        <w:rPr>
          <w:rFonts w:ascii="Times New Roman" w:eastAsia="Times New Roman" w:hAnsi="Times New Roman" w:cs="Times New Roman"/>
          <w:sz w:val="28"/>
          <w:szCs w:val="28"/>
          <w:lang w:eastAsia="ru-RU"/>
        </w:rPr>
        <w:t>обсуждавшимися</w:t>
      </w:r>
      <w:proofErr w:type="spellEnd"/>
      <w:r w:rsidRPr="004E1DA0">
        <w:rPr>
          <w:rFonts w:ascii="Times New Roman" w:eastAsia="Times New Roman" w:hAnsi="Times New Roman" w:cs="Times New Roman"/>
          <w:sz w:val="28"/>
          <w:szCs w:val="28"/>
          <w:lang w:eastAsia="ru-RU"/>
        </w:rPr>
        <w:t xml:space="preserve"> на мероприятии, стали условия участия в первом этапе конкурса Президентских грантов для некоммерческих неправительственных организаций, а также презентация </w:t>
      </w:r>
      <w:r w:rsidRPr="004E1DA0">
        <w:rPr>
          <w:rFonts w:ascii="Times New Roman" w:eastAsia="Times New Roman" w:hAnsi="Times New Roman" w:cs="Times New Roman"/>
          <w:sz w:val="28"/>
          <w:szCs w:val="28"/>
          <w:lang w:eastAsia="ru-RU"/>
        </w:rPr>
        <w:lastRenderedPageBreak/>
        <w:t xml:space="preserve">нового </w:t>
      </w:r>
      <w:proofErr w:type="spellStart"/>
      <w:r w:rsidRPr="004E1DA0">
        <w:rPr>
          <w:rFonts w:ascii="Times New Roman" w:eastAsia="Times New Roman" w:hAnsi="Times New Roman" w:cs="Times New Roman"/>
          <w:sz w:val="28"/>
          <w:szCs w:val="28"/>
          <w:lang w:eastAsia="ru-RU"/>
        </w:rPr>
        <w:t>грантоператора</w:t>
      </w:r>
      <w:proofErr w:type="spellEnd"/>
      <w:r w:rsidRPr="004E1DA0">
        <w:rPr>
          <w:rFonts w:ascii="Times New Roman" w:eastAsia="Times New Roman" w:hAnsi="Times New Roman" w:cs="Times New Roman"/>
          <w:sz w:val="28"/>
          <w:szCs w:val="28"/>
          <w:lang w:eastAsia="ru-RU"/>
        </w:rPr>
        <w:t xml:space="preserve"> — Фонда поддержки гражданской активности в малых городах и сельских территориях «Перспектива».</w:t>
      </w:r>
    </w:p>
    <w:p w:rsidR="009961C1" w:rsidRDefault="009961C1" w:rsidP="00565B63">
      <w:pPr>
        <w:tabs>
          <w:tab w:val="left" w:pos="709"/>
        </w:tabs>
        <w:spacing w:after="0" w:line="240" w:lineRule="auto"/>
        <w:jc w:val="both"/>
        <w:rPr>
          <w:rFonts w:ascii="Times New Roman" w:eastAsia="Times New Roman" w:hAnsi="Times New Roman" w:cs="Times New Roman"/>
          <w:sz w:val="28"/>
          <w:szCs w:val="28"/>
          <w:lang w:eastAsia="ru-RU"/>
        </w:rPr>
      </w:pPr>
      <w:r w:rsidRPr="009961C1">
        <w:rPr>
          <w:rFonts w:ascii="Times New Roman" w:eastAsia="Times New Roman" w:hAnsi="Times New Roman" w:cs="Times New Roman"/>
          <w:b/>
          <w:sz w:val="28"/>
          <w:szCs w:val="28"/>
          <w:lang w:eastAsia="ru-RU"/>
        </w:rPr>
        <w:t>16 июня</w:t>
      </w:r>
      <w:r w:rsidRPr="009961C1">
        <w:rPr>
          <w:rFonts w:ascii="Times New Roman" w:eastAsia="Times New Roman" w:hAnsi="Times New Roman" w:cs="Times New Roman"/>
          <w:sz w:val="28"/>
          <w:szCs w:val="28"/>
          <w:lang w:eastAsia="ru-RU"/>
        </w:rPr>
        <w:t xml:space="preserve"> – проведение второй сессии школы «Точки роста» для муниципальных образований Ульяновской области (45 участников).</w:t>
      </w:r>
    </w:p>
    <w:p w:rsidR="009961C1" w:rsidRPr="00A76E73" w:rsidRDefault="009961C1" w:rsidP="009961C1">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17 сентября</w:t>
      </w:r>
      <w:r w:rsidRPr="00A76E73">
        <w:rPr>
          <w:rFonts w:ascii="Times New Roman" w:eastAsia="Times New Roman" w:hAnsi="Times New Roman" w:cs="Times New Roman"/>
          <w:sz w:val="28"/>
          <w:szCs w:val="28"/>
          <w:lang w:eastAsia="ru-RU"/>
        </w:rPr>
        <w:t xml:space="preserve"> – выезд в Кузоватовский район, мониторинг проекта «Фестиваль художественного творчества «Серебряная эстафета» -  победителя конкурса «Активное поколение» и проекта «Всероссийский фестиваль резчиков по дереву «Наследники Сорокина» - победителя муниципального конкурса </w:t>
      </w:r>
      <w:proofErr w:type="gramStart"/>
      <w:r w:rsidRPr="00A76E73">
        <w:rPr>
          <w:rFonts w:ascii="Times New Roman" w:eastAsia="Times New Roman" w:hAnsi="Times New Roman" w:cs="Times New Roman"/>
          <w:sz w:val="28"/>
          <w:szCs w:val="28"/>
          <w:lang w:eastAsia="ru-RU"/>
        </w:rPr>
        <w:t>для</w:t>
      </w:r>
      <w:proofErr w:type="gramEnd"/>
      <w:r w:rsidRPr="00A76E73">
        <w:rPr>
          <w:rFonts w:ascii="Times New Roman" w:eastAsia="Times New Roman" w:hAnsi="Times New Roman" w:cs="Times New Roman"/>
          <w:sz w:val="28"/>
          <w:szCs w:val="28"/>
          <w:lang w:eastAsia="ru-RU"/>
        </w:rPr>
        <w:t xml:space="preserve"> СО НКО.</w:t>
      </w:r>
    </w:p>
    <w:p w:rsidR="009961C1" w:rsidRDefault="009961C1" w:rsidP="009961C1">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15 ноября</w:t>
      </w:r>
      <w:r w:rsidRPr="00A76E73">
        <w:rPr>
          <w:rFonts w:ascii="Times New Roman" w:eastAsia="Times New Roman" w:hAnsi="Times New Roman" w:cs="Times New Roman"/>
          <w:sz w:val="28"/>
          <w:szCs w:val="28"/>
          <w:lang w:eastAsia="ru-RU"/>
        </w:rPr>
        <w:t xml:space="preserve"> –  муниципальный этап Гражданского Форума (р.п. Николаевка).</w:t>
      </w:r>
    </w:p>
    <w:p w:rsidR="00EB2144" w:rsidRPr="00A76E73" w:rsidRDefault="00EB2144" w:rsidP="009961C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декабря – проведение третьей сессии школы «Точки роста» осуществлялась в работе на площадках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Гражданского форума</w:t>
      </w:r>
    </w:p>
    <w:p w:rsidR="009961C1" w:rsidRDefault="009961C1" w:rsidP="00565B63">
      <w:pPr>
        <w:tabs>
          <w:tab w:val="left" w:pos="709"/>
        </w:tabs>
        <w:spacing w:after="0" w:line="240" w:lineRule="auto"/>
        <w:jc w:val="both"/>
        <w:rPr>
          <w:rFonts w:ascii="Times New Roman" w:eastAsia="Times New Roman" w:hAnsi="Times New Roman" w:cs="Times New Roman"/>
          <w:sz w:val="28"/>
          <w:szCs w:val="28"/>
          <w:lang w:eastAsia="ru-RU"/>
        </w:rPr>
      </w:pPr>
    </w:p>
    <w:p w:rsidR="009961C1" w:rsidRPr="00680667" w:rsidRDefault="009961C1" w:rsidP="00565B63">
      <w:pPr>
        <w:tabs>
          <w:tab w:val="left" w:pos="709"/>
        </w:tabs>
        <w:spacing w:after="0" w:line="240" w:lineRule="auto"/>
        <w:jc w:val="both"/>
        <w:rPr>
          <w:rFonts w:ascii="Times New Roman" w:eastAsia="Times New Roman" w:hAnsi="Times New Roman" w:cs="Times New Roman"/>
          <w:bCs/>
          <w:sz w:val="28"/>
          <w:szCs w:val="28"/>
          <w:highlight w:val="yellow"/>
          <w:lang w:eastAsia="ru-RU"/>
        </w:rPr>
      </w:pPr>
    </w:p>
    <w:p w:rsidR="00896D62" w:rsidRPr="00010CBB" w:rsidRDefault="00896D62" w:rsidP="00010CBB">
      <w:pPr>
        <w:spacing w:after="0" w:line="240" w:lineRule="auto"/>
        <w:jc w:val="both"/>
        <w:rPr>
          <w:rFonts w:ascii="Times New Roman" w:eastAsia="Times New Roman" w:hAnsi="Times New Roman" w:cs="Times New Roman"/>
          <w:b/>
          <w:color w:val="111111"/>
          <w:sz w:val="28"/>
          <w:szCs w:val="28"/>
          <w:u w:val="single"/>
          <w:lang w:eastAsia="ru-RU"/>
        </w:rPr>
      </w:pPr>
      <w:r w:rsidRPr="00010CBB">
        <w:rPr>
          <w:rFonts w:ascii="Times New Roman" w:eastAsia="Times New Roman" w:hAnsi="Times New Roman" w:cs="Times New Roman"/>
          <w:b/>
          <w:color w:val="111111"/>
          <w:sz w:val="28"/>
          <w:szCs w:val="28"/>
          <w:u w:val="single"/>
          <w:lang w:eastAsia="ru-RU"/>
        </w:rPr>
        <w:t xml:space="preserve">Самообразование и повышение квалификации сотрудников Центра </w:t>
      </w:r>
    </w:p>
    <w:p w:rsidR="00896D62" w:rsidRPr="005614F8" w:rsidRDefault="00896D62" w:rsidP="00565B63">
      <w:pPr>
        <w:spacing w:after="0" w:line="240" w:lineRule="auto"/>
        <w:ind w:firstLine="709"/>
        <w:contextualSpacing/>
        <w:jc w:val="both"/>
        <w:rPr>
          <w:rFonts w:ascii="Times New Roman" w:eastAsia="Times New Roman" w:hAnsi="Times New Roman" w:cs="Times New Roman"/>
          <w:sz w:val="28"/>
          <w:szCs w:val="28"/>
        </w:rPr>
      </w:pPr>
      <w:r w:rsidRPr="005614F8">
        <w:rPr>
          <w:rFonts w:ascii="Times New Roman" w:eastAsia="Times New Roman" w:hAnsi="Times New Roman" w:cs="Times New Roman"/>
          <w:sz w:val="28"/>
          <w:szCs w:val="28"/>
        </w:rPr>
        <w:t>Сотрудники Центра непрерывно повышают свою квалификацию очными и дистанционными с</w:t>
      </w:r>
      <w:r w:rsidR="00933DC3" w:rsidRPr="005614F8">
        <w:rPr>
          <w:rFonts w:ascii="Times New Roman" w:eastAsia="Times New Roman" w:hAnsi="Times New Roman" w:cs="Times New Roman"/>
          <w:sz w:val="28"/>
          <w:szCs w:val="28"/>
        </w:rPr>
        <w:t>пособами, так в текущем  периоде</w:t>
      </w:r>
      <w:r w:rsidRPr="005614F8">
        <w:rPr>
          <w:rFonts w:ascii="Times New Roman" w:eastAsia="Times New Roman" w:hAnsi="Times New Roman" w:cs="Times New Roman"/>
          <w:sz w:val="28"/>
          <w:szCs w:val="28"/>
        </w:rPr>
        <w:t xml:space="preserve"> сотрудники приняли участие в следующих мероприятиях: </w:t>
      </w:r>
    </w:p>
    <w:p w:rsidR="00EB5A31" w:rsidRPr="00A76E73" w:rsidRDefault="00EB5A31" w:rsidP="00EB5A31">
      <w:pPr>
        <w:tabs>
          <w:tab w:val="center" w:pos="4677"/>
          <w:tab w:val="left" w:pos="7860"/>
        </w:tabs>
        <w:spacing w:after="0" w:line="240" w:lineRule="auto"/>
        <w:jc w:val="both"/>
        <w:rPr>
          <w:rFonts w:ascii="Times New Roman" w:hAnsi="Times New Roman" w:cs="Times New Roman"/>
          <w:sz w:val="28"/>
          <w:szCs w:val="28"/>
        </w:rPr>
      </w:pPr>
      <w:r w:rsidRPr="00030B60">
        <w:rPr>
          <w:rFonts w:ascii="Times New Roman" w:hAnsi="Times New Roman" w:cs="Times New Roman"/>
          <w:b/>
          <w:sz w:val="28"/>
          <w:szCs w:val="28"/>
        </w:rPr>
        <w:t xml:space="preserve">23 января – </w:t>
      </w:r>
      <w:r w:rsidRPr="00CA28CB">
        <w:rPr>
          <w:rFonts w:ascii="Times New Roman" w:hAnsi="Times New Roman" w:cs="Times New Roman"/>
          <w:sz w:val="28"/>
          <w:szCs w:val="28"/>
        </w:rPr>
        <w:t xml:space="preserve">участие в </w:t>
      </w:r>
      <w:proofErr w:type="spellStart"/>
      <w:r w:rsidRPr="00CA28CB">
        <w:rPr>
          <w:rFonts w:ascii="Times New Roman" w:hAnsi="Times New Roman" w:cs="Times New Roman"/>
          <w:sz w:val="28"/>
          <w:szCs w:val="28"/>
        </w:rPr>
        <w:t>митапе</w:t>
      </w:r>
      <w:proofErr w:type="spellEnd"/>
      <w:r w:rsidRPr="00CA28CB">
        <w:rPr>
          <w:rFonts w:ascii="Times New Roman" w:hAnsi="Times New Roman" w:cs="Times New Roman"/>
          <w:sz w:val="28"/>
          <w:szCs w:val="28"/>
        </w:rPr>
        <w:t xml:space="preserve"> «Как вовлечь активистов в некоммерческий </w:t>
      </w:r>
      <w:r>
        <w:rPr>
          <w:rFonts w:ascii="Times New Roman" w:hAnsi="Times New Roman" w:cs="Times New Roman"/>
          <w:sz w:val="28"/>
          <w:szCs w:val="28"/>
        </w:rPr>
        <w:t>проект и научиться их уважать».</w:t>
      </w:r>
    </w:p>
    <w:p w:rsidR="00EB5A31" w:rsidRPr="00CA28CB" w:rsidRDefault="00EB5A31" w:rsidP="00EB5A31">
      <w:pPr>
        <w:tabs>
          <w:tab w:val="center" w:pos="4677"/>
          <w:tab w:val="left" w:pos="7860"/>
        </w:tabs>
        <w:spacing w:after="0" w:line="240" w:lineRule="auto"/>
        <w:jc w:val="both"/>
        <w:rPr>
          <w:rFonts w:ascii="Times New Roman" w:hAnsi="Times New Roman" w:cs="Times New Roman"/>
          <w:b/>
          <w:sz w:val="28"/>
          <w:szCs w:val="28"/>
        </w:rPr>
      </w:pPr>
      <w:r w:rsidRPr="00030B60">
        <w:rPr>
          <w:rFonts w:ascii="Times New Roman" w:hAnsi="Times New Roman" w:cs="Times New Roman"/>
          <w:b/>
          <w:sz w:val="28"/>
          <w:szCs w:val="28"/>
        </w:rPr>
        <w:t xml:space="preserve">29 января – </w:t>
      </w:r>
      <w:r w:rsidRPr="00CA28CB">
        <w:rPr>
          <w:rFonts w:ascii="Times New Roman" w:hAnsi="Times New Roman" w:cs="Times New Roman"/>
          <w:sz w:val="28"/>
          <w:szCs w:val="28"/>
        </w:rPr>
        <w:t>участие в заседании «PR-клуба» в Ульяновском государственном техническом университете и работе круглого стола по теме «Гражданское общество как форма социальной интеграции населения, власти и бизнеса:  роль PR - коммуникаций».</w:t>
      </w:r>
    </w:p>
    <w:p w:rsidR="00EB5A31" w:rsidRPr="00CA28CB" w:rsidRDefault="00EB5A31" w:rsidP="00EB5A31">
      <w:pPr>
        <w:spacing w:after="0" w:line="240" w:lineRule="auto"/>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20 февраля – </w:t>
      </w:r>
      <w:r w:rsidRPr="00CA28CB">
        <w:rPr>
          <w:rFonts w:ascii="Times New Roman" w:eastAsia="Times New Roman" w:hAnsi="Times New Roman" w:cs="Times New Roman"/>
          <w:color w:val="000000"/>
          <w:sz w:val="28"/>
          <w:szCs w:val="28"/>
          <w:lang w:eastAsia="ru-RU"/>
        </w:rPr>
        <w:t xml:space="preserve">участие в </w:t>
      </w:r>
      <w:proofErr w:type="spellStart"/>
      <w:r w:rsidRPr="00CA28CB">
        <w:rPr>
          <w:rFonts w:ascii="Times New Roman" w:eastAsia="Times New Roman" w:hAnsi="Times New Roman" w:cs="Times New Roman"/>
          <w:color w:val="000000"/>
          <w:sz w:val="28"/>
          <w:szCs w:val="28"/>
          <w:lang w:eastAsia="ru-RU"/>
        </w:rPr>
        <w:t>митапе</w:t>
      </w:r>
      <w:proofErr w:type="spellEnd"/>
      <w:r w:rsidRPr="00CA28CB">
        <w:rPr>
          <w:rFonts w:ascii="Times New Roman" w:eastAsia="Times New Roman" w:hAnsi="Times New Roman" w:cs="Times New Roman"/>
          <w:color w:val="000000"/>
          <w:sz w:val="28"/>
          <w:szCs w:val="28"/>
          <w:lang w:eastAsia="ru-RU"/>
        </w:rPr>
        <w:t xml:space="preserve">  «Удачная кампания в сети, или</w:t>
      </w:r>
      <w:proofErr w:type="gramStart"/>
      <w:r w:rsidRPr="00CA28CB">
        <w:rPr>
          <w:rFonts w:ascii="Times New Roman" w:eastAsia="Times New Roman" w:hAnsi="Times New Roman" w:cs="Times New Roman"/>
          <w:color w:val="000000"/>
          <w:sz w:val="28"/>
          <w:szCs w:val="28"/>
          <w:lang w:eastAsia="ru-RU"/>
        </w:rPr>
        <w:t xml:space="preserve"> К</w:t>
      </w:r>
      <w:proofErr w:type="gramEnd"/>
      <w:r w:rsidRPr="00CA28CB">
        <w:rPr>
          <w:rFonts w:ascii="Times New Roman" w:eastAsia="Times New Roman" w:hAnsi="Times New Roman" w:cs="Times New Roman"/>
          <w:color w:val="000000"/>
          <w:sz w:val="28"/>
          <w:szCs w:val="28"/>
          <w:lang w:eastAsia="ru-RU"/>
        </w:rPr>
        <w:t>ак создать вирусный ролик для некоммерческого проекта?»</w:t>
      </w:r>
    </w:p>
    <w:p w:rsidR="00EB5A31" w:rsidRPr="00030B60" w:rsidRDefault="00EB5A31" w:rsidP="00EB5A31">
      <w:pPr>
        <w:spacing w:after="0" w:line="240" w:lineRule="auto"/>
        <w:jc w:val="both"/>
        <w:rPr>
          <w:rFonts w:ascii="Times New Roman" w:eastAsia="Times New Roman" w:hAnsi="Times New Roman" w:cs="Times New Roman"/>
          <w:b/>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24 февраля – </w:t>
      </w:r>
      <w:r w:rsidRPr="00CA28CB">
        <w:rPr>
          <w:rFonts w:ascii="Times New Roman" w:eastAsia="Times New Roman" w:hAnsi="Times New Roman" w:cs="Times New Roman"/>
          <w:color w:val="000000"/>
          <w:sz w:val="28"/>
          <w:szCs w:val="28"/>
          <w:lang w:eastAsia="ru-RU"/>
        </w:rPr>
        <w:t>участие в семинаре «Управление проектами».</w:t>
      </w:r>
    </w:p>
    <w:p w:rsidR="00EB5A31" w:rsidRPr="00030B60" w:rsidRDefault="00EB5A31" w:rsidP="00EB5A31">
      <w:pPr>
        <w:spacing w:after="0" w:line="240" w:lineRule="auto"/>
        <w:jc w:val="both"/>
        <w:rPr>
          <w:rFonts w:ascii="Times New Roman" w:eastAsia="Times New Roman" w:hAnsi="Times New Roman" w:cs="Times New Roman"/>
          <w:b/>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6 марта – </w:t>
      </w:r>
      <w:r w:rsidRPr="00CA28CB">
        <w:rPr>
          <w:rFonts w:ascii="Times New Roman" w:eastAsia="Times New Roman" w:hAnsi="Times New Roman" w:cs="Times New Roman"/>
          <w:color w:val="000000"/>
          <w:sz w:val="28"/>
          <w:szCs w:val="28"/>
          <w:lang w:eastAsia="ru-RU"/>
        </w:rPr>
        <w:t xml:space="preserve">участие в семинаре  по ораторскому мастерству для НКО (Квартал, ведущая семинара – </w:t>
      </w:r>
      <w:proofErr w:type="spellStart"/>
      <w:r w:rsidRPr="00CA28CB">
        <w:rPr>
          <w:rFonts w:ascii="Times New Roman" w:eastAsia="Times New Roman" w:hAnsi="Times New Roman" w:cs="Times New Roman"/>
          <w:color w:val="000000"/>
          <w:sz w:val="28"/>
          <w:szCs w:val="28"/>
          <w:lang w:eastAsia="ru-RU"/>
        </w:rPr>
        <w:t>Домашевская</w:t>
      </w:r>
      <w:proofErr w:type="spellEnd"/>
      <w:r w:rsidRPr="00CA28CB">
        <w:rPr>
          <w:rFonts w:ascii="Times New Roman" w:eastAsia="Times New Roman" w:hAnsi="Times New Roman" w:cs="Times New Roman"/>
          <w:color w:val="000000"/>
          <w:sz w:val="28"/>
          <w:szCs w:val="28"/>
          <w:lang w:eastAsia="ru-RU"/>
        </w:rPr>
        <w:t xml:space="preserve"> Елена</w:t>
      </w:r>
      <w:r>
        <w:rPr>
          <w:rFonts w:ascii="Times New Roman" w:eastAsia="Times New Roman" w:hAnsi="Times New Roman" w:cs="Times New Roman"/>
          <w:color w:val="000000"/>
          <w:sz w:val="28"/>
          <w:szCs w:val="28"/>
          <w:lang w:eastAsia="ru-RU"/>
        </w:rPr>
        <w:t>)</w:t>
      </w:r>
      <w:r w:rsidRPr="00CA28CB">
        <w:rPr>
          <w:rFonts w:ascii="Times New Roman" w:eastAsia="Times New Roman" w:hAnsi="Times New Roman" w:cs="Times New Roman"/>
          <w:color w:val="000000"/>
          <w:sz w:val="28"/>
          <w:szCs w:val="28"/>
          <w:lang w:eastAsia="ru-RU"/>
        </w:rPr>
        <w:t>.</w:t>
      </w:r>
      <w:r w:rsidRPr="00030B60">
        <w:rPr>
          <w:rFonts w:ascii="Times New Roman" w:eastAsia="Times New Roman" w:hAnsi="Times New Roman" w:cs="Times New Roman"/>
          <w:b/>
          <w:color w:val="000000"/>
          <w:sz w:val="28"/>
          <w:szCs w:val="28"/>
          <w:lang w:eastAsia="ru-RU"/>
        </w:rPr>
        <w:t xml:space="preserve"> </w:t>
      </w:r>
    </w:p>
    <w:p w:rsidR="00EB5A31" w:rsidRPr="00CA28CB" w:rsidRDefault="00EB5A31" w:rsidP="00EB5A31">
      <w:pPr>
        <w:spacing w:after="0" w:line="240" w:lineRule="auto"/>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10 марта – </w:t>
      </w:r>
      <w:r w:rsidRPr="00CA28CB">
        <w:rPr>
          <w:rFonts w:ascii="Times New Roman" w:eastAsia="Times New Roman" w:hAnsi="Times New Roman" w:cs="Times New Roman"/>
          <w:color w:val="000000"/>
          <w:sz w:val="28"/>
          <w:szCs w:val="28"/>
          <w:lang w:eastAsia="ru-RU"/>
        </w:rPr>
        <w:t>участие в семинаре «Составление пресс-релиза»</w:t>
      </w:r>
      <w:r w:rsidR="004A1BF4">
        <w:rPr>
          <w:rFonts w:ascii="Times New Roman" w:eastAsia="Times New Roman" w:hAnsi="Times New Roman" w:cs="Times New Roman"/>
          <w:color w:val="000000"/>
          <w:sz w:val="28"/>
          <w:szCs w:val="28"/>
          <w:lang w:eastAsia="ru-RU"/>
        </w:rPr>
        <w:t xml:space="preserve"> (ведущая – Дерябина Надежда)</w:t>
      </w:r>
      <w:r w:rsidRPr="00CA28CB">
        <w:rPr>
          <w:rFonts w:ascii="Times New Roman" w:eastAsia="Times New Roman" w:hAnsi="Times New Roman" w:cs="Times New Roman"/>
          <w:color w:val="000000"/>
          <w:sz w:val="28"/>
          <w:szCs w:val="28"/>
          <w:lang w:eastAsia="ru-RU"/>
        </w:rPr>
        <w:t>.</w:t>
      </w:r>
    </w:p>
    <w:p w:rsidR="00EB5A31" w:rsidRPr="00030B60" w:rsidRDefault="00EB5A31" w:rsidP="00EB5A31">
      <w:pPr>
        <w:spacing w:after="0" w:line="240" w:lineRule="auto"/>
        <w:jc w:val="both"/>
        <w:rPr>
          <w:rFonts w:ascii="Times New Roman" w:eastAsia="Times New Roman" w:hAnsi="Times New Roman" w:cs="Times New Roman"/>
          <w:b/>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17-19 марта – </w:t>
      </w:r>
      <w:r w:rsidRPr="00CA28CB">
        <w:rPr>
          <w:rFonts w:ascii="Times New Roman" w:eastAsia="Times New Roman" w:hAnsi="Times New Roman" w:cs="Times New Roman"/>
          <w:color w:val="000000"/>
          <w:sz w:val="28"/>
          <w:szCs w:val="28"/>
          <w:lang w:eastAsia="ru-RU"/>
        </w:rPr>
        <w:t>участие стратегической конференции «Инфраструктура поддержки социально ориентированных НКО в регионах: вчера, сегодня, завтра» (г. Москва)</w:t>
      </w:r>
      <w:r>
        <w:rPr>
          <w:rFonts w:ascii="Times New Roman" w:eastAsia="Times New Roman" w:hAnsi="Times New Roman" w:cs="Times New Roman"/>
          <w:b/>
          <w:color w:val="000000"/>
          <w:sz w:val="28"/>
          <w:szCs w:val="28"/>
          <w:lang w:eastAsia="ru-RU"/>
        </w:rPr>
        <w:t>.</w:t>
      </w:r>
    </w:p>
    <w:p w:rsidR="00EB5A31" w:rsidRPr="00030B60" w:rsidRDefault="00EB5A31" w:rsidP="00EB5A31">
      <w:pPr>
        <w:spacing w:after="0" w:line="240" w:lineRule="auto"/>
        <w:jc w:val="both"/>
        <w:rPr>
          <w:rFonts w:ascii="Times New Roman" w:eastAsia="Times New Roman" w:hAnsi="Times New Roman" w:cs="Times New Roman"/>
          <w:b/>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29 марта – </w:t>
      </w:r>
      <w:r w:rsidRPr="00CA28CB">
        <w:rPr>
          <w:rFonts w:ascii="Times New Roman" w:eastAsia="Times New Roman" w:hAnsi="Times New Roman" w:cs="Times New Roman"/>
          <w:color w:val="000000"/>
          <w:sz w:val="28"/>
          <w:szCs w:val="28"/>
          <w:lang w:eastAsia="ru-RU"/>
        </w:rPr>
        <w:t xml:space="preserve">участие в Межрегиональной школе </w:t>
      </w:r>
      <w:proofErr w:type="gramStart"/>
      <w:r w:rsidRPr="00CA28CB">
        <w:rPr>
          <w:rFonts w:ascii="Times New Roman" w:eastAsia="Times New Roman" w:hAnsi="Times New Roman" w:cs="Times New Roman"/>
          <w:color w:val="000000"/>
          <w:sz w:val="28"/>
          <w:szCs w:val="28"/>
          <w:lang w:eastAsia="ru-RU"/>
        </w:rPr>
        <w:t>общественных</w:t>
      </w:r>
      <w:proofErr w:type="gramEnd"/>
      <w:r w:rsidRPr="00CA28CB">
        <w:rPr>
          <w:rFonts w:ascii="Times New Roman" w:eastAsia="Times New Roman" w:hAnsi="Times New Roman" w:cs="Times New Roman"/>
          <w:color w:val="000000"/>
          <w:sz w:val="28"/>
          <w:szCs w:val="28"/>
          <w:lang w:eastAsia="ru-RU"/>
        </w:rPr>
        <w:t xml:space="preserve"> </w:t>
      </w:r>
      <w:proofErr w:type="spellStart"/>
      <w:r w:rsidRPr="00CA28CB">
        <w:rPr>
          <w:rFonts w:ascii="Times New Roman" w:eastAsia="Times New Roman" w:hAnsi="Times New Roman" w:cs="Times New Roman"/>
          <w:color w:val="000000"/>
          <w:sz w:val="28"/>
          <w:szCs w:val="28"/>
          <w:lang w:eastAsia="ru-RU"/>
        </w:rPr>
        <w:t>эскпертов</w:t>
      </w:r>
      <w:proofErr w:type="spellEnd"/>
      <w:r>
        <w:rPr>
          <w:rFonts w:ascii="Times New Roman" w:eastAsia="Times New Roman" w:hAnsi="Times New Roman" w:cs="Times New Roman"/>
          <w:color w:val="000000"/>
          <w:sz w:val="28"/>
          <w:szCs w:val="28"/>
          <w:lang w:eastAsia="ru-RU"/>
        </w:rPr>
        <w:t>.</w:t>
      </w:r>
    </w:p>
    <w:p w:rsidR="00EB5A31" w:rsidRPr="00653B85" w:rsidRDefault="00EB5A31" w:rsidP="00EB5A31">
      <w:pPr>
        <w:spacing w:after="0" w:line="240" w:lineRule="auto"/>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31 марта – </w:t>
      </w:r>
      <w:r w:rsidRPr="00653B85">
        <w:rPr>
          <w:rFonts w:ascii="Times New Roman" w:eastAsia="Times New Roman" w:hAnsi="Times New Roman" w:cs="Times New Roman"/>
          <w:color w:val="000000"/>
          <w:sz w:val="28"/>
          <w:szCs w:val="28"/>
          <w:lang w:eastAsia="ru-RU"/>
        </w:rPr>
        <w:t xml:space="preserve">участие в </w:t>
      </w:r>
      <w:proofErr w:type="spellStart"/>
      <w:r w:rsidRPr="00653B85">
        <w:rPr>
          <w:rFonts w:ascii="Times New Roman" w:eastAsia="Times New Roman" w:hAnsi="Times New Roman" w:cs="Times New Roman"/>
          <w:color w:val="000000"/>
          <w:sz w:val="28"/>
          <w:szCs w:val="28"/>
          <w:lang w:eastAsia="ru-RU"/>
        </w:rPr>
        <w:t>вебинаре</w:t>
      </w:r>
      <w:proofErr w:type="spellEnd"/>
      <w:r w:rsidRPr="00653B85">
        <w:rPr>
          <w:rFonts w:ascii="Times New Roman" w:eastAsia="Times New Roman" w:hAnsi="Times New Roman" w:cs="Times New Roman"/>
          <w:color w:val="000000"/>
          <w:sz w:val="28"/>
          <w:szCs w:val="28"/>
          <w:lang w:eastAsia="ru-RU"/>
        </w:rPr>
        <w:t xml:space="preserve"> «Независимая оценка качества услуг»</w:t>
      </w:r>
      <w:r>
        <w:rPr>
          <w:rFonts w:ascii="Times New Roman" w:eastAsia="Times New Roman" w:hAnsi="Times New Roman" w:cs="Times New Roman"/>
          <w:color w:val="000000"/>
          <w:sz w:val="28"/>
          <w:szCs w:val="28"/>
          <w:lang w:eastAsia="ru-RU"/>
        </w:rPr>
        <w:t>.</w:t>
      </w:r>
    </w:p>
    <w:p w:rsidR="00EB5A31" w:rsidRPr="00653B85" w:rsidRDefault="00EB5A31" w:rsidP="00EB5A31">
      <w:pPr>
        <w:spacing w:after="0" w:line="240" w:lineRule="auto"/>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6 апреля – </w:t>
      </w:r>
      <w:r w:rsidRPr="00653B85">
        <w:rPr>
          <w:rFonts w:ascii="Times New Roman" w:eastAsia="Times New Roman" w:hAnsi="Times New Roman" w:cs="Times New Roman"/>
          <w:color w:val="000000"/>
          <w:sz w:val="28"/>
          <w:szCs w:val="28"/>
          <w:lang w:eastAsia="ru-RU"/>
        </w:rPr>
        <w:t>участие в он-</w:t>
      </w:r>
      <w:proofErr w:type="spellStart"/>
      <w:r w:rsidRPr="00653B85">
        <w:rPr>
          <w:rFonts w:ascii="Times New Roman" w:eastAsia="Times New Roman" w:hAnsi="Times New Roman" w:cs="Times New Roman"/>
          <w:color w:val="000000"/>
          <w:sz w:val="28"/>
          <w:szCs w:val="28"/>
          <w:lang w:eastAsia="ru-RU"/>
        </w:rPr>
        <w:t>лайн</w:t>
      </w:r>
      <w:proofErr w:type="spellEnd"/>
      <w:r w:rsidRPr="00653B85">
        <w:rPr>
          <w:rFonts w:ascii="Times New Roman" w:eastAsia="Times New Roman" w:hAnsi="Times New Roman" w:cs="Times New Roman"/>
          <w:color w:val="000000"/>
          <w:sz w:val="28"/>
          <w:szCs w:val="28"/>
          <w:lang w:eastAsia="ru-RU"/>
        </w:rPr>
        <w:t xml:space="preserve"> совещании с ОП РФ по вопросу оказания НКО социальных услуг.</w:t>
      </w:r>
    </w:p>
    <w:p w:rsidR="00EB5A31" w:rsidRPr="00653B85" w:rsidRDefault="00EB5A31" w:rsidP="00EB5A31">
      <w:pPr>
        <w:spacing w:after="0" w:line="240" w:lineRule="auto"/>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7 апреля – </w:t>
      </w:r>
      <w:r w:rsidRPr="00653B85">
        <w:rPr>
          <w:rFonts w:ascii="Times New Roman" w:eastAsia="Times New Roman" w:hAnsi="Times New Roman" w:cs="Times New Roman"/>
          <w:color w:val="000000"/>
          <w:sz w:val="28"/>
          <w:szCs w:val="28"/>
          <w:lang w:eastAsia="ru-RU"/>
        </w:rPr>
        <w:t xml:space="preserve">участие в </w:t>
      </w:r>
      <w:proofErr w:type="spellStart"/>
      <w:r w:rsidRPr="00653B85">
        <w:rPr>
          <w:rFonts w:ascii="Times New Roman" w:eastAsia="Times New Roman" w:hAnsi="Times New Roman" w:cs="Times New Roman"/>
          <w:color w:val="000000"/>
          <w:sz w:val="28"/>
          <w:szCs w:val="28"/>
          <w:lang w:eastAsia="ru-RU"/>
        </w:rPr>
        <w:t>вебинаре</w:t>
      </w:r>
      <w:proofErr w:type="spellEnd"/>
      <w:r w:rsidRPr="00653B85">
        <w:rPr>
          <w:rFonts w:ascii="Times New Roman" w:eastAsia="Times New Roman" w:hAnsi="Times New Roman" w:cs="Times New Roman"/>
          <w:color w:val="000000"/>
          <w:sz w:val="28"/>
          <w:szCs w:val="28"/>
          <w:lang w:eastAsia="ru-RU"/>
        </w:rPr>
        <w:t xml:space="preserve"> «Оценочные шкалы».</w:t>
      </w:r>
    </w:p>
    <w:p w:rsidR="00EB5A31" w:rsidRDefault="00EB5A31" w:rsidP="00EB5A31">
      <w:pPr>
        <w:spacing w:after="0" w:line="240" w:lineRule="auto"/>
        <w:jc w:val="both"/>
        <w:rPr>
          <w:rFonts w:ascii="Times New Roman" w:eastAsia="Times New Roman" w:hAnsi="Times New Roman" w:cs="Times New Roman"/>
          <w:b/>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28 апреля – </w:t>
      </w:r>
      <w:r w:rsidRPr="00653B85">
        <w:rPr>
          <w:rFonts w:ascii="Times New Roman" w:eastAsia="Times New Roman" w:hAnsi="Times New Roman" w:cs="Times New Roman"/>
          <w:color w:val="000000"/>
          <w:sz w:val="28"/>
          <w:szCs w:val="28"/>
          <w:lang w:eastAsia="ru-RU"/>
        </w:rPr>
        <w:t>участие во Всероссийской научной конференции «Гражданское общество в России: вызовы современности».</w:t>
      </w:r>
    </w:p>
    <w:p w:rsidR="00EB5A31" w:rsidRPr="00030B60" w:rsidRDefault="00EB5A31" w:rsidP="00EB5A31">
      <w:pPr>
        <w:spacing w:after="0" w:line="240" w:lineRule="auto"/>
        <w:jc w:val="both"/>
        <w:rPr>
          <w:rFonts w:ascii="Times New Roman" w:eastAsia="Times New Roman" w:hAnsi="Times New Roman" w:cs="Times New Roman"/>
          <w:b/>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19 мая – </w:t>
      </w:r>
      <w:r w:rsidRPr="00653B85">
        <w:rPr>
          <w:rFonts w:ascii="Times New Roman" w:eastAsia="Times New Roman" w:hAnsi="Times New Roman" w:cs="Times New Roman"/>
          <w:color w:val="000000"/>
          <w:sz w:val="28"/>
          <w:szCs w:val="28"/>
          <w:lang w:eastAsia="ru-RU"/>
        </w:rPr>
        <w:t xml:space="preserve">участие в </w:t>
      </w:r>
      <w:proofErr w:type="spellStart"/>
      <w:r w:rsidRPr="00653B85">
        <w:rPr>
          <w:rFonts w:ascii="Times New Roman" w:eastAsia="Times New Roman" w:hAnsi="Times New Roman" w:cs="Times New Roman"/>
          <w:color w:val="000000"/>
          <w:sz w:val="28"/>
          <w:szCs w:val="28"/>
          <w:lang w:eastAsia="ru-RU"/>
        </w:rPr>
        <w:t>вебинаре</w:t>
      </w:r>
      <w:proofErr w:type="spellEnd"/>
      <w:r w:rsidRPr="00653B85">
        <w:rPr>
          <w:rFonts w:ascii="Times New Roman" w:eastAsia="Times New Roman" w:hAnsi="Times New Roman" w:cs="Times New Roman"/>
          <w:color w:val="000000"/>
          <w:sz w:val="28"/>
          <w:szCs w:val="28"/>
          <w:lang w:eastAsia="ru-RU"/>
        </w:rPr>
        <w:t xml:space="preserve"> клуба бухгалтеров и аудиторов НКО.</w:t>
      </w:r>
      <w:r w:rsidRPr="00030B60">
        <w:rPr>
          <w:rFonts w:ascii="Times New Roman" w:eastAsia="Times New Roman" w:hAnsi="Times New Roman" w:cs="Times New Roman"/>
          <w:b/>
          <w:color w:val="000000"/>
          <w:sz w:val="28"/>
          <w:szCs w:val="28"/>
          <w:lang w:eastAsia="ru-RU"/>
        </w:rPr>
        <w:t xml:space="preserve"> </w:t>
      </w:r>
    </w:p>
    <w:p w:rsidR="00EB5A31" w:rsidRPr="00653B85" w:rsidRDefault="00EB5A31" w:rsidP="00EB5A31">
      <w:pPr>
        <w:spacing w:after="0" w:line="240" w:lineRule="auto"/>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2 июня – </w:t>
      </w:r>
      <w:r w:rsidRPr="00653B85">
        <w:rPr>
          <w:rFonts w:ascii="Times New Roman" w:eastAsia="Times New Roman" w:hAnsi="Times New Roman" w:cs="Times New Roman"/>
          <w:color w:val="000000"/>
          <w:sz w:val="28"/>
          <w:szCs w:val="28"/>
          <w:lang w:eastAsia="ru-RU"/>
        </w:rPr>
        <w:t>участие в мастер-классе по социальному предпринимательству для НКО.</w:t>
      </w:r>
    </w:p>
    <w:p w:rsidR="00EB5A31" w:rsidRPr="00A76E73" w:rsidRDefault="00EB5A31" w:rsidP="00EB5A31">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13 июля</w:t>
      </w:r>
      <w:r w:rsidRPr="00A76E73">
        <w:rPr>
          <w:rFonts w:ascii="Times New Roman" w:eastAsia="Times New Roman" w:hAnsi="Times New Roman" w:cs="Times New Roman"/>
          <w:sz w:val="28"/>
          <w:szCs w:val="28"/>
          <w:lang w:eastAsia="ru-RU"/>
        </w:rPr>
        <w:t xml:space="preserve"> – участие в </w:t>
      </w:r>
      <w:proofErr w:type="spellStart"/>
      <w:r w:rsidRPr="00A76E73">
        <w:rPr>
          <w:rFonts w:ascii="Times New Roman" w:eastAsia="Times New Roman" w:hAnsi="Times New Roman" w:cs="Times New Roman"/>
          <w:sz w:val="28"/>
          <w:szCs w:val="28"/>
          <w:lang w:eastAsia="ru-RU"/>
        </w:rPr>
        <w:t>вебинаре</w:t>
      </w:r>
      <w:proofErr w:type="spellEnd"/>
      <w:r w:rsidRPr="00A76E73">
        <w:rPr>
          <w:rFonts w:ascii="Times New Roman" w:eastAsia="Times New Roman" w:hAnsi="Times New Roman" w:cs="Times New Roman"/>
          <w:sz w:val="28"/>
          <w:szCs w:val="28"/>
          <w:lang w:eastAsia="ru-RU"/>
        </w:rPr>
        <w:t xml:space="preserve"> ОП РФ.</w:t>
      </w:r>
    </w:p>
    <w:p w:rsidR="00EB5A31" w:rsidRPr="00A76E73" w:rsidRDefault="00EB5A31" w:rsidP="00EB5A31">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lastRenderedPageBreak/>
        <w:t>19 июля</w:t>
      </w:r>
      <w:r w:rsidR="004A1BF4">
        <w:rPr>
          <w:rFonts w:ascii="Times New Roman" w:eastAsia="Times New Roman" w:hAnsi="Times New Roman" w:cs="Times New Roman"/>
          <w:sz w:val="28"/>
          <w:szCs w:val="28"/>
          <w:lang w:eastAsia="ru-RU"/>
        </w:rPr>
        <w:t xml:space="preserve"> – участие в он</w:t>
      </w:r>
      <w:r w:rsidRPr="00A76E73">
        <w:rPr>
          <w:rFonts w:ascii="Times New Roman" w:eastAsia="Times New Roman" w:hAnsi="Times New Roman" w:cs="Times New Roman"/>
          <w:sz w:val="28"/>
          <w:szCs w:val="28"/>
          <w:lang w:eastAsia="ru-RU"/>
        </w:rPr>
        <w:t>лайн конференции ОП РФ «Добровольчество в России».</w:t>
      </w:r>
    </w:p>
    <w:p w:rsidR="00EB5A31" w:rsidRPr="00A76E73" w:rsidRDefault="00EB5A31" w:rsidP="00EB5A31">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20 июля</w:t>
      </w:r>
      <w:r w:rsidRPr="00A76E73">
        <w:rPr>
          <w:rFonts w:ascii="Times New Roman" w:eastAsia="Times New Roman" w:hAnsi="Times New Roman" w:cs="Times New Roman"/>
          <w:sz w:val="28"/>
          <w:szCs w:val="28"/>
          <w:lang w:eastAsia="ru-RU"/>
        </w:rPr>
        <w:t xml:space="preserve"> –  уч</w:t>
      </w:r>
      <w:r w:rsidR="004A1BF4">
        <w:rPr>
          <w:rFonts w:ascii="Times New Roman" w:eastAsia="Times New Roman" w:hAnsi="Times New Roman" w:cs="Times New Roman"/>
          <w:sz w:val="28"/>
          <w:szCs w:val="28"/>
          <w:lang w:eastAsia="ru-RU"/>
        </w:rPr>
        <w:t>астие в он</w:t>
      </w:r>
      <w:r w:rsidRPr="00A76E73">
        <w:rPr>
          <w:rFonts w:ascii="Times New Roman" w:eastAsia="Times New Roman" w:hAnsi="Times New Roman" w:cs="Times New Roman"/>
          <w:sz w:val="28"/>
          <w:szCs w:val="28"/>
          <w:lang w:eastAsia="ru-RU"/>
        </w:rPr>
        <w:t>лайн совещание  ОП РФ по безопасности на дорогах.</w:t>
      </w:r>
    </w:p>
    <w:p w:rsidR="00EB5A31" w:rsidRPr="00A76E73" w:rsidRDefault="00EB5A31" w:rsidP="00EB5A31">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26 июля</w:t>
      </w:r>
      <w:r w:rsidRPr="00A76E73">
        <w:rPr>
          <w:rFonts w:ascii="Times New Roman" w:eastAsia="Times New Roman" w:hAnsi="Times New Roman" w:cs="Times New Roman"/>
          <w:sz w:val="28"/>
          <w:szCs w:val="28"/>
          <w:lang w:eastAsia="ru-RU"/>
        </w:rPr>
        <w:t xml:space="preserve"> – участие в </w:t>
      </w:r>
      <w:proofErr w:type="spellStart"/>
      <w:r w:rsidRPr="00A76E73">
        <w:rPr>
          <w:rFonts w:ascii="Times New Roman" w:eastAsia="Times New Roman" w:hAnsi="Times New Roman" w:cs="Times New Roman"/>
          <w:sz w:val="28"/>
          <w:szCs w:val="28"/>
          <w:lang w:eastAsia="ru-RU"/>
        </w:rPr>
        <w:t>вебинаре</w:t>
      </w:r>
      <w:proofErr w:type="spellEnd"/>
      <w:r w:rsidRPr="00A76E73">
        <w:rPr>
          <w:rFonts w:ascii="Times New Roman" w:eastAsia="Times New Roman" w:hAnsi="Times New Roman" w:cs="Times New Roman"/>
          <w:sz w:val="28"/>
          <w:szCs w:val="28"/>
          <w:lang w:eastAsia="ru-RU"/>
        </w:rPr>
        <w:t xml:space="preserve"> Теплицы социальных технологий</w:t>
      </w:r>
      <w:r>
        <w:rPr>
          <w:rFonts w:ascii="Times New Roman" w:eastAsia="Times New Roman" w:hAnsi="Times New Roman" w:cs="Times New Roman"/>
          <w:sz w:val="28"/>
          <w:szCs w:val="28"/>
          <w:lang w:eastAsia="ru-RU"/>
        </w:rPr>
        <w:t>.</w:t>
      </w:r>
    </w:p>
    <w:p w:rsidR="00EB5A31" w:rsidRPr="00A76E73" w:rsidRDefault="00EB5A31" w:rsidP="00EB5A31">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 xml:space="preserve">03 августа – </w:t>
      </w:r>
      <w:r w:rsidRPr="00A76E73">
        <w:rPr>
          <w:rFonts w:ascii="Times New Roman" w:eastAsia="Times New Roman" w:hAnsi="Times New Roman" w:cs="Times New Roman"/>
          <w:sz w:val="28"/>
          <w:szCs w:val="28"/>
          <w:lang w:eastAsia="ru-RU"/>
        </w:rPr>
        <w:t>участие в семинаре АНО «Корпоративный университет Ульяновской области» по теме «Привлечение добровольцев к деятельности НКО».</w:t>
      </w:r>
    </w:p>
    <w:p w:rsidR="00EB5A31" w:rsidRPr="00A76E73" w:rsidRDefault="00EB5A31" w:rsidP="00EB5A31">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 xml:space="preserve">21 сентября – </w:t>
      </w:r>
      <w:r w:rsidRPr="00A76E73">
        <w:rPr>
          <w:rFonts w:ascii="Times New Roman" w:eastAsia="Times New Roman" w:hAnsi="Times New Roman" w:cs="Times New Roman"/>
          <w:sz w:val="28"/>
          <w:szCs w:val="28"/>
          <w:lang w:eastAsia="ru-RU"/>
        </w:rPr>
        <w:t xml:space="preserve">участие в </w:t>
      </w:r>
      <w:proofErr w:type="spellStart"/>
      <w:r w:rsidRPr="00A76E73">
        <w:rPr>
          <w:rFonts w:ascii="Times New Roman" w:eastAsia="Times New Roman" w:hAnsi="Times New Roman" w:cs="Times New Roman"/>
          <w:sz w:val="28"/>
          <w:szCs w:val="28"/>
          <w:lang w:eastAsia="ru-RU"/>
        </w:rPr>
        <w:t>вебинаре</w:t>
      </w:r>
      <w:proofErr w:type="spellEnd"/>
      <w:r w:rsidRPr="00A76E73">
        <w:rPr>
          <w:rFonts w:ascii="Times New Roman" w:eastAsia="Times New Roman" w:hAnsi="Times New Roman" w:cs="Times New Roman"/>
          <w:sz w:val="28"/>
          <w:szCs w:val="28"/>
          <w:lang w:eastAsia="ru-RU"/>
        </w:rPr>
        <w:t xml:space="preserve"> «Особенности налогообложения для НКО» от Общественной палаты РФ.</w:t>
      </w:r>
    </w:p>
    <w:p w:rsidR="00EB5A31" w:rsidRPr="00A76E73" w:rsidRDefault="00EB5A31" w:rsidP="00EB5A31">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 xml:space="preserve">22 сентября – </w:t>
      </w:r>
      <w:r w:rsidRPr="00A76E73">
        <w:rPr>
          <w:rFonts w:ascii="Times New Roman" w:eastAsia="Times New Roman" w:hAnsi="Times New Roman" w:cs="Times New Roman"/>
          <w:sz w:val="28"/>
          <w:szCs w:val="28"/>
          <w:lang w:eastAsia="ru-RU"/>
        </w:rPr>
        <w:t xml:space="preserve">участие в </w:t>
      </w:r>
      <w:proofErr w:type="spellStart"/>
      <w:r w:rsidRPr="00A76E73">
        <w:rPr>
          <w:rFonts w:ascii="Times New Roman" w:eastAsia="Times New Roman" w:hAnsi="Times New Roman" w:cs="Times New Roman"/>
          <w:sz w:val="28"/>
          <w:szCs w:val="28"/>
          <w:lang w:eastAsia="ru-RU"/>
        </w:rPr>
        <w:t>вебконференции</w:t>
      </w:r>
      <w:proofErr w:type="spellEnd"/>
      <w:r w:rsidRPr="00A76E73">
        <w:rPr>
          <w:rFonts w:ascii="Times New Roman" w:eastAsia="Times New Roman" w:hAnsi="Times New Roman" w:cs="Times New Roman"/>
          <w:sz w:val="28"/>
          <w:szCs w:val="28"/>
          <w:lang w:eastAsia="ru-RU"/>
        </w:rPr>
        <w:t xml:space="preserve"> "НКО как поставщик социальных услуг" от Межрегионального ресурсного центра "Защита детей" (г. Санкт-Петербург).</w:t>
      </w:r>
    </w:p>
    <w:p w:rsidR="00EB5A31" w:rsidRPr="00A76E73" w:rsidRDefault="00EB5A31" w:rsidP="00EB5A31">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 xml:space="preserve">26 октября – </w:t>
      </w:r>
      <w:r w:rsidRPr="00A76E73">
        <w:rPr>
          <w:rFonts w:ascii="Times New Roman" w:eastAsia="Times New Roman" w:hAnsi="Times New Roman" w:cs="Times New Roman"/>
          <w:sz w:val="28"/>
          <w:szCs w:val="28"/>
          <w:lang w:eastAsia="ru-RU"/>
        </w:rPr>
        <w:t>уч</w:t>
      </w:r>
      <w:r w:rsidR="004A1BF4">
        <w:rPr>
          <w:rFonts w:ascii="Times New Roman" w:eastAsia="Times New Roman" w:hAnsi="Times New Roman" w:cs="Times New Roman"/>
          <w:sz w:val="28"/>
          <w:szCs w:val="28"/>
          <w:lang w:eastAsia="ru-RU"/>
        </w:rPr>
        <w:t>астие в он</w:t>
      </w:r>
      <w:r w:rsidRPr="00A76E73">
        <w:rPr>
          <w:rFonts w:ascii="Times New Roman" w:eastAsia="Times New Roman" w:hAnsi="Times New Roman" w:cs="Times New Roman"/>
          <w:sz w:val="28"/>
          <w:szCs w:val="28"/>
          <w:lang w:eastAsia="ru-RU"/>
        </w:rPr>
        <w:t>лайн совещании с Общественной палатой РФ по теме «Регистрация и внесение изменения в уставные документы НКО».</w:t>
      </w:r>
    </w:p>
    <w:p w:rsidR="00EB5A31" w:rsidRPr="00A76E73" w:rsidRDefault="00EB5A31" w:rsidP="00EB5A31">
      <w:pPr>
        <w:spacing w:after="0" w:line="240" w:lineRule="auto"/>
        <w:jc w:val="both"/>
        <w:rPr>
          <w:rFonts w:ascii="Times New Roman" w:eastAsia="Times New Roman" w:hAnsi="Times New Roman" w:cs="Times New Roman"/>
          <w:b/>
          <w:sz w:val="28"/>
          <w:szCs w:val="28"/>
          <w:lang w:eastAsia="ru-RU"/>
        </w:rPr>
      </w:pPr>
      <w:r w:rsidRPr="00A76E73">
        <w:rPr>
          <w:rFonts w:ascii="Times New Roman" w:eastAsia="Times New Roman" w:hAnsi="Times New Roman" w:cs="Times New Roman"/>
          <w:b/>
          <w:sz w:val="28"/>
          <w:szCs w:val="28"/>
          <w:lang w:eastAsia="ru-RU"/>
        </w:rPr>
        <w:t xml:space="preserve">1 ноября – </w:t>
      </w:r>
      <w:r w:rsidR="004A1BF4">
        <w:rPr>
          <w:rFonts w:ascii="Times New Roman" w:eastAsia="Times New Roman" w:hAnsi="Times New Roman" w:cs="Times New Roman"/>
          <w:sz w:val="28"/>
          <w:szCs w:val="28"/>
          <w:lang w:eastAsia="ru-RU"/>
        </w:rPr>
        <w:t>участие в он</w:t>
      </w:r>
      <w:r w:rsidRPr="00A76E73">
        <w:rPr>
          <w:rFonts w:ascii="Times New Roman" w:eastAsia="Times New Roman" w:hAnsi="Times New Roman" w:cs="Times New Roman"/>
          <w:sz w:val="28"/>
          <w:szCs w:val="28"/>
          <w:lang w:eastAsia="ru-RU"/>
        </w:rPr>
        <w:t>лайн конференции  ресурсных центров ПФО, обсуждение методических рекомендаций для ресурсных центров, разработанных Минэкономразвития РФ.</w:t>
      </w:r>
      <w:r w:rsidRPr="00A76E73">
        <w:rPr>
          <w:rFonts w:ascii="Times New Roman" w:eastAsia="Times New Roman" w:hAnsi="Times New Roman" w:cs="Times New Roman"/>
          <w:b/>
          <w:sz w:val="28"/>
          <w:szCs w:val="28"/>
          <w:lang w:eastAsia="ru-RU"/>
        </w:rPr>
        <w:t xml:space="preserve"> </w:t>
      </w:r>
    </w:p>
    <w:p w:rsidR="0088425B" w:rsidRPr="005614F8" w:rsidRDefault="00EB5A31" w:rsidP="004A1BF4">
      <w:pPr>
        <w:shd w:val="clear" w:color="auto" w:fill="FFFFFF"/>
        <w:spacing w:after="0" w:line="240" w:lineRule="auto"/>
        <w:jc w:val="both"/>
        <w:rPr>
          <w:rFonts w:ascii="Times New Roman" w:eastAsia="Times New Roman" w:hAnsi="Times New Roman" w:cs="Times New Roman"/>
          <w:sz w:val="28"/>
          <w:szCs w:val="28"/>
          <w:lang w:eastAsia="ru-RU"/>
        </w:rPr>
      </w:pPr>
      <w:r w:rsidRPr="00EB5A31">
        <w:rPr>
          <w:rFonts w:ascii="Times New Roman" w:eastAsia="Times New Roman" w:hAnsi="Times New Roman" w:cs="Times New Roman"/>
          <w:b/>
          <w:sz w:val="28"/>
          <w:szCs w:val="28"/>
          <w:lang w:eastAsia="ru-RU"/>
        </w:rPr>
        <w:t>14 декабря</w:t>
      </w:r>
      <w:r w:rsidRPr="0033362A">
        <w:rPr>
          <w:rFonts w:ascii="Times New Roman" w:eastAsia="Times New Roman" w:hAnsi="Times New Roman" w:cs="Times New Roman"/>
          <w:sz w:val="28"/>
          <w:szCs w:val="28"/>
          <w:lang w:eastAsia="ru-RU"/>
        </w:rPr>
        <w:t xml:space="preserve"> – участие в </w:t>
      </w:r>
      <w:proofErr w:type="spellStart"/>
      <w:r w:rsidRPr="0033362A">
        <w:rPr>
          <w:rFonts w:ascii="Times New Roman" w:eastAsia="Times New Roman" w:hAnsi="Times New Roman" w:cs="Times New Roman"/>
          <w:sz w:val="28"/>
          <w:szCs w:val="28"/>
          <w:lang w:eastAsia="ru-RU"/>
        </w:rPr>
        <w:t>митапе</w:t>
      </w:r>
      <w:proofErr w:type="spellEnd"/>
      <w:r w:rsidRPr="0033362A">
        <w:rPr>
          <w:rFonts w:ascii="Times New Roman" w:eastAsia="Times New Roman" w:hAnsi="Times New Roman" w:cs="Times New Roman"/>
          <w:sz w:val="28"/>
          <w:szCs w:val="28"/>
          <w:lang w:eastAsia="ru-RU"/>
        </w:rPr>
        <w:t xml:space="preserve"> Теплицы социальных технологий в Ульяновске: итоги года и презен</w:t>
      </w:r>
      <w:r w:rsidR="004A1BF4">
        <w:rPr>
          <w:rFonts w:ascii="Times New Roman" w:eastAsia="Times New Roman" w:hAnsi="Times New Roman" w:cs="Times New Roman"/>
          <w:sz w:val="28"/>
          <w:szCs w:val="28"/>
          <w:lang w:eastAsia="ru-RU"/>
        </w:rPr>
        <w:t>тации проектов НКО и сообществ.</w:t>
      </w:r>
    </w:p>
    <w:p w:rsidR="00DD2852" w:rsidRPr="00047325" w:rsidRDefault="00DD2852" w:rsidP="00565B63">
      <w:pPr>
        <w:spacing w:after="0" w:line="240" w:lineRule="auto"/>
        <w:jc w:val="both"/>
        <w:rPr>
          <w:rFonts w:ascii="Times New Roman" w:eastAsia="Times New Roman" w:hAnsi="Times New Roman" w:cs="Times New Roman"/>
          <w:b/>
          <w:color w:val="000000"/>
          <w:sz w:val="28"/>
          <w:szCs w:val="28"/>
          <w:lang w:eastAsia="ru-RU"/>
        </w:rPr>
      </w:pPr>
    </w:p>
    <w:p w:rsidR="0085018C" w:rsidRDefault="0085018C" w:rsidP="0085018C">
      <w:pPr>
        <w:spacing w:after="0" w:line="240" w:lineRule="auto"/>
        <w:jc w:val="both"/>
        <w:rPr>
          <w:rFonts w:ascii="Times New Roman" w:eastAsia="Times New Roman" w:hAnsi="Times New Roman" w:cs="Times New Roman"/>
          <w:b/>
          <w:color w:val="000000"/>
          <w:sz w:val="28"/>
          <w:szCs w:val="28"/>
          <w:lang w:eastAsia="ru-RU"/>
        </w:rPr>
      </w:pPr>
    </w:p>
    <w:p w:rsidR="0085018C" w:rsidRPr="00F64D63" w:rsidRDefault="0085018C" w:rsidP="0085018C">
      <w:pPr>
        <w:spacing w:after="0" w:line="240" w:lineRule="auto"/>
        <w:jc w:val="both"/>
        <w:rPr>
          <w:rFonts w:ascii="Times New Roman" w:eastAsia="Times New Roman" w:hAnsi="Times New Roman" w:cs="Times New Roman"/>
          <w:b/>
          <w:color w:val="000000"/>
          <w:sz w:val="28"/>
          <w:szCs w:val="28"/>
          <w:highlight w:val="yellow"/>
          <w:lang w:eastAsia="ru-RU"/>
        </w:rPr>
      </w:pPr>
    </w:p>
    <w:p w:rsidR="00565B63" w:rsidRDefault="00565B63" w:rsidP="00565B63">
      <w:pPr>
        <w:spacing w:after="0" w:line="240" w:lineRule="auto"/>
        <w:jc w:val="center"/>
        <w:rPr>
          <w:rFonts w:ascii="Times New Roman" w:eastAsia="Times New Roman" w:hAnsi="Times New Roman" w:cs="Times New Roman"/>
          <w:b/>
          <w:color w:val="111111"/>
          <w:sz w:val="28"/>
          <w:szCs w:val="28"/>
          <w:lang w:eastAsia="ru-RU"/>
        </w:rPr>
      </w:pPr>
    </w:p>
    <w:p w:rsidR="00B848B3" w:rsidRPr="00047325" w:rsidRDefault="002F74F8" w:rsidP="00565B63">
      <w:pPr>
        <w:spacing w:after="0" w:line="240" w:lineRule="auto"/>
        <w:jc w:val="center"/>
        <w:rPr>
          <w:rFonts w:ascii="Times New Roman" w:eastAsia="Times New Roman" w:hAnsi="Times New Roman" w:cs="Times New Roman"/>
          <w:b/>
          <w:color w:val="000000"/>
          <w:sz w:val="28"/>
          <w:szCs w:val="28"/>
          <w:lang w:eastAsia="ru-RU"/>
        </w:rPr>
      </w:pPr>
      <w:r w:rsidRPr="00047325">
        <w:rPr>
          <w:rFonts w:ascii="Times New Roman" w:eastAsia="Times New Roman" w:hAnsi="Times New Roman" w:cs="Times New Roman"/>
          <w:b/>
          <w:color w:val="111111"/>
          <w:sz w:val="28"/>
          <w:szCs w:val="28"/>
          <w:lang w:eastAsia="ru-RU"/>
        </w:rPr>
        <w:t>Р</w:t>
      </w:r>
      <w:r w:rsidR="00B848B3" w:rsidRPr="00047325">
        <w:rPr>
          <w:rFonts w:ascii="Times New Roman" w:eastAsia="Times New Roman" w:hAnsi="Times New Roman" w:cs="Times New Roman"/>
          <w:b/>
          <w:color w:val="111111"/>
          <w:sz w:val="28"/>
          <w:szCs w:val="28"/>
          <w:lang w:eastAsia="ru-RU"/>
        </w:rPr>
        <w:t xml:space="preserve">абота </w:t>
      </w:r>
      <w:r w:rsidR="00A44C88" w:rsidRPr="00047325">
        <w:rPr>
          <w:rFonts w:ascii="Times New Roman" w:eastAsia="Times New Roman" w:hAnsi="Times New Roman" w:cs="Times New Roman"/>
          <w:b/>
          <w:color w:val="111111"/>
          <w:sz w:val="28"/>
          <w:szCs w:val="28"/>
          <w:lang w:eastAsia="ru-RU"/>
        </w:rPr>
        <w:t xml:space="preserve"> Ульяновского </w:t>
      </w:r>
      <w:r w:rsidR="00B848B3" w:rsidRPr="00047325">
        <w:rPr>
          <w:rFonts w:ascii="Times New Roman" w:eastAsia="Times New Roman" w:hAnsi="Times New Roman" w:cs="Times New Roman"/>
          <w:b/>
          <w:color w:val="111111"/>
          <w:sz w:val="28"/>
          <w:szCs w:val="28"/>
          <w:lang w:eastAsia="ru-RU"/>
        </w:rPr>
        <w:t>Клуба лидеров НКО</w:t>
      </w:r>
    </w:p>
    <w:p w:rsidR="00EB2144" w:rsidRDefault="00EB2144" w:rsidP="00EB2144">
      <w:pPr>
        <w:spacing w:after="0" w:line="240" w:lineRule="auto"/>
        <w:jc w:val="both"/>
        <w:rPr>
          <w:rFonts w:ascii="Times New Roman" w:hAnsi="Times New Roman" w:cs="Times New Roman"/>
          <w:sz w:val="28"/>
          <w:szCs w:val="28"/>
        </w:rPr>
      </w:pPr>
    </w:p>
    <w:p w:rsidR="00896D62" w:rsidRPr="00EB2144" w:rsidRDefault="005E74A3" w:rsidP="00EB21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w:t>
      </w:r>
      <w:r w:rsidR="00EB2144">
        <w:rPr>
          <w:rFonts w:ascii="Times New Roman" w:hAnsi="Times New Roman" w:cs="Times New Roman"/>
          <w:sz w:val="28"/>
          <w:szCs w:val="28"/>
        </w:rPr>
        <w:t xml:space="preserve"> 2016 года продолжалась работа по сопровождению работы Ульяновского Клуба лидеров НКО.</w:t>
      </w:r>
    </w:p>
    <w:p w:rsidR="00EB2144" w:rsidRDefault="00EB2144" w:rsidP="00CA28CB">
      <w:pPr>
        <w:spacing w:after="0" w:line="240" w:lineRule="auto"/>
        <w:jc w:val="both"/>
        <w:rPr>
          <w:rFonts w:ascii="Times New Roman" w:hAnsi="Times New Roman" w:cs="Times New Roman"/>
          <w:b/>
          <w:sz w:val="28"/>
          <w:szCs w:val="28"/>
        </w:rPr>
      </w:pPr>
    </w:p>
    <w:p w:rsidR="00F64D63" w:rsidRDefault="00030B60" w:rsidP="00CA28CB">
      <w:pPr>
        <w:spacing w:after="0" w:line="240" w:lineRule="auto"/>
        <w:jc w:val="both"/>
        <w:rPr>
          <w:rFonts w:ascii="Times New Roman" w:hAnsi="Times New Roman" w:cs="Times New Roman"/>
          <w:b/>
          <w:sz w:val="28"/>
          <w:szCs w:val="28"/>
        </w:rPr>
      </w:pPr>
      <w:r w:rsidRPr="00030B60">
        <w:rPr>
          <w:rFonts w:ascii="Times New Roman" w:hAnsi="Times New Roman" w:cs="Times New Roman"/>
          <w:b/>
          <w:sz w:val="28"/>
          <w:szCs w:val="28"/>
        </w:rPr>
        <w:t xml:space="preserve">08 февраля – </w:t>
      </w:r>
      <w:r w:rsidRPr="00CA28CB">
        <w:rPr>
          <w:rFonts w:ascii="Times New Roman" w:hAnsi="Times New Roman" w:cs="Times New Roman"/>
          <w:sz w:val="28"/>
          <w:szCs w:val="28"/>
        </w:rPr>
        <w:t>организация заседания Клуба лидеров НКО.</w:t>
      </w:r>
    </w:p>
    <w:p w:rsidR="00030B60" w:rsidRPr="00CA28CB" w:rsidRDefault="00030B60" w:rsidP="00CA28CB">
      <w:pPr>
        <w:spacing w:after="0" w:line="240" w:lineRule="auto"/>
        <w:jc w:val="both"/>
        <w:rPr>
          <w:rFonts w:ascii="Times New Roman" w:hAnsi="Times New Roman" w:cs="Times New Roman"/>
          <w:sz w:val="28"/>
          <w:szCs w:val="28"/>
          <w:highlight w:val="yellow"/>
        </w:rPr>
      </w:pPr>
      <w:r w:rsidRPr="00030B60">
        <w:rPr>
          <w:rFonts w:ascii="Times New Roman" w:hAnsi="Times New Roman" w:cs="Times New Roman"/>
          <w:b/>
          <w:sz w:val="28"/>
          <w:szCs w:val="28"/>
        </w:rPr>
        <w:t xml:space="preserve">30 марта – </w:t>
      </w:r>
      <w:r w:rsidRPr="00CA28CB">
        <w:rPr>
          <w:rFonts w:ascii="Times New Roman" w:hAnsi="Times New Roman" w:cs="Times New Roman"/>
          <w:sz w:val="28"/>
          <w:szCs w:val="28"/>
        </w:rPr>
        <w:t>участие во встрече членов Клуба лидеров НКО с представителем Управления информационной политики администрации Губернатора.</w:t>
      </w:r>
    </w:p>
    <w:p w:rsidR="00030B60" w:rsidRPr="00CA28CB" w:rsidRDefault="00030B60" w:rsidP="00CA28CB">
      <w:pPr>
        <w:spacing w:after="0" w:line="240" w:lineRule="auto"/>
        <w:jc w:val="both"/>
        <w:rPr>
          <w:rFonts w:ascii="Times New Roman" w:eastAsia="Times New Roman" w:hAnsi="Times New Roman" w:cs="Times New Roman"/>
          <w:sz w:val="28"/>
          <w:szCs w:val="28"/>
        </w:rPr>
      </w:pPr>
      <w:r w:rsidRPr="00030B60">
        <w:rPr>
          <w:rFonts w:ascii="Times New Roman" w:eastAsia="Times New Roman" w:hAnsi="Times New Roman" w:cs="Times New Roman"/>
          <w:b/>
          <w:sz w:val="28"/>
          <w:szCs w:val="28"/>
        </w:rPr>
        <w:t xml:space="preserve">20 мая – </w:t>
      </w:r>
      <w:r w:rsidRPr="00CA28CB">
        <w:rPr>
          <w:rFonts w:ascii="Times New Roman" w:eastAsia="Times New Roman" w:hAnsi="Times New Roman" w:cs="Times New Roman"/>
          <w:sz w:val="28"/>
          <w:szCs w:val="28"/>
        </w:rPr>
        <w:t>выездное заседание Клуба лидеров НКО.</w:t>
      </w:r>
    </w:p>
    <w:p w:rsidR="00030B60" w:rsidRPr="00CA28CB" w:rsidRDefault="00030B60" w:rsidP="00CA28CB">
      <w:pPr>
        <w:spacing w:after="0" w:line="240" w:lineRule="auto"/>
        <w:jc w:val="both"/>
        <w:rPr>
          <w:rFonts w:ascii="Times New Roman" w:eastAsia="Times New Roman" w:hAnsi="Times New Roman" w:cs="Times New Roman"/>
          <w:sz w:val="28"/>
          <w:szCs w:val="28"/>
        </w:rPr>
      </w:pPr>
      <w:r w:rsidRPr="00030B60">
        <w:rPr>
          <w:rFonts w:ascii="Times New Roman" w:eastAsia="Times New Roman" w:hAnsi="Times New Roman" w:cs="Times New Roman"/>
          <w:b/>
          <w:sz w:val="28"/>
          <w:szCs w:val="28"/>
        </w:rPr>
        <w:t xml:space="preserve">15 июня – </w:t>
      </w:r>
      <w:r w:rsidRPr="00CA28CB">
        <w:rPr>
          <w:rFonts w:ascii="Times New Roman" w:eastAsia="Times New Roman" w:hAnsi="Times New Roman" w:cs="Times New Roman"/>
          <w:sz w:val="28"/>
          <w:szCs w:val="28"/>
        </w:rPr>
        <w:t xml:space="preserve">участие в выездном заседании Клуба лидеров НКО в Международной академии </w:t>
      </w:r>
      <w:proofErr w:type="spellStart"/>
      <w:r w:rsidRPr="00CA28CB">
        <w:rPr>
          <w:rFonts w:ascii="Times New Roman" w:eastAsia="Times New Roman" w:hAnsi="Times New Roman" w:cs="Times New Roman"/>
          <w:sz w:val="28"/>
          <w:szCs w:val="28"/>
        </w:rPr>
        <w:t>цигун</w:t>
      </w:r>
      <w:proofErr w:type="spellEnd"/>
      <w:r w:rsidRPr="00CA28CB">
        <w:rPr>
          <w:rFonts w:ascii="Times New Roman" w:eastAsia="Times New Roman" w:hAnsi="Times New Roman" w:cs="Times New Roman"/>
          <w:sz w:val="28"/>
          <w:szCs w:val="28"/>
        </w:rPr>
        <w:t xml:space="preserve"> и </w:t>
      </w:r>
      <w:proofErr w:type="spellStart"/>
      <w:r w:rsidRPr="00CA28CB">
        <w:rPr>
          <w:rFonts w:ascii="Times New Roman" w:eastAsia="Times New Roman" w:hAnsi="Times New Roman" w:cs="Times New Roman"/>
          <w:sz w:val="28"/>
          <w:szCs w:val="28"/>
        </w:rPr>
        <w:t>тайцзи</w:t>
      </w:r>
      <w:proofErr w:type="spellEnd"/>
      <w:r w:rsidRPr="00CA28CB">
        <w:rPr>
          <w:rFonts w:ascii="Times New Roman" w:eastAsia="Times New Roman" w:hAnsi="Times New Roman" w:cs="Times New Roman"/>
          <w:sz w:val="28"/>
          <w:szCs w:val="28"/>
        </w:rPr>
        <w:t xml:space="preserve"> (УлГУ).</w:t>
      </w:r>
    </w:p>
    <w:p w:rsidR="00030B60" w:rsidRDefault="00030B60" w:rsidP="00CA28CB">
      <w:pPr>
        <w:spacing w:after="0" w:line="240" w:lineRule="auto"/>
        <w:jc w:val="both"/>
        <w:rPr>
          <w:rFonts w:ascii="Times New Roman" w:eastAsia="Times New Roman" w:hAnsi="Times New Roman" w:cs="Times New Roman"/>
          <w:sz w:val="28"/>
          <w:szCs w:val="28"/>
        </w:rPr>
      </w:pPr>
      <w:r w:rsidRPr="00030B60">
        <w:rPr>
          <w:rFonts w:ascii="Times New Roman" w:eastAsia="Times New Roman" w:hAnsi="Times New Roman" w:cs="Times New Roman"/>
          <w:b/>
          <w:sz w:val="28"/>
          <w:szCs w:val="28"/>
        </w:rPr>
        <w:t xml:space="preserve">29 июня – </w:t>
      </w:r>
      <w:r w:rsidRPr="00CA28CB">
        <w:rPr>
          <w:rFonts w:ascii="Times New Roman" w:eastAsia="Times New Roman" w:hAnsi="Times New Roman" w:cs="Times New Roman"/>
          <w:sz w:val="28"/>
          <w:szCs w:val="28"/>
        </w:rPr>
        <w:t xml:space="preserve">участие в заседании клуба лидеров НКО с </w:t>
      </w:r>
      <w:proofErr w:type="spellStart"/>
      <w:r w:rsidRPr="00CA28CB">
        <w:rPr>
          <w:rFonts w:ascii="Times New Roman" w:eastAsia="Times New Roman" w:hAnsi="Times New Roman" w:cs="Times New Roman"/>
          <w:sz w:val="28"/>
          <w:szCs w:val="28"/>
        </w:rPr>
        <w:t>Браташовой</w:t>
      </w:r>
      <w:proofErr w:type="spellEnd"/>
      <w:r w:rsidR="00CA28CB">
        <w:rPr>
          <w:rFonts w:ascii="Times New Roman" w:eastAsia="Times New Roman" w:hAnsi="Times New Roman" w:cs="Times New Roman"/>
          <w:sz w:val="28"/>
          <w:szCs w:val="28"/>
        </w:rPr>
        <w:t xml:space="preserve"> В.А.</w:t>
      </w:r>
    </w:p>
    <w:p w:rsidR="00A76E73" w:rsidRPr="00A76E73" w:rsidRDefault="00A76E73" w:rsidP="00007C0C">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07 сентября</w:t>
      </w:r>
      <w:r w:rsidRPr="00A76E73">
        <w:rPr>
          <w:rFonts w:ascii="Times New Roman" w:eastAsia="Times New Roman" w:hAnsi="Times New Roman" w:cs="Times New Roman"/>
          <w:sz w:val="28"/>
          <w:szCs w:val="28"/>
          <w:lang w:eastAsia="ru-RU"/>
        </w:rPr>
        <w:t xml:space="preserve"> – организация заседания Правления Ульяновского Клуба лидеров НКО.  Сбор предложений к Декаде НКО. </w:t>
      </w:r>
    </w:p>
    <w:p w:rsidR="00007C0C" w:rsidRPr="00007C0C" w:rsidRDefault="00007C0C" w:rsidP="00007C0C">
      <w:pPr>
        <w:spacing w:after="0" w:line="240" w:lineRule="auto"/>
        <w:jc w:val="both"/>
        <w:rPr>
          <w:rFonts w:ascii="Times New Roman" w:eastAsia="Times New Roman" w:hAnsi="Times New Roman" w:cs="Times New Roman"/>
          <w:sz w:val="28"/>
          <w:szCs w:val="28"/>
          <w:lang w:eastAsia="ru-RU"/>
        </w:rPr>
      </w:pPr>
      <w:r w:rsidRPr="00007C0C">
        <w:rPr>
          <w:rFonts w:ascii="Times New Roman" w:eastAsia="Times New Roman" w:hAnsi="Times New Roman" w:cs="Times New Roman"/>
          <w:b/>
          <w:sz w:val="28"/>
          <w:szCs w:val="28"/>
          <w:lang w:eastAsia="ru-RU"/>
        </w:rPr>
        <w:t xml:space="preserve">04 октября </w:t>
      </w:r>
      <w:r w:rsidRPr="00007C0C">
        <w:rPr>
          <w:rFonts w:ascii="Times New Roman" w:eastAsia="Times New Roman" w:hAnsi="Times New Roman" w:cs="Times New Roman"/>
          <w:sz w:val="28"/>
          <w:szCs w:val="28"/>
          <w:lang w:eastAsia="ru-RU"/>
        </w:rPr>
        <w:t>– участие в выездном мероприятии Клуба лидеров НКО (Центр «Развитие»).</w:t>
      </w:r>
    </w:p>
    <w:p w:rsidR="00007C0C" w:rsidRPr="00007C0C" w:rsidRDefault="00007C0C" w:rsidP="00007C0C">
      <w:pPr>
        <w:spacing w:after="0" w:line="240" w:lineRule="auto"/>
        <w:jc w:val="both"/>
        <w:rPr>
          <w:rFonts w:ascii="Times New Roman" w:eastAsia="Times New Roman" w:hAnsi="Times New Roman" w:cs="Times New Roman"/>
          <w:sz w:val="28"/>
          <w:szCs w:val="28"/>
          <w:lang w:eastAsia="ru-RU"/>
        </w:rPr>
      </w:pPr>
      <w:r w:rsidRPr="00007C0C">
        <w:rPr>
          <w:rFonts w:ascii="Times New Roman" w:eastAsia="Times New Roman" w:hAnsi="Times New Roman" w:cs="Times New Roman"/>
          <w:b/>
          <w:sz w:val="28"/>
          <w:szCs w:val="28"/>
          <w:lang w:eastAsia="ru-RU"/>
        </w:rPr>
        <w:t>11 ноября</w:t>
      </w:r>
      <w:r>
        <w:rPr>
          <w:rFonts w:ascii="Times New Roman" w:eastAsia="Times New Roman" w:hAnsi="Times New Roman" w:cs="Times New Roman"/>
          <w:sz w:val="28"/>
          <w:szCs w:val="28"/>
          <w:lang w:eastAsia="ru-RU"/>
        </w:rPr>
        <w:t xml:space="preserve"> –</w:t>
      </w:r>
      <w:r w:rsidRPr="00007C0C">
        <w:rPr>
          <w:rFonts w:ascii="Times New Roman" w:eastAsia="Times New Roman" w:hAnsi="Times New Roman" w:cs="Times New Roman"/>
          <w:sz w:val="28"/>
          <w:szCs w:val="28"/>
          <w:lang w:eastAsia="ru-RU"/>
        </w:rPr>
        <w:t xml:space="preserve"> подготовка и участие в заседании Ульяновского Клуба бухгалтеров и аудиторов НКО.</w:t>
      </w:r>
    </w:p>
    <w:p w:rsidR="00007C0C" w:rsidRDefault="00007C0C" w:rsidP="00CA28CB">
      <w:pPr>
        <w:spacing w:after="0" w:line="240" w:lineRule="auto"/>
        <w:jc w:val="both"/>
        <w:rPr>
          <w:rFonts w:ascii="Times New Roman" w:eastAsia="Times New Roman" w:hAnsi="Times New Roman" w:cs="Times New Roman"/>
          <w:sz w:val="28"/>
          <w:szCs w:val="28"/>
          <w:lang w:eastAsia="ru-RU"/>
        </w:rPr>
      </w:pPr>
      <w:r w:rsidRPr="00007C0C">
        <w:rPr>
          <w:rFonts w:ascii="Times New Roman" w:eastAsia="Times New Roman" w:hAnsi="Times New Roman" w:cs="Times New Roman"/>
          <w:b/>
          <w:sz w:val="28"/>
          <w:szCs w:val="28"/>
          <w:lang w:eastAsia="ru-RU"/>
        </w:rPr>
        <w:t>16 ноября</w:t>
      </w:r>
      <w:r w:rsidRPr="00007C0C">
        <w:rPr>
          <w:rFonts w:ascii="Times New Roman" w:eastAsia="Times New Roman" w:hAnsi="Times New Roman" w:cs="Times New Roman"/>
          <w:sz w:val="28"/>
          <w:szCs w:val="28"/>
          <w:lang w:eastAsia="ru-RU"/>
        </w:rPr>
        <w:t xml:space="preserve"> – организация встречи Ульяновского Клуба лидеров НКО  и открытого оргкомитета благотворительного фестиваля «Добрый Ульяновск»</w:t>
      </w:r>
      <w:r>
        <w:rPr>
          <w:rFonts w:ascii="Times New Roman" w:eastAsia="Times New Roman" w:hAnsi="Times New Roman" w:cs="Times New Roman"/>
          <w:sz w:val="28"/>
          <w:szCs w:val="28"/>
          <w:lang w:eastAsia="ru-RU"/>
        </w:rPr>
        <w:t>.</w:t>
      </w:r>
    </w:p>
    <w:p w:rsidR="00007C0C" w:rsidRPr="00007C0C" w:rsidRDefault="00007C0C" w:rsidP="00007C0C">
      <w:pPr>
        <w:shd w:val="clear" w:color="auto" w:fill="FFFFFF"/>
        <w:spacing w:after="0" w:line="240" w:lineRule="auto"/>
        <w:jc w:val="both"/>
        <w:rPr>
          <w:rFonts w:ascii="Times New Roman" w:eastAsia="Times New Roman" w:hAnsi="Times New Roman" w:cs="Times New Roman"/>
          <w:b/>
          <w:sz w:val="28"/>
          <w:szCs w:val="28"/>
          <w:lang w:eastAsia="ru-RU"/>
        </w:rPr>
      </w:pPr>
      <w:r w:rsidRPr="00007C0C">
        <w:rPr>
          <w:rFonts w:ascii="Times New Roman" w:eastAsia="Times New Roman" w:hAnsi="Times New Roman" w:cs="Times New Roman"/>
          <w:b/>
          <w:sz w:val="28"/>
          <w:szCs w:val="28"/>
          <w:lang w:eastAsia="ru-RU"/>
        </w:rPr>
        <w:t>18 декабря</w:t>
      </w:r>
      <w:r w:rsidRPr="00007C0C">
        <w:rPr>
          <w:rFonts w:ascii="Times New Roman" w:eastAsia="Times New Roman" w:hAnsi="Times New Roman" w:cs="Times New Roman"/>
          <w:sz w:val="28"/>
          <w:szCs w:val="28"/>
          <w:lang w:eastAsia="ru-RU"/>
        </w:rPr>
        <w:t xml:space="preserve"> – проведение благотворительного фестиваля Добрый Ульяновск.</w:t>
      </w:r>
    </w:p>
    <w:p w:rsidR="00007C0C" w:rsidRPr="00CA28CB" w:rsidRDefault="00007C0C" w:rsidP="00CA28CB">
      <w:pPr>
        <w:spacing w:after="0" w:line="240" w:lineRule="auto"/>
        <w:jc w:val="both"/>
        <w:rPr>
          <w:rFonts w:ascii="Times New Roman" w:eastAsia="Times New Roman" w:hAnsi="Times New Roman" w:cs="Times New Roman"/>
          <w:sz w:val="28"/>
          <w:szCs w:val="28"/>
        </w:rPr>
      </w:pPr>
    </w:p>
    <w:p w:rsidR="00030B60" w:rsidRDefault="00EB2144" w:rsidP="00EB214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Клуб бухгалтеров НКО</w:t>
      </w:r>
    </w:p>
    <w:p w:rsidR="00EB2144" w:rsidRDefault="00EB2144" w:rsidP="00EB2144">
      <w:pPr>
        <w:tabs>
          <w:tab w:val="center" w:pos="4677"/>
          <w:tab w:val="left" w:pos="7860"/>
        </w:tabs>
        <w:spacing w:after="0" w:line="240" w:lineRule="auto"/>
        <w:ind w:firstLine="709"/>
        <w:jc w:val="both"/>
        <w:rPr>
          <w:rFonts w:ascii="Times New Roman" w:hAnsi="Times New Roman" w:cs="Times New Roman"/>
          <w:sz w:val="28"/>
          <w:szCs w:val="28"/>
        </w:rPr>
      </w:pPr>
      <w:r w:rsidRPr="00EB2144">
        <w:rPr>
          <w:rFonts w:ascii="Times New Roman" w:hAnsi="Times New Roman" w:cs="Times New Roman"/>
          <w:sz w:val="28"/>
          <w:szCs w:val="28"/>
        </w:rPr>
        <w:t xml:space="preserve">В 2016 году </w:t>
      </w:r>
      <w:r>
        <w:rPr>
          <w:rFonts w:ascii="Times New Roman" w:hAnsi="Times New Roman" w:cs="Times New Roman"/>
          <w:sz w:val="28"/>
          <w:szCs w:val="28"/>
        </w:rPr>
        <w:t>по инициативе некоммерческих организаций был организован Клуб бухгалтеров НКО. Центр развития НКО занимался сопровождением его деятельности.</w:t>
      </w:r>
    </w:p>
    <w:p w:rsidR="00EB2144" w:rsidRPr="00EB2144" w:rsidRDefault="00EB2144" w:rsidP="00EB2144">
      <w:pPr>
        <w:tabs>
          <w:tab w:val="center" w:pos="4677"/>
          <w:tab w:val="left" w:pos="7860"/>
        </w:tabs>
        <w:spacing w:after="0" w:line="240" w:lineRule="auto"/>
        <w:ind w:firstLine="709"/>
        <w:jc w:val="both"/>
        <w:rPr>
          <w:rFonts w:ascii="Times New Roman" w:hAnsi="Times New Roman" w:cs="Times New Roman"/>
          <w:sz w:val="28"/>
          <w:szCs w:val="28"/>
        </w:rPr>
      </w:pPr>
    </w:p>
    <w:p w:rsidR="00EB2144" w:rsidRDefault="00EB2144" w:rsidP="00EB2144">
      <w:pPr>
        <w:tabs>
          <w:tab w:val="center" w:pos="4677"/>
          <w:tab w:val="left" w:pos="7860"/>
        </w:tabs>
        <w:spacing w:after="0" w:line="240" w:lineRule="auto"/>
        <w:jc w:val="both"/>
        <w:rPr>
          <w:rFonts w:ascii="Times New Roman" w:hAnsi="Times New Roman" w:cs="Times New Roman"/>
          <w:sz w:val="28"/>
          <w:szCs w:val="28"/>
        </w:rPr>
      </w:pPr>
      <w:r w:rsidRPr="00030B60">
        <w:rPr>
          <w:rFonts w:ascii="Times New Roman" w:hAnsi="Times New Roman" w:cs="Times New Roman"/>
          <w:b/>
          <w:sz w:val="28"/>
          <w:szCs w:val="28"/>
        </w:rPr>
        <w:t xml:space="preserve">15 января – </w:t>
      </w:r>
      <w:r w:rsidRPr="00CA28CB">
        <w:rPr>
          <w:rFonts w:ascii="Times New Roman" w:hAnsi="Times New Roman" w:cs="Times New Roman"/>
          <w:sz w:val="28"/>
          <w:szCs w:val="28"/>
        </w:rPr>
        <w:t>организация первого заседания Клуба бухгалтеров НКО Ульяновской области</w:t>
      </w:r>
      <w:r>
        <w:rPr>
          <w:rFonts w:ascii="Times New Roman" w:hAnsi="Times New Roman" w:cs="Times New Roman"/>
          <w:sz w:val="28"/>
          <w:szCs w:val="28"/>
        </w:rPr>
        <w:t xml:space="preserve"> с участием </w:t>
      </w:r>
      <w:r w:rsidRPr="00EB2144">
        <w:rPr>
          <w:rFonts w:ascii="Times New Roman" w:hAnsi="Times New Roman" w:cs="Times New Roman"/>
          <w:sz w:val="28"/>
          <w:szCs w:val="28"/>
        </w:rPr>
        <w:t>президент</w:t>
      </w:r>
      <w:r>
        <w:rPr>
          <w:rFonts w:ascii="Times New Roman" w:hAnsi="Times New Roman" w:cs="Times New Roman"/>
          <w:sz w:val="28"/>
          <w:szCs w:val="28"/>
        </w:rPr>
        <w:t>а</w:t>
      </w:r>
      <w:r w:rsidRPr="00EB2144">
        <w:rPr>
          <w:rFonts w:ascii="Times New Roman" w:hAnsi="Times New Roman" w:cs="Times New Roman"/>
          <w:sz w:val="28"/>
          <w:szCs w:val="28"/>
        </w:rPr>
        <w:t xml:space="preserve"> Ассоциации «Клуб бухгалтеров и аудиторов некоммерческих органи</w:t>
      </w:r>
      <w:r>
        <w:rPr>
          <w:rFonts w:ascii="Times New Roman" w:hAnsi="Times New Roman" w:cs="Times New Roman"/>
          <w:sz w:val="28"/>
          <w:szCs w:val="28"/>
        </w:rPr>
        <w:t xml:space="preserve">заций» </w:t>
      </w:r>
      <w:proofErr w:type="spellStart"/>
      <w:r>
        <w:rPr>
          <w:rFonts w:ascii="Times New Roman" w:hAnsi="Times New Roman" w:cs="Times New Roman"/>
          <w:sz w:val="28"/>
          <w:szCs w:val="28"/>
        </w:rPr>
        <w:t>П.Ю.Гамольского</w:t>
      </w:r>
      <w:proofErr w:type="spellEnd"/>
      <w:r>
        <w:rPr>
          <w:rFonts w:ascii="Times New Roman" w:hAnsi="Times New Roman" w:cs="Times New Roman"/>
          <w:sz w:val="28"/>
          <w:szCs w:val="28"/>
        </w:rPr>
        <w:t>.</w:t>
      </w:r>
    </w:p>
    <w:p w:rsidR="00EB2144" w:rsidRDefault="00EB2144" w:rsidP="00EB2144">
      <w:pPr>
        <w:tabs>
          <w:tab w:val="center" w:pos="4677"/>
          <w:tab w:val="left" w:pos="7860"/>
        </w:tabs>
        <w:spacing w:after="0" w:line="240" w:lineRule="auto"/>
        <w:jc w:val="both"/>
        <w:rPr>
          <w:rFonts w:ascii="Times New Roman" w:hAnsi="Times New Roman" w:cs="Times New Roman"/>
          <w:sz w:val="28"/>
          <w:szCs w:val="28"/>
        </w:rPr>
      </w:pPr>
      <w:r w:rsidRPr="00EB2144">
        <w:rPr>
          <w:rFonts w:ascii="Times New Roman" w:hAnsi="Times New Roman" w:cs="Times New Roman"/>
          <w:b/>
          <w:sz w:val="28"/>
          <w:szCs w:val="28"/>
        </w:rPr>
        <w:t>27 апреля</w:t>
      </w:r>
      <w:r>
        <w:rPr>
          <w:rFonts w:ascii="Times New Roman" w:hAnsi="Times New Roman" w:cs="Times New Roman"/>
          <w:sz w:val="28"/>
          <w:szCs w:val="28"/>
        </w:rPr>
        <w:t xml:space="preserve"> – </w:t>
      </w:r>
      <w:r w:rsidRPr="00EB2144">
        <w:rPr>
          <w:rFonts w:ascii="Times New Roman" w:hAnsi="Times New Roman" w:cs="Times New Roman"/>
          <w:sz w:val="28"/>
          <w:szCs w:val="28"/>
        </w:rPr>
        <w:t>подготовка и проведение заседания Уль</w:t>
      </w:r>
      <w:r>
        <w:rPr>
          <w:rFonts w:ascii="Times New Roman" w:hAnsi="Times New Roman" w:cs="Times New Roman"/>
          <w:sz w:val="28"/>
          <w:szCs w:val="28"/>
        </w:rPr>
        <w:t xml:space="preserve">яновского клуба бухгалтеров НКО по теме: </w:t>
      </w:r>
      <w:r w:rsidRPr="00EB2144">
        <w:rPr>
          <w:rFonts w:ascii="Times New Roman" w:hAnsi="Times New Roman" w:cs="Times New Roman"/>
          <w:sz w:val="28"/>
          <w:szCs w:val="28"/>
        </w:rPr>
        <w:t>«Участие НКО в закупках»</w:t>
      </w:r>
      <w:r>
        <w:rPr>
          <w:rFonts w:ascii="Times New Roman" w:hAnsi="Times New Roman" w:cs="Times New Roman"/>
          <w:sz w:val="28"/>
          <w:szCs w:val="28"/>
        </w:rPr>
        <w:t>. С участием заместителя</w:t>
      </w:r>
      <w:r w:rsidRPr="00EB2144">
        <w:rPr>
          <w:rFonts w:ascii="Times New Roman" w:hAnsi="Times New Roman" w:cs="Times New Roman"/>
          <w:sz w:val="28"/>
          <w:szCs w:val="28"/>
        </w:rPr>
        <w:t xml:space="preserve"> директора Депар</w:t>
      </w:r>
      <w:r>
        <w:rPr>
          <w:rFonts w:ascii="Times New Roman" w:hAnsi="Times New Roman" w:cs="Times New Roman"/>
          <w:sz w:val="28"/>
          <w:szCs w:val="28"/>
        </w:rPr>
        <w:t xml:space="preserve">тамента государственных закупок </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«Единый ресурс».</w:t>
      </w:r>
    </w:p>
    <w:p w:rsidR="00EB2144" w:rsidRPr="00CA28CB" w:rsidRDefault="00EB2144" w:rsidP="00EB2144">
      <w:pPr>
        <w:tabs>
          <w:tab w:val="center" w:pos="4677"/>
          <w:tab w:val="left" w:pos="7860"/>
        </w:tabs>
        <w:spacing w:after="0" w:line="240" w:lineRule="auto"/>
        <w:jc w:val="both"/>
        <w:rPr>
          <w:rFonts w:ascii="Times New Roman" w:hAnsi="Times New Roman" w:cs="Times New Roman"/>
          <w:sz w:val="28"/>
          <w:szCs w:val="28"/>
        </w:rPr>
      </w:pPr>
      <w:r w:rsidRPr="00EB2144">
        <w:rPr>
          <w:rFonts w:ascii="Times New Roman" w:hAnsi="Times New Roman" w:cs="Times New Roman"/>
          <w:b/>
          <w:sz w:val="28"/>
          <w:szCs w:val="28"/>
        </w:rPr>
        <w:t>11 ноября</w:t>
      </w:r>
      <w:r>
        <w:rPr>
          <w:rFonts w:ascii="Times New Roman" w:hAnsi="Times New Roman" w:cs="Times New Roman"/>
          <w:sz w:val="28"/>
          <w:szCs w:val="28"/>
        </w:rPr>
        <w:t xml:space="preserve"> </w:t>
      </w:r>
      <w:r w:rsidR="005E74A3">
        <w:rPr>
          <w:rFonts w:ascii="Times New Roman" w:hAnsi="Times New Roman" w:cs="Times New Roman"/>
          <w:sz w:val="28"/>
          <w:szCs w:val="28"/>
        </w:rPr>
        <w:t>–</w:t>
      </w:r>
      <w:r>
        <w:rPr>
          <w:rFonts w:ascii="Times New Roman" w:hAnsi="Times New Roman" w:cs="Times New Roman"/>
          <w:sz w:val="28"/>
          <w:szCs w:val="28"/>
        </w:rPr>
        <w:t xml:space="preserve"> </w:t>
      </w:r>
      <w:r w:rsidR="005E74A3">
        <w:rPr>
          <w:rFonts w:ascii="Times New Roman" w:hAnsi="Times New Roman" w:cs="Times New Roman"/>
          <w:sz w:val="28"/>
          <w:szCs w:val="28"/>
        </w:rPr>
        <w:t xml:space="preserve">подготовка и проведение заседания Клуба бухгалтеров НКО с участием эксперта </w:t>
      </w:r>
      <w:proofErr w:type="spellStart"/>
      <w:r w:rsidR="005E74A3">
        <w:rPr>
          <w:rFonts w:ascii="Times New Roman" w:hAnsi="Times New Roman" w:cs="Times New Roman"/>
          <w:sz w:val="28"/>
          <w:szCs w:val="28"/>
        </w:rPr>
        <w:t>Л.Н.Иевлевой</w:t>
      </w:r>
      <w:proofErr w:type="spellEnd"/>
      <w:r w:rsidR="005E74A3">
        <w:rPr>
          <w:rFonts w:ascii="Times New Roman" w:hAnsi="Times New Roman" w:cs="Times New Roman"/>
          <w:sz w:val="28"/>
          <w:szCs w:val="28"/>
        </w:rPr>
        <w:t xml:space="preserve"> по теме: «Отчетность в </w:t>
      </w:r>
      <w:proofErr w:type="spellStart"/>
      <w:r w:rsidR="005E74A3">
        <w:rPr>
          <w:rFonts w:ascii="Times New Roman" w:hAnsi="Times New Roman" w:cs="Times New Roman"/>
          <w:sz w:val="28"/>
          <w:szCs w:val="28"/>
        </w:rPr>
        <w:t>МинЮст</w:t>
      </w:r>
      <w:proofErr w:type="spellEnd"/>
      <w:r w:rsidR="005E74A3">
        <w:rPr>
          <w:rFonts w:ascii="Times New Roman" w:hAnsi="Times New Roman" w:cs="Times New Roman"/>
          <w:sz w:val="28"/>
          <w:szCs w:val="28"/>
        </w:rPr>
        <w:t>».</w:t>
      </w:r>
    </w:p>
    <w:p w:rsidR="00EB2144" w:rsidRDefault="00EB2144" w:rsidP="00EB2144">
      <w:pPr>
        <w:spacing w:after="0" w:line="240" w:lineRule="auto"/>
        <w:ind w:firstLine="709"/>
        <w:rPr>
          <w:rFonts w:ascii="Times New Roman" w:eastAsia="Times New Roman" w:hAnsi="Times New Roman" w:cs="Times New Roman"/>
          <w:b/>
          <w:sz w:val="28"/>
          <w:szCs w:val="28"/>
        </w:rPr>
      </w:pPr>
    </w:p>
    <w:p w:rsidR="00EB2144" w:rsidRDefault="00EB2144" w:rsidP="00007C0C">
      <w:pPr>
        <w:spacing w:after="0" w:line="240" w:lineRule="auto"/>
        <w:rPr>
          <w:rFonts w:ascii="Times New Roman" w:eastAsia="Times New Roman" w:hAnsi="Times New Roman" w:cs="Times New Roman"/>
          <w:b/>
          <w:sz w:val="28"/>
          <w:szCs w:val="28"/>
        </w:rPr>
      </w:pPr>
    </w:p>
    <w:p w:rsidR="00896D62" w:rsidRDefault="00896D62" w:rsidP="00565B63">
      <w:pPr>
        <w:spacing w:after="0" w:line="240" w:lineRule="auto"/>
        <w:jc w:val="center"/>
        <w:rPr>
          <w:rFonts w:ascii="Times New Roman" w:eastAsia="Times New Roman" w:hAnsi="Times New Roman" w:cs="Times New Roman"/>
          <w:b/>
          <w:sz w:val="28"/>
          <w:szCs w:val="28"/>
        </w:rPr>
      </w:pPr>
      <w:r w:rsidRPr="00EC6242">
        <w:rPr>
          <w:rFonts w:ascii="Times New Roman" w:eastAsia="Times New Roman" w:hAnsi="Times New Roman" w:cs="Times New Roman"/>
          <w:b/>
          <w:sz w:val="28"/>
          <w:szCs w:val="28"/>
        </w:rPr>
        <w:t>«Весенняя неделя добра»</w:t>
      </w:r>
    </w:p>
    <w:p w:rsidR="00EC6242" w:rsidRPr="00EC6242" w:rsidRDefault="00EC6242" w:rsidP="00565B63">
      <w:pPr>
        <w:spacing w:after="0" w:line="240" w:lineRule="auto"/>
        <w:jc w:val="center"/>
        <w:rPr>
          <w:rFonts w:ascii="Times New Roman" w:eastAsia="Times New Roman" w:hAnsi="Times New Roman" w:cs="Times New Roman"/>
          <w:b/>
          <w:sz w:val="28"/>
          <w:szCs w:val="28"/>
        </w:rPr>
      </w:pPr>
    </w:p>
    <w:p w:rsidR="00030B60" w:rsidRPr="00030B60" w:rsidRDefault="00030B60" w:rsidP="00030B6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color w:val="000000"/>
          <w:sz w:val="28"/>
          <w:szCs w:val="28"/>
          <w:lang w:eastAsia="ru-RU"/>
        </w:rPr>
        <w:t>Специалисты центра развития НКО при Общественной палате Ульяновской области подвели официальные итоги Общероссийской добровольческой акции «Весенняя неделя добра — 2016», прошедшей с 16 по 24 апреля.</w:t>
      </w:r>
    </w:p>
    <w:p w:rsidR="00030B60" w:rsidRPr="00030B60" w:rsidRDefault="00030B60" w:rsidP="00030B6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30B60" w:rsidRPr="00030B60" w:rsidRDefault="00030B60" w:rsidP="00030B6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color w:val="000000"/>
          <w:sz w:val="28"/>
          <w:szCs w:val="28"/>
          <w:lang w:eastAsia="ru-RU"/>
        </w:rPr>
        <w:t>Напомним, организаторами акции в регионе стали Ульяновский Клуб лидеров НКО и Центр развития некоммерческих организаций при Общественной палате Ульяновской области. В нынешнем году «Весенняя неделя добра» прошла уже в двадцатый раз, при этом наш регион участвовал в ней пятый год подряд.</w:t>
      </w:r>
    </w:p>
    <w:p w:rsidR="00030B60" w:rsidRPr="00030B60" w:rsidRDefault="00030B60" w:rsidP="00030B6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30B60" w:rsidRPr="00030B60" w:rsidRDefault="00030B60" w:rsidP="00030B6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color w:val="000000"/>
          <w:sz w:val="28"/>
          <w:szCs w:val="28"/>
          <w:lang w:eastAsia="ru-RU"/>
        </w:rPr>
        <w:t xml:space="preserve">«По нашим подсчетам, общее количество задействованных в акции в 2016 году добровольцев составило 14488, из них молодежи в возрасте до 30 лет – 7545. Всего </w:t>
      </w:r>
      <w:proofErr w:type="spellStart"/>
      <w:r w:rsidRPr="00030B60">
        <w:rPr>
          <w:rFonts w:ascii="Times New Roman" w:eastAsia="Times New Roman" w:hAnsi="Times New Roman" w:cs="Times New Roman"/>
          <w:color w:val="000000"/>
          <w:sz w:val="28"/>
          <w:szCs w:val="28"/>
          <w:lang w:eastAsia="ru-RU"/>
        </w:rPr>
        <w:t>благополучателей</w:t>
      </w:r>
      <w:proofErr w:type="spellEnd"/>
      <w:r w:rsidRPr="00030B60">
        <w:rPr>
          <w:rFonts w:ascii="Times New Roman" w:eastAsia="Times New Roman" w:hAnsi="Times New Roman" w:cs="Times New Roman"/>
          <w:color w:val="000000"/>
          <w:sz w:val="28"/>
          <w:szCs w:val="28"/>
          <w:lang w:eastAsia="ru-RU"/>
        </w:rPr>
        <w:t xml:space="preserve"> (участников и зрителей), согласно представленным отчетам, было порядка 56 тысяч человек, а общее время, пожертвованное добровольцами на организацию и проведение мероприятий, — 1897 часов», — заявила ведущий специалист Центра развития НКО при региональной Палате Аида Додонова.</w:t>
      </w:r>
    </w:p>
    <w:p w:rsidR="00030B60" w:rsidRPr="00030B60" w:rsidRDefault="00030B60" w:rsidP="00030B6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30B60" w:rsidRPr="00030B60" w:rsidRDefault="00030B60" w:rsidP="00030B6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color w:val="000000"/>
          <w:sz w:val="28"/>
          <w:szCs w:val="28"/>
          <w:lang w:eastAsia="ru-RU"/>
        </w:rPr>
        <w:t xml:space="preserve">В рамках «Весенней недели добра» некоммерческие организации и инициативные группы граждан, учреждения образования, здравоохранения, социального обслуживания, а также промышленные предприятия и </w:t>
      </w:r>
      <w:proofErr w:type="gramStart"/>
      <w:r w:rsidRPr="00030B60">
        <w:rPr>
          <w:rFonts w:ascii="Times New Roman" w:eastAsia="Times New Roman" w:hAnsi="Times New Roman" w:cs="Times New Roman"/>
          <w:color w:val="000000"/>
          <w:sz w:val="28"/>
          <w:szCs w:val="28"/>
          <w:lang w:eastAsia="ru-RU"/>
        </w:rPr>
        <w:t>бизнес-структуры</w:t>
      </w:r>
      <w:proofErr w:type="gramEnd"/>
      <w:r w:rsidRPr="00030B60">
        <w:rPr>
          <w:rFonts w:ascii="Times New Roman" w:eastAsia="Times New Roman" w:hAnsi="Times New Roman" w:cs="Times New Roman"/>
          <w:color w:val="000000"/>
          <w:sz w:val="28"/>
          <w:szCs w:val="28"/>
          <w:lang w:eastAsia="ru-RU"/>
        </w:rPr>
        <w:t xml:space="preserve"> провели мероприятия по оказанию адресной добровольной помощи нуждающимся категориям населения, благоустройству территорий, работе с детьми и молодежью.</w:t>
      </w:r>
    </w:p>
    <w:p w:rsidR="00030B60" w:rsidRPr="00030B60" w:rsidRDefault="00030B60" w:rsidP="00030B6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30B60" w:rsidRPr="00030B60" w:rsidRDefault="00030B60" w:rsidP="00030B6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color w:val="000000"/>
          <w:sz w:val="28"/>
          <w:szCs w:val="28"/>
          <w:lang w:eastAsia="ru-RU"/>
        </w:rPr>
        <w:lastRenderedPageBreak/>
        <w:t>АНО содействия семьям, воспитывающим детей с ограниченными возможностями «Солнце для всех», к примеру, провела с 16 по 20 апреля 2016 г. конкурс рисунков на тему «Аллея «Солнце для всех», в котором участвовали школьники 1-6 классов. 22 мая усилиями организации в Заволжском районе Ульяновска открыта аллея «Солнце для всех». В торжественной церемонии и посадке деревьев были задействованы дети с ограниченными возможностями здоровья и их родители, а также волонтеры-школьники.</w:t>
      </w:r>
    </w:p>
    <w:p w:rsidR="00030B60" w:rsidRPr="00030B60" w:rsidRDefault="00030B60" w:rsidP="00030B6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30B60" w:rsidRPr="00030B60" w:rsidRDefault="00030B60" w:rsidP="00030B6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color w:val="000000"/>
          <w:sz w:val="28"/>
          <w:szCs w:val="28"/>
          <w:lang w:eastAsia="ru-RU"/>
        </w:rPr>
        <w:t>15 апреля представители Ульяновской региональной общественной организации «</w:t>
      </w:r>
      <w:proofErr w:type="spellStart"/>
      <w:r w:rsidRPr="00030B60">
        <w:rPr>
          <w:rFonts w:ascii="Times New Roman" w:eastAsia="Times New Roman" w:hAnsi="Times New Roman" w:cs="Times New Roman"/>
          <w:color w:val="000000"/>
          <w:sz w:val="28"/>
          <w:szCs w:val="28"/>
          <w:lang w:eastAsia="ru-RU"/>
        </w:rPr>
        <w:t>Рериховский</w:t>
      </w:r>
      <w:proofErr w:type="spellEnd"/>
      <w:r w:rsidRPr="00030B60">
        <w:rPr>
          <w:rFonts w:ascii="Times New Roman" w:eastAsia="Times New Roman" w:hAnsi="Times New Roman" w:cs="Times New Roman"/>
          <w:color w:val="000000"/>
          <w:sz w:val="28"/>
          <w:szCs w:val="28"/>
          <w:lang w:eastAsia="ru-RU"/>
        </w:rPr>
        <w:t xml:space="preserve"> центр духовной культуры» приняли участие в экологической акции Министерства сельского, лесного хозяйства и природных ресурсов Ульяновской области «</w:t>
      </w:r>
      <w:proofErr w:type="spellStart"/>
      <w:r w:rsidRPr="00030B60">
        <w:rPr>
          <w:rFonts w:ascii="Times New Roman" w:eastAsia="Times New Roman" w:hAnsi="Times New Roman" w:cs="Times New Roman"/>
          <w:color w:val="000000"/>
          <w:sz w:val="28"/>
          <w:szCs w:val="28"/>
          <w:lang w:eastAsia="ru-RU"/>
        </w:rPr>
        <w:t>Экодоктор</w:t>
      </w:r>
      <w:proofErr w:type="spellEnd"/>
      <w:r w:rsidRPr="00030B60">
        <w:rPr>
          <w:rFonts w:ascii="Times New Roman" w:eastAsia="Times New Roman" w:hAnsi="Times New Roman" w:cs="Times New Roman"/>
          <w:color w:val="000000"/>
          <w:sz w:val="28"/>
          <w:szCs w:val="28"/>
          <w:lang w:eastAsia="ru-RU"/>
        </w:rPr>
        <w:t>», в рамках которой осуществлены мероприятия по лечению и подготовке к весенне-летнему периоду около 200 зеленых насаждений по ул. Гончарова и ул. Ленина в Ульяновске. С 16 по 24 апреля также проходила акция «Городская ЭКО-бомба» — добровольцы оплатили приобретение 158 саженцев можжевельника для озеленения территории Центра иппотерапии «Лучик».</w:t>
      </w:r>
    </w:p>
    <w:p w:rsidR="00030B60" w:rsidRPr="00030B60" w:rsidRDefault="00030B60" w:rsidP="00030B6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30B60" w:rsidRPr="00030B60" w:rsidRDefault="00030B60" w:rsidP="00030B6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color w:val="000000"/>
          <w:sz w:val="28"/>
          <w:szCs w:val="28"/>
          <w:lang w:eastAsia="ru-RU"/>
        </w:rPr>
        <w:t>19 апреля сотрудники и воспитанники Детского сада №13 «Елочка» г. Ульяновска передали в Областную библиотеку для детей и юношества имени С.Т. Аксакова книги на военную тематику. 24 апреля от учреждения перечислено 3000 рублей в благотворительный фонд «Победа» на поддержку ветеранов Великой Отечественной войны.</w:t>
      </w:r>
    </w:p>
    <w:p w:rsidR="00030B60" w:rsidRPr="00030B60" w:rsidRDefault="00030B60" w:rsidP="00030B6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30B60" w:rsidRPr="00030B60" w:rsidRDefault="00030B60" w:rsidP="00030B6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color w:val="000000"/>
          <w:sz w:val="28"/>
          <w:szCs w:val="28"/>
          <w:lang w:eastAsia="ru-RU"/>
        </w:rPr>
        <w:t>20 апреля автономная некоммерческая организация «Центр профилактики ВИЧ/СПИДа «СПИДу-НЕТ!» г. Ульяновска инициировала акцию по сбору благотворительных сре</w:t>
      </w:r>
      <w:proofErr w:type="gramStart"/>
      <w:r w:rsidRPr="00030B60">
        <w:rPr>
          <w:rFonts w:ascii="Times New Roman" w:eastAsia="Times New Roman" w:hAnsi="Times New Roman" w:cs="Times New Roman"/>
          <w:color w:val="000000"/>
          <w:sz w:val="28"/>
          <w:szCs w:val="28"/>
          <w:lang w:eastAsia="ru-RU"/>
        </w:rPr>
        <w:t>дств дл</w:t>
      </w:r>
      <w:proofErr w:type="gramEnd"/>
      <w:r w:rsidRPr="00030B60">
        <w:rPr>
          <w:rFonts w:ascii="Times New Roman" w:eastAsia="Times New Roman" w:hAnsi="Times New Roman" w:cs="Times New Roman"/>
          <w:color w:val="000000"/>
          <w:sz w:val="28"/>
          <w:szCs w:val="28"/>
          <w:lang w:eastAsia="ru-RU"/>
        </w:rPr>
        <w:t>я детей, рожденных в перинатальном контакте от ВИЧ-инфицированных матерей, «Подари добро детям». Средства, привлеченные по ее итогам, будут направлены на организацию праздника в рамках Дня защиты детей для ребят, находящихся в Специальном (коррекционном) детском доме для детей с органичными возможностями здоровья «Дом детства».</w:t>
      </w:r>
    </w:p>
    <w:p w:rsidR="00030B60" w:rsidRPr="00030B60" w:rsidRDefault="00030B60" w:rsidP="00030B6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30B60" w:rsidRPr="00030B60" w:rsidRDefault="00030B60" w:rsidP="00030B6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030B60">
        <w:rPr>
          <w:rFonts w:ascii="Times New Roman" w:eastAsia="Times New Roman" w:hAnsi="Times New Roman" w:cs="Times New Roman"/>
          <w:color w:val="000000"/>
          <w:sz w:val="28"/>
          <w:szCs w:val="28"/>
          <w:lang w:eastAsia="ru-RU"/>
        </w:rPr>
        <w:t>21 апреля по инициативе МБУ «</w:t>
      </w:r>
      <w:proofErr w:type="spellStart"/>
      <w:r w:rsidRPr="00030B60">
        <w:rPr>
          <w:rFonts w:ascii="Times New Roman" w:eastAsia="Times New Roman" w:hAnsi="Times New Roman" w:cs="Times New Roman"/>
          <w:color w:val="000000"/>
          <w:sz w:val="28"/>
          <w:szCs w:val="28"/>
          <w:lang w:eastAsia="ru-RU"/>
        </w:rPr>
        <w:t>Симбирцит</w:t>
      </w:r>
      <w:proofErr w:type="spellEnd"/>
      <w:r w:rsidRPr="00030B60">
        <w:rPr>
          <w:rFonts w:ascii="Times New Roman" w:eastAsia="Times New Roman" w:hAnsi="Times New Roman" w:cs="Times New Roman"/>
          <w:color w:val="000000"/>
          <w:sz w:val="28"/>
          <w:szCs w:val="28"/>
          <w:lang w:eastAsia="ru-RU"/>
        </w:rPr>
        <w:t>» в СДЦ «Волжские зори» состоялась встреча-беседа духовно-нравственной направленности с иереем Андреем Кирюшкиным из храма Святителя Николая Чудотворца для воспитанников с ограниченными возможностями здоровья и их родителей. 22 апреля Центром детского творчества №1 был организован концерт «Радуга добра» в Областном государственном автономном учреждении социального обслуживания «Геронтологический центр в г. Ульяновске».</w:t>
      </w:r>
      <w:proofErr w:type="gramEnd"/>
    </w:p>
    <w:p w:rsidR="00030B60" w:rsidRPr="00030B60" w:rsidRDefault="00030B60" w:rsidP="00030B6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30B60" w:rsidRPr="00030B60" w:rsidRDefault="00030B60" w:rsidP="00030B6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color w:val="000000"/>
          <w:sz w:val="28"/>
          <w:szCs w:val="28"/>
          <w:lang w:eastAsia="ru-RU"/>
        </w:rPr>
        <w:t xml:space="preserve">23 апреля работники ГУЗ «Областной кардиологический диспансер» приобрели на собственные средства предметы ухода для Ульяновского специализированного дома ребенка. В тот же день </w:t>
      </w:r>
      <w:proofErr w:type="spellStart"/>
      <w:r w:rsidRPr="00030B60">
        <w:rPr>
          <w:rFonts w:ascii="Times New Roman" w:eastAsia="Times New Roman" w:hAnsi="Times New Roman" w:cs="Times New Roman"/>
          <w:color w:val="000000"/>
          <w:sz w:val="28"/>
          <w:szCs w:val="28"/>
          <w:lang w:eastAsia="ru-RU"/>
        </w:rPr>
        <w:t>Вешкаймский</w:t>
      </w:r>
      <w:proofErr w:type="spellEnd"/>
      <w:r w:rsidRPr="00030B60">
        <w:rPr>
          <w:rFonts w:ascii="Times New Roman" w:eastAsia="Times New Roman" w:hAnsi="Times New Roman" w:cs="Times New Roman"/>
          <w:color w:val="000000"/>
          <w:sz w:val="28"/>
          <w:szCs w:val="28"/>
          <w:lang w:eastAsia="ru-RU"/>
        </w:rPr>
        <w:t xml:space="preserve"> районный </w:t>
      </w:r>
      <w:r w:rsidRPr="00030B60">
        <w:rPr>
          <w:rFonts w:ascii="Times New Roman" w:eastAsia="Times New Roman" w:hAnsi="Times New Roman" w:cs="Times New Roman"/>
          <w:color w:val="000000"/>
          <w:sz w:val="28"/>
          <w:szCs w:val="28"/>
          <w:lang w:eastAsia="ru-RU"/>
        </w:rPr>
        <w:lastRenderedPageBreak/>
        <w:t xml:space="preserve">Дом культуры провел благотворительный концерт-марафон «Дари добро», который посетили порядка 300 человек. По итогам мероприятия собраны добровольные пожертвования на общую сумму 44350 рублей. Средства переданы главному врачу </w:t>
      </w:r>
      <w:proofErr w:type="spellStart"/>
      <w:r w:rsidRPr="00030B60">
        <w:rPr>
          <w:rFonts w:ascii="Times New Roman" w:eastAsia="Times New Roman" w:hAnsi="Times New Roman" w:cs="Times New Roman"/>
          <w:color w:val="000000"/>
          <w:sz w:val="28"/>
          <w:szCs w:val="28"/>
          <w:lang w:eastAsia="ru-RU"/>
        </w:rPr>
        <w:t>Вешкаймской</w:t>
      </w:r>
      <w:proofErr w:type="spellEnd"/>
      <w:r w:rsidRPr="00030B60">
        <w:rPr>
          <w:rFonts w:ascii="Times New Roman" w:eastAsia="Times New Roman" w:hAnsi="Times New Roman" w:cs="Times New Roman"/>
          <w:color w:val="000000"/>
          <w:sz w:val="28"/>
          <w:szCs w:val="28"/>
          <w:lang w:eastAsia="ru-RU"/>
        </w:rPr>
        <w:t xml:space="preserve"> районной больницы Марине </w:t>
      </w:r>
      <w:proofErr w:type="spellStart"/>
      <w:r w:rsidRPr="00030B60">
        <w:rPr>
          <w:rFonts w:ascii="Times New Roman" w:eastAsia="Times New Roman" w:hAnsi="Times New Roman" w:cs="Times New Roman"/>
          <w:color w:val="000000"/>
          <w:sz w:val="28"/>
          <w:szCs w:val="28"/>
          <w:lang w:eastAsia="ru-RU"/>
        </w:rPr>
        <w:t>Тремасовой</w:t>
      </w:r>
      <w:proofErr w:type="spellEnd"/>
      <w:r w:rsidRPr="00030B60">
        <w:rPr>
          <w:rFonts w:ascii="Times New Roman" w:eastAsia="Times New Roman" w:hAnsi="Times New Roman" w:cs="Times New Roman"/>
          <w:color w:val="000000"/>
          <w:sz w:val="28"/>
          <w:szCs w:val="28"/>
          <w:lang w:eastAsia="ru-RU"/>
        </w:rPr>
        <w:t xml:space="preserve"> для приобретения в детское отделение </w:t>
      </w:r>
      <w:proofErr w:type="spellStart"/>
      <w:r w:rsidRPr="00030B60">
        <w:rPr>
          <w:rFonts w:ascii="Times New Roman" w:eastAsia="Times New Roman" w:hAnsi="Times New Roman" w:cs="Times New Roman"/>
          <w:color w:val="000000"/>
          <w:sz w:val="28"/>
          <w:szCs w:val="28"/>
          <w:lang w:eastAsia="ru-RU"/>
        </w:rPr>
        <w:t>небулайзеров</w:t>
      </w:r>
      <w:proofErr w:type="spellEnd"/>
      <w:r w:rsidRPr="00030B60">
        <w:rPr>
          <w:rFonts w:ascii="Times New Roman" w:eastAsia="Times New Roman" w:hAnsi="Times New Roman" w:cs="Times New Roman"/>
          <w:color w:val="000000"/>
          <w:sz w:val="28"/>
          <w:szCs w:val="28"/>
          <w:lang w:eastAsia="ru-RU"/>
        </w:rPr>
        <w:t xml:space="preserve"> и холодильников для хранения лекарственных средств и вакцин. К настоящему времени на них закуплены два холодильника (продуктовый и фармацевтический), </w:t>
      </w:r>
      <w:proofErr w:type="spellStart"/>
      <w:r w:rsidRPr="00030B60">
        <w:rPr>
          <w:rFonts w:ascii="Times New Roman" w:eastAsia="Times New Roman" w:hAnsi="Times New Roman" w:cs="Times New Roman"/>
          <w:color w:val="000000"/>
          <w:sz w:val="28"/>
          <w:szCs w:val="28"/>
          <w:lang w:eastAsia="ru-RU"/>
        </w:rPr>
        <w:t>небулайзер</w:t>
      </w:r>
      <w:proofErr w:type="spellEnd"/>
      <w:r w:rsidRPr="00030B60">
        <w:rPr>
          <w:rFonts w:ascii="Times New Roman" w:eastAsia="Times New Roman" w:hAnsi="Times New Roman" w:cs="Times New Roman"/>
          <w:color w:val="000000"/>
          <w:sz w:val="28"/>
          <w:szCs w:val="28"/>
          <w:lang w:eastAsia="ru-RU"/>
        </w:rPr>
        <w:t xml:space="preserve"> и три маски для проведения ингаляций.</w:t>
      </w:r>
    </w:p>
    <w:p w:rsidR="00030B60" w:rsidRPr="00030B60" w:rsidRDefault="00030B60" w:rsidP="00030B6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30B60" w:rsidRPr="00030B60" w:rsidRDefault="00030B60" w:rsidP="00030B6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color w:val="000000"/>
          <w:sz w:val="28"/>
          <w:szCs w:val="28"/>
          <w:lang w:eastAsia="ru-RU"/>
        </w:rPr>
        <w:t xml:space="preserve">Ребята из средней школы №41 города Ульяновска и их педагоги 23 апреля провели акцию «Помоги четвероногим лекарям», в ходе которой собрали и привезли в Центр иппотерапии «Лучик» угощение для лошадей — около 70 кг моркови, 30 кг яблок, сахар и коробку сухарей. Во время поездки в «Лучик» дети высадили на территории центра подсолнухи, которые очень </w:t>
      </w:r>
      <w:proofErr w:type="gramStart"/>
      <w:r w:rsidRPr="00030B60">
        <w:rPr>
          <w:rFonts w:ascii="Times New Roman" w:eastAsia="Times New Roman" w:hAnsi="Times New Roman" w:cs="Times New Roman"/>
          <w:color w:val="000000"/>
          <w:sz w:val="28"/>
          <w:szCs w:val="28"/>
          <w:lang w:eastAsia="ru-RU"/>
        </w:rPr>
        <w:t>любят</w:t>
      </w:r>
      <w:proofErr w:type="gramEnd"/>
      <w:r w:rsidRPr="00030B60">
        <w:rPr>
          <w:rFonts w:ascii="Times New Roman" w:eastAsia="Times New Roman" w:hAnsi="Times New Roman" w:cs="Times New Roman"/>
          <w:color w:val="000000"/>
          <w:sz w:val="28"/>
          <w:szCs w:val="28"/>
          <w:lang w:eastAsia="ru-RU"/>
        </w:rPr>
        <w:t xml:space="preserve"> есть лошади.</w:t>
      </w:r>
    </w:p>
    <w:p w:rsidR="00030B60" w:rsidRPr="00030B60" w:rsidRDefault="00030B60" w:rsidP="00030B6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30B60" w:rsidRPr="00030B60" w:rsidRDefault="00030B60" w:rsidP="00030B6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color w:val="000000"/>
          <w:sz w:val="28"/>
          <w:szCs w:val="28"/>
          <w:lang w:eastAsia="ru-RU"/>
        </w:rPr>
        <w:t>24 апреля Майнский детский дом «Орбита» организовал благотворительный концерт «Твори добро». На него были приглашены члены Совета ветеранов МО «Майнский район», представители замещающих семей и дети-инвалиды со своими родителями, проживающие на территории р.п. Майна.</w:t>
      </w:r>
    </w:p>
    <w:p w:rsidR="00030B60" w:rsidRPr="00030B60" w:rsidRDefault="00030B60" w:rsidP="00030B6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30B60" w:rsidRPr="00030B60" w:rsidRDefault="00030B60" w:rsidP="00030B6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color w:val="000000"/>
          <w:sz w:val="28"/>
          <w:szCs w:val="28"/>
          <w:lang w:eastAsia="ru-RU"/>
        </w:rPr>
        <w:t>Активисты Ульяновского регионального отделения Молодежной общероссийской общественной организации «Российские студенческие отряды» 30 апреля собрали и перевели деньги приюту «Лапа помощи», а 3 мая передали туда же корм и необходимые вещи для животных и выгуляли собак.</w:t>
      </w:r>
    </w:p>
    <w:p w:rsidR="00030B60" w:rsidRPr="00030B60" w:rsidRDefault="00030B60" w:rsidP="00030B6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6E2456" w:rsidRDefault="00030B60" w:rsidP="00030B6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color w:val="000000"/>
          <w:sz w:val="28"/>
          <w:szCs w:val="28"/>
          <w:lang w:eastAsia="ru-RU"/>
        </w:rPr>
        <w:t>Благодарим всех организаторов и участников мероприятий, прошедших в рамках Общероссийской добровольческой акции «Весенняя неделя добра — 2016» в Ульяновской области!</w:t>
      </w:r>
    </w:p>
    <w:p w:rsidR="006E2456" w:rsidRDefault="006E2456" w:rsidP="00565B6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F5166B" w:rsidRDefault="00F5166B" w:rsidP="00565B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64D63" w:rsidRPr="00EC6242" w:rsidRDefault="00F64D63" w:rsidP="00565B63">
      <w:pPr>
        <w:spacing w:after="0" w:line="240" w:lineRule="auto"/>
        <w:ind w:firstLine="709"/>
        <w:contextualSpacing/>
        <w:jc w:val="center"/>
        <w:rPr>
          <w:rFonts w:ascii="Times New Roman" w:eastAsia="Times New Roman" w:hAnsi="Times New Roman" w:cs="Times New Roman"/>
          <w:b/>
          <w:sz w:val="28"/>
          <w:szCs w:val="28"/>
        </w:rPr>
      </w:pPr>
      <w:r w:rsidRPr="00EC6242">
        <w:rPr>
          <w:rFonts w:ascii="Times New Roman" w:eastAsia="Times New Roman" w:hAnsi="Times New Roman" w:cs="Times New Roman"/>
          <w:b/>
          <w:sz w:val="28"/>
          <w:szCs w:val="28"/>
        </w:rPr>
        <w:t>Благотворительный фестиваль «Добрый Ульяновск»</w:t>
      </w:r>
    </w:p>
    <w:p w:rsidR="005E1F81" w:rsidRDefault="005E1F81" w:rsidP="00565B63">
      <w:pPr>
        <w:spacing w:after="0" w:line="240" w:lineRule="auto"/>
        <w:jc w:val="center"/>
        <w:rPr>
          <w:rFonts w:ascii="Times New Roman" w:hAnsi="Times New Roman" w:cs="Times New Roman"/>
          <w:sz w:val="28"/>
          <w:szCs w:val="28"/>
          <w:highlight w:val="yellow"/>
        </w:rPr>
      </w:pPr>
    </w:p>
    <w:p w:rsidR="00030B60" w:rsidRPr="00030B60" w:rsidRDefault="00030B60" w:rsidP="00CA28CB">
      <w:pPr>
        <w:spacing w:after="0" w:line="240" w:lineRule="auto"/>
        <w:jc w:val="both"/>
        <w:rPr>
          <w:rFonts w:ascii="Times New Roman" w:hAnsi="Times New Roman" w:cs="Times New Roman"/>
          <w:sz w:val="28"/>
          <w:szCs w:val="28"/>
        </w:rPr>
      </w:pPr>
      <w:r w:rsidRPr="00030B60">
        <w:rPr>
          <w:rFonts w:ascii="Times New Roman" w:hAnsi="Times New Roman" w:cs="Times New Roman"/>
          <w:sz w:val="28"/>
          <w:szCs w:val="28"/>
        </w:rPr>
        <w:t>23 апреля 2016 года в фойе первого этажа ДК «Губернаторский» прошел благотворительный фестиваль «Добрый Ульяновск». Его организаторами стали Ульяновский Клуб лидеров НКО и Центр развития НКО при Общественной палате региона. В течение всего дня – с 10.00 до 17.00 – участники фестиваля, представляющие некоммерческие организации города, проводили ярмарки-продажи, развлекательные программы и акции с целью сбора пожертвований для детей, находящихся в сложной жизненной ситуации.</w:t>
      </w:r>
    </w:p>
    <w:p w:rsidR="00030B60" w:rsidRPr="00030B60" w:rsidRDefault="00030B60" w:rsidP="00030B60">
      <w:pPr>
        <w:spacing w:after="0" w:line="240" w:lineRule="auto"/>
        <w:jc w:val="center"/>
        <w:rPr>
          <w:rFonts w:ascii="Times New Roman" w:hAnsi="Times New Roman" w:cs="Times New Roman"/>
          <w:sz w:val="28"/>
          <w:szCs w:val="28"/>
        </w:rPr>
      </w:pPr>
    </w:p>
    <w:p w:rsidR="00030B60" w:rsidRPr="00030B60" w:rsidRDefault="00030B60" w:rsidP="00CA28CB">
      <w:pPr>
        <w:spacing w:after="0" w:line="240" w:lineRule="auto"/>
        <w:jc w:val="both"/>
        <w:rPr>
          <w:rFonts w:ascii="Times New Roman" w:hAnsi="Times New Roman" w:cs="Times New Roman"/>
          <w:sz w:val="28"/>
          <w:szCs w:val="28"/>
        </w:rPr>
      </w:pPr>
      <w:r w:rsidRPr="00030B60">
        <w:rPr>
          <w:rFonts w:ascii="Times New Roman" w:hAnsi="Times New Roman" w:cs="Times New Roman"/>
          <w:sz w:val="28"/>
          <w:szCs w:val="28"/>
        </w:rPr>
        <w:lastRenderedPageBreak/>
        <w:t>Большинство мероприятий было нацелено на привлечение сре</w:t>
      </w:r>
      <w:proofErr w:type="gramStart"/>
      <w:r w:rsidRPr="00030B60">
        <w:rPr>
          <w:rFonts w:ascii="Times New Roman" w:hAnsi="Times New Roman" w:cs="Times New Roman"/>
          <w:sz w:val="28"/>
          <w:szCs w:val="28"/>
        </w:rPr>
        <w:t>дств бл</w:t>
      </w:r>
      <w:proofErr w:type="gramEnd"/>
      <w:r w:rsidRPr="00030B60">
        <w:rPr>
          <w:rFonts w:ascii="Times New Roman" w:hAnsi="Times New Roman" w:cs="Times New Roman"/>
          <w:sz w:val="28"/>
          <w:szCs w:val="28"/>
        </w:rPr>
        <w:t xml:space="preserve">аготворителей из числа неравнодушных </w:t>
      </w:r>
      <w:proofErr w:type="spellStart"/>
      <w:r w:rsidRPr="00030B60">
        <w:rPr>
          <w:rFonts w:ascii="Times New Roman" w:hAnsi="Times New Roman" w:cs="Times New Roman"/>
          <w:sz w:val="28"/>
          <w:szCs w:val="28"/>
        </w:rPr>
        <w:t>ульяновцев</w:t>
      </w:r>
      <w:proofErr w:type="spellEnd"/>
      <w:r w:rsidRPr="00030B60">
        <w:rPr>
          <w:rFonts w:ascii="Times New Roman" w:hAnsi="Times New Roman" w:cs="Times New Roman"/>
          <w:sz w:val="28"/>
          <w:szCs w:val="28"/>
        </w:rPr>
        <w:t xml:space="preserve"> для оказания помощи восьмилетней Полине Шаталовой. «За помощью к нам обратилась мама девочки на прошедшей 16 марта презентации Общероссийской добровольческой акции «Весенняя неделя добра — 2016». У Полины сложная форма эпилепсии, для лечения необходимо пройти две операции в Германии», — сообщила руководитель АНО «Агентство социально-культурных проектов» Марина Казакова.</w:t>
      </w:r>
    </w:p>
    <w:p w:rsidR="00030B60" w:rsidRPr="00030B60" w:rsidRDefault="00030B60" w:rsidP="00030B60">
      <w:pPr>
        <w:spacing w:after="0" w:line="240" w:lineRule="auto"/>
        <w:jc w:val="center"/>
        <w:rPr>
          <w:rFonts w:ascii="Times New Roman" w:hAnsi="Times New Roman" w:cs="Times New Roman"/>
          <w:sz w:val="28"/>
          <w:szCs w:val="28"/>
        </w:rPr>
      </w:pPr>
    </w:p>
    <w:p w:rsidR="00030B60" w:rsidRPr="00030B60" w:rsidRDefault="00030B60" w:rsidP="00CA28CB">
      <w:pPr>
        <w:spacing w:after="0" w:line="240" w:lineRule="auto"/>
        <w:jc w:val="both"/>
        <w:rPr>
          <w:rFonts w:ascii="Times New Roman" w:hAnsi="Times New Roman" w:cs="Times New Roman"/>
          <w:sz w:val="28"/>
          <w:szCs w:val="28"/>
        </w:rPr>
      </w:pPr>
      <w:r w:rsidRPr="00030B60">
        <w:rPr>
          <w:rFonts w:ascii="Times New Roman" w:hAnsi="Times New Roman" w:cs="Times New Roman"/>
          <w:sz w:val="28"/>
          <w:szCs w:val="28"/>
        </w:rPr>
        <w:t>На сбор сре</w:t>
      </w:r>
      <w:proofErr w:type="gramStart"/>
      <w:r w:rsidRPr="00030B60">
        <w:rPr>
          <w:rFonts w:ascii="Times New Roman" w:hAnsi="Times New Roman" w:cs="Times New Roman"/>
          <w:sz w:val="28"/>
          <w:szCs w:val="28"/>
        </w:rPr>
        <w:t>дств дл</w:t>
      </w:r>
      <w:proofErr w:type="gramEnd"/>
      <w:r w:rsidRPr="00030B60">
        <w:rPr>
          <w:rFonts w:ascii="Times New Roman" w:hAnsi="Times New Roman" w:cs="Times New Roman"/>
          <w:sz w:val="28"/>
          <w:szCs w:val="28"/>
        </w:rPr>
        <w:t xml:space="preserve">я Полины Шаталовой была нацелена работа сразу нескольких площадок фестиваля «Добрый Ульяновск». Представители региональной общественной организации «Клуб активных родителей» организовали выставку-продажу изделий ручной работы, приняв решение направить на лечение девочки 10% вырученных средств. Таким же образом поступили студенты Ульяновского колледжа культуры и искусства, открывшие площадку по </w:t>
      </w:r>
      <w:proofErr w:type="spellStart"/>
      <w:r w:rsidRPr="00030B60">
        <w:rPr>
          <w:rFonts w:ascii="Times New Roman" w:hAnsi="Times New Roman" w:cs="Times New Roman"/>
          <w:sz w:val="28"/>
          <w:szCs w:val="28"/>
        </w:rPr>
        <w:t>аквагриму</w:t>
      </w:r>
      <w:proofErr w:type="spellEnd"/>
      <w:r w:rsidRPr="00030B60">
        <w:rPr>
          <w:rFonts w:ascii="Times New Roman" w:hAnsi="Times New Roman" w:cs="Times New Roman"/>
          <w:sz w:val="28"/>
          <w:szCs w:val="28"/>
        </w:rPr>
        <w:t>. Региональный информационно-ресурсный Фонд провел благотворительную лотерею «Чемодан чепухи», а Ульяновская общественная организация «Союз мотоциклистов «Свобода» — мастер-класс по изготовлению бумажных моделей автомобилей и мотоциклов.</w:t>
      </w:r>
    </w:p>
    <w:p w:rsidR="00030B60" w:rsidRPr="00030B60" w:rsidRDefault="00030B60" w:rsidP="00030B60">
      <w:pPr>
        <w:spacing w:after="0" w:line="240" w:lineRule="auto"/>
        <w:jc w:val="center"/>
        <w:rPr>
          <w:rFonts w:ascii="Times New Roman" w:hAnsi="Times New Roman" w:cs="Times New Roman"/>
          <w:sz w:val="28"/>
          <w:szCs w:val="28"/>
        </w:rPr>
      </w:pPr>
    </w:p>
    <w:p w:rsidR="00030B60" w:rsidRPr="00030B60" w:rsidRDefault="00030B60" w:rsidP="00CA28CB">
      <w:pPr>
        <w:spacing w:after="0" w:line="240" w:lineRule="auto"/>
        <w:jc w:val="both"/>
        <w:rPr>
          <w:rFonts w:ascii="Times New Roman" w:hAnsi="Times New Roman" w:cs="Times New Roman"/>
          <w:sz w:val="28"/>
          <w:szCs w:val="28"/>
        </w:rPr>
      </w:pPr>
      <w:r w:rsidRPr="00030B60">
        <w:rPr>
          <w:rFonts w:ascii="Times New Roman" w:hAnsi="Times New Roman" w:cs="Times New Roman"/>
          <w:sz w:val="28"/>
          <w:szCs w:val="28"/>
        </w:rPr>
        <w:t>«К сожалению, техническое творчество, которое ранее развивалось в школах ДОСААФ, кружках и клубах моделистов, сегодня почти забыто. Мы пытаемся продемонстрировать, что искусство моделизма – очень интересное и доступное, им может заниматься каждый, имея при небе ножницы, клей и бумагу. Очень приятно, что многие ребята, пришедшие на фестиваль, проявили интерес к нашей площадке и попытались сделать что-то своими руками. Помимо занятия моделированием, мы проводим для детей небольшой ликбез, посвященный правилам дорожного движения», — поделился представитель Союза мотоциклистов «Свобода», инженер Александр Слетков.</w:t>
      </w:r>
    </w:p>
    <w:p w:rsidR="00030B60" w:rsidRPr="00030B60" w:rsidRDefault="00030B60" w:rsidP="00030B60">
      <w:pPr>
        <w:spacing w:after="0" w:line="240" w:lineRule="auto"/>
        <w:jc w:val="center"/>
        <w:rPr>
          <w:rFonts w:ascii="Times New Roman" w:hAnsi="Times New Roman" w:cs="Times New Roman"/>
          <w:sz w:val="28"/>
          <w:szCs w:val="28"/>
        </w:rPr>
      </w:pPr>
    </w:p>
    <w:p w:rsidR="00030B60" w:rsidRPr="00030B60" w:rsidRDefault="00030B60" w:rsidP="00CA28CB">
      <w:pPr>
        <w:spacing w:after="0" w:line="240" w:lineRule="auto"/>
        <w:jc w:val="both"/>
        <w:rPr>
          <w:rFonts w:ascii="Times New Roman" w:hAnsi="Times New Roman" w:cs="Times New Roman"/>
          <w:sz w:val="28"/>
          <w:szCs w:val="28"/>
        </w:rPr>
      </w:pPr>
      <w:r w:rsidRPr="00030B60">
        <w:rPr>
          <w:rFonts w:ascii="Times New Roman" w:hAnsi="Times New Roman" w:cs="Times New Roman"/>
          <w:sz w:val="28"/>
          <w:szCs w:val="28"/>
        </w:rPr>
        <w:t>Не менее интересные и значимые мероприятия организовали и другие НКО-участники фестиваля «Добрый Ульяновск». Региональное отделение Общероссийской общественной организации инвалидов «Новые возможности» обеспечило всем неравнодушным возможность исполнить мечты молодых инвалидов с особенностями интеллектуального и психического развития, представленные на «дереве желаний». Областная общественная организация «</w:t>
      </w:r>
      <w:proofErr w:type="spellStart"/>
      <w:r w:rsidRPr="00030B60">
        <w:rPr>
          <w:rFonts w:ascii="Times New Roman" w:hAnsi="Times New Roman" w:cs="Times New Roman"/>
          <w:sz w:val="28"/>
          <w:szCs w:val="28"/>
        </w:rPr>
        <w:t>Рериховский</w:t>
      </w:r>
      <w:proofErr w:type="spellEnd"/>
      <w:r w:rsidRPr="00030B60">
        <w:rPr>
          <w:rFonts w:ascii="Times New Roman" w:hAnsi="Times New Roman" w:cs="Times New Roman"/>
          <w:sz w:val="28"/>
          <w:szCs w:val="28"/>
        </w:rPr>
        <w:t xml:space="preserve"> центр духовной культуры» разместила в фойе ДК «Губернаторский» бесплатную выставку картин и </w:t>
      </w:r>
      <w:proofErr w:type="spellStart"/>
      <w:r w:rsidRPr="00030B60">
        <w:rPr>
          <w:rFonts w:ascii="Times New Roman" w:hAnsi="Times New Roman" w:cs="Times New Roman"/>
          <w:sz w:val="28"/>
          <w:szCs w:val="28"/>
        </w:rPr>
        <w:t>фотопейзажей</w:t>
      </w:r>
      <w:proofErr w:type="spellEnd"/>
      <w:r w:rsidRPr="00030B60">
        <w:rPr>
          <w:rFonts w:ascii="Times New Roman" w:hAnsi="Times New Roman" w:cs="Times New Roman"/>
          <w:sz w:val="28"/>
          <w:szCs w:val="28"/>
        </w:rPr>
        <w:t xml:space="preserve">. Активисты Клуба активных родителей провели акцию в поддержку грудного вскармливания. «Мы рассказываем о пользе грудного молока и опрашиваем ульяновских мам, до какого возраста они сами кормили детей. Среди участников фестиваля было несколько беременных женщин – они получили информационные справочники. Надеюсь, что по </w:t>
      </w:r>
      <w:r w:rsidRPr="00030B60">
        <w:rPr>
          <w:rFonts w:ascii="Times New Roman" w:hAnsi="Times New Roman" w:cs="Times New Roman"/>
          <w:sz w:val="28"/>
          <w:szCs w:val="28"/>
        </w:rPr>
        <w:lastRenderedPageBreak/>
        <w:t xml:space="preserve">итогам этой работы число наших сторонников заметно увеличится», — отметила член Клуб активных родителей, мама трехлетнего сына Екатерина </w:t>
      </w:r>
      <w:proofErr w:type="spellStart"/>
      <w:r w:rsidRPr="00030B60">
        <w:rPr>
          <w:rFonts w:ascii="Times New Roman" w:hAnsi="Times New Roman" w:cs="Times New Roman"/>
          <w:sz w:val="28"/>
          <w:szCs w:val="28"/>
        </w:rPr>
        <w:t>Винаева</w:t>
      </w:r>
      <w:proofErr w:type="spellEnd"/>
      <w:r w:rsidRPr="00030B60">
        <w:rPr>
          <w:rFonts w:ascii="Times New Roman" w:hAnsi="Times New Roman" w:cs="Times New Roman"/>
          <w:sz w:val="28"/>
          <w:szCs w:val="28"/>
        </w:rPr>
        <w:t>.</w:t>
      </w:r>
    </w:p>
    <w:p w:rsidR="00030B60" w:rsidRPr="00030B60" w:rsidRDefault="00030B60" w:rsidP="00030B60">
      <w:pPr>
        <w:spacing w:after="0" w:line="240" w:lineRule="auto"/>
        <w:jc w:val="center"/>
        <w:rPr>
          <w:rFonts w:ascii="Times New Roman" w:hAnsi="Times New Roman" w:cs="Times New Roman"/>
          <w:sz w:val="28"/>
          <w:szCs w:val="28"/>
        </w:rPr>
      </w:pPr>
    </w:p>
    <w:p w:rsidR="00030B60" w:rsidRPr="00030B60" w:rsidRDefault="00030B60" w:rsidP="00CA28CB">
      <w:pPr>
        <w:spacing w:after="0" w:line="240" w:lineRule="auto"/>
        <w:jc w:val="both"/>
        <w:rPr>
          <w:rFonts w:ascii="Times New Roman" w:hAnsi="Times New Roman" w:cs="Times New Roman"/>
          <w:sz w:val="28"/>
          <w:szCs w:val="28"/>
        </w:rPr>
      </w:pPr>
      <w:r w:rsidRPr="00030B60">
        <w:rPr>
          <w:rFonts w:ascii="Times New Roman" w:hAnsi="Times New Roman" w:cs="Times New Roman"/>
          <w:sz w:val="28"/>
          <w:szCs w:val="28"/>
        </w:rPr>
        <w:t xml:space="preserve">Кроме того, в рамках фестиваля Ульяновская областная общественная организация защиты животных «Надежда» предлагала всем желающим внести денежный вклад на лечение и содержание животных, находящихся во временных передержках. Волонтеры Благотворительного фонда социальной поддержки и духовно-нравственного развития общества «Рука помощи» собирали пожертвования на приобретение музыкальной аппаратуры для Ивановского детского дома имени А. Матросова, которая поможет проводить качественные занятия с ребятами в рамках программы «Творчество – детям». Их коллеги из АНО «Центр профилактики ВИЧ/СПИДа «СПИДу-НЕТ!» призывали горожан пополнить копилки, предназначенные для оказания помощи детям, рожденным в перинатальном контакте от ВИЧ-инфицированных матерей. «Когда собираешь средства просто на улице, люди откликаются мало, а сюда пришли действительно неравнодушные </w:t>
      </w:r>
      <w:proofErr w:type="spellStart"/>
      <w:r w:rsidRPr="00030B60">
        <w:rPr>
          <w:rFonts w:ascii="Times New Roman" w:hAnsi="Times New Roman" w:cs="Times New Roman"/>
          <w:sz w:val="28"/>
          <w:szCs w:val="28"/>
        </w:rPr>
        <w:t>ульяновцы</w:t>
      </w:r>
      <w:proofErr w:type="spellEnd"/>
      <w:r w:rsidRPr="00030B60">
        <w:rPr>
          <w:rFonts w:ascii="Times New Roman" w:hAnsi="Times New Roman" w:cs="Times New Roman"/>
          <w:sz w:val="28"/>
          <w:szCs w:val="28"/>
        </w:rPr>
        <w:t xml:space="preserve">, понимающие, как важно поддерживать нуждающихся», — поделились студенты Ульяновского фармацевтического колледжа, волонтеры Алена </w:t>
      </w:r>
      <w:proofErr w:type="spellStart"/>
      <w:r w:rsidRPr="00030B60">
        <w:rPr>
          <w:rFonts w:ascii="Times New Roman" w:hAnsi="Times New Roman" w:cs="Times New Roman"/>
          <w:sz w:val="28"/>
          <w:szCs w:val="28"/>
        </w:rPr>
        <w:t>Тетеревникова</w:t>
      </w:r>
      <w:proofErr w:type="spellEnd"/>
      <w:r w:rsidRPr="00030B60">
        <w:rPr>
          <w:rFonts w:ascii="Times New Roman" w:hAnsi="Times New Roman" w:cs="Times New Roman"/>
          <w:sz w:val="28"/>
          <w:szCs w:val="28"/>
        </w:rPr>
        <w:t xml:space="preserve"> и Лилия </w:t>
      </w:r>
      <w:proofErr w:type="spellStart"/>
      <w:r w:rsidRPr="00030B60">
        <w:rPr>
          <w:rFonts w:ascii="Times New Roman" w:hAnsi="Times New Roman" w:cs="Times New Roman"/>
          <w:sz w:val="28"/>
          <w:szCs w:val="28"/>
        </w:rPr>
        <w:t>Шарафутдинова</w:t>
      </w:r>
      <w:proofErr w:type="spellEnd"/>
      <w:r w:rsidRPr="00030B60">
        <w:rPr>
          <w:rFonts w:ascii="Times New Roman" w:hAnsi="Times New Roman" w:cs="Times New Roman"/>
          <w:sz w:val="28"/>
          <w:szCs w:val="28"/>
        </w:rPr>
        <w:t>.</w:t>
      </w:r>
    </w:p>
    <w:p w:rsidR="00030B60" w:rsidRPr="00030B60" w:rsidRDefault="00030B60" w:rsidP="00030B60">
      <w:pPr>
        <w:spacing w:after="0" w:line="240" w:lineRule="auto"/>
        <w:jc w:val="center"/>
        <w:rPr>
          <w:rFonts w:ascii="Times New Roman" w:hAnsi="Times New Roman" w:cs="Times New Roman"/>
          <w:sz w:val="28"/>
          <w:szCs w:val="28"/>
        </w:rPr>
      </w:pPr>
    </w:p>
    <w:p w:rsidR="00030B60" w:rsidRPr="00030B60" w:rsidRDefault="00030B60" w:rsidP="00CA28CB">
      <w:pPr>
        <w:spacing w:after="0" w:line="240" w:lineRule="auto"/>
        <w:jc w:val="both"/>
        <w:rPr>
          <w:rFonts w:ascii="Times New Roman" w:hAnsi="Times New Roman" w:cs="Times New Roman"/>
          <w:sz w:val="28"/>
          <w:szCs w:val="28"/>
        </w:rPr>
      </w:pPr>
      <w:r w:rsidRPr="00030B60">
        <w:rPr>
          <w:rFonts w:ascii="Times New Roman" w:hAnsi="Times New Roman" w:cs="Times New Roman"/>
          <w:sz w:val="28"/>
          <w:szCs w:val="28"/>
        </w:rPr>
        <w:t xml:space="preserve">В благотворительном фестивале «Добрый Ульяновск» приняли участие несколько тысяч горожан. Учитывая то, что в день его организации на сцене ДК «Губернаторский» проходили детские шоу, значительную часть аудитории составляли маленькие </w:t>
      </w:r>
      <w:proofErr w:type="spellStart"/>
      <w:r w:rsidRPr="00030B60">
        <w:rPr>
          <w:rFonts w:ascii="Times New Roman" w:hAnsi="Times New Roman" w:cs="Times New Roman"/>
          <w:sz w:val="28"/>
          <w:szCs w:val="28"/>
        </w:rPr>
        <w:t>ульяновцы</w:t>
      </w:r>
      <w:proofErr w:type="spellEnd"/>
      <w:r w:rsidRPr="00030B60">
        <w:rPr>
          <w:rFonts w:ascii="Times New Roman" w:hAnsi="Times New Roman" w:cs="Times New Roman"/>
          <w:sz w:val="28"/>
          <w:szCs w:val="28"/>
        </w:rPr>
        <w:t xml:space="preserve"> в сопровождении родителей. Ребята с удовольствием осматривали площадки, проявляли большой интерес к сладостям и игрушкам, сделанным руками общественников. Многие пожелали перевоплотиться в сказочных персонажей с помощью </w:t>
      </w:r>
      <w:proofErr w:type="spellStart"/>
      <w:r w:rsidRPr="00030B60">
        <w:rPr>
          <w:rFonts w:ascii="Times New Roman" w:hAnsi="Times New Roman" w:cs="Times New Roman"/>
          <w:sz w:val="28"/>
          <w:szCs w:val="28"/>
        </w:rPr>
        <w:t>аквагрима</w:t>
      </w:r>
      <w:proofErr w:type="spellEnd"/>
      <w:r w:rsidRPr="00030B60">
        <w:rPr>
          <w:rFonts w:ascii="Times New Roman" w:hAnsi="Times New Roman" w:cs="Times New Roman"/>
          <w:sz w:val="28"/>
          <w:szCs w:val="28"/>
        </w:rPr>
        <w:t>. Мальчишки, неравнодушные к технике, с восторгом рассматривали бумажные модели машин и мотоциклов и, конечно, попытались сделать их собственноручно.</w:t>
      </w:r>
    </w:p>
    <w:p w:rsidR="00030B60" w:rsidRPr="00030B60" w:rsidRDefault="00030B60" w:rsidP="00030B60">
      <w:pPr>
        <w:spacing w:after="0" w:line="240" w:lineRule="auto"/>
        <w:jc w:val="center"/>
        <w:rPr>
          <w:rFonts w:ascii="Times New Roman" w:hAnsi="Times New Roman" w:cs="Times New Roman"/>
          <w:sz w:val="28"/>
          <w:szCs w:val="28"/>
        </w:rPr>
      </w:pPr>
    </w:p>
    <w:p w:rsidR="00030B60" w:rsidRDefault="00030B60" w:rsidP="00CA28CB">
      <w:pPr>
        <w:spacing w:after="0" w:line="240" w:lineRule="auto"/>
        <w:jc w:val="both"/>
        <w:rPr>
          <w:rFonts w:ascii="Times New Roman" w:hAnsi="Times New Roman" w:cs="Times New Roman"/>
          <w:sz w:val="28"/>
          <w:szCs w:val="28"/>
          <w:highlight w:val="yellow"/>
        </w:rPr>
      </w:pPr>
      <w:r w:rsidRPr="00030B60">
        <w:rPr>
          <w:rFonts w:ascii="Times New Roman" w:hAnsi="Times New Roman" w:cs="Times New Roman"/>
          <w:sz w:val="28"/>
          <w:szCs w:val="28"/>
        </w:rPr>
        <w:t>Участие в большинстве этих увлекательных занятий было абсолютно бесплатным, однако организаторы и волонтеры все же поощряли горожан делать небольшие пожертвования. По итогам фестиваля «Добрый Ульяновск» было собрано 18133 руб. – все эти средства будут направлены на благотворительные цели.</w:t>
      </w:r>
    </w:p>
    <w:p w:rsidR="00030B60" w:rsidRDefault="00030B60" w:rsidP="00565B63">
      <w:pPr>
        <w:spacing w:after="0" w:line="240" w:lineRule="auto"/>
        <w:jc w:val="center"/>
        <w:rPr>
          <w:rFonts w:ascii="Times New Roman" w:hAnsi="Times New Roman" w:cs="Times New Roman"/>
          <w:sz w:val="28"/>
          <w:szCs w:val="28"/>
          <w:highlight w:val="yellow"/>
        </w:rPr>
      </w:pPr>
    </w:p>
    <w:p w:rsidR="00007C0C" w:rsidRDefault="00007C0C" w:rsidP="00007C0C">
      <w:pPr>
        <w:spacing w:after="0" w:line="240" w:lineRule="auto"/>
        <w:jc w:val="both"/>
        <w:rPr>
          <w:rFonts w:ascii="Times New Roman" w:hAnsi="Times New Roman" w:cs="Times New Roman"/>
          <w:sz w:val="28"/>
          <w:szCs w:val="28"/>
        </w:rPr>
      </w:pPr>
      <w:r w:rsidRPr="00007C0C">
        <w:rPr>
          <w:rFonts w:ascii="Times New Roman" w:hAnsi="Times New Roman" w:cs="Times New Roman"/>
          <w:sz w:val="28"/>
          <w:szCs w:val="28"/>
        </w:rPr>
        <w:t>Б</w:t>
      </w:r>
      <w:r>
        <w:rPr>
          <w:rFonts w:ascii="Times New Roman" w:hAnsi="Times New Roman" w:cs="Times New Roman"/>
          <w:sz w:val="28"/>
          <w:szCs w:val="28"/>
        </w:rPr>
        <w:t>лаготворительный фестиваль «Добрый Ульяновск» в 2016 году проходил второй раз в МТРК «Аквамолл» 18 декабря с 14.00 до17.00.</w:t>
      </w:r>
    </w:p>
    <w:p w:rsidR="00007C0C" w:rsidRPr="00007C0C" w:rsidRDefault="00007C0C" w:rsidP="00007C0C">
      <w:pPr>
        <w:spacing w:after="0" w:line="240" w:lineRule="auto"/>
        <w:jc w:val="both"/>
        <w:rPr>
          <w:rFonts w:ascii="Times New Roman" w:hAnsi="Times New Roman" w:cs="Times New Roman"/>
          <w:sz w:val="28"/>
          <w:szCs w:val="28"/>
        </w:rPr>
      </w:pPr>
      <w:r w:rsidRPr="00007C0C">
        <w:rPr>
          <w:rFonts w:ascii="Times New Roman" w:hAnsi="Times New Roman" w:cs="Times New Roman"/>
          <w:sz w:val="28"/>
          <w:szCs w:val="28"/>
        </w:rPr>
        <w:t xml:space="preserve">В его рамках общественные организации города провели развлекательные программы, акции и ярмарки-продажи, чтобы рассказать о себе и приобщить </w:t>
      </w:r>
      <w:proofErr w:type="spellStart"/>
      <w:r w:rsidRPr="00007C0C">
        <w:rPr>
          <w:rFonts w:ascii="Times New Roman" w:hAnsi="Times New Roman" w:cs="Times New Roman"/>
          <w:sz w:val="28"/>
          <w:szCs w:val="28"/>
        </w:rPr>
        <w:t>ульяновцев</w:t>
      </w:r>
      <w:proofErr w:type="spellEnd"/>
      <w:r w:rsidRPr="00007C0C">
        <w:rPr>
          <w:rFonts w:ascii="Times New Roman" w:hAnsi="Times New Roman" w:cs="Times New Roman"/>
          <w:sz w:val="28"/>
          <w:szCs w:val="28"/>
        </w:rPr>
        <w:t xml:space="preserve"> к благотворительности.</w:t>
      </w:r>
    </w:p>
    <w:p w:rsidR="00007C0C" w:rsidRPr="00007C0C" w:rsidRDefault="00007C0C" w:rsidP="00007C0C">
      <w:pPr>
        <w:spacing w:after="0" w:line="240" w:lineRule="auto"/>
        <w:jc w:val="both"/>
        <w:rPr>
          <w:rFonts w:ascii="Times New Roman" w:hAnsi="Times New Roman" w:cs="Times New Roman"/>
          <w:sz w:val="28"/>
          <w:szCs w:val="28"/>
        </w:rPr>
      </w:pPr>
    </w:p>
    <w:p w:rsidR="002447A1" w:rsidRDefault="00007C0C" w:rsidP="00007C0C">
      <w:pPr>
        <w:spacing w:after="0" w:line="240" w:lineRule="auto"/>
        <w:jc w:val="both"/>
        <w:rPr>
          <w:rFonts w:ascii="Times New Roman" w:hAnsi="Times New Roman" w:cs="Times New Roman"/>
          <w:sz w:val="28"/>
          <w:szCs w:val="28"/>
        </w:rPr>
      </w:pPr>
      <w:r w:rsidRPr="00007C0C">
        <w:rPr>
          <w:rFonts w:ascii="Times New Roman" w:hAnsi="Times New Roman" w:cs="Times New Roman"/>
          <w:sz w:val="28"/>
          <w:szCs w:val="28"/>
        </w:rPr>
        <w:t xml:space="preserve">Фестиваль «Добрый Ульяновск» состоялся уже в седьмой раз по инициативе </w:t>
      </w:r>
    </w:p>
    <w:p w:rsidR="00007C0C" w:rsidRDefault="002447A1" w:rsidP="00007C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Ульяновского </w:t>
      </w:r>
      <w:r w:rsidR="00007C0C" w:rsidRPr="00007C0C">
        <w:rPr>
          <w:rFonts w:ascii="Times New Roman" w:hAnsi="Times New Roman" w:cs="Times New Roman"/>
          <w:sz w:val="28"/>
          <w:szCs w:val="28"/>
        </w:rPr>
        <w:t xml:space="preserve">Клуба лидеров некоммерческих организаций и при поддержке Общественной палаты Ульяновской области. В этом году мероприятие приобрело особую актуальность в связи с обозначенным на федеральном уровне трендом по поддержке волонтерских и благотворительных движений. </w:t>
      </w:r>
    </w:p>
    <w:p w:rsidR="00007C0C" w:rsidRPr="00007C0C" w:rsidRDefault="00007C0C" w:rsidP="00007C0C">
      <w:pPr>
        <w:spacing w:after="0" w:line="240" w:lineRule="auto"/>
        <w:jc w:val="both"/>
        <w:rPr>
          <w:rFonts w:ascii="Times New Roman" w:hAnsi="Times New Roman" w:cs="Times New Roman"/>
          <w:sz w:val="28"/>
          <w:szCs w:val="28"/>
        </w:rPr>
      </w:pPr>
    </w:p>
    <w:p w:rsidR="00007C0C" w:rsidRDefault="002447A1" w:rsidP="00007C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007C0C" w:rsidRPr="00007C0C">
        <w:rPr>
          <w:rFonts w:ascii="Times New Roman" w:hAnsi="Times New Roman" w:cs="Times New Roman"/>
          <w:sz w:val="28"/>
          <w:szCs w:val="28"/>
        </w:rPr>
        <w:t>ойти в число «добрых» городов Ульяновску помог грант благотворительного фонда «Добрый город Петербург»</w:t>
      </w:r>
      <w:r>
        <w:rPr>
          <w:rFonts w:ascii="Times New Roman" w:hAnsi="Times New Roman" w:cs="Times New Roman"/>
          <w:sz w:val="28"/>
          <w:szCs w:val="28"/>
        </w:rPr>
        <w:t>, который получило АНО Агентство социально-культурных проектов</w:t>
      </w:r>
      <w:r w:rsidR="00007C0C" w:rsidRPr="00007C0C">
        <w:rPr>
          <w:rFonts w:ascii="Times New Roman" w:hAnsi="Times New Roman" w:cs="Times New Roman"/>
          <w:sz w:val="28"/>
          <w:szCs w:val="28"/>
        </w:rPr>
        <w:t xml:space="preserve"> в объеме 45 тысяч рублей. </w:t>
      </w:r>
    </w:p>
    <w:p w:rsidR="002447A1" w:rsidRPr="00007C0C" w:rsidRDefault="002447A1" w:rsidP="00007C0C">
      <w:pPr>
        <w:spacing w:after="0" w:line="240" w:lineRule="auto"/>
        <w:jc w:val="both"/>
        <w:rPr>
          <w:rFonts w:ascii="Times New Roman" w:hAnsi="Times New Roman" w:cs="Times New Roman"/>
          <w:sz w:val="28"/>
          <w:szCs w:val="28"/>
        </w:rPr>
      </w:pPr>
    </w:p>
    <w:p w:rsidR="00007C0C" w:rsidRPr="00007C0C" w:rsidRDefault="00007C0C" w:rsidP="00007C0C">
      <w:pPr>
        <w:spacing w:after="0" w:line="240" w:lineRule="auto"/>
        <w:jc w:val="both"/>
        <w:rPr>
          <w:rFonts w:ascii="Times New Roman" w:hAnsi="Times New Roman" w:cs="Times New Roman"/>
          <w:sz w:val="28"/>
          <w:szCs w:val="28"/>
        </w:rPr>
      </w:pPr>
      <w:r w:rsidRPr="00007C0C">
        <w:rPr>
          <w:rFonts w:ascii="Times New Roman" w:hAnsi="Times New Roman" w:cs="Times New Roman"/>
          <w:sz w:val="28"/>
          <w:szCs w:val="28"/>
        </w:rPr>
        <w:t>В фестивале «Добрый Ульяновск» были задействованы порядка 10 некоммерческих организаций. Волонтеры благотворительного фонда социальной поддержки и защиты граждан «Независимость» собирали средства на подарки к новому году детям-инвалидам и детям из неблагополучных и малообеспеченных семей. Представители благотворительного фонда «Дари добро» организовали благотворительную продажу безалкогольного глинтвейна, а Региональной информационно-ресурсный Фонд – уже ставшую традиционной акцию «Чемодан чепухи», в рамках которой любой желающий за символическую плату мог приобрести игрушки, украшения и приятные сувениры.</w:t>
      </w:r>
    </w:p>
    <w:p w:rsidR="00007C0C" w:rsidRPr="00007C0C" w:rsidRDefault="00007C0C" w:rsidP="00007C0C">
      <w:pPr>
        <w:spacing w:after="0" w:line="240" w:lineRule="auto"/>
        <w:jc w:val="both"/>
        <w:rPr>
          <w:rFonts w:ascii="Times New Roman" w:hAnsi="Times New Roman" w:cs="Times New Roman"/>
          <w:sz w:val="28"/>
          <w:szCs w:val="28"/>
        </w:rPr>
      </w:pPr>
    </w:p>
    <w:p w:rsidR="00007C0C" w:rsidRDefault="00007C0C" w:rsidP="00007C0C">
      <w:pPr>
        <w:spacing w:after="0" w:line="240" w:lineRule="auto"/>
        <w:jc w:val="both"/>
        <w:rPr>
          <w:rFonts w:ascii="Times New Roman" w:hAnsi="Times New Roman" w:cs="Times New Roman"/>
          <w:sz w:val="28"/>
          <w:szCs w:val="28"/>
        </w:rPr>
      </w:pPr>
      <w:r w:rsidRPr="00007C0C">
        <w:rPr>
          <w:rFonts w:ascii="Times New Roman" w:hAnsi="Times New Roman" w:cs="Times New Roman"/>
          <w:sz w:val="28"/>
          <w:szCs w:val="28"/>
        </w:rPr>
        <w:t>Участницы проекта «Сделано мамой. Сделано в Ульяновске» региональной общественной организации «Клуб активных родителей» развернули ярмарку-продажу изделий ручной работы. Посетители «</w:t>
      </w:r>
      <w:proofErr w:type="spellStart"/>
      <w:r w:rsidRPr="00007C0C">
        <w:rPr>
          <w:rFonts w:ascii="Times New Roman" w:hAnsi="Times New Roman" w:cs="Times New Roman"/>
          <w:sz w:val="28"/>
          <w:szCs w:val="28"/>
        </w:rPr>
        <w:t>Аквамолла</w:t>
      </w:r>
      <w:proofErr w:type="spellEnd"/>
      <w:r w:rsidRPr="00007C0C">
        <w:rPr>
          <w:rFonts w:ascii="Times New Roman" w:hAnsi="Times New Roman" w:cs="Times New Roman"/>
          <w:sz w:val="28"/>
          <w:szCs w:val="28"/>
        </w:rPr>
        <w:t>» с интересом рассматривали предложенный ассортимент, включавший одежду, игрушки, постельное белье и новогодние костюмы для детей</w:t>
      </w:r>
      <w:r w:rsidR="002447A1">
        <w:rPr>
          <w:rFonts w:ascii="Times New Roman" w:hAnsi="Times New Roman" w:cs="Times New Roman"/>
          <w:sz w:val="28"/>
          <w:szCs w:val="28"/>
        </w:rPr>
        <w:t>,</w:t>
      </w:r>
      <w:r w:rsidR="002447A1" w:rsidRPr="00007C0C">
        <w:rPr>
          <w:rFonts w:ascii="Times New Roman" w:hAnsi="Times New Roman" w:cs="Times New Roman"/>
          <w:sz w:val="28"/>
          <w:szCs w:val="28"/>
        </w:rPr>
        <w:t xml:space="preserve"> вигвамы для игр ребят постарше и другие текстильные изделия</w:t>
      </w:r>
      <w:r w:rsidR="002447A1">
        <w:rPr>
          <w:rFonts w:ascii="Times New Roman" w:hAnsi="Times New Roman" w:cs="Times New Roman"/>
          <w:sz w:val="28"/>
          <w:szCs w:val="28"/>
        </w:rPr>
        <w:t>.</w:t>
      </w:r>
    </w:p>
    <w:p w:rsidR="002447A1" w:rsidRPr="00007C0C" w:rsidRDefault="002447A1" w:rsidP="00007C0C">
      <w:pPr>
        <w:spacing w:after="0" w:line="240" w:lineRule="auto"/>
        <w:jc w:val="both"/>
        <w:rPr>
          <w:rFonts w:ascii="Times New Roman" w:hAnsi="Times New Roman" w:cs="Times New Roman"/>
          <w:sz w:val="28"/>
          <w:szCs w:val="28"/>
        </w:rPr>
      </w:pPr>
    </w:p>
    <w:p w:rsidR="00007C0C" w:rsidRDefault="002447A1" w:rsidP="00007C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Ульяновское региональное отделение</w:t>
      </w:r>
      <w:r w:rsidR="00007C0C" w:rsidRPr="00007C0C">
        <w:rPr>
          <w:rFonts w:ascii="Times New Roman" w:hAnsi="Times New Roman" w:cs="Times New Roman"/>
          <w:sz w:val="28"/>
          <w:szCs w:val="28"/>
        </w:rPr>
        <w:t xml:space="preserve"> Общероссийской общественной организации инвалидов вследствие психических р</w:t>
      </w:r>
      <w:r>
        <w:rPr>
          <w:rFonts w:ascii="Times New Roman" w:hAnsi="Times New Roman" w:cs="Times New Roman"/>
          <w:sz w:val="28"/>
          <w:szCs w:val="28"/>
        </w:rPr>
        <w:t>асстройств «Новые возможности» представили выставку-продажу</w:t>
      </w:r>
      <w:r w:rsidR="00007C0C" w:rsidRPr="00007C0C">
        <w:rPr>
          <w:rFonts w:ascii="Times New Roman" w:hAnsi="Times New Roman" w:cs="Times New Roman"/>
          <w:sz w:val="28"/>
          <w:szCs w:val="28"/>
        </w:rPr>
        <w:t xml:space="preserve"> работ воспитанников клубов «Пион» и «Солнечный», объединяющих люде</w:t>
      </w:r>
      <w:r>
        <w:rPr>
          <w:rFonts w:ascii="Times New Roman" w:hAnsi="Times New Roman" w:cs="Times New Roman"/>
          <w:sz w:val="28"/>
          <w:szCs w:val="28"/>
        </w:rPr>
        <w:t xml:space="preserve">й с ментальными особенностями. </w:t>
      </w:r>
      <w:r w:rsidR="00007C0C" w:rsidRPr="00007C0C">
        <w:rPr>
          <w:rFonts w:ascii="Times New Roman" w:hAnsi="Times New Roman" w:cs="Times New Roman"/>
          <w:sz w:val="28"/>
          <w:szCs w:val="28"/>
        </w:rPr>
        <w:t xml:space="preserve">Вырученные сегодня средства направлены на приобретение расходных материалов для творчества молодых инвалидов. </w:t>
      </w:r>
    </w:p>
    <w:p w:rsidR="002447A1" w:rsidRPr="00007C0C" w:rsidRDefault="002447A1" w:rsidP="00007C0C">
      <w:pPr>
        <w:spacing w:after="0" w:line="240" w:lineRule="auto"/>
        <w:jc w:val="both"/>
        <w:rPr>
          <w:rFonts w:ascii="Times New Roman" w:hAnsi="Times New Roman" w:cs="Times New Roman"/>
          <w:sz w:val="28"/>
          <w:szCs w:val="28"/>
        </w:rPr>
      </w:pPr>
    </w:p>
    <w:p w:rsidR="00007C0C" w:rsidRPr="00007C0C" w:rsidRDefault="00007C0C" w:rsidP="00007C0C">
      <w:pPr>
        <w:spacing w:after="0" w:line="240" w:lineRule="auto"/>
        <w:jc w:val="both"/>
        <w:rPr>
          <w:rFonts w:ascii="Times New Roman" w:hAnsi="Times New Roman" w:cs="Times New Roman"/>
          <w:sz w:val="28"/>
          <w:szCs w:val="28"/>
        </w:rPr>
      </w:pPr>
      <w:r w:rsidRPr="00007C0C">
        <w:rPr>
          <w:rFonts w:ascii="Times New Roman" w:hAnsi="Times New Roman" w:cs="Times New Roman"/>
          <w:sz w:val="28"/>
          <w:szCs w:val="28"/>
        </w:rPr>
        <w:t xml:space="preserve">Каждый участник фестиваля смог найти для себя занятие по душе. Маленькие </w:t>
      </w:r>
      <w:proofErr w:type="spellStart"/>
      <w:r w:rsidRPr="00007C0C">
        <w:rPr>
          <w:rFonts w:ascii="Times New Roman" w:hAnsi="Times New Roman" w:cs="Times New Roman"/>
          <w:sz w:val="28"/>
          <w:szCs w:val="28"/>
        </w:rPr>
        <w:t>ульяновцы</w:t>
      </w:r>
      <w:proofErr w:type="spellEnd"/>
      <w:r w:rsidRPr="00007C0C">
        <w:rPr>
          <w:rFonts w:ascii="Times New Roman" w:hAnsi="Times New Roman" w:cs="Times New Roman"/>
          <w:sz w:val="28"/>
          <w:szCs w:val="28"/>
        </w:rPr>
        <w:t xml:space="preserve"> с увлечением участвовали в мастер-классах по изготовлению новогодних открыток, игрушек и оригами. Молодым людям авторы социального проекта «</w:t>
      </w:r>
      <w:proofErr w:type="spellStart"/>
      <w:r w:rsidRPr="00007C0C">
        <w:rPr>
          <w:rFonts w:ascii="Times New Roman" w:hAnsi="Times New Roman" w:cs="Times New Roman"/>
          <w:sz w:val="28"/>
          <w:szCs w:val="28"/>
        </w:rPr>
        <w:t>Автотрезвость</w:t>
      </w:r>
      <w:proofErr w:type="spellEnd"/>
      <w:r w:rsidRPr="00007C0C">
        <w:rPr>
          <w:rFonts w:ascii="Times New Roman" w:hAnsi="Times New Roman" w:cs="Times New Roman"/>
          <w:sz w:val="28"/>
          <w:szCs w:val="28"/>
        </w:rPr>
        <w:t xml:space="preserve">» предлагали надеть специальные очки и пройти в них небольшую дистанцию, чтобы лично убедиться, насколько искажается зрение человека в состоянии алкогольного опьянения. Горожане зрелого возраста, в свою очередь, пользовались предложением пройти диагностику организма. Кроме того, все желающие: и организаторы, и участники – активно осваивали фотозону, делая </w:t>
      </w:r>
      <w:proofErr w:type="spellStart"/>
      <w:r w:rsidRPr="00007C0C">
        <w:rPr>
          <w:rFonts w:ascii="Times New Roman" w:hAnsi="Times New Roman" w:cs="Times New Roman"/>
          <w:sz w:val="28"/>
          <w:szCs w:val="28"/>
        </w:rPr>
        <w:t>селфи</w:t>
      </w:r>
      <w:proofErr w:type="spellEnd"/>
      <w:r w:rsidRPr="00007C0C">
        <w:rPr>
          <w:rFonts w:ascii="Times New Roman" w:hAnsi="Times New Roman" w:cs="Times New Roman"/>
          <w:sz w:val="28"/>
          <w:szCs w:val="28"/>
        </w:rPr>
        <w:t xml:space="preserve"> на фоне красного сердца – символа фестиваля «Добрый Ульяновск».</w:t>
      </w:r>
    </w:p>
    <w:p w:rsidR="00007C0C" w:rsidRPr="00007C0C" w:rsidRDefault="00007C0C" w:rsidP="00007C0C">
      <w:pPr>
        <w:spacing w:after="0" w:line="240" w:lineRule="auto"/>
        <w:jc w:val="both"/>
        <w:rPr>
          <w:rFonts w:ascii="Times New Roman" w:hAnsi="Times New Roman" w:cs="Times New Roman"/>
          <w:sz w:val="28"/>
          <w:szCs w:val="28"/>
        </w:rPr>
      </w:pPr>
    </w:p>
    <w:p w:rsidR="00007C0C" w:rsidRPr="00007C0C" w:rsidRDefault="00007C0C" w:rsidP="00007C0C">
      <w:pPr>
        <w:spacing w:after="0" w:line="240" w:lineRule="auto"/>
        <w:jc w:val="both"/>
        <w:rPr>
          <w:rFonts w:ascii="Times New Roman" w:hAnsi="Times New Roman" w:cs="Times New Roman"/>
          <w:sz w:val="28"/>
          <w:szCs w:val="28"/>
        </w:rPr>
      </w:pPr>
      <w:r w:rsidRPr="00007C0C">
        <w:rPr>
          <w:rFonts w:ascii="Times New Roman" w:hAnsi="Times New Roman" w:cs="Times New Roman"/>
          <w:sz w:val="28"/>
          <w:szCs w:val="28"/>
        </w:rPr>
        <w:lastRenderedPageBreak/>
        <w:t>Параллельно на сцене «</w:t>
      </w:r>
      <w:proofErr w:type="spellStart"/>
      <w:r w:rsidRPr="00007C0C">
        <w:rPr>
          <w:rFonts w:ascii="Times New Roman" w:hAnsi="Times New Roman" w:cs="Times New Roman"/>
          <w:sz w:val="28"/>
          <w:szCs w:val="28"/>
        </w:rPr>
        <w:t>Аквамолла</w:t>
      </w:r>
      <w:proofErr w:type="spellEnd"/>
      <w:r w:rsidRPr="00007C0C">
        <w:rPr>
          <w:rFonts w:ascii="Times New Roman" w:hAnsi="Times New Roman" w:cs="Times New Roman"/>
          <w:sz w:val="28"/>
          <w:szCs w:val="28"/>
        </w:rPr>
        <w:t>» шла концертная программа с участием творческих коллективов ДК «Руслан» и ДК имени 1 Мая. Своими выступлениями зрителей порадовали солисты Елена Прокофьева, Светлана Фролова и Вячеслав Баранов, цирковая студия «Орхидея», ансамбль народной песни «Отрада» и вокальный коллектив «Т-студия».</w:t>
      </w:r>
    </w:p>
    <w:p w:rsidR="00007C0C" w:rsidRPr="00007C0C" w:rsidRDefault="00007C0C" w:rsidP="00007C0C">
      <w:pPr>
        <w:spacing w:after="0" w:line="240" w:lineRule="auto"/>
        <w:jc w:val="both"/>
        <w:rPr>
          <w:rFonts w:ascii="Times New Roman" w:hAnsi="Times New Roman" w:cs="Times New Roman"/>
          <w:sz w:val="28"/>
          <w:szCs w:val="28"/>
        </w:rPr>
      </w:pPr>
    </w:p>
    <w:p w:rsidR="00007C0C" w:rsidRPr="00007C0C" w:rsidRDefault="00007C0C" w:rsidP="00007C0C">
      <w:pPr>
        <w:spacing w:after="0" w:line="240" w:lineRule="auto"/>
        <w:jc w:val="both"/>
        <w:rPr>
          <w:rFonts w:ascii="Times New Roman" w:hAnsi="Times New Roman" w:cs="Times New Roman"/>
          <w:sz w:val="28"/>
          <w:szCs w:val="28"/>
        </w:rPr>
      </w:pPr>
      <w:r w:rsidRPr="00007C0C">
        <w:rPr>
          <w:rFonts w:ascii="Times New Roman" w:hAnsi="Times New Roman" w:cs="Times New Roman"/>
          <w:sz w:val="28"/>
          <w:szCs w:val="28"/>
        </w:rPr>
        <w:t xml:space="preserve">«Гвоздем» программы стало выступление сообщества инвалидов-колясочников «Властелины колес» с новым проектом «Театр моды». Идея его создания зародилась у женщин с ограниченными возможностями три месяца назад. Благодаря поддержке друзей и всех неравнодушных </w:t>
      </w:r>
      <w:proofErr w:type="spellStart"/>
      <w:r w:rsidRPr="00007C0C">
        <w:rPr>
          <w:rFonts w:ascii="Times New Roman" w:hAnsi="Times New Roman" w:cs="Times New Roman"/>
          <w:sz w:val="28"/>
          <w:szCs w:val="28"/>
        </w:rPr>
        <w:t>ульяновцев</w:t>
      </w:r>
      <w:proofErr w:type="spellEnd"/>
      <w:r w:rsidRPr="00007C0C">
        <w:rPr>
          <w:rFonts w:ascii="Times New Roman" w:hAnsi="Times New Roman" w:cs="Times New Roman"/>
          <w:sz w:val="28"/>
          <w:szCs w:val="28"/>
        </w:rPr>
        <w:t xml:space="preserve"> «Властелинам колес» удалось сшить коллекцию одежды по мотивам творчества мексиканской художницы Фриды </w:t>
      </w:r>
      <w:proofErr w:type="spellStart"/>
      <w:r w:rsidRPr="00007C0C">
        <w:rPr>
          <w:rFonts w:ascii="Times New Roman" w:hAnsi="Times New Roman" w:cs="Times New Roman"/>
          <w:sz w:val="28"/>
          <w:szCs w:val="28"/>
        </w:rPr>
        <w:t>Кало</w:t>
      </w:r>
      <w:proofErr w:type="spellEnd"/>
      <w:r w:rsidRPr="00007C0C">
        <w:rPr>
          <w:rFonts w:ascii="Times New Roman" w:hAnsi="Times New Roman" w:cs="Times New Roman"/>
          <w:sz w:val="28"/>
          <w:szCs w:val="28"/>
        </w:rPr>
        <w:t>. Посредством реализации проекта они надеются изменить общественное сознание по отношению к людям с ограниченными возможностями, улучшить качество культурной среды родного города и вдохновить свои примером окружающих. На фестивале «Властелины колес» собирали средства благотворителей на создание новой коллекции одежды. В этом им помогали члены Областного волонтерского центра и Регионального информационно-ресурсного Фонда.</w:t>
      </w:r>
    </w:p>
    <w:p w:rsidR="00007C0C" w:rsidRPr="00007C0C" w:rsidRDefault="00007C0C" w:rsidP="00007C0C">
      <w:pPr>
        <w:spacing w:after="0" w:line="240" w:lineRule="auto"/>
        <w:jc w:val="both"/>
        <w:rPr>
          <w:rFonts w:ascii="Times New Roman" w:hAnsi="Times New Roman" w:cs="Times New Roman"/>
          <w:sz w:val="28"/>
          <w:szCs w:val="28"/>
        </w:rPr>
      </w:pPr>
    </w:p>
    <w:p w:rsidR="00007C0C" w:rsidRDefault="00007C0C" w:rsidP="00007C0C">
      <w:pPr>
        <w:spacing w:after="0" w:line="240" w:lineRule="auto"/>
        <w:jc w:val="both"/>
        <w:rPr>
          <w:rFonts w:ascii="Times New Roman" w:hAnsi="Times New Roman" w:cs="Times New Roman"/>
          <w:sz w:val="28"/>
          <w:szCs w:val="28"/>
        </w:rPr>
      </w:pPr>
      <w:r w:rsidRPr="00007C0C">
        <w:rPr>
          <w:rFonts w:ascii="Times New Roman" w:hAnsi="Times New Roman" w:cs="Times New Roman"/>
          <w:sz w:val="28"/>
          <w:szCs w:val="28"/>
        </w:rPr>
        <w:t>По итогам фестиваля «Добрый Ульяновск» общественным организациям удалось привлечь на благотворительные цели порядка 16 тысяч рублей. Всем участникам мероприятия: представителям НКО, воло</w:t>
      </w:r>
      <w:r w:rsidR="002447A1">
        <w:rPr>
          <w:rFonts w:ascii="Times New Roman" w:hAnsi="Times New Roman" w:cs="Times New Roman"/>
          <w:sz w:val="28"/>
          <w:szCs w:val="28"/>
        </w:rPr>
        <w:t>нтерам, творческим коллективам были торжественно вручены</w:t>
      </w:r>
      <w:r w:rsidRPr="00007C0C">
        <w:rPr>
          <w:rFonts w:ascii="Times New Roman" w:hAnsi="Times New Roman" w:cs="Times New Roman"/>
          <w:sz w:val="28"/>
          <w:szCs w:val="28"/>
        </w:rPr>
        <w:t xml:space="preserve"> благодарственные письма Общественной палаты Ульяновской области.</w:t>
      </w:r>
    </w:p>
    <w:p w:rsidR="005614F8" w:rsidRDefault="005614F8" w:rsidP="00007C0C">
      <w:pPr>
        <w:spacing w:after="0" w:line="240" w:lineRule="auto"/>
        <w:jc w:val="both"/>
        <w:rPr>
          <w:rFonts w:ascii="Times New Roman" w:hAnsi="Times New Roman" w:cs="Times New Roman"/>
          <w:sz w:val="28"/>
          <w:szCs w:val="28"/>
        </w:rPr>
      </w:pPr>
    </w:p>
    <w:p w:rsidR="005614F8" w:rsidRPr="005614F8" w:rsidRDefault="005614F8" w:rsidP="005614F8">
      <w:pPr>
        <w:spacing w:after="0" w:line="240" w:lineRule="auto"/>
        <w:jc w:val="center"/>
        <w:rPr>
          <w:rFonts w:ascii="Times New Roman" w:eastAsia="Times New Roman" w:hAnsi="Times New Roman" w:cs="Times New Roman"/>
          <w:b/>
          <w:sz w:val="28"/>
          <w:szCs w:val="28"/>
          <w:lang w:eastAsia="ru-RU"/>
        </w:rPr>
      </w:pPr>
      <w:r w:rsidRPr="005614F8">
        <w:rPr>
          <w:rFonts w:ascii="Times New Roman" w:eastAsia="Times New Roman" w:hAnsi="Times New Roman" w:cs="Times New Roman"/>
          <w:b/>
          <w:sz w:val="28"/>
          <w:szCs w:val="28"/>
          <w:lang w:eastAsia="ru-RU"/>
        </w:rPr>
        <w:t>Ярмарка социальных проектов</w:t>
      </w:r>
    </w:p>
    <w:p w:rsidR="005614F8" w:rsidRDefault="005614F8" w:rsidP="005614F8">
      <w:pPr>
        <w:spacing w:after="0" w:line="240" w:lineRule="auto"/>
        <w:jc w:val="both"/>
        <w:rPr>
          <w:rFonts w:ascii="Times New Roman" w:eastAsia="Times New Roman" w:hAnsi="Times New Roman" w:cs="Times New Roman"/>
          <w:sz w:val="28"/>
          <w:szCs w:val="28"/>
          <w:lang w:eastAsia="ru-RU"/>
        </w:rPr>
      </w:pPr>
    </w:p>
    <w:p w:rsidR="005614F8" w:rsidRPr="005614F8" w:rsidRDefault="005614F8" w:rsidP="005614F8">
      <w:pPr>
        <w:spacing w:after="0" w:line="240" w:lineRule="auto"/>
        <w:jc w:val="both"/>
        <w:rPr>
          <w:rFonts w:ascii="Times New Roman" w:eastAsia="Times New Roman" w:hAnsi="Times New Roman" w:cs="Times New Roman"/>
          <w:sz w:val="28"/>
          <w:szCs w:val="28"/>
          <w:lang w:eastAsia="ru-RU"/>
        </w:rPr>
      </w:pPr>
      <w:r w:rsidRPr="005614F8">
        <w:rPr>
          <w:rFonts w:ascii="Times New Roman" w:eastAsia="Times New Roman" w:hAnsi="Times New Roman" w:cs="Times New Roman"/>
          <w:sz w:val="28"/>
          <w:szCs w:val="28"/>
          <w:lang w:eastAsia="ru-RU"/>
        </w:rPr>
        <w:t xml:space="preserve">25 ноября </w:t>
      </w:r>
      <w:r>
        <w:rPr>
          <w:rFonts w:ascii="Times New Roman" w:eastAsia="Times New Roman" w:hAnsi="Times New Roman" w:cs="Times New Roman"/>
          <w:sz w:val="28"/>
          <w:szCs w:val="28"/>
          <w:lang w:eastAsia="ru-RU"/>
        </w:rPr>
        <w:t xml:space="preserve">2016 года </w:t>
      </w:r>
      <w:r w:rsidRPr="005614F8">
        <w:rPr>
          <w:rFonts w:ascii="Times New Roman" w:eastAsia="Times New Roman" w:hAnsi="Times New Roman" w:cs="Times New Roman"/>
          <w:sz w:val="28"/>
          <w:szCs w:val="28"/>
          <w:lang w:eastAsia="ru-RU"/>
        </w:rPr>
        <w:t>в Ульяновской области состоялась Ярмарка социальных проектов. Мероприятие прошло в формате публичных отчетов о реализации проектов социально ориентированных некоммерческих организаций, получивших в 2016 году субсидии из регионального бюджета. Всего в нем приняли участие представители порядка 40 НКО. Их проекты оценивали организаторы ярмарки – специалисты Управления внутренней политики администрации Губернатора Ульяновской области, члены Общественной палаты региона и сотрудники Аппарата ОП УО.</w:t>
      </w:r>
    </w:p>
    <w:p w:rsidR="005614F8" w:rsidRPr="005614F8" w:rsidRDefault="005614F8" w:rsidP="005614F8">
      <w:pPr>
        <w:spacing w:after="0" w:line="240" w:lineRule="auto"/>
        <w:jc w:val="both"/>
        <w:rPr>
          <w:rFonts w:ascii="Times New Roman" w:eastAsia="Times New Roman" w:hAnsi="Times New Roman" w:cs="Times New Roman"/>
          <w:sz w:val="28"/>
          <w:szCs w:val="28"/>
          <w:lang w:eastAsia="ru-RU"/>
        </w:rPr>
      </w:pPr>
    </w:p>
    <w:p w:rsidR="005614F8" w:rsidRPr="005614F8" w:rsidRDefault="005614F8" w:rsidP="005614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5614F8">
        <w:rPr>
          <w:rFonts w:ascii="Times New Roman" w:eastAsia="Times New Roman" w:hAnsi="Times New Roman" w:cs="Times New Roman"/>
          <w:sz w:val="28"/>
          <w:szCs w:val="28"/>
          <w:lang w:eastAsia="ru-RU"/>
        </w:rPr>
        <w:t xml:space="preserve">текущем году конкурсный отбор программ (проектов) социально ориентированных НКО на право получения субсидий из бюджета Ульяновской области был организован в два этапа. В первом принимали участие крупные НКО, уже имеющие немалый опыт участия в конкурсах и представляющие достойные проекты. Его результаты были объявлены в начале июня, а победителями стали 30 организаций, между которыми были распределены субсидии общим объемом 7 миллионов рублей. Второй этап представлял собой конкурс </w:t>
      </w:r>
      <w:proofErr w:type="spellStart"/>
      <w:r w:rsidRPr="005614F8">
        <w:rPr>
          <w:rFonts w:ascii="Times New Roman" w:eastAsia="Times New Roman" w:hAnsi="Times New Roman" w:cs="Times New Roman"/>
          <w:sz w:val="28"/>
          <w:szCs w:val="28"/>
          <w:lang w:eastAsia="ru-RU"/>
        </w:rPr>
        <w:t>стартапов</w:t>
      </w:r>
      <w:proofErr w:type="spellEnd"/>
      <w:r w:rsidRPr="005614F8">
        <w:rPr>
          <w:rFonts w:ascii="Times New Roman" w:eastAsia="Times New Roman" w:hAnsi="Times New Roman" w:cs="Times New Roman"/>
          <w:sz w:val="28"/>
          <w:szCs w:val="28"/>
          <w:lang w:eastAsia="ru-RU"/>
        </w:rPr>
        <w:t xml:space="preserve"> для начинающих или небольших </w:t>
      </w:r>
      <w:r w:rsidRPr="005614F8">
        <w:rPr>
          <w:rFonts w:ascii="Times New Roman" w:eastAsia="Times New Roman" w:hAnsi="Times New Roman" w:cs="Times New Roman"/>
          <w:sz w:val="28"/>
          <w:szCs w:val="28"/>
          <w:lang w:eastAsia="ru-RU"/>
        </w:rPr>
        <w:lastRenderedPageBreak/>
        <w:t>некоммерческих организаций. По его итогам 20 СО НКО были выделены субсидии на сумму 2 млн. руб.</w:t>
      </w:r>
    </w:p>
    <w:p w:rsidR="005614F8" w:rsidRDefault="00BC53B3" w:rsidP="005614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_x0000_s1027" style="position:absolute;left:0;text-align:left;margin-left:3.15pt;margin-top:10pt;width:463.2pt;height:148.8pt;z-index:251658240" arcsize="10923f" fillcolor="#4f81bd [3204]" strokecolor="#4f81bd [3204]" strokeweight="10pt">
            <v:stroke linestyle="thinThin"/>
            <v:shadow color="#868686"/>
            <v:textbox>
              <w:txbxContent>
                <w:p w:rsidR="00EB2144" w:rsidRPr="00125BBC" w:rsidRDefault="00EB2144" w:rsidP="005614F8">
                  <w:pPr>
                    <w:spacing w:after="0" w:line="240" w:lineRule="auto"/>
                    <w:jc w:val="both"/>
                    <w:rPr>
                      <w:rFonts w:eastAsia="Times New Roman" w:cs="Times New Roman"/>
                      <w:color w:val="FFFFFF" w:themeColor="background1"/>
                      <w:lang w:eastAsia="ru-RU"/>
                    </w:rPr>
                  </w:pPr>
                  <w:r w:rsidRPr="00125BBC">
                    <w:rPr>
                      <w:rFonts w:eastAsia="Times New Roman" w:cs="Times New Roman"/>
                      <w:color w:val="FFFFFF" w:themeColor="background1"/>
                      <w:lang w:eastAsia="ru-RU"/>
                    </w:rPr>
                    <w:t>«Организация публичных отчетов по итогам реализованных программ очень важна как для самих авторов, так и для широкой общественности. НКО-разработчики должны чувствовать свою ответственность перед социумом, демонстрировать открытость и уметь доказать, что полученные ими бюджетные средства были израсходованы эффективно, а сами проекты достигли заявленных целей. Наша цель как экспертов — составить мнение о том, какие практики НКО достойны тиражирования, и выявить организации, приносящие максимальную пользу региону и его жителям, чтобы поддерживать их в дальнейшем», — отметила руководитель Центра развития НКО при Общественной палате Ульяновской области Елена Шпоркина.</w:t>
                  </w:r>
                </w:p>
                <w:p w:rsidR="00EB2144" w:rsidRPr="00125BBC" w:rsidRDefault="00EB2144" w:rsidP="005614F8"/>
              </w:txbxContent>
            </v:textbox>
          </v:roundrect>
        </w:pict>
      </w:r>
    </w:p>
    <w:p w:rsidR="005614F8" w:rsidRDefault="005614F8" w:rsidP="005614F8">
      <w:pPr>
        <w:spacing w:after="0" w:line="240" w:lineRule="auto"/>
        <w:jc w:val="both"/>
        <w:rPr>
          <w:rFonts w:ascii="Times New Roman" w:eastAsia="Times New Roman" w:hAnsi="Times New Roman" w:cs="Times New Roman"/>
          <w:sz w:val="28"/>
          <w:szCs w:val="28"/>
          <w:lang w:eastAsia="ru-RU"/>
        </w:rPr>
      </w:pPr>
    </w:p>
    <w:p w:rsidR="005614F8" w:rsidRDefault="005614F8" w:rsidP="005614F8">
      <w:pPr>
        <w:spacing w:after="0" w:line="240" w:lineRule="auto"/>
        <w:jc w:val="both"/>
        <w:rPr>
          <w:rFonts w:ascii="Times New Roman" w:eastAsia="Times New Roman" w:hAnsi="Times New Roman" w:cs="Times New Roman"/>
          <w:sz w:val="28"/>
          <w:szCs w:val="28"/>
          <w:lang w:eastAsia="ru-RU"/>
        </w:rPr>
      </w:pPr>
    </w:p>
    <w:p w:rsidR="005614F8" w:rsidRDefault="005614F8" w:rsidP="005614F8">
      <w:pPr>
        <w:spacing w:after="0" w:line="240" w:lineRule="auto"/>
        <w:jc w:val="both"/>
        <w:rPr>
          <w:rFonts w:ascii="Times New Roman" w:eastAsia="Times New Roman" w:hAnsi="Times New Roman" w:cs="Times New Roman"/>
          <w:sz w:val="28"/>
          <w:szCs w:val="28"/>
          <w:lang w:eastAsia="ru-RU"/>
        </w:rPr>
      </w:pPr>
    </w:p>
    <w:p w:rsidR="005614F8" w:rsidRDefault="005614F8" w:rsidP="005614F8">
      <w:pPr>
        <w:spacing w:after="0" w:line="240" w:lineRule="auto"/>
        <w:jc w:val="both"/>
        <w:rPr>
          <w:rFonts w:ascii="Times New Roman" w:eastAsia="Times New Roman" w:hAnsi="Times New Roman" w:cs="Times New Roman"/>
          <w:sz w:val="28"/>
          <w:szCs w:val="28"/>
          <w:lang w:eastAsia="ru-RU"/>
        </w:rPr>
      </w:pPr>
    </w:p>
    <w:p w:rsidR="005614F8" w:rsidRDefault="005614F8" w:rsidP="005614F8">
      <w:pPr>
        <w:spacing w:after="0" w:line="240" w:lineRule="auto"/>
        <w:jc w:val="both"/>
        <w:rPr>
          <w:rFonts w:ascii="Times New Roman" w:eastAsia="Times New Roman" w:hAnsi="Times New Roman" w:cs="Times New Roman"/>
          <w:sz w:val="28"/>
          <w:szCs w:val="28"/>
          <w:lang w:eastAsia="ru-RU"/>
        </w:rPr>
      </w:pPr>
    </w:p>
    <w:p w:rsidR="005614F8" w:rsidRDefault="005614F8" w:rsidP="005614F8">
      <w:pPr>
        <w:spacing w:after="0" w:line="240" w:lineRule="auto"/>
        <w:jc w:val="both"/>
        <w:rPr>
          <w:rFonts w:ascii="Times New Roman" w:eastAsia="Times New Roman" w:hAnsi="Times New Roman" w:cs="Times New Roman"/>
          <w:sz w:val="28"/>
          <w:szCs w:val="28"/>
          <w:lang w:eastAsia="ru-RU"/>
        </w:rPr>
      </w:pPr>
    </w:p>
    <w:p w:rsidR="005614F8" w:rsidRDefault="005614F8" w:rsidP="005614F8">
      <w:pPr>
        <w:spacing w:after="0" w:line="240" w:lineRule="auto"/>
        <w:jc w:val="both"/>
        <w:rPr>
          <w:rFonts w:ascii="Times New Roman" w:eastAsia="Times New Roman" w:hAnsi="Times New Roman" w:cs="Times New Roman"/>
          <w:sz w:val="28"/>
          <w:szCs w:val="28"/>
          <w:lang w:eastAsia="ru-RU"/>
        </w:rPr>
      </w:pPr>
    </w:p>
    <w:p w:rsidR="005614F8" w:rsidRDefault="005614F8" w:rsidP="005614F8">
      <w:pPr>
        <w:spacing w:after="0" w:line="240" w:lineRule="auto"/>
        <w:jc w:val="both"/>
        <w:rPr>
          <w:rFonts w:ascii="Times New Roman" w:eastAsia="Times New Roman" w:hAnsi="Times New Roman" w:cs="Times New Roman"/>
          <w:sz w:val="28"/>
          <w:szCs w:val="28"/>
          <w:lang w:eastAsia="ru-RU"/>
        </w:rPr>
      </w:pPr>
    </w:p>
    <w:p w:rsidR="005614F8" w:rsidRDefault="005614F8" w:rsidP="005614F8">
      <w:pPr>
        <w:spacing w:after="0" w:line="240" w:lineRule="auto"/>
        <w:jc w:val="both"/>
        <w:rPr>
          <w:rFonts w:ascii="Times New Roman" w:eastAsia="Times New Roman" w:hAnsi="Times New Roman" w:cs="Times New Roman"/>
          <w:sz w:val="28"/>
          <w:szCs w:val="28"/>
          <w:lang w:eastAsia="ru-RU"/>
        </w:rPr>
      </w:pPr>
    </w:p>
    <w:p w:rsidR="005614F8" w:rsidRDefault="005614F8" w:rsidP="005614F8">
      <w:pPr>
        <w:spacing w:after="0" w:line="240" w:lineRule="auto"/>
        <w:jc w:val="both"/>
        <w:rPr>
          <w:rFonts w:ascii="Times New Roman" w:eastAsia="Times New Roman" w:hAnsi="Times New Roman" w:cs="Times New Roman"/>
          <w:sz w:val="28"/>
          <w:szCs w:val="28"/>
          <w:lang w:eastAsia="ru-RU"/>
        </w:rPr>
      </w:pPr>
    </w:p>
    <w:p w:rsidR="005614F8" w:rsidRPr="005614F8" w:rsidRDefault="005614F8" w:rsidP="005614F8">
      <w:pPr>
        <w:spacing w:after="0" w:line="240" w:lineRule="auto"/>
        <w:jc w:val="both"/>
        <w:rPr>
          <w:rFonts w:ascii="Times New Roman" w:eastAsia="Times New Roman" w:hAnsi="Times New Roman" w:cs="Times New Roman"/>
          <w:sz w:val="28"/>
          <w:szCs w:val="28"/>
          <w:lang w:eastAsia="ru-RU"/>
        </w:rPr>
      </w:pPr>
      <w:r w:rsidRPr="005614F8">
        <w:rPr>
          <w:rFonts w:ascii="Times New Roman" w:eastAsia="Times New Roman" w:hAnsi="Times New Roman" w:cs="Times New Roman"/>
          <w:sz w:val="28"/>
          <w:szCs w:val="28"/>
          <w:lang w:eastAsia="ru-RU"/>
        </w:rPr>
        <w:t>Для повышения плодотворности работы участники Ярмарки социальных проектов были разделены на три группы. Первая из них объединила авторов проектов по развитию дополнительного образования, научно-технического и художественного творчества, массового спорта, краеведческой и экологической деятельности детей и молодежи. Вторая собрала НКО-победителей конкурсов субсидий с проектами в сфере гражданско-патриотического и духовно-нравственного воспитания, сохранения и популяризации отечественного исторического и культурного наследия.</w:t>
      </w:r>
    </w:p>
    <w:p w:rsidR="005614F8" w:rsidRPr="005614F8" w:rsidRDefault="005614F8" w:rsidP="005614F8">
      <w:pPr>
        <w:spacing w:after="0" w:line="240" w:lineRule="auto"/>
        <w:jc w:val="both"/>
        <w:rPr>
          <w:rFonts w:ascii="Times New Roman" w:eastAsia="Times New Roman" w:hAnsi="Times New Roman" w:cs="Times New Roman"/>
          <w:sz w:val="28"/>
          <w:szCs w:val="28"/>
          <w:lang w:eastAsia="ru-RU"/>
        </w:rPr>
      </w:pPr>
    </w:p>
    <w:p w:rsidR="005614F8" w:rsidRPr="005614F8" w:rsidRDefault="005614F8" w:rsidP="005614F8">
      <w:pPr>
        <w:spacing w:after="0" w:line="240" w:lineRule="auto"/>
        <w:jc w:val="both"/>
        <w:rPr>
          <w:rFonts w:ascii="Times New Roman" w:eastAsia="Times New Roman" w:hAnsi="Times New Roman" w:cs="Times New Roman"/>
          <w:sz w:val="28"/>
          <w:szCs w:val="28"/>
          <w:lang w:eastAsia="ru-RU"/>
        </w:rPr>
      </w:pPr>
      <w:r w:rsidRPr="005614F8">
        <w:rPr>
          <w:rFonts w:ascii="Times New Roman" w:eastAsia="Times New Roman" w:hAnsi="Times New Roman" w:cs="Times New Roman"/>
          <w:sz w:val="28"/>
          <w:szCs w:val="28"/>
          <w:lang w:eastAsia="ru-RU"/>
        </w:rPr>
        <w:t>Особый интерес присутствовавшие проявили к третьей группе общественников, представивших публичные отчеты по следующим направлениям конкурсных отборов: «Оказание содействия в обеспечении занятости населения», «Оказание юридической помощи на безвозмездной основе гражданам населения», «Повышение качества жизни людей пожилого возраста», «Профилактика социального сиротства, поддержка материнства и детства» и «Трудоустройство инвалидов и закрепление их на рабочих местах, социальная адаптация инвалидов и их семей». Почти каждому из выступавших аудитория задавала несколько уточняющих вопросов и высказывала комментарии.</w:t>
      </w:r>
    </w:p>
    <w:p w:rsidR="005614F8" w:rsidRPr="005614F8" w:rsidRDefault="005614F8" w:rsidP="005614F8">
      <w:pPr>
        <w:spacing w:after="0" w:line="240" w:lineRule="auto"/>
        <w:jc w:val="both"/>
        <w:rPr>
          <w:rFonts w:ascii="Times New Roman" w:eastAsia="Times New Roman" w:hAnsi="Times New Roman" w:cs="Times New Roman"/>
          <w:sz w:val="28"/>
          <w:szCs w:val="28"/>
          <w:lang w:eastAsia="ru-RU"/>
        </w:rPr>
      </w:pPr>
    </w:p>
    <w:p w:rsidR="00125BBC" w:rsidRDefault="005614F8" w:rsidP="005614F8">
      <w:pPr>
        <w:spacing w:after="0" w:line="240" w:lineRule="auto"/>
        <w:jc w:val="both"/>
        <w:rPr>
          <w:rFonts w:ascii="Times New Roman" w:eastAsia="Times New Roman" w:hAnsi="Times New Roman" w:cs="Times New Roman"/>
          <w:sz w:val="28"/>
          <w:szCs w:val="28"/>
          <w:lang w:eastAsia="ru-RU"/>
        </w:rPr>
      </w:pPr>
      <w:r w:rsidRPr="005614F8">
        <w:rPr>
          <w:rFonts w:ascii="Times New Roman" w:eastAsia="Times New Roman" w:hAnsi="Times New Roman" w:cs="Times New Roman"/>
          <w:sz w:val="28"/>
          <w:szCs w:val="28"/>
          <w:lang w:eastAsia="ru-RU"/>
        </w:rPr>
        <w:t xml:space="preserve">Значительное внимание было уделено социально значимым программам, реализованным НКО на территории муниципальных образований. Один из таких — проект «Развитие иппотерапии в </w:t>
      </w:r>
      <w:proofErr w:type="spellStart"/>
      <w:r w:rsidRPr="005614F8">
        <w:rPr>
          <w:rFonts w:ascii="Times New Roman" w:eastAsia="Times New Roman" w:hAnsi="Times New Roman" w:cs="Times New Roman"/>
          <w:sz w:val="28"/>
          <w:szCs w:val="28"/>
          <w:lang w:eastAsia="ru-RU"/>
        </w:rPr>
        <w:t>Мелекесском</w:t>
      </w:r>
      <w:proofErr w:type="spellEnd"/>
      <w:r w:rsidRPr="005614F8">
        <w:rPr>
          <w:rFonts w:ascii="Times New Roman" w:eastAsia="Times New Roman" w:hAnsi="Times New Roman" w:cs="Times New Roman"/>
          <w:sz w:val="28"/>
          <w:szCs w:val="28"/>
          <w:lang w:eastAsia="ru-RU"/>
        </w:rPr>
        <w:t xml:space="preserve"> районе» Ульяновского областного фонда защиты животных «Флора и Лавра», получивший в 2016 году субсидию в размере 350 тыс. рублей. </w:t>
      </w:r>
    </w:p>
    <w:p w:rsidR="00125BBC" w:rsidRDefault="00125BBC" w:rsidP="005614F8">
      <w:pPr>
        <w:spacing w:after="0" w:line="240" w:lineRule="auto"/>
        <w:jc w:val="both"/>
        <w:rPr>
          <w:rFonts w:ascii="Times New Roman" w:eastAsia="Times New Roman" w:hAnsi="Times New Roman" w:cs="Times New Roman"/>
          <w:sz w:val="28"/>
          <w:szCs w:val="28"/>
          <w:lang w:eastAsia="ru-RU"/>
        </w:rPr>
      </w:pPr>
    </w:p>
    <w:p w:rsidR="005614F8" w:rsidRPr="005614F8" w:rsidRDefault="005614F8" w:rsidP="005614F8">
      <w:pPr>
        <w:spacing w:after="0" w:line="240" w:lineRule="auto"/>
        <w:jc w:val="both"/>
        <w:rPr>
          <w:rFonts w:ascii="Times New Roman" w:eastAsia="Times New Roman" w:hAnsi="Times New Roman" w:cs="Times New Roman"/>
          <w:sz w:val="28"/>
          <w:szCs w:val="28"/>
          <w:lang w:eastAsia="ru-RU"/>
        </w:rPr>
      </w:pPr>
    </w:p>
    <w:p w:rsidR="00125BBC" w:rsidRDefault="00BC53B3" w:rsidP="005614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_x0000_s1029" style="position:absolute;left:0;text-align:left;margin-left:3.15pt;margin-top:-24.9pt;width:466.2pt;height:190.8pt;z-index:251659264" arcsize="10923f" fillcolor="#4f81bd [3204]" strokecolor="#f2f2f2 [3041]" strokeweight="3pt">
            <v:shadow on="t" type="perspective" color="#243f60 [1604]" opacity=".5" offset="1pt" offset2="-1pt"/>
            <v:textbox>
              <w:txbxContent>
                <w:p w:rsidR="00EB2144" w:rsidRPr="00125BBC" w:rsidRDefault="00EB2144" w:rsidP="00125BBC">
                  <w:pPr>
                    <w:spacing w:after="0" w:line="240" w:lineRule="auto"/>
                    <w:jc w:val="both"/>
                    <w:rPr>
                      <w:rFonts w:eastAsia="Times New Roman" w:cs="Times New Roman"/>
                      <w:color w:val="FFFFFF" w:themeColor="background1"/>
                      <w:lang w:eastAsia="ru-RU"/>
                    </w:rPr>
                  </w:pPr>
                  <w:r w:rsidRPr="00125BBC">
                    <w:rPr>
                      <w:rFonts w:eastAsia="Times New Roman" w:cs="Times New Roman"/>
                      <w:color w:val="FFFFFF" w:themeColor="background1"/>
                      <w:lang w:eastAsia="ru-RU"/>
                    </w:rPr>
                    <w:t xml:space="preserve">«Наш центр иппотерапии открылся 31 августа 2016 г. на территории храма в честь Казанской иконы Богородицы р.п. Новая Майна. На пустыре мы обустроили площадку, закупили необходимое снаряжение и экипировку для лошадей и всадников. При проведении лечебных занятий инструкторы оценивают тяжесть состояния конкретного ребенка и определяют для него индивидуальную программу. С сентября полный бесплатный курс реабилитации прошли десять детей с ограниченными возможностями, пятеро временно приостановили тренировки по состоянию здоровья, и еще четыре ребенка занимаются </w:t>
                  </w:r>
                  <w:proofErr w:type="spellStart"/>
                  <w:r w:rsidRPr="00125BBC">
                    <w:rPr>
                      <w:rFonts w:eastAsia="Times New Roman" w:cs="Times New Roman"/>
                      <w:color w:val="FFFFFF" w:themeColor="background1"/>
                      <w:lang w:eastAsia="ru-RU"/>
                    </w:rPr>
                    <w:t>иппотерапией</w:t>
                  </w:r>
                  <w:proofErr w:type="spellEnd"/>
                  <w:r w:rsidRPr="00125BBC">
                    <w:rPr>
                      <w:rFonts w:eastAsia="Times New Roman" w:cs="Times New Roman"/>
                      <w:color w:val="FFFFFF" w:themeColor="background1"/>
                      <w:lang w:eastAsia="ru-RU"/>
                    </w:rPr>
                    <w:t xml:space="preserve"> в настоящее время. У всех детей отмечена положительная динамика: улучшение психоэмоционального и общего физического состояния, укрепление мышечного корсета, развитие интереса к окружающему миру, повышение самооценки», — рассказала директор фонда «Флора и Лавра» Татьяна Семенова.</w:t>
                  </w:r>
                </w:p>
                <w:p w:rsidR="00EB2144" w:rsidRPr="00125BBC" w:rsidRDefault="00EB2144" w:rsidP="00125BBC">
                  <w:pPr>
                    <w:rPr>
                      <w:color w:val="FFFFFF" w:themeColor="background1"/>
                    </w:rPr>
                  </w:pPr>
                </w:p>
              </w:txbxContent>
            </v:textbox>
          </v:roundrect>
        </w:pict>
      </w:r>
    </w:p>
    <w:p w:rsidR="00125BBC" w:rsidRDefault="00125BBC" w:rsidP="005614F8">
      <w:pPr>
        <w:spacing w:after="0" w:line="240" w:lineRule="auto"/>
        <w:jc w:val="both"/>
        <w:rPr>
          <w:rFonts w:ascii="Times New Roman" w:eastAsia="Times New Roman" w:hAnsi="Times New Roman" w:cs="Times New Roman"/>
          <w:sz w:val="28"/>
          <w:szCs w:val="28"/>
          <w:lang w:eastAsia="ru-RU"/>
        </w:rPr>
      </w:pPr>
    </w:p>
    <w:p w:rsidR="00125BBC" w:rsidRDefault="00125BBC" w:rsidP="005614F8">
      <w:pPr>
        <w:spacing w:after="0" w:line="240" w:lineRule="auto"/>
        <w:jc w:val="both"/>
        <w:rPr>
          <w:rFonts w:ascii="Times New Roman" w:eastAsia="Times New Roman" w:hAnsi="Times New Roman" w:cs="Times New Roman"/>
          <w:sz w:val="28"/>
          <w:szCs w:val="28"/>
          <w:lang w:eastAsia="ru-RU"/>
        </w:rPr>
      </w:pPr>
    </w:p>
    <w:p w:rsidR="00125BBC" w:rsidRDefault="00125BBC" w:rsidP="005614F8">
      <w:pPr>
        <w:spacing w:after="0" w:line="240" w:lineRule="auto"/>
        <w:jc w:val="both"/>
        <w:rPr>
          <w:rFonts w:ascii="Times New Roman" w:eastAsia="Times New Roman" w:hAnsi="Times New Roman" w:cs="Times New Roman"/>
          <w:sz w:val="28"/>
          <w:szCs w:val="28"/>
          <w:lang w:eastAsia="ru-RU"/>
        </w:rPr>
      </w:pPr>
    </w:p>
    <w:p w:rsidR="00125BBC" w:rsidRDefault="00125BBC" w:rsidP="005614F8">
      <w:pPr>
        <w:spacing w:after="0" w:line="240" w:lineRule="auto"/>
        <w:jc w:val="both"/>
        <w:rPr>
          <w:rFonts w:ascii="Times New Roman" w:eastAsia="Times New Roman" w:hAnsi="Times New Roman" w:cs="Times New Roman"/>
          <w:sz w:val="28"/>
          <w:szCs w:val="28"/>
          <w:lang w:eastAsia="ru-RU"/>
        </w:rPr>
      </w:pPr>
    </w:p>
    <w:p w:rsidR="00125BBC" w:rsidRDefault="00125BBC" w:rsidP="005614F8">
      <w:pPr>
        <w:spacing w:after="0" w:line="240" w:lineRule="auto"/>
        <w:jc w:val="both"/>
        <w:rPr>
          <w:rFonts w:ascii="Times New Roman" w:eastAsia="Times New Roman" w:hAnsi="Times New Roman" w:cs="Times New Roman"/>
          <w:sz w:val="28"/>
          <w:szCs w:val="28"/>
          <w:lang w:eastAsia="ru-RU"/>
        </w:rPr>
      </w:pPr>
    </w:p>
    <w:p w:rsidR="00125BBC" w:rsidRDefault="00125BBC" w:rsidP="005614F8">
      <w:pPr>
        <w:spacing w:after="0" w:line="240" w:lineRule="auto"/>
        <w:jc w:val="both"/>
        <w:rPr>
          <w:rFonts w:ascii="Times New Roman" w:eastAsia="Times New Roman" w:hAnsi="Times New Roman" w:cs="Times New Roman"/>
          <w:sz w:val="28"/>
          <w:szCs w:val="28"/>
          <w:lang w:eastAsia="ru-RU"/>
        </w:rPr>
      </w:pPr>
    </w:p>
    <w:p w:rsidR="00125BBC" w:rsidRDefault="00125BBC" w:rsidP="005614F8">
      <w:pPr>
        <w:spacing w:after="0" w:line="240" w:lineRule="auto"/>
        <w:jc w:val="both"/>
        <w:rPr>
          <w:rFonts w:ascii="Times New Roman" w:eastAsia="Times New Roman" w:hAnsi="Times New Roman" w:cs="Times New Roman"/>
          <w:sz w:val="28"/>
          <w:szCs w:val="28"/>
          <w:lang w:eastAsia="ru-RU"/>
        </w:rPr>
      </w:pPr>
    </w:p>
    <w:p w:rsidR="00125BBC" w:rsidRDefault="00125BBC" w:rsidP="005614F8">
      <w:pPr>
        <w:spacing w:after="0" w:line="240" w:lineRule="auto"/>
        <w:jc w:val="both"/>
        <w:rPr>
          <w:rFonts w:ascii="Times New Roman" w:eastAsia="Times New Roman" w:hAnsi="Times New Roman" w:cs="Times New Roman"/>
          <w:sz w:val="28"/>
          <w:szCs w:val="28"/>
          <w:lang w:eastAsia="ru-RU"/>
        </w:rPr>
      </w:pPr>
    </w:p>
    <w:p w:rsidR="00125BBC" w:rsidRDefault="00125BBC" w:rsidP="005614F8">
      <w:pPr>
        <w:spacing w:after="0" w:line="240" w:lineRule="auto"/>
        <w:jc w:val="both"/>
        <w:rPr>
          <w:rFonts w:ascii="Times New Roman" w:eastAsia="Times New Roman" w:hAnsi="Times New Roman" w:cs="Times New Roman"/>
          <w:sz w:val="28"/>
          <w:szCs w:val="28"/>
          <w:lang w:eastAsia="ru-RU"/>
        </w:rPr>
      </w:pPr>
    </w:p>
    <w:p w:rsidR="00125BBC" w:rsidRDefault="00125BBC" w:rsidP="005614F8">
      <w:pPr>
        <w:spacing w:after="0" w:line="240" w:lineRule="auto"/>
        <w:jc w:val="both"/>
        <w:rPr>
          <w:rFonts w:ascii="Times New Roman" w:eastAsia="Times New Roman" w:hAnsi="Times New Roman" w:cs="Times New Roman"/>
          <w:sz w:val="28"/>
          <w:szCs w:val="28"/>
          <w:lang w:eastAsia="ru-RU"/>
        </w:rPr>
      </w:pPr>
    </w:p>
    <w:p w:rsidR="00125BBC" w:rsidRDefault="005614F8" w:rsidP="005614F8">
      <w:pPr>
        <w:spacing w:after="0" w:line="240" w:lineRule="auto"/>
        <w:jc w:val="both"/>
        <w:rPr>
          <w:rFonts w:ascii="Times New Roman" w:eastAsia="Times New Roman" w:hAnsi="Times New Roman" w:cs="Times New Roman"/>
          <w:sz w:val="28"/>
          <w:szCs w:val="28"/>
          <w:lang w:eastAsia="ru-RU"/>
        </w:rPr>
      </w:pPr>
      <w:r w:rsidRPr="005614F8">
        <w:rPr>
          <w:rFonts w:ascii="Times New Roman" w:eastAsia="Times New Roman" w:hAnsi="Times New Roman" w:cs="Times New Roman"/>
          <w:sz w:val="28"/>
          <w:szCs w:val="28"/>
          <w:lang w:eastAsia="ru-RU"/>
        </w:rPr>
        <w:t xml:space="preserve">Немало проектов представили на ярмарке некоммерческие организации, работающие в сфере образования и просвещения. К примеру, с начала учебного года в муниципальных образованиях реализуется программа психолого-педагогического просвещения «Родительский университет», разработанная Ульяновской региональной общественной организацией помощи родителям и детям «Совет родителей». </w:t>
      </w:r>
    </w:p>
    <w:p w:rsidR="00125BBC" w:rsidRDefault="00125BBC" w:rsidP="005614F8">
      <w:pPr>
        <w:spacing w:after="0" w:line="240" w:lineRule="auto"/>
        <w:jc w:val="both"/>
        <w:rPr>
          <w:rFonts w:ascii="Times New Roman" w:eastAsia="Times New Roman" w:hAnsi="Times New Roman" w:cs="Times New Roman"/>
          <w:sz w:val="28"/>
          <w:szCs w:val="28"/>
          <w:lang w:eastAsia="ru-RU"/>
        </w:rPr>
      </w:pPr>
    </w:p>
    <w:p w:rsidR="005614F8" w:rsidRDefault="00BC53B3" w:rsidP="005614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_x0000_s1030" style="position:absolute;left:0;text-align:left;margin-left:3.15pt;margin-top:.9pt;width:461.4pt;height:2in;z-index:251660288" arcsize="10923f" fillcolor="#4f81bd [3204]" strokecolor="#f2f2f2 [3041]" strokeweight="3pt">
            <v:shadow on="t" type="perspective" color="#243f60 [1604]" opacity=".5" offset="1pt" offset2="-1pt"/>
            <v:textbox>
              <w:txbxContent>
                <w:p w:rsidR="00EB2144" w:rsidRPr="00125BBC" w:rsidRDefault="00EB2144">
                  <w:pPr>
                    <w:rPr>
                      <w:color w:val="FFFFFF" w:themeColor="background1"/>
                    </w:rPr>
                  </w:pPr>
                  <w:r w:rsidRPr="00125BBC">
                    <w:rPr>
                      <w:color w:val="FFFFFF" w:themeColor="background1"/>
                    </w:rPr>
                    <w:t xml:space="preserve">«В рамках программы в городах и районах области проходят встречи, мастер-классы и консультации для родителей школьников. Наша цель – подстегнуть их к самообразованию, научить находить выход из конфликтных ситуаций, связанных с </w:t>
                  </w:r>
                  <w:proofErr w:type="spellStart"/>
                  <w:r w:rsidRPr="00125BBC">
                    <w:rPr>
                      <w:color w:val="FFFFFF" w:themeColor="background1"/>
                    </w:rPr>
                    <w:t>межпоколенческими</w:t>
                  </w:r>
                  <w:proofErr w:type="spellEnd"/>
                  <w:r w:rsidRPr="00125BBC">
                    <w:rPr>
                      <w:color w:val="FFFFFF" w:themeColor="background1"/>
                    </w:rPr>
                    <w:t xml:space="preserve"> отношениями. Лучшие педагоги и психологи региона уже обучили в «Родительском университете» более 160 человек, и каждому выдан сертификат о прохождении программы. Освоить ее дистанционно можно через сайт </w:t>
                  </w:r>
                  <w:proofErr w:type="spellStart"/>
                  <w:r w:rsidRPr="00125BBC">
                    <w:rPr>
                      <w:color w:val="FFFFFF" w:themeColor="background1"/>
                    </w:rPr>
                    <w:t>УлГПУ</w:t>
                  </w:r>
                  <w:proofErr w:type="spellEnd"/>
                  <w:r w:rsidRPr="00125BBC">
                    <w:rPr>
                      <w:color w:val="FFFFFF" w:themeColor="background1"/>
                    </w:rPr>
                    <w:t xml:space="preserve"> имени И.Н. Ульянова», — сообщила председатель Правления УРОО «Совет родителей» Елена Малышева.</w:t>
                  </w:r>
                </w:p>
              </w:txbxContent>
            </v:textbox>
          </v:roundrect>
        </w:pict>
      </w:r>
    </w:p>
    <w:p w:rsidR="00125BBC" w:rsidRPr="005614F8" w:rsidRDefault="00125BBC" w:rsidP="005614F8">
      <w:pPr>
        <w:spacing w:after="0" w:line="240" w:lineRule="auto"/>
        <w:jc w:val="both"/>
        <w:rPr>
          <w:rFonts w:ascii="Times New Roman" w:eastAsia="Times New Roman" w:hAnsi="Times New Roman" w:cs="Times New Roman"/>
          <w:sz w:val="28"/>
          <w:szCs w:val="28"/>
          <w:lang w:eastAsia="ru-RU"/>
        </w:rPr>
      </w:pPr>
    </w:p>
    <w:p w:rsidR="00125BBC" w:rsidRDefault="00125BBC" w:rsidP="005614F8">
      <w:pPr>
        <w:spacing w:after="0" w:line="240" w:lineRule="auto"/>
        <w:jc w:val="both"/>
        <w:rPr>
          <w:rFonts w:ascii="Times New Roman" w:eastAsia="Times New Roman" w:hAnsi="Times New Roman" w:cs="Times New Roman"/>
          <w:sz w:val="28"/>
          <w:szCs w:val="28"/>
          <w:lang w:eastAsia="ru-RU"/>
        </w:rPr>
      </w:pPr>
    </w:p>
    <w:p w:rsidR="00125BBC" w:rsidRDefault="00125BBC" w:rsidP="005614F8">
      <w:pPr>
        <w:spacing w:after="0" w:line="240" w:lineRule="auto"/>
        <w:jc w:val="both"/>
        <w:rPr>
          <w:rFonts w:ascii="Times New Roman" w:eastAsia="Times New Roman" w:hAnsi="Times New Roman" w:cs="Times New Roman"/>
          <w:sz w:val="28"/>
          <w:szCs w:val="28"/>
          <w:lang w:eastAsia="ru-RU"/>
        </w:rPr>
      </w:pPr>
    </w:p>
    <w:p w:rsidR="00125BBC" w:rsidRDefault="00125BBC" w:rsidP="005614F8">
      <w:pPr>
        <w:spacing w:after="0" w:line="240" w:lineRule="auto"/>
        <w:jc w:val="both"/>
        <w:rPr>
          <w:rFonts w:ascii="Times New Roman" w:eastAsia="Times New Roman" w:hAnsi="Times New Roman" w:cs="Times New Roman"/>
          <w:sz w:val="28"/>
          <w:szCs w:val="28"/>
          <w:lang w:eastAsia="ru-RU"/>
        </w:rPr>
      </w:pPr>
    </w:p>
    <w:p w:rsidR="00125BBC" w:rsidRDefault="00125BBC" w:rsidP="005614F8">
      <w:pPr>
        <w:spacing w:after="0" w:line="240" w:lineRule="auto"/>
        <w:jc w:val="both"/>
        <w:rPr>
          <w:rFonts w:ascii="Times New Roman" w:eastAsia="Times New Roman" w:hAnsi="Times New Roman" w:cs="Times New Roman"/>
          <w:sz w:val="28"/>
          <w:szCs w:val="28"/>
          <w:lang w:eastAsia="ru-RU"/>
        </w:rPr>
      </w:pPr>
    </w:p>
    <w:p w:rsidR="00125BBC" w:rsidRDefault="00125BBC" w:rsidP="005614F8">
      <w:pPr>
        <w:spacing w:after="0" w:line="240" w:lineRule="auto"/>
        <w:jc w:val="both"/>
        <w:rPr>
          <w:rFonts w:ascii="Times New Roman" w:eastAsia="Times New Roman" w:hAnsi="Times New Roman" w:cs="Times New Roman"/>
          <w:sz w:val="28"/>
          <w:szCs w:val="28"/>
          <w:lang w:eastAsia="ru-RU"/>
        </w:rPr>
      </w:pPr>
    </w:p>
    <w:p w:rsidR="00125BBC" w:rsidRDefault="00125BBC" w:rsidP="005614F8">
      <w:pPr>
        <w:spacing w:after="0" w:line="240" w:lineRule="auto"/>
        <w:jc w:val="both"/>
        <w:rPr>
          <w:rFonts w:ascii="Times New Roman" w:eastAsia="Times New Roman" w:hAnsi="Times New Roman" w:cs="Times New Roman"/>
          <w:sz w:val="28"/>
          <w:szCs w:val="28"/>
          <w:lang w:eastAsia="ru-RU"/>
        </w:rPr>
      </w:pPr>
    </w:p>
    <w:p w:rsidR="00125BBC" w:rsidRDefault="00125BBC" w:rsidP="005614F8">
      <w:pPr>
        <w:spacing w:after="0" w:line="240" w:lineRule="auto"/>
        <w:jc w:val="both"/>
        <w:rPr>
          <w:rFonts w:ascii="Times New Roman" w:eastAsia="Times New Roman" w:hAnsi="Times New Roman" w:cs="Times New Roman"/>
          <w:sz w:val="28"/>
          <w:szCs w:val="28"/>
          <w:lang w:eastAsia="ru-RU"/>
        </w:rPr>
      </w:pPr>
    </w:p>
    <w:p w:rsidR="00125BBC" w:rsidRDefault="00125BBC" w:rsidP="005614F8">
      <w:pPr>
        <w:spacing w:after="0" w:line="240" w:lineRule="auto"/>
        <w:jc w:val="both"/>
        <w:rPr>
          <w:rFonts w:ascii="Times New Roman" w:eastAsia="Times New Roman" w:hAnsi="Times New Roman" w:cs="Times New Roman"/>
          <w:sz w:val="28"/>
          <w:szCs w:val="28"/>
          <w:lang w:eastAsia="ru-RU"/>
        </w:rPr>
      </w:pPr>
    </w:p>
    <w:p w:rsidR="005614F8" w:rsidRDefault="005614F8" w:rsidP="005614F8">
      <w:pPr>
        <w:spacing w:after="0" w:line="240" w:lineRule="auto"/>
        <w:jc w:val="both"/>
        <w:rPr>
          <w:rFonts w:ascii="Times New Roman" w:eastAsia="Times New Roman" w:hAnsi="Times New Roman" w:cs="Times New Roman"/>
          <w:sz w:val="28"/>
          <w:szCs w:val="28"/>
          <w:lang w:eastAsia="ru-RU"/>
        </w:rPr>
      </w:pPr>
      <w:r w:rsidRPr="005614F8">
        <w:rPr>
          <w:rFonts w:ascii="Times New Roman" w:eastAsia="Times New Roman" w:hAnsi="Times New Roman" w:cs="Times New Roman"/>
          <w:sz w:val="28"/>
          <w:szCs w:val="28"/>
          <w:lang w:eastAsia="ru-RU"/>
        </w:rPr>
        <w:t>По итогам Ярмарки соц</w:t>
      </w:r>
      <w:r w:rsidR="00125BBC">
        <w:rPr>
          <w:rFonts w:ascii="Times New Roman" w:eastAsia="Times New Roman" w:hAnsi="Times New Roman" w:cs="Times New Roman"/>
          <w:sz w:val="28"/>
          <w:szCs w:val="28"/>
          <w:lang w:eastAsia="ru-RU"/>
        </w:rPr>
        <w:t>иальных проектов эксперты оценили</w:t>
      </w:r>
      <w:r w:rsidRPr="005614F8">
        <w:rPr>
          <w:rFonts w:ascii="Times New Roman" w:eastAsia="Times New Roman" w:hAnsi="Times New Roman" w:cs="Times New Roman"/>
          <w:sz w:val="28"/>
          <w:szCs w:val="28"/>
          <w:lang w:eastAsia="ru-RU"/>
        </w:rPr>
        <w:t xml:space="preserve"> каждое выступление по ряду параметров и выя</w:t>
      </w:r>
      <w:r w:rsidR="00125BBC">
        <w:rPr>
          <w:rFonts w:ascii="Times New Roman" w:eastAsia="Times New Roman" w:hAnsi="Times New Roman" w:cs="Times New Roman"/>
          <w:sz w:val="28"/>
          <w:szCs w:val="28"/>
          <w:lang w:eastAsia="ru-RU"/>
        </w:rPr>
        <w:t>вили</w:t>
      </w:r>
      <w:r w:rsidRPr="005614F8">
        <w:rPr>
          <w:rFonts w:ascii="Times New Roman" w:eastAsia="Times New Roman" w:hAnsi="Times New Roman" w:cs="Times New Roman"/>
          <w:sz w:val="28"/>
          <w:szCs w:val="28"/>
          <w:lang w:eastAsia="ru-RU"/>
        </w:rPr>
        <w:t xml:space="preserve"> проекты социально ориентированных НКО, реализованные в 2016 году наиболее успешно. </w:t>
      </w:r>
    </w:p>
    <w:p w:rsidR="00125BBC" w:rsidRDefault="00125BBC" w:rsidP="005614F8">
      <w:pPr>
        <w:spacing w:after="0" w:line="240" w:lineRule="auto"/>
        <w:jc w:val="both"/>
        <w:rPr>
          <w:rFonts w:ascii="Times New Roman" w:eastAsia="Times New Roman" w:hAnsi="Times New Roman" w:cs="Times New Roman"/>
          <w:sz w:val="28"/>
          <w:szCs w:val="28"/>
          <w:lang w:eastAsia="ru-RU"/>
        </w:rPr>
      </w:pPr>
    </w:p>
    <w:p w:rsidR="00125BBC" w:rsidRDefault="00125BBC" w:rsidP="005614F8">
      <w:pPr>
        <w:spacing w:after="0" w:line="240" w:lineRule="auto"/>
        <w:jc w:val="both"/>
        <w:rPr>
          <w:rFonts w:ascii="Times New Roman" w:eastAsia="Times New Roman" w:hAnsi="Times New Roman" w:cs="Times New Roman"/>
          <w:sz w:val="28"/>
          <w:szCs w:val="28"/>
          <w:lang w:eastAsia="ru-RU"/>
        </w:rPr>
      </w:pPr>
    </w:p>
    <w:p w:rsidR="005614F8" w:rsidRPr="005614F8" w:rsidRDefault="005614F8" w:rsidP="005614F8">
      <w:pPr>
        <w:spacing w:after="0" w:line="240" w:lineRule="auto"/>
        <w:jc w:val="center"/>
        <w:rPr>
          <w:rFonts w:ascii="Times New Roman" w:eastAsia="Times New Roman" w:hAnsi="Times New Roman" w:cs="Times New Roman"/>
          <w:b/>
          <w:sz w:val="28"/>
          <w:szCs w:val="28"/>
          <w:lang w:eastAsia="ru-RU"/>
        </w:rPr>
      </w:pPr>
      <w:r w:rsidRPr="005614F8">
        <w:rPr>
          <w:rFonts w:ascii="Times New Roman" w:eastAsia="Times New Roman" w:hAnsi="Times New Roman" w:cs="Times New Roman"/>
          <w:b/>
          <w:sz w:val="28"/>
          <w:szCs w:val="28"/>
          <w:lang w:eastAsia="ru-RU"/>
        </w:rPr>
        <w:t>Декада НКО</w:t>
      </w:r>
    </w:p>
    <w:p w:rsidR="00563E87" w:rsidRDefault="00563E87" w:rsidP="00125BBC">
      <w:pPr>
        <w:spacing w:after="0" w:line="240" w:lineRule="auto"/>
        <w:jc w:val="both"/>
        <w:rPr>
          <w:rFonts w:ascii="Times New Roman" w:hAnsi="Times New Roman" w:cs="Times New Roman"/>
          <w:b/>
          <w:sz w:val="28"/>
          <w:szCs w:val="28"/>
        </w:rPr>
      </w:pPr>
    </w:p>
    <w:p w:rsidR="00125BBC" w:rsidRPr="00563E87" w:rsidRDefault="00125BBC" w:rsidP="00125BBC">
      <w:pPr>
        <w:spacing w:after="0" w:line="240" w:lineRule="auto"/>
        <w:jc w:val="both"/>
        <w:rPr>
          <w:rFonts w:ascii="Times New Roman" w:hAnsi="Times New Roman" w:cs="Times New Roman"/>
          <w:sz w:val="28"/>
          <w:szCs w:val="28"/>
        </w:rPr>
      </w:pPr>
      <w:r w:rsidRPr="00563E87">
        <w:rPr>
          <w:rFonts w:ascii="Times New Roman" w:hAnsi="Times New Roman" w:cs="Times New Roman"/>
          <w:sz w:val="28"/>
          <w:szCs w:val="28"/>
        </w:rPr>
        <w:t>С 4 по 14 октября 2016 года Общественная палата Ульяновской области, Центр развития НКО и Управление внутренней политики провели Декаду НКО.</w:t>
      </w:r>
    </w:p>
    <w:p w:rsidR="00125BBC" w:rsidRPr="00125BBC" w:rsidRDefault="00563E87" w:rsidP="00125B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эти дни в регионе работали</w:t>
      </w:r>
      <w:r w:rsidR="00125BBC" w:rsidRPr="00125BBC">
        <w:rPr>
          <w:rFonts w:ascii="Times New Roman" w:hAnsi="Times New Roman" w:cs="Times New Roman"/>
          <w:sz w:val="28"/>
          <w:szCs w:val="28"/>
        </w:rPr>
        <w:t xml:space="preserve"> тематические д</w:t>
      </w:r>
      <w:r>
        <w:rPr>
          <w:rFonts w:ascii="Times New Roman" w:hAnsi="Times New Roman" w:cs="Times New Roman"/>
          <w:sz w:val="28"/>
          <w:szCs w:val="28"/>
        </w:rPr>
        <w:t>искуссионные площадки, состоялись</w:t>
      </w:r>
      <w:r w:rsidR="00125BBC" w:rsidRPr="00125BBC">
        <w:rPr>
          <w:rFonts w:ascii="Times New Roman" w:hAnsi="Times New Roman" w:cs="Times New Roman"/>
          <w:sz w:val="28"/>
          <w:szCs w:val="28"/>
        </w:rPr>
        <w:t xml:space="preserve"> деловые игры, образовательные и информационные мероприятия, </w:t>
      </w:r>
      <w:r>
        <w:rPr>
          <w:rFonts w:ascii="Times New Roman" w:hAnsi="Times New Roman" w:cs="Times New Roman"/>
          <w:sz w:val="28"/>
          <w:szCs w:val="28"/>
        </w:rPr>
        <w:t xml:space="preserve">в которых приняли участие </w:t>
      </w:r>
      <w:r w:rsidR="00125BBC" w:rsidRPr="00125BBC">
        <w:rPr>
          <w:rFonts w:ascii="Times New Roman" w:hAnsi="Times New Roman" w:cs="Times New Roman"/>
          <w:sz w:val="28"/>
          <w:szCs w:val="28"/>
        </w:rPr>
        <w:t>представители некоммерческих организаций.</w:t>
      </w:r>
    </w:p>
    <w:p w:rsidR="00563E87" w:rsidRDefault="00563E87" w:rsidP="00125BBC">
      <w:pPr>
        <w:spacing w:after="0" w:line="240" w:lineRule="auto"/>
        <w:jc w:val="both"/>
        <w:rPr>
          <w:rFonts w:ascii="Times New Roman" w:hAnsi="Times New Roman" w:cs="Times New Roman"/>
          <w:sz w:val="28"/>
          <w:szCs w:val="28"/>
        </w:rPr>
      </w:pPr>
    </w:p>
    <w:p w:rsidR="00125BBC" w:rsidRPr="00125BBC" w:rsidRDefault="00125BBC" w:rsidP="00125BBC">
      <w:pPr>
        <w:spacing w:after="0" w:line="240" w:lineRule="auto"/>
        <w:jc w:val="both"/>
        <w:rPr>
          <w:rFonts w:ascii="Times New Roman" w:hAnsi="Times New Roman" w:cs="Times New Roman"/>
          <w:sz w:val="28"/>
          <w:szCs w:val="28"/>
        </w:rPr>
      </w:pPr>
      <w:r w:rsidRPr="00125BBC">
        <w:rPr>
          <w:rFonts w:ascii="Times New Roman" w:hAnsi="Times New Roman" w:cs="Times New Roman"/>
          <w:sz w:val="28"/>
          <w:szCs w:val="28"/>
        </w:rPr>
        <w:t>В 2016 г. Декада НКО прошла уже во второй раз.</w:t>
      </w:r>
    </w:p>
    <w:p w:rsidR="00563E87" w:rsidRDefault="00563E87" w:rsidP="00125BBC">
      <w:pPr>
        <w:spacing w:after="0" w:line="240" w:lineRule="auto"/>
        <w:jc w:val="both"/>
        <w:rPr>
          <w:rFonts w:ascii="Times New Roman" w:hAnsi="Times New Roman" w:cs="Times New Roman"/>
          <w:sz w:val="28"/>
          <w:szCs w:val="28"/>
        </w:rPr>
      </w:pPr>
    </w:p>
    <w:p w:rsidR="00125BBC" w:rsidRPr="00125BBC" w:rsidRDefault="00125BBC" w:rsidP="00125BBC">
      <w:pPr>
        <w:spacing w:after="0" w:line="240" w:lineRule="auto"/>
        <w:jc w:val="both"/>
        <w:rPr>
          <w:rFonts w:ascii="Times New Roman" w:hAnsi="Times New Roman" w:cs="Times New Roman"/>
          <w:sz w:val="28"/>
          <w:szCs w:val="28"/>
        </w:rPr>
      </w:pPr>
      <w:r w:rsidRPr="00125BBC">
        <w:rPr>
          <w:rFonts w:ascii="Times New Roman" w:hAnsi="Times New Roman" w:cs="Times New Roman"/>
          <w:sz w:val="28"/>
          <w:szCs w:val="28"/>
        </w:rPr>
        <w:t>4 октября 2016 года члены Ульяновского Клуба лидеров НКО отметили пятилетие организации. Отпраздновать юбилей они решили необычным способом, не сидя за накрытым столом, а принимая участие в добром деле — благоустройстве территории коррекционного центра «Развитие» г. Ульяновска, расположенного по адресу: ул. Врача Михайлова, д. 54.</w:t>
      </w:r>
    </w:p>
    <w:p w:rsidR="00125BBC" w:rsidRPr="00125BBC" w:rsidRDefault="00125BBC" w:rsidP="00125BBC">
      <w:pPr>
        <w:spacing w:after="0" w:line="240" w:lineRule="auto"/>
        <w:jc w:val="both"/>
        <w:rPr>
          <w:rFonts w:ascii="Times New Roman" w:hAnsi="Times New Roman" w:cs="Times New Roman"/>
          <w:sz w:val="28"/>
          <w:szCs w:val="28"/>
        </w:rPr>
      </w:pPr>
      <w:r w:rsidRPr="00125BBC">
        <w:rPr>
          <w:rFonts w:ascii="Times New Roman" w:hAnsi="Times New Roman" w:cs="Times New Roman"/>
          <w:b/>
          <w:sz w:val="28"/>
          <w:szCs w:val="28"/>
        </w:rPr>
        <w:lastRenderedPageBreak/>
        <w:t>«Лаборатория услуг НКО»</w:t>
      </w:r>
      <w:r w:rsidRPr="00125BBC">
        <w:rPr>
          <w:rFonts w:ascii="Times New Roman" w:hAnsi="Times New Roman" w:cs="Times New Roman"/>
          <w:sz w:val="28"/>
          <w:szCs w:val="28"/>
        </w:rPr>
        <w:t xml:space="preserve"> — новая форма работы с представителями «третьего сектора», предложенная Центром развития некоммерческих организаций при Общественной палате Ульяновской области.</w:t>
      </w:r>
    </w:p>
    <w:p w:rsidR="00125BBC" w:rsidRPr="00125BBC" w:rsidRDefault="00125BBC" w:rsidP="00125BBC">
      <w:pPr>
        <w:spacing w:after="0" w:line="240" w:lineRule="auto"/>
        <w:jc w:val="both"/>
        <w:rPr>
          <w:rFonts w:ascii="Times New Roman" w:hAnsi="Times New Roman" w:cs="Times New Roman"/>
          <w:sz w:val="28"/>
          <w:szCs w:val="28"/>
        </w:rPr>
      </w:pPr>
      <w:r w:rsidRPr="00125BBC">
        <w:rPr>
          <w:rFonts w:ascii="Times New Roman" w:hAnsi="Times New Roman" w:cs="Times New Roman"/>
          <w:sz w:val="28"/>
          <w:szCs w:val="28"/>
        </w:rPr>
        <w:t xml:space="preserve">Первое и второе занятия были проведены </w:t>
      </w:r>
      <w:r w:rsidRPr="00125BBC">
        <w:rPr>
          <w:rFonts w:ascii="Times New Roman" w:hAnsi="Times New Roman" w:cs="Times New Roman"/>
          <w:b/>
          <w:sz w:val="28"/>
          <w:szCs w:val="28"/>
        </w:rPr>
        <w:t>6 и 13 октября</w:t>
      </w:r>
      <w:r w:rsidRPr="00125BBC">
        <w:rPr>
          <w:rFonts w:ascii="Times New Roman" w:hAnsi="Times New Roman" w:cs="Times New Roman"/>
          <w:sz w:val="28"/>
          <w:szCs w:val="28"/>
        </w:rPr>
        <w:t xml:space="preserve"> в зале заседаний региональной Палаты (г. Ульяновск, ул. Радищева, д. 1, </w:t>
      </w:r>
      <w:proofErr w:type="spellStart"/>
      <w:r w:rsidRPr="00125BBC">
        <w:rPr>
          <w:rFonts w:ascii="Times New Roman" w:hAnsi="Times New Roman" w:cs="Times New Roman"/>
          <w:sz w:val="28"/>
          <w:szCs w:val="28"/>
        </w:rPr>
        <w:t>каб</w:t>
      </w:r>
      <w:proofErr w:type="spellEnd"/>
      <w:r w:rsidRPr="00125BBC">
        <w:rPr>
          <w:rFonts w:ascii="Times New Roman" w:hAnsi="Times New Roman" w:cs="Times New Roman"/>
          <w:sz w:val="28"/>
          <w:szCs w:val="28"/>
        </w:rPr>
        <w:t>. 500). Задача этой площадки – помочь заинтересованным общественникам, разработать и в экспериментальном порядке попробовать оказать услуги в социальной сфере, а затем, получив обратную связь от населения, принять решение о целесообразности их реализации на постоянной основе.</w:t>
      </w:r>
    </w:p>
    <w:p w:rsidR="00125BBC" w:rsidRPr="00125BBC" w:rsidRDefault="00125BBC" w:rsidP="00125BBC">
      <w:pPr>
        <w:spacing w:after="0" w:line="240" w:lineRule="auto"/>
        <w:jc w:val="both"/>
        <w:rPr>
          <w:rFonts w:ascii="Times New Roman" w:hAnsi="Times New Roman" w:cs="Times New Roman"/>
          <w:sz w:val="28"/>
          <w:szCs w:val="28"/>
        </w:rPr>
      </w:pPr>
      <w:r w:rsidRPr="00125BBC">
        <w:rPr>
          <w:rFonts w:ascii="Times New Roman" w:hAnsi="Times New Roman" w:cs="Times New Roman"/>
          <w:b/>
          <w:sz w:val="28"/>
          <w:szCs w:val="28"/>
        </w:rPr>
        <w:t>7 октября 2016 года</w:t>
      </w:r>
      <w:r w:rsidRPr="00125BBC">
        <w:rPr>
          <w:rFonts w:ascii="Times New Roman" w:hAnsi="Times New Roman" w:cs="Times New Roman"/>
          <w:sz w:val="28"/>
          <w:szCs w:val="28"/>
        </w:rPr>
        <w:t xml:space="preserve"> на базе Общественной палаты региона состоялось первое заседание </w:t>
      </w:r>
      <w:r w:rsidRPr="00125BBC">
        <w:rPr>
          <w:rFonts w:ascii="Times New Roman" w:hAnsi="Times New Roman" w:cs="Times New Roman"/>
          <w:b/>
          <w:sz w:val="28"/>
          <w:szCs w:val="28"/>
        </w:rPr>
        <w:t xml:space="preserve">«Клуба </w:t>
      </w:r>
      <w:proofErr w:type="gramStart"/>
      <w:r w:rsidRPr="00125BBC">
        <w:rPr>
          <w:rFonts w:ascii="Times New Roman" w:hAnsi="Times New Roman" w:cs="Times New Roman"/>
          <w:b/>
          <w:sz w:val="28"/>
          <w:szCs w:val="28"/>
        </w:rPr>
        <w:t>неравнодушных</w:t>
      </w:r>
      <w:proofErr w:type="gramEnd"/>
      <w:r w:rsidRPr="00125BBC">
        <w:rPr>
          <w:rFonts w:ascii="Times New Roman" w:hAnsi="Times New Roman" w:cs="Times New Roman"/>
          <w:b/>
          <w:sz w:val="28"/>
          <w:szCs w:val="28"/>
        </w:rPr>
        <w:t>»</w:t>
      </w:r>
      <w:r w:rsidRPr="00125BBC">
        <w:rPr>
          <w:rFonts w:ascii="Times New Roman" w:hAnsi="Times New Roman" w:cs="Times New Roman"/>
          <w:sz w:val="28"/>
          <w:szCs w:val="28"/>
        </w:rPr>
        <w:t>. В мероприятии приняли участие представители НКО, бизнеса, регионального Министерства образования и науки Ульяновской области и Центра инноваций в социальной сфере г. Ульяновска.</w:t>
      </w:r>
    </w:p>
    <w:p w:rsidR="00125BBC" w:rsidRPr="00125BBC" w:rsidRDefault="00125BBC" w:rsidP="00125BBC">
      <w:pPr>
        <w:spacing w:after="0" w:line="240" w:lineRule="auto"/>
        <w:jc w:val="both"/>
        <w:rPr>
          <w:rFonts w:ascii="Times New Roman" w:hAnsi="Times New Roman" w:cs="Times New Roman"/>
          <w:sz w:val="28"/>
          <w:szCs w:val="28"/>
        </w:rPr>
      </w:pPr>
      <w:r w:rsidRPr="00125BBC">
        <w:rPr>
          <w:rFonts w:ascii="Times New Roman" w:hAnsi="Times New Roman" w:cs="Times New Roman"/>
          <w:sz w:val="28"/>
          <w:szCs w:val="28"/>
        </w:rPr>
        <w:t>Центром дискуссии «Клуба неравнодушных» стал поиск точек взаимодействия между органами власти, бизнесом и некоммерческим сектором по вопросам развития образования.</w:t>
      </w:r>
    </w:p>
    <w:p w:rsidR="00125BBC" w:rsidRPr="00125BBC" w:rsidRDefault="00125BBC" w:rsidP="00125BBC">
      <w:pPr>
        <w:spacing w:after="0" w:line="240" w:lineRule="auto"/>
        <w:jc w:val="both"/>
        <w:rPr>
          <w:rFonts w:ascii="Times New Roman" w:hAnsi="Times New Roman" w:cs="Times New Roman"/>
          <w:sz w:val="28"/>
          <w:szCs w:val="28"/>
        </w:rPr>
      </w:pPr>
      <w:proofErr w:type="gramStart"/>
      <w:r w:rsidRPr="00125BBC">
        <w:rPr>
          <w:rFonts w:ascii="Times New Roman" w:hAnsi="Times New Roman" w:cs="Times New Roman"/>
          <w:b/>
          <w:sz w:val="28"/>
          <w:szCs w:val="28"/>
        </w:rPr>
        <w:t>10 октября 2016 года</w:t>
      </w:r>
      <w:r w:rsidRPr="00125BBC">
        <w:rPr>
          <w:rFonts w:ascii="Times New Roman" w:hAnsi="Times New Roman" w:cs="Times New Roman"/>
          <w:sz w:val="28"/>
          <w:szCs w:val="28"/>
        </w:rPr>
        <w:t xml:space="preserve"> прошло второе </w:t>
      </w:r>
      <w:r w:rsidRPr="00125BBC">
        <w:rPr>
          <w:rFonts w:ascii="Times New Roman" w:hAnsi="Times New Roman" w:cs="Times New Roman"/>
          <w:b/>
          <w:sz w:val="28"/>
          <w:szCs w:val="28"/>
        </w:rPr>
        <w:t>заседание «Клуба неравнодушных»</w:t>
      </w:r>
      <w:r w:rsidRPr="00125BBC">
        <w:rPr>
          <w:rFonts w:ascii="Times New Roman" w:hAnsi="Times New Roman" w:cs="Times New Roman"/>
          <w:sz w:val="28"/>
          <w:szCs w:val="28"/>
        </w:rPr>
        <w:t>, организованное Центром развития НКО при Общественной палате Ульяновской области при участии Центра инноваций в социальной сфере г. Ульяновска и регионального Министерства здравоохранения, семьи и социального благополучия.</w:t>
      </w:r>
      <w:proofErr w:type="gramEnd"/>
    </w:p>
    <w:p w:rsidR="00125BBC" w:rsidRPr="00125BBC" w:rsidRDefault="00125BBC" w:rsidP="00125BBC">
      <w:pPr>
        <w:spacing w:after="0" w:line="240" w:lineRule="auto"/>
        <w:jc w:val="both"/>
        <w:rPr>
          <w:rFonts w:ascii="Times New Roman" w:hAnsi="Times New Roman" w:cs="Times New Roman"/>
          <w:sz w:val="28"/>
          <w:szCs w:val="28"/>
        </w:rPr>
      </w:pPr>
      <w:r w:rsidRPr="00125BBC">
        <w:rPr>
          <w:rFonts w:ascii="Times New Roman" w:hAnsi="Times New Roman" w:cs="Times New Roman"/>
          <w:sz w:val="28"/>
          <w:szCs w:val="28"/>
        </w:rPr>
        <w:t xml:space="preserve">Основной темой для обсуждения стали вопросы организации государственно-частного партнерства в сферах здравоохранения и социального обслуживания. </w:t>
      </w:r>
    </w:p>
    <w:p w:rsidR="00125BBC" w:rsidRPr="00125BBC" w:rsidRDefault="00125BBC" w:rsidP="00125BBC">
      <w:pPr>
        <w:spacing w:after="0" w:line="240" w:lineRule="auto"/>
        <w:jc w:val="both"/>
        <w:rPr>
          <w:rFonts w:ascii="Times New Roman" w:hAnsi="Times New Roman" w:cs="Times New Roman"/>
          <w:sz w:val="28"/>
          <w:szCs w:val="28"/>
        </w:rPr>
      </w:pPr>
      <w:r w:rsidRPr="00125BBC">
        <w:rPr>
          <w:rFonts w:ascii="Times New Roman" w:hAnsi="Times New Roman" w:cs="Times New Roman"/>
          <w:b/>
          <w:sz w:val="28"/>
          <w:szCs w:val="28"/>
        </w:rPr>
        <w:t xml:space="preserve">12 октября 2016 года </w:t>
      </w:r>
      <w:r w:rsidRPr="00125BBC">
        <w:rPr>
          <w:rFonts w:ascii="Times New Roman" w:hAnsi="Times New Roman" w:cs="Times New Roman"/>
          <w:sz w:val="28"/>
          <w:szCs w:val="28"/>
        </w:rPr>
        <w:t xml:space="preserve">в Ленинском мемориале состоялась </w:t>
      </w:r>
      <w:proofErr w:type="spellStart"/>
      <w:r w:rsidRPr="00125BBC">
        <w:rPr>
          <w:rFonts w:ascii="Times New Roman" w:hAnsi="Times New Roman" w:cs="Times New Roman"/>
          <w:sz w:val="28"/>
          <w:szCs w:val="28"/>
        </w:rPr>
        <w:t>форсайт</w:t>
      </w:r>
      <w:proofErr w:type="spellEnd"/>
      <w:r w:rsidRPr="00125BBC">
        <w:rPr>
          <w:rFonts w:ascii="Times New Roman" w:hAnsi="Times New Roman" w:cs="Times New Roman"/>
          <w:sz w:val="28"/>
          <w:szCs w:val="28"/>
        </w:rPr>
        <w:t>-сессия «Шаг навстречу». Ее участниками стали представители некоммерческих организаций и региональных исполнительных органов власти.</w:t>
      </w:r>
    </w:p>
    <w:p w:rsidR="00125BBC" w:rsidRPr="00125BBC" w:rsidRDefault="00125BBC" w:rsidP="00125BBC">
      <w:pPr>
        <w:spacing w:after="0" w:line="240" w:lineRule="auto"/>
        <w:jc w:val="both"/>
        <w:rPr>
          <w:rFonts w:ascii="Times New Roman" w:hAnsi="Times New Roman" w:cs="Times New Roman"/>
          <w:sz w:val="28"/>
          <w:szCs w:val="28"/>
        </w:rPr>
      </w:pPr>
      <w:r w:rsidRPr="00125BBC">
        <w:rPr>
          <w:rFonts w:ascii="Times New Roman" w:hAnsi="Times New Roman" w:cs="Times New Roman"/>
          <w:sz w:val="28"/>
          <w:szCs w:val="28"/>
        </w:rPr>
        <w:t xml:space="preserve">Организатором </w:t>
      </w:r>
      <w:proofErr w:type="spellStart"/>
      <w:r w:rsidRPr="00125BBC">
        <w:rPr>
          <w:rFonts w:ascii="Times New Roman" w:hAnsi="Times New Roman" w:cs="Times New Roman"/>
          <w:sz w:val="28"/>
          <w:szCs w:val="28"/>
        </w:rPr>
        <w:t>форсайт</w:t>
      </w:r>
      <w:proofErr w:type="spellEnd"/>
      <w:r w:rsidRPr="00125BBC">
        <w:rPr>
          <w:rFonts w:ascii="Times New Roman" w:hAnsi="Times New Roman" w:cs="Times New Roman"/>
          <w:sz w:val="28"/>
          <w:szCs w:val="28"/>
        </w:rPr>
        <w:t>-сессии выступил Центр развития некоммерческих организаций при Общественной палате Ульяновской области. Целью мероприятия стала разработка плана обеспечения доступа НКО к оказанию социальных услуг населению.</w:t>
      </w:r>
    </w:p>
    <w:p w:rsidR="00125BBC" w:rsidRPr="00125BBC" w:rsidRDefault="00125BBC" w:rsidP="00125BBC">
      <w:pPr>
        <w:spacing w:after="0" w:line="240" w:lineRule="auto"/>
        <w:jc w:val="both"/>
        <w:rPr>
          <w:rFonts w:ascii="Times New Roman" w:hAnsi="Times New Roman" w:cs="Times New Roman"/>
          <w:sz w:val="28"/>
          <w:szCs w:val="28"/>
        </w:rPr>
      </w:pPr>
      <w:r w:rsidRPr="00125BBC">
        <w:rPr>
          <w:rFonts w:ascii="Times New Roman" w:hAnsi="Times New Roman" w:cs="Times New Roman"/>
          <w:sz w:val="28"/>
          <w:szCs w:val="28"/>
        </w:rPr>
        <w:t xml:space="preserve">Форсайт-сессия «Шаг навстречу» состоялась в формате деловой игры и включала несколько этапов. </w:t>
      </w:r>
      <w:proofErr w:type="gramStart"/>
      <w:r w:rsidRPr="00125BBC">
        <w:rPr>
          <w:rFonts w:ascii="Times New Roman" w:hAnsi="Times New Roman" w:cs="Times New Roman"/>
          <w:sz w:val="28"/>
          <w:szCs w:val="28"/>
        </w:rPr>
        <w:t>Сначала, разделившись на пять групп по направлениям: «образование», «здравоохранение», «социальная защита», «культура» и «спорт», участники сформулировали несколько трендов, которые, по их мнению, будут влиять на социальную сферу в ближайшие три года.</w:t>
      </w:r>
      <w:proofErr w:type="gramEnd"/>
      <w:r w:rsidRPr="00125BBC">
        <w:rPr>
          <w:rFonts w:ascii="Times New Roman" w:hAnsi="Times New Roman" w:cs="Times New Roman"/>
          <w:sz w:val="28"/>
          <w:szCs w:val="28"/>
        </w:rPr>
        <w:t xml:space="preserve"> Затем каждая группа представила перечень возможностей и потенциальных угроз для развития каждой отрасли.</w:t>
      </w:r>
    </w:p>
    <w:p w:rsidR="00125BBC" w:rsidRPr="00125BBC" w:rsidRDefault="00125BBC" w:rsidP="00125BBC">
      <w:pPr>
        <w:spacing w:after="0" w:line="240" w:lineRule="auto"/>
        <w:jc w:val="both"/>
        <w:rPr>
          <w:rFonts w:ascii="Times New Roman" w:hAnsi="Times New Roman" w:cs="Times New Roman"/>
          <w:sz w:val="28"/>
          <w:szCs w:val="28"/>
        </w:rPr>
      </w:pPr>
      <w:r w:rsidRPr="00125BBC">
        <w:rPr>
          <w:rFonts w:ascii="Times New Roman" w:hAnsi="Times New Roman" w:cs="Times New Roman"/>
          <w:sz w:val="28"/>
          <w:szCs w:val="28"/>
        </w:rPr>
        <w:t>Второй этап игры был посвящен составлению трех списков социальных услуг: тех, которые ИОГВ готовы передать на рынок, услуг, осуществлять которые сегодня могут сами НКО, и тех, что объективно необходимы для жителей Ульяновской области.</w:t>
      </w:r>
    </w:p>
    <w:p w:rsidR="00125BBC" w:rsidRPr="00125BBC" w:rsidRDefault="00125BBC" w:rsidP="00125BBC">
      <w:pPr>
        <w:spacing w:after="0" w:line="240" w:lineRule="auto"/>
        <w:jc w:val="both"/>
        <w:rPr>
          <w:rFonts w:ascii="Times New Roman" w:hAnsi="Times New Roman" w:cs="Times New Roman"/>
          <w:sz w:val="28"/>
          <w:szCs w:val="28"/>
        </w:rPr>
      </w:pPr>
      <w:r w:rsidRPr="00125BBC">
        <w:rPr>
          <w:rFonts w:ascii="Times New Roman" w:hAnsi="Times New Roman" w:cs="Times New Roman"/>
          <w:sz w:val="28"/>
          <w:szCs w:val="28"/>
        </w:rPr>
        <w:t xml:space="preserve">В финальной части </w:t>
      </w:r>
      <w:proofErr w:type="spellStart"/>
      <w:r w:rsidRPr="00125BBC">
        <w:rPr>
          <w:rFonts w:ascii="Times New Roman" w:hAnsi="Times New Roman" w:cs="Times New Roman"/>
          <w:sz w:val="28"/>
          <w:szCs w:val="28"/>
        </w:rPr>
        <w:t>форсайт</w:t>
      </w:r>
      <w:proofErr w:type="spellEnd"/>
      <w:r w:rsidRPr="00125BBC">
        <w:rPr>
          <w:rFonts w:ascii="Times New Roman" w:hAnsi="Times New Roman" w:cs="Times New Roman"/>
          <w:sz w:val="28"/>
          <w:szCs w:val="28"/>
        </w:rPr>
        <w:t xml:space="preserve">-сессии представители органов </w:t>
      </w:r>
      <w:proofErr w:type="gramStart"/>
      <w:r w:rsidRPr="00125BBC">
        <w:rPr>
          <w:rFonts w:ascii="Times New Roman" w:hAnsi="Times New Roman" w:cs="Times New Roman"/>
          <w:sz w:val="28"/>
          <w:szCs w:val="28"/>
        </w:rPr>
        <w:t>власти</w:t>
      </w:r>
      <w:proofErr w:type="gramEnd"/>
      <w:r w:rsidRPr="00125BBC">
        <w:rPr>
          <w:rFonts w:ascii="Times New Roman" w:hAnsi="Times New Roman" w:cs="Times New Roman"/>
          <w:sz w:val="28"/>
          <w:szCs w:val="28"/>
        </w:rPr>
        <w:t xml:space="preserve"> и общественники постарались сопоставить все представленные инициативы с </w:t>
      </w:r>
      <w:r w:rsidRPr="00125BBC">
        <w:rPr>
          <w:rFonts w:ascii="Times New Roman" w:hAnsi="Times New Roman" w:cs="Times New Roman"/>
          <w:sz w:val="28"/>
          <w:szCs w:val="28"/>
        </w:rPr>
        <w:lastRenderedPageBreak/>
        <w:t xml:space="preserve">целью поиска точек соприкосновения и выявления тех </w:t>
      </w:r>
      <w:proofErr w:type="spellStart"/>
      <w:r w:rsidRPr="00125BBC">
        <w:rPr>
          <w:rFonts w:ascii="Times New Roman" w:hAnsi="Times New Roman" w:cs="Times New Roman"/>
          <w:sz w:val="28"/>
          <w:szCs w:val="28"/>
        </w:rPr>
        <w:t>соцуслуг</w:t>
      </w:r>
      <w:proofErr w:type="spellEnd"/>
      <w:r w:rsidRPr="00125BBC">
        <w:rPr>
          <w:rFonts w:ascii="Times New Roman" w:hAnsi="Times New Roman" w:cs="Times New Roman"/>
          <w:sz w:val="28"/>
          <w:szCs w:val="28"/>
        </w:rPr>
        <w:t>, которые уже сегодня ИОГВ могут передать некоммерческим организациям.</w:t>
      </w:r>
    </w:p>
    <w:p w:rsidR="00125BBC" w:rsidRPr="00125BBC" w:rsidRDefault="00125BBC" w:rsidP="00125BBC">
      <w:pPr>
        <w:spacing w:after="0" w:line="240" w:lineRule="auto"/>
        <w:jc w:val="both"/>
        <w:rPr>
          <w:rFonts w:ascii="Times New Roman" w:hAnsi="Times New Roman" w:cs="Times New Roman"/>
          <w:sz w:val="28"/>
          <w:szCs w:val="28"/>
        </w:rPr>
      </w:pPr>
      <w:proofErr w:type="gramStart"/>
      <w:r w:rsidRPr="00125BBC">
        <w:rPr>
          <w:rFonts w:ascii="Times New Roman" w:hAnsi="Times New Roman" w:cs="Times New Roman"/>
          <w:sz w:val="28"/>
          <w:szCs w:val="28"/>
        </w:rPr>
        <w:t>По окончании мероприятия была достигнута договоренность о проведении на базе Центра развития НКО при Общественной палате Ульяновской области встречи с наиболее активными представителями каждой из групп, участвовавших в игре, чтобы официально подвести ее итоги, сформировать результирующий документ, который будет содержать предложения по развитию каждой из отраслей социальной сферы, и направить в профильные ИОГВ.</w:t>
      </w:r>
      <w:proofErr w:type="gramEnd"/>
    </w:p>
    <w:p w:rsidR="00563E87" w:rsidRPr="00563E87" w:rsidRDefault="00563E87" w:rsidP="00563E87">
      <w:pPr>
        <w:spacing w:after="0" w:line="240" w:lineRule="auto"/>
        <w:jc w:val="both"/>
        <w:rPr>
          <w:rFonts w:ascii="Times New Roman" w:hAnsi="Times New Roman" w:cs="Times New Roman"/>
          <w:sz w:val="28"/>
          <w:szCs w:val="28"/>
        </w:rPr>
      </w:pPr>
      <w:r w:rsidRPr="00563E87">
        <w:rPr>
          <w:rFonts w:ascii="Times New Roman" w:hAnsi="Times New Roman" w:cs="Times New Roman"/>
          <w:b/>
          <w:sz w:val="28"/>
          <w:szCs w:val="28"/>
        </w:rPr>
        <w:t>11 октября 2016 года</w:t>
      </w:r>
      <w:r w:rsidRPr="00563E87">
        <w:rPr>
          <w:rFonts w:ascii="Times New Roman" w:hAnsi="Times New Roman" w:cs="Times New Roman"/>
          <w:sz w:val="28"/>
          <w:szCs w:val="28"/>
        </w:rPr>
        <w:t xml:space="preserve"> в зале заседаний Общественной палаты региона была организована информационная встреча по вопросам изменения законодательства в сфере НКО.</w:t>
      </w:r>
    </w:p>
    <w:p w:rsidR="00563E87" w:rsidRPr="00563E87" w:rsidRDefault="00563E87" w:rsidP="00563E87">
      <w:pPr>
        <w:spacing w:after="0" w:line="240" w:lineRule="auto"/>
        <w:jc w:val="both"/>
        <w:rPr>
          <w:rFonts w:ascii="Times New Roman" w:hAnsi="Times New Roman" w:cs="Times New Roman"/>
          <w:sz w:val="28"/>
          <w:szCs w:val="28"/>
        </w:rPr>
      </w:pPr>
      <w:r w:rsidRPr="00563E87">
        <w:rPr>
          <w:rFonts w:ascii="Times New Roman" w:hAnsi="Times New Roman" w:cs="Times New Roman"/>
          <w:sz w:val="28"/>
          <w:szCs w:val="28"/>
        </w:rPr>
        <w:t>Целью проведения мероприятия стало ознакомление общественников с недавними изменениями, внесенными в законодательные акты, регулирующие деятельность представителей «третьего сектора». В роли ведущей выступила начальник отдела по делам некоммерческих организаций Управления Министерства юстиции РФ по Ульяновской области Марина Нечаева.</w:t>
      </w:r>
    </w:p>
    <w:p w:rsidR="00563E87" w:rsidRPr="00563E87" w:rsidRDefault="00563E87" w:rsidP="00563E87">
      <w:pPr>
        <w:spacing w:after="0" w:line="240" w:lineRule="auto"/>
        <w:jc w:val="both"/>
        <w:rPr>
          <w:rFonts w:ascii="Times New Roman" w:hAnsi="Times New Roman" w:cs="Times New Roman"/>
          <w:sz w:val="28"/>
          <w:szCs w:val="28"/>
        </w:rPr>
      </w:pPr>
      <w:r w:rsidRPr="00563E87">
        <w:rPr>
          <w:rFonts w:ascii="Times New Roman" w:hAnsi="Times New Roman" w:cs="Times New Roman"/>
          <w:sz w:val="28"/>
          <w:szCs w:val="28"/>
        </w:rPr>
        <w:t xml:space="preserve">В ходе занятия Марина Нечаева затронула вопросы регистрации некоммерческих организаций, рассказала об их типах и организационно-правовых формах, установленных последней редакцией Гражданского кодекса РФ. Она также упомянула о том, какие нормативные акты регулируют </w:t>
      </w:r>
      <w:proofErr w:type="gramStart"/>
      <w:r w:rsidRPr="00563E87">
        <w:rPr>
          <w:rFonts w:ascii="Times New Roman" w:hAnsi="Times New Roman" w:cs="Times New Roman"/>
          <w:sz w:val="28"/>
          <w:szCs w:val="28"/>
        </w:rPr>
        <w:t>деятельность</w:t>
      </w:r>
      <w:proofErr w:type="gramEnd"/>
      <w:r w:rsidRPr="00563E87">
        <w:rPr>
          <w:rFonts w:ascii="Times New Roman" w:hAnsi="Times New Roman" w:cs="Times New Roman"/>
          <w:sz w:val="28"/>
          <w:szCs w:val="28"/>
        </w:rPr>
        <w:t xml:space="preserve"> каждого вида НКО и </w:t>
      </w:r>
      <w:proofErr w:type="gramStart"/>
      <w:r w:rsidRPr="00563E87">
        <w:rPr>
          <w:rFonts w:ascii="Times New Roman" w:hAnsi="Times New Roman" w:cs="Times New Roman"/>
          <w:sz w:val="28"/>
          <w:szCs w:val="28"/>
        </w:rPr>
        <w:t>какую</w:t>
      </w:r>
      <w:proofErr w:type="gramEnd"/>
      <w:r w:rsidRPr="00563E87">
        <w:rPr>
          <w:rFonts w:ascii="Times New Roman" w:hAnsi="Times New Roman" w:cs="Times New Roman"/>
          <w:sz w:val="28"/>
          <w:szCs w:val="28"/>
        </w:rPr>
        <w:t xml:space="preserve"> отчетность в Минюст им необходимо готовить и направлять.</w:t>
      </w:r>
    </w:p>
    <w:p w:rsidR="00563E87" w:rsidRPr="00563E87" w:rsidRDefault="00563E87" w:rsidP="00563E87">
      <w:pPr>
        <w:spacing w:after="0" w:line="240" w:lineRule="auto"/>
        <w:jc w:val="both"/>
        <w:rPr>
          <w:rFonts w:ascii="Times New Roman" w:hAnsi="Times New Roman" w:cs="Times New Roman"/>
          <w:sz w:val="28"/>
          <w:szCs w:val="28"/>
        </w:rPr>
      </w:pPr>
      <w:r w:rsidRPr="00563E87">
        <w:rPr>
          <w:rFonts w:ascii="Times New Roman" w:hAnsi="Times New Roman" w:cs="Times New Roman"/>
          <w:sz w:val="28"/>
          <w:szCs w:val="28"/>
        </w:rPr>
        <w:t>Вторая часть информационной встречи была посвящена вопросам и ответам.</w:t>
      </w:r>
    </w:p>
    <w:p w:rsidR="00563E87" w:rsidRPr="00563E87" w:rsidRDefault="00563E87" w:rsidP="00563E87">
      <w:pPr>
        <w:spacing w:after="0" w:line="240" w:lineRule="auto"/>
        <w:jc w:val="both"/>
        <w:rPr>
          <w:rFonts w:ascii="Times New Roman" w:hAnsi="Times New Roman" w:cs="Times New Roman"/>
          <w:sz w:val="28"/>
          <w:szCs w:val="28"/>
        </w:rPr>
      </w:pPr>
      <w:r w:rsidRPr="00563E87">
        <w:rPr>
          <w:rFonts w:ascii="Times New Roman" w:hAnsi="Times New Roman" w:cs="Times New Roman"/>
          <w:sz w:val="28"/>
          <w:szCs w:val="28"/>
        </w:rPr>
        <w:t xml:space="preserve">Завершило Декаду НКО мероприятие, посвященное презентация проекта «Повышение профессионального уровня сотрудников некоммерческих организаций в системе госзаказа и участие этих организаций в государственных закупках». Оно </w:t>
      </w:r>
      <w:proofErr w:type="gramStart"/>
      <w:r w:rsidRPr="00563E87">
        <w:rPr>
          <w:rFonts w:ascii="Times New Roman" w:hAnsi="Times New Roman" w:cs="Times New Roman"/>
          <w:sz w:val="28"/>
          <w:szCs w:val="28"/>
        </w:rPr>
        <w:t xml:space="preserve">состоялось </w:t>
      </w:r>
      <w:r w:rsidRPr="00563E87">
        <w:rPr>
          <w:rFonts w:ascii="Times New Roman" w:hAnsi="Times New Roman" w:cs="Times New Roman"/>
          <w:b/>
          <w:sz w:val="28"/>
          <w:szCs w:val="28"/>
        </w:rPr>
        <w:t>14 октября 2016 года</w:t>
      </w:r>
      <w:r w:rsidRPr="00563E87">
        <w:rPr>
          <w:rFonts w:ascii="Times New Roman" w:hAnsi="Times New Roman" w:cs="Times New Roman"/>
          <w:sz w:val="28"/>
          <w:szCs w:val="28"/>
        </w:rPr>
        <w:t xml:space="preserve"> в зале заседаний Общественной палаты состоялась</w:t>
      </w:r>
      <w:proofErr w:type="gramEnd"/>
      <w:r w:rsidRPr="00563E87">
        <w:rPr>
          <w:rFonts w:ascii="Times New Roman" w:hAnsi="Times New Roman" w:cs="Times New Roman"/>
          <w:sz w:val="28"/>
          <w:szCs w:val="28"/>
        </w:rPr>
        <w:t xml:space="preserve"> регионального отделения Общероссийской общественной организации малого и среднего предпринимательства «Опора России». </w:t>
      </w:r>
    </w:p>
    <w:p w:rsidR="00563E87" w:rsidRPr="00563E87" w:rsidRDefault="00563E87" w:rsidP="00563E87">
      <w:pPr>
        <w:spacing w:after="0" w:line="240" w:lineRule="auto"/>
        <w:jc w:val="both"/>
        <w:rPr>
          <w:rFonts w:ascii="Times New Roman" w:hAnsi="Times New Roman" w:cs="Times New Roman"/>
          <w:sz w:val="28"/>
          <w:szCs w:val="28"/>
        </w:rPr>
      </w:pPr>
      <w:r w:rsidRPr="00563E87">
        <w:rPr>
          <w:rFonts w:ascii="Times New Roman" w:hAnsi="Times New Roman" w:cs="Times New Roman"/>
          <w:sz w:val="28"/>
          <w:szCs w:val="28"/>
        </w:rPr>
        <w:t>Напомним, проект УР</w:t>
      </w:r>
      <w:proofErr w:type="gramStart"/>
      <w:r w:rsidRPr="00563E87">
        <w:rPr>
          <w:rFonts w:ascii="Times New Roman" w:hAnsi="Times New Roman" w:cs="Times New Roman"/>
          <w:sz w:val="28"/>
          <w:szCs w:val="28"/>
        </w:rPr>
        <w:t>О ООО</w:t>
      </w:r>
      <w:proofErr w:type="gramEnd"/>
      <w:r w:rsidRPr="00563E87">
        <w:rPr>
          <w:rFonts w:ascii="Times New Roman" w:hAnsi="Times New Roman" w:cs="Times New Roman"/>
          <w:sz w:val="28"/>
          <w:szCs w:val="28"/>
        </w:rPr>
        <w:t xml:space="preserve"> «Опора России» стал победителем второго открытого конкурса по выделению грантов Президента РФ некоммерческим неправительственным организациям 2016 года. На его реализацию из федерального бюджета выделено 4,125 млн. рублей.</w:t>
      </w:r>
    </w:p>
    <w:p w:rsidR="00563E87" w:rsidRPr="00563E87" w:rsidRDefault="00563E87" w:rsidP="00563E87">
      <w:pPr>
        <w:spacing w:after="0" w:line="240" w:lineRule="auto"/>
        <w:jc w:val="both"/>
        <w:rPr>
          <w:rFonts w:ascii="Times New Roman" w:hAnsi="Times New Roman" w:cs="Times New Roman"/>
          <w:sz w:val="28"/>
          <w:szCs w:val="28"/>
        </w:rPr>
      </w:pPr>
      <w:r w:rsidRPr="00563E87">
        <w:rPr>
          <w:rFonts w:ascii="Times New Roman" w:hAnsi="Times New Roman" w:cs="Times New Roman"/>
          <w:sz w:val="28"/>
          <w:szCs w:val="28"/>
        </w:rPr>
        <w:t xml:space="preserve">В заключение всех заинтересованных представителей НКО пригласили записаться на образовательный курс. </w:t>
      </w:r>
    </w:p>
    <w:p w:rsidR="00007C0C" w:rsidRPr="00007C0C" w:rsidRDefault="00007C0C" w:rsidP="00007C0C">
      <w:pPr>
        <w:spacing w:after="0" w:line="240" w:lineRule="auto"/>
        <w:jc w:val="both"/>
        <w:rPr>
          <w:rFonts w:ascii="Times New Roman" w:hAnsi="Times New Roman" w:cs="Times New Roman"/>
          <w:sz w:val="28"/>
          <w:szCs w:val="28"/>
        </w:rPr>
      </w:pPr>
    </w:p>
    <w:p w:rsidR="00F64D63" w:rsidRPr="00A06183" w:rsidRDefault="00F64D63" w:rsidP="00565B63">
      <w:pPr>
        <w:spacing w:after="0" w:line="240" w:lineRule="auto"/>
        <w:rPr>
          <w:rFonts w:ascii="Times New Roman" w:hAnsi="Times New Roman" w:cs="Times New Roman"/>
          <w:b/>
          <w:sz w:val="28"/>
          <w:szCs w:val="28"/>
          <w:highlight w:val="yellow"/>
        </w:rPr>
      </w:pPr>
    </w:p>
    <w:p w:rsidR="0002176F" w:rsidRPr="00EC6242" w:rsidRDefault="00F96485" w:rsidP="00565B63">
      <w:pPr>
        <w:spacing w:after="0" w:line="240" w:lineRule="auto"/>
        <w:jc w:val="center"/>
        <w:rPr>
          <w:rFonts w:ascii="Times New Roman" w:hAnsi="Times New Roman" w:cs="Times New Roman"/>
          <w:b/>
          <w:sz w:val="28"/>
          <w:szCs w:val="28"/>
        </w:rPr>
      </w:pPr>
      <w:r w:rsidRPr="00EC6242">
        <w:rPr>
          <w:rFonts w:ascii="Times New Roman" w:hAnsi="Times New Roman" w:cs="Times New Roman"/>
          <w:b/>
          <w:sz w:val="28"/>
          <w:szCs w:val="28"/>
        </w:rPr>
        <w:t>Другие м</w:t>
      </w:r>
      <w:r w:rsidR="00DA2483" w:rsidRPr="00EC6242">
        <w:rPr>
          <w:rFonts w:ascii="Times New Roman" w:hAnsi="Times New Roman" w:cs="Times New Roman"/>
          <w:b/>
          <w:sz w:val="28"/>
          <w:szCs w:val="28"/>
        </w:rPr>
        <w:t>ероприятия</w:t>
      </w:r>
    </w:p>
    <w:p w:rsidR="00A4132A" w:rsidRDefault="00A4132A" w:rsidP="00CA28CB">
      <w:pPr>
        <w:tabs>
          <w:tab w:val="center" w:pos="4677"/>
          <w:tab w:val="left" w:pos="7860"/>
        </w:tabs>
        <w:spacing w:after="0" w:line="240" w:lineRule="auto"/>
        <w:rPr>
          <w:rFonts w:ascii="Times New Roman" w:hAnsi="Times New Roman" w:cs="Times New Roman"/>
          <w:b/>
          <w:sz w:val="28"/>
          <w:szCs w:val="28"/>
        </w:rPr>
      </w:pPr>
    </w:p>
    <w:p w:rsidR="009961C1" w:rsidRPr="009961C1" w:rsidRDefault="00030B60" w:rsidP="00CA28CB">
      <w:pPr>
        <w:tabs>
          <w:tab w:val="center" w:pos="4677"/>
          <w:tab w:val="left" w:pos="7860"/>
        </w:tabs>
        <w:spacing w:after="0" w:line="240" w:lineRule="auto"/>
        <w:jc w:val="both"/>
        <w:rPr>
          <w:rFonts w:ascii="Times New Roman" w:hAnsi="Times New Roman" w:cs="Times New Roman"/>
          <w:sz w:val="28"/>
          <w:szCs w:val="28"/>
        </w:rPr>
      </w:pPr>
      <w:r w:rsidRPr="00030B60">
        <w:rPr>
          <w:rFonts w:ascii="Times New Roman" w:hAnsi="Times New Roman" w:cs="Times New Roman"/>
          <w:b/>
          <w:sz w:val="28"/>
          <w:szCs w:val="28"/>
        </w:rPr>
        <w:t xml:space="preserve">14 января – </w:t>
      </w:r>
      <w:r w:rsidRPr="00CA28CB">
        <w:rPr>
          <w:rFonts w:ascii="Times New Roman" w:hAnsi="Times New Roman" w:cs="Times New Roman"/>
          <w:sz w:val="28"/>
          <w:szCs w:val="28"/>
        </w:rPr>
        <w:t>участие в заседании конкурсной комиссии областного конкурса «Общественное признание - 2015».</w:t>
      </w:r>
    </w:p>
    <w:p w:rsidR="00030B60" w:rsidRPr="009961C1" w:rsidRDefault="00030B60" w:rsidP="009961C1">
      <w:pPr>
        <w:tabs>
          <w:tab w:val="center" w:pos="4677"/>
          <w:tab w:val="left" w:pos="7860"/>
        </w:tabs>
        <w:spacing w:after="0" w:line="240" w:lineRule="auto"/>
        <w:jc w:val="both"/>
        <w:rPr>
          <w:rFonts w:ascii="Times New Roman" w:hAnsi="Times New Roman" w:cs="Times New Roman"/>
          <w:sz w:val="28"/>
          <w:szCs w:val="28"/>
        </w:rPr>
      </w:pPr>
      <w:r w:rsidRPr="00030B60">
        <w:rPr>
          <w:rFonts w:ascii="Times New Roman" w:hAnsi="Times New Roman" w:cs="Times New Roman"/>
          <w:b/>
          <w:sz w:val="28"/>
          <w:szCs w:val="28"/>
        </w:rPr>
        <w:lastRenderedPageBreak/>
        <w:t xml:space="preserve">28 января – </w:t>
      </w:r>
      <w:r w:rsidRPr="00CA28CB">
        <w:rPr>
          <w:rFonts w:ascii="Times New Roman" w:hAnsi="Times New Roman" w:cs="Times New Roman"/>
          <w:sz w:val="28"/>
          <w:szCs w:val="28"/>
        </w:rPr>
        <w:t>участие в пленарном заседании Общественной палаты РФ (г. Москва).</w:t>
      </w:r>
    </w:p>
    <w:p w:rsidR="00030B60" w:rsidRPr="00CA28CB" w:rsidRDefault="00030B60" w:rsidP="00CA28CB">
      <w:pPr>
        <w:spacing w:after="0" w:line="240" w:lineRule="auto"/>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07 февраля – </w:t>
      </w:r>
      <w:r w:rsidRPr="00CA28CB">
        <w:rPr>
          <w:rFonts w:ascii="Times New Roman" w:eastAsia="Times New Roman" w:hAnsi="Times New Roman" w:cs="Times New Roman"/>
          <w:color w:val="000000"/>
          <w:sz w:val="28"/>
          <w:szCs w:val="28"/>
          <w:lang w:eastAsia="ru-RU"/>
        </w:rPr>
        <w:t>участие в образовательном мероприятии сообщества  инвалидов – колясочников «Властелин колёс».</w:t>
      </w:r>
    </w:p>
    <w:p w:rsidR="00030B60" w:rsidRPr="00030B60" w:rsidRDefault="00030B60" w:rsidP="00CA28CB">
      <w:pPr>
        <w:spacing w:after="0" w:line="240" w:lineRule="auto"/>
        <w:jc w:val="both"/>
        <w:rPr>
          <w:rFonts w:ascii="Times New Roman" w:eastAsia="Times New Roman" w:hAnsi="Times New Roman" w:cs="Times New Roman"/>
          <w:b/>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10-11 февраля – </w:t>
      </w:r>
      <w:r w:rsidRPr="00CA28CB">
        <w:rPr>
          <w:rFonts w:ascii="Times New Roman" w:eastAsia="Times New Roman" w:hAnsi="Times New Roman" w:cs="Times New Roman"/>
          <w:color w:val="000000"/>
          <w:sz w:val="28"/>
          <w:szCs w:val="28"/>
          <w:lang w:eastAsia="ru-RU"/>
        </w:rPr>
        <w:t>участие во встрече  координаторов региональных клубов бухгалтеров НКО  (г. Москва). Основная тема встречи «Информационная, консультационная и методическая поддержка социально ориентированных НКО в области бухгалтерского учета и налогообложения».</w:t>
      </w:r>
      <w:r w:rsidRPr="00030B60">
        <w:rPr>
          <w:rFonts w:ascii="Times New Roman" w:eastAsia="Times New Roman" w:hAnsi="Times New Roman" w:cs="Times New Roman"/>
          <w:b/>
          <w:color w:val="000000"/>
          <w:sz w:val="28"/>
          <w:szCs w:val="28"/>
          <w:lang w:eastAsia="ru-RU"/>
        </w:rPr>
        <w:t xml:space="preserve"> </w:t>
      </w:r>
    </w:p>
    <w:p w:rsidR="00030B60" w:rsidRPr="00030B60" w:rsidRDefault="00030B60" w:rsidP="00CA28CB">
      <w:pPr>
        <w:spacing w:after="0" w:line="240" w:lineRule="auto"/>
        <w:jc w:val="both"/>
        <w:rPr>
          <w:rFonts w:ascii="Times New Roman" w:eastAsia="Times New Roman" w:hAnsi="Times New Roman" w:cs="Times New Roman"/>
          <w:b/>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16 февраля – </w:t>
      </w:r>
      <w:r w:rsidRPr="00CA28CB">
        <w:rPr>
          <w:rFonts w:ascii="Times New Roman" w:eastAsia="Times New Roman" w:hAnsi="Times New Roman" w:cs="Times New Roman"/>
          <w:color w:val="000000"/>
          <w:sz w:val="28"/>
          <w:szCs w:val="28"/>
          <w:lang w:eastAsia="ru-RU"/>
        </w:rPr>
        <w:t>проведение проектной мастерской  в г. Димитровграде. Участников – 22 человека.</w:t>
      </w:r>
      <w:r w:rsidRPr="00030B60">
        <w:rPr>
          <w:rFonts w:ascii="Times New Roman" w:eastAsia="Times New Roman" w:hAnsi="Times New Roman" w:cs="Times New Roman"/>
          <w:b/>
          <w:color w:val="000000"/>
          <w:sz w:val="28"/>
          <w:szCs w:val="28"/>
          <w:lang w:eastAsia="ru-RU"/>
        </w:rPr>
        <w:t xml:space="preserve"> </w:t>
      </w:r>
    </w:p>
    <w:p w:rsidR="00F5166B" w:rsidRDefault="00030B60" w:rsidP="00CA28CB">
      <w:pPr>
        <w:spacing w:after="0" w:line="240" w:lineRule="auto"/>
        <w:jc w:val="both"/>
        <w:rPr>
          <w:rFonts w:ascii="Times New Roman" w:eastAsia="Times New Roman" w:hAnsi="Times New Roman" w:cs="Times New Roman"/>
          <w:b/>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27-28 февраля – </w:t>
      </w:r>
      <w:r w:rsidRPr="00CA28CB">
        <w:rPr>
          <w:rFonts w:ascii="Times New Roman" w:eastAsia="Times New Roman" w:hAnsi="Times New Roman" w:cs="Times New Roman"/>
          <w:color w:val="000000"/>
          <w:sz w:val="28"/>
          <w:szCs w:val="28"/>
          <w:lang w:eastAsia="ru-RU"/>
        </w:rPr>
        <w:t>участие в форуме «Сообщество» (г. Пермь).</w:t>
      </w:r>
    </w:p>
    <w:p w:rsidR="00030B60" w:rsidRPr="00CA28CB" w:rsidRDefault="00030B60" w:rsidP="00CA28CB">
      <w:pPr>
        <w:spacing w:after="0" w:line="240" w:lineRule="auto"/>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3 марта – </w:t>
      </w:r>
      <w:r w:rsidRPr="00CA28CB">
        <w:rPr>
          <w:rFonts w:ascii="Times New Roman" w:eastAsia="Times New Roman" w:hAnsi="Times New Roman" w:cs="Times New Roman"/>
          <w:color w:val="000000"/>
          <w:sz w:val="28"/>
          <w:szCs w:val="28"/>
          <w:lang w:eastAsia="ru-RU"/>
        </w:rPr>
        <w:t xml:space="preserve">участие в пленарном заседании Общественной палаты Ульяновской области, обсуждении тезисов Доклада о состоянии гражданского общества в 2015 году. </w:t>
      </w:r>
    </w:p>
    <w:p w:rsidR="00030B60" w:rsidRPr="00CA28CB" w:rsidRDefault="00030B60" w:rsidP="00CA28CB">
      <w:pPr>
        <w:spacing w:after="0" w:line="240" w:lineRule="auto"/>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14 марта – </w:t>
      </w:r>
      <w:r w:rsidRPr="00CA28CB">
        <w:rPr>
          <w:rFonts w:ascii="Times New Roman" w:eastAsia="Times New Roman" w:hAnsi="Times New Roman" w:cs="Times New Roman"/>
          <w:color w:val="000000"/>
          <w:sz w:val="28"/>
          <w:szCs w:val="28"/>
          <w:lang w:eastAsia="ru-RU"/>
        </w:rPr>
        <w:t>подготовка и участие встречи оргкомитета по проведению ВНД – 2016.</w:t>
      </w:r>
    </w:p>
    <w:p w:rsidR="00030B60" w:rsidRPr="00CA28CB" w:rsidRDefault="00030B60" w:rsidP="00CA28CB">
      <w:pPr>
        <w:spacing w:after="0" w:line="240" w:lineRule="auto"/>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15 марта – </w:t>
      </w:r>
      <w:r w:rsidRPr="00CA28CB">
        <w:rPr>
          <w:rFonts w:ascii="Times New Roman" w:eastAsia="Times New Roman" w:hAnsi="Times New Roman" w:cs="Times New Roman"/>
          <w:color w:val="000000"/>
          <w:sz w:val="28"/>
          <w:szCs w:val="28"/>
          <w:lang w:eastAsia="ru-RU"/>
        </w:rPr>
        <w:t>подготовка и участие в церемонии награждении участников и победителей конкурса «Общественное признание - 2015».</w:t>
      </w:r>
    </w:p>
    <w:p w:rsidR="00030B60" w:rsidRPr="00CA28CB" w:rsidRDefault="00030B60" w:rsidP="00CA28CB">
      <w:pPr>
        <w:spacing w:after="0" w:line="240" w:lineRule="auto"/>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18 марта – </w:t>
      </w:r>
      <w:r w:rsidRPr="00CA28CB">
        <w:rPr>
          <w:rFonts w:ascii="Times New Roman" w:eastAsia="Times New Roman" w:hAnsi="Times New Roman" w:cs="Times New Roman"/>
          <w:color w:val="000000"/>
          <w:sz w:val="28"/>
          <w:szCs w:val="28"/>
          <w:lang w:eastAsia="ru-RU"/>
        </w:rPr>
        <w:t>участие в работе площадки по социальному проектированию «Арт-Профи Слёта»</w:t>
      </w:r>
      <w:r w:rsidR="00EB5A31" w:rsidRPr="00EB5A31">
        <w:rPr>
          <w:rFonts w:ascii="Times New Roman" w:eastAsia="Times New Roman" w:hAnsi="Times New Roman" w:cs="Times New Roman"/>
          <w:color w:val="000000"/>
          <w:sz w:val="28"/>
          <w:szCs w:val="28"/>
          <w:lang w:eastAsia="ru-RU"/>
        </w:rPr>
        <w:t xml:space="preserve"> (</w:t>
      </w:r>
      <w:r w:rsidR="00EB5A31">
        <w:rPr>
          <w:rFonts w:ascii="Times New Roman" w:eastAsia="Times New Roman" w:hAnsi="Times New Roman" w:cs="Times New Roman"/>
          <w:color w:val="000000"/>
          <w:sz w:val="28"/>
          <w:szCs w:val="28"/>
          <w:lang w:eastAsia="ru-RU"/>
        </w:rPr>
        <w:t>Министерство образования Ульяновской области</w:t>
      </w:r>
      <w:r w:rsidR="00EB5A31" w:rsidRPr="00EB5A31">
        <w:rPr>
          <w:rFonts w:ascii="Times New Roman" w:eastAsia="Times New Roman" w:hAnsi="Times New Roman" w:cs="Times New Roman"/>
          <w:color w:val="000000"/>
          <w:sz w:val="28"/>
          <w:szCs w:val="28"/>
          <w:lang w:eastAsia="ru-RU"/>
        </w:rPr>
        <w:t>)</w:t>
      </w:r>
      <w:r w:rsidRPr="00CA28CB">
        <w:rPr>
          <w:rFonts w:ascii="Times New Roman" w:eastAsia="Times New Roman" w:hAnsi="Times New Roman" w:cs="Times New Roman"/>
          <w:color w:val="000000"/>
          <w:sz w:val="28"/>
          <w:szCs w:val="28"/>
          <w:lang w:eastAsia="ru-RU"/>
        </w:rPr>
        <w:t>.</w:t>
      </w:r>
    </w:p>
    <w:p w:rsidR="004A1BF4" w:rsidRPr="004A1BF4" w:rsidRDefault="004A1BF4" w:rsidP="00CA28CB">
      <w:pPr>
        <w:spacing w:after="0" w:line="240" w:lineRule="auto"/>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7 апреля – </w:t>
      </w:r>
      <w:r w:rsidRPr="00653B85">
        <w:rPr>
          <w:rFonts w:ascii="Times New Roman" w:eastAsia="Times New Roman" w:hAnsi="Times New Roman" w:cs="Times New Roman"/>
          <w:color w:val="000000"/>
          <w:sz w:val="28"/>
          <w:szCs w:val="28"/>
          <w:lang w:eastAsia="ru-RU"/>
        </w:rPr>
        <w:t>участие в он-</w:t>
      </w:r>
      <w:proofErr w:type="spellStart"/>
      <w:r w:rsidRPr="00653B85">
        <w:rPr>
          <w:rFonts w:ascii="Times New Roman" w:eastAsia="Times New Roman" w:hAnsi="Times New Roman" w:cs="Times New Roman"/>
          <w:color w:val="000000"/>
          <w:sz w:val="28"/>
          <w:szCs w:val="28"/>
          <w:lang w:eastAsia="ru-RU"/>
        </w:rPr>
        <w:t>лайн</w:t>
      </w:r>
      <w:proofErr w:type="spellEnd"/>
      <w:r w:rsidRPr="00653B85">
        <w:rPr>
          <w:rFonts w:ascii="Times New Roman" w:eastAsia="Times New Roman" w:hAnsi="Times New Roman" w:cs="Times New Roman"/>
          <w:color w:val="000000"/>
          <w:sz w:val="28"/>
          <w:szCs w:val="28"/>
          <w:lang w:eastAsia="ru-RU"/>
        </w:rPr>
        <w:t xml:space="preserve"> совещании с региональными координаторами конкурса «Активное поко</w:t>
      </w:r>
      <w:r>
        <w:rPr>
          <w:rFonts w:ascii="Times New Roman" w:eastAsia="Times New Roman" w:hAnsi="Times New Roman" w:cs="Times New Roman"/>
          <w:color w:val="000000"/>
          <w:sz w:val="28"/>
          <w:szCs w:val="28"/>
          <w:lang w:eastAsia="ru-RU"/>
        </w:rPr>
        <w:t>ление».</w:t>
      </w:r>
    </w:p>
    <w:p w:rsidR="00030B60" w:rsidRPr="00653B85" w:rsidRDefault="00030B60" w:rsidP="00CA28CB">
      <w:pPr>
        <w:spacing w:after="0" w:line="240" w:lineRule="auto"/>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11 апреля – </w:t>
      </w:r>
      <w:r w:rsidRPr="00653B85">
        <w:rPr>
          <w:rFonts w:ascii="Times New Roman" w:eastAsia="Times New Roman" w:hAnsi="Times New Roman" w:cs="Times New Roman"/>
          <w:color w:val="000000"/>
          <w:sz w:val="28"/>
          <w:szCs w:val="28"/>
          <w:lang w:eastAsia="ru-RU"/>
        </w:rPr>
        <w:t xml:space="preserve">проведение </w:t>
      </w:r>
      <w:proofErr w:type="spellStart"/>
      <w:r w:rsidRPr="00653B85">
        <w:rPr>
          <w:rFonts w:ascii="Times New Roman" w:eastAsia="Times New Roman" w:hAnsi="Times New Roman" w:cs="Times New Roman"/>
          <w:color w:val="000000"/>
          <w:sz w:val="28"/>
          <w:szCs w:val="28"/>
          <w:lang w:eastAsia="ru-RU"/>
        </w:rPr>
        <w:t>оргсбора</w:t>
      </w:r>
      <w:proofErr w:type="spellEnd"/>
      <w:r w:rsidRPr="00653B85">
        <w:rPr>
          <w:rFonts w:ascii="Times New Roman" w:eastAsia="Times New Roman" w:hAnsi="Times New Roman" w:cs="Times New Roman"/>
          <w:color w:val="000000"/>
          <w:sz w:val="28"/>
          <w:szCs w:val="28"/>
          <w:lang w:eastAsia="ru-RU"/>
        </w:rPr>
        <w:t xml:space="preserve"> по проведению открытия Весенней недели добра и Доброго Ульяновска.</w:t>
      </w:r>
    </w:p>
    <w:p w:rsidR="00030B60" w:rsidRPr="00653B85" w:rsidRDefault="00030B60" w:rsidP="00CA28CB">
      <w:pPr>
        <w:spacing w:after="0" w:line="240" w:lineRule="auto"/>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13 апреля – </w:t>
      </w:r>
      <w:r w:rsidRPr="00653B85">
        <w:rPr>
          <w:rFonts w:ascii="Times New Roman" w:eastAsia="Times New Roman" w:hAnsi="Times New Roman" w:cs="Times New Roman"/>
          <w:color w:val="000000"/>
          <w:sz w:val="28"/>
          <w:szCs w:val="28"/>
          <w:lang w:eastAsia="ru-RU"/>
        </w:rPr>
        <w:t>участие в он-</w:t>
      </w:r>
      <w:proofErr w:type="spellStart"/>
      <w:r w:rsidRPr="00653B85">
        <w:rPr>
          <w:rFonts w:ascii="Times New Roman" w:eastAsia="Times New Roman" w:hAnsi="Times New Roman" w:cs="Times New Roman"/>
          <w:color w:val="000000"/>
          <w:sz w:val="28"/>
          <w:szCs w:val="28"/>
          <w:lang w:eastAsia="ru-RU"/>
        </w:rPr>
        <w:t>лайн</w:t>
      </w:r>
      <w:proofErr w:type="spellEnd"/>
      <w:r w:rsidRPr="00653B85">
        <w:rPr>
          <w:rFonts w:ascii="Times New Roman" w:eastAsia="Times New Roman" w:hAnsi="Times New Roman" w:cs="Times New Roman"/>
          <w:color w:val="000000"/>
          <w:sz w:val="28"/>
          <w:szCs w:val="28"/>
          <w:lang w:eastAsia="ru-RU"/>
        </w:rPr>
        <w:t xml:space="preserve"> конференции Общественной палаты РФ по Президентскому конкурсу.</w:t>
      </w:r>
    </w:p>
    <w:p w:rsidR="00030B60" w:rsidRPr="00030B60" w:rsidRDefault="00030B60" w:rsidP="00CA28CB">
      <w:pPr>
        <w:spacing w:after="0" w:line="240" w:lineRule="auto"/>
        <w:jc w:val="both"/>
        <w:rPr>
          <w:rFonts w:ascii="Times New Roman" w:eastAsia="Times New Roman" w:hAnsi="Times New Roman" w:cs="Times New Roman"/>
          <w:b/>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16 апреля – </w:t>
      </w:r>
      <w:r w:rsidRPr="00653B85">
        <w:rPr>
          <w:rFonts w:ascii="Times New Roman" w:eastAsia="Times New Roman" w:hAnsi="Times New Roman" w:cs="Times New Roman"/>
          <w:color w:val="000000"/>
          <w:sz w:val="28"/>
          <w:szCs w:val="28"/>
          <w:lang w:eastAsia="ru-RU"/>
        </w:rPr>
        <w:t>проведение презентации Весенней недели добра.</w:t>
      </w:r>
    </w:p>
    <w:p w:rsidR="00030B60" w:rsidRPr="00653B85" w:rsidRDefault="00030B60" w:rsidP="00CA28CB">
      <w:pPr>
        <w:spacing w:after="0" w:line="240" w:lineRule="auto"/>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18 апреля – </w:t>
      </w:r>
      <w:r w:rsidRPr="00653B85">
        <w:rPr>
          <w:rFonts w:ascii="Times New Roman" w:eastAsia="Times New Roman" w:hAnsi="Times New Roman" w:cs="Times New Roman"/>
          <w:color w:val="000000"/>
          <w:sz w:val="28"/>
          <w:szCs w:val="28"/>
          <w:lang w:eastAsia="ru-RU"/>
        </w:rPr>
        <w:t xml:space="preserve">проведение </w:t>
      </w:r>
      <w:proofErr w:type="spellStart"/>
      <w:r w:rsidRPr="00653B85">
        <w:rPr>
          <w:rFonts w:ascii="Times New Roman" w:eastAsia="Times New Roman" w:hAnsi="Times New Roman" w:cs="Times New Roman"/>
          <w:color w:val="000000"/>
          <w:sz w:val="28"/>
          <w:szCs w:val="28"/>
          <w:lang w:eastAsia="ru-RU"/>
        </w:rPr>
        <w:t>оргсбора</w:t>
      </w:r>
      <w:proofErr w:type="spellEnd"/>
      <w:r w:rsidRPr="00653B85">
        <w:rPr>
          <w:rFonts w:ascii="Times New Roman" w:eastAsia="Times New Roman" w:hAnsi="Times New Roman" w:cs="Times New Roman"/>
          <w:color w:val="000000"/>
          <w:sz w:val="28"/>
          <w:szCs w:val="28"/>
          <w:lang w:eastAsia="ru-RU"/>
        </w:rPr>
        <w:t xml:space="preserve"> по проведению Доброго Ульяновска.</w:t>
      </w:r>
    </w:p>
    <w:p w:rsidR="00030B60" w:rsidRPr="00653B85" w:rsidRDefault="00030B60" w:rsidP="00CA28CB">
      <w:pPr>
        <w:spacing w:after="0" w:line="240" w:lineRule="auto"/>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21 апреля – </w:t>
      </w:r>
      <w:r w:rsidRPr="00653B85">
        <w:rPr>
          <w:rFonts w:ascii="Times New Roman" w:eastAsia="Times New Roman" w:hAnsi="Times New Roman" w:cs="Times New Roman"/>
          <w:color w:val="000000"/>
          <w:sz w:val="28"/>
          <w:szCs w:val="28"/>
          <w:lang w:eastAsia="ru-RU"/>
        </w:rPr>
        <w:t>участие в заседании Комиссии по безопасности граждан Общественной палаты Ульяновской области</w:t>
      </w:r>
      <w:r w:rsidR="00653B85">
        <w:rPr>
          <w:rFonts w:ascii="Times New Roman" w:eastAsia="Times New Roman" w:hAnsi="Times New Roman" w:cs="Times New Roman"/>
          <w:color w:val="000000"/>
          <w:sz w:val="28"/>
          <w:szCs w:val="28"/>
          <w:lang w:eastAsia="ru-RU"/>
        </w:rPr>
        <w:t>.</w:t>
      </w:r>
    </w:p>
    <w:p w:rsidR="00030B60" w:rsidRPr="00030B60" w:rsidRDefault="00030B60" w:rsidP="00CA28CB">
      <w:pPr>
        <w:spacing w:after="0" w:line="240" w:lineRule="auto"/>
        <w:jc w:val="both"/>
        <w:rPr>
          <w:rFonts w:ascii="Times New Roman" w:eastAsia="Times New Roman" w:hAnsi="Times New Roman" w:cs="Times New Roman"/>
          <w:b/>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22 апреля – </w:t>
      </w:r>
      <w:r w:rsidRPr="00653B85">
        <w:rPr>
          <w:rFonts w:ascii="Times New Roman" w:eastAsia="Times New Roman" w:hAnsi="Times New Roman" w:cs="Times New Roman"/>
          <w:color w:val="000000"/>
          <w:sz w:val="28"/>
          <w:szCs w:val="28"/>
          <w:lang w:eastAsia="ru-RU"/>
        </w:rPr>
        <w:t>участие в заседании конкурсной комиссии по выбору поставщика социальных услуг</w:t>
      </w:r>
      <w:r w:rsidR="00653B85">
        <w:rPr>
          <w:rFonts w:ascii="Times New Roman" w:eastAsia="Times New Roman" w:hAnsi="Times New Roman" w:cs="Times New Roman"/>
          <w:b/>
          <w:color w:val="000000"/>
          <w:sz w:val="28"/>
          <w:szCs w:val="28"/>
          <w:lang w:eastAsia="ru-RU"/>
        </w:rPr>
        <w:t>.</w:t>
      </w:r>
    </w:p>
    <w:p w:rsidR="00030B60" w:rsidRPr="00653B85" w:rsidRDefault="00030B60" w:rsidP="00CA28CB">
      <w:pPr>
        <w:spacing w:after="0" w:line="240" w:lineRule="auto"/>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23 апреля – </w:t>
      </w:r>
      <w:r w:rsidRPr="00653B85">
        <w:rPr>
          <w:rFonts w:ascii="Times New Roman" w:eastAsia="Times New Roman" w:hAnsi="Times New Roman" w:cs="Times New Roman"/>
          <w:color w:val="000000"/>
          <w:sz w:val="28"/>
          <w:szCs w:val="28"/>
          <w:lang w:eastAsia="ru-RU"/>
        </w:rPr>
        <w:t>проведение благотворительного фестиваля «Добрый Ульяновск».</w:t>
      </w:r>
    </w:p>
    <w:p w:rsidR="00030B60" w:rsidRPr="00653B85" w:rsidRDefault="00030B60" w:rsidP="00CA28CB">
      <w:pPr>
        <w:spacing w:after="0" w:line="240" w:lineRule="auto"/>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26 апреля – </w:t>
      </w:r>
      <w:r w:rsidRPr="00653B85">
        <w:rPr>
          <w:rFonts w:ascii="Times New Roman" w:eastAsia="Times New Roman" w:hAnsi="Times New Roman" w:cs="Times New Roman"/>
          <w:color w:val="000000"/>
          <w:sz w:val="28"/>
          <w:szCs w:val="28"/>
          <w:lang w:eastAsia="ru-RU"/>
        </w:rPr>
        <w:t>проведение заседание конкурсной комиссии по подведению итогов конкурса «Мы и внуки», «Ульяновск серебряный».</w:t>
      </w:r>
    </w:p>
    <w:p w:rsidR="00030B60" w:rsidRPr="00653B85" w:rsidRDefault="00030B60" w:rsidP="00CA28CB">
      <w:pPr>
        <w:spacing w:after="0" w:line="240" w:lineRule="auto"/>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27 апреля – </w:t>
      </w:r>
      <w:r w:rsidRPr="00653B85">
        <w:rPr>
          <w:rFonts w:ascii="Times New Roman" w:eastAsia="Times New Roman" w:hAnsi="Times New Roman" w:cs="Times New Roman"/>
          <w:color w:val="000000"/>
          <w:sz w:val="28"/>
          <w:szCs w:val="28"/>
          <w:lang w:eastAsia="ru-RU"/>
        </w:rPr>
        <w:t>участие в заседании инициативной группы по сбору благотворительной помощи фондом «</w:t>
      </w:r>
      <w:proofErr w:type="spellStart"/>
      <w:r w:rsidRPr="00653B85">
        <w:rPr>
          <w:rFonts w:ascii="Times New Roman" w:eastAsia="Times New Roman" w:hAnsi="Times New Roman" w:cs="Times New Roman"/>
          <w:color w:val="000000"/>
          <w:sz w:val="28"/>
          <w:szCs w:val="28"/>
          <w:lang w:eastAsia="ru-RU"/>
        </w:rPr>
        <w:t>Аурея</w:t>
      </w:r>
      <w:proofErr w:type="spellEnd"/>
      <w:r w:rsidRPr="00653B85">
        <w:rPr>
          <w:rFonts w:ascii="Times New Roman" w:eastAsia="Times New Roman" w:hAnsi="Times New Roman" w:cs="Times New Roman"/>
          <w:color w:val="000000"/>
          <w:sz w:val="28"/>
          <w:szCs w:val="28"/>
          <w:lang w:eastAsia="ru-RU"/>
        </w:rPr>
        <w:t>».</w:t>
      </w:r>
    </w:p>
    <w:p w:rsidR="00030B60" w:rsidRPr="00653B85" w:rsidRDefault="00030B60" w:rsidP="00CA28CB">
      <w:pPr>
        <w:spacing w:after="0" w:line="240" w:lineRule="auto"/>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5 мая – </w:t>
      </w:r>
      <w:r w:rsidRPr="00653B85">
        <w:rPr>
          <w:rFonts w:ascii="Times New Roman" w:eastAsia="Times New Roman" w:hAnsi="Times New Roman" w:cs="Times New Roman"/>
          <w:color w:val="000000"/>
          <w:sz w:val="28"/>
          <w:szCs w:val="28"/>
          <w:lang w:eastAsia="ru-RU"/>
        </w:rPr>
        <w:t>проведение награждения победителей конкурса «Мы и внуки», «Ульяновск серебряный».</w:t>
      </w:r>
    </w:p>
    <w:p w:rsidR="00030B60" w:rsidRPr="00653B85" w:rsidRDefault="00030B60" w:rsidP="00CA28CB">
      <w:pPr>
        <w:spacing w:after="0" w:line="240" w:lineRule="auto"/>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5 мая – </w:t>
      </w:r>
      <w:r w:rsidRPr="00653B85">
        <w:rPr>
          <w:rFonts w:ascii="Times New Roman" w:eastAsia="Times New Roman" w:hAnsi="Times New Roman" w:cs="Times New Roman"/>
          <w:color w:val="000000"/>
          <w:sz w:val="28"/>
          <w:szCs w:val="28"/>
          <w:lang w:eastAsia="ru-RU"/>
        </w:rPr>
        <w:t>участие в заседании Совета по правам человека и развитию гражданского общества при Губернаторе Ульяновской области</w:t>
      </w:r>
      <w:r w:rsidR="00653B85">
        <w:rPr>
          <w:rFonts w:ascii="Times New Roman" w:eastAsia="Times New Roman" w:hAnsi="Times New Roman" w:cs="Times New Roman"/>
          <w:color w:val="000000"/>
          <w:sz w:val="28"/>
          <w:szCs w:val="28"/>
          <w:lang w:eastAsia="ru-RU"/>
        </w:rPr>
        <w:t>.</w:t>
      </w:r>
    </w:p>
    <w:p w:rsidR="00030B60" w:rsidRPr="00030B60" w:rsidRDefault="00030B60" w:rsidP="00CA28CB">
      <w:pPr>
        <w:spacing w:after="0" w:line="240" w:lineRule="auto"/>
        <w:jc w:val="both"/>
        <w:rPr>
          <w:rFonts w:ascii="Times New Roman" w:eastAsia="Times New Roman" w:hAnsi="Times New Roman" w:cs="Times New Roman"/>
          <w:b/>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17 мая – </w:t>
      </w:r>
      <w:r w:rsidRPr="00653B85">
        <w:rPr>
          <w:rFonts w:ascii="Times New Roman" w:eastAsia="Times New Roman" w:hAnsi="Times New Roman" w:cs="Times New Roman"/>
          <w:color w:val="000000"/>
          <w:sz w:val="28"/>
          <w:szCs w:val="28"/>
          <w:lang w:eastAsia="ru-RU"/>
        </w:rPr>
        <w:t>участие в совещании по созданию детского технопарка  на базе Дворца творчества детей и молодежи</w:t>
      </w:r>
      <w:r w:rsidR="00653B85">
        <w:rPr>
          <w:rFonts w:ascii="Times New Roman" w:eastAsia="Times New Roman" w:hAnsi="Times New Roman" w:cs="Times New Roman"/>
          <w:color w:val="000000"/>
          <w:sz w:val="28"/>
          <w:szCs w:val="28"/>
          <w:lang w:eastAsia="ru-RU"/>
        </w:rPr>
        <w:t>.</w:t>
      </w:r>
    </w:p>
    <w:p w:rsidR="00030B60" w:rsidRPr="00653B85" w:rsidRDefault="00030B60" w:rsidP="00CA28CB">
      <w:pPr>
        <w:spacing w:after="0" w:line="240" w:lineRule="auto"/>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b/>
          <w:color w:val="000000"/>
          <w:sz w:val="28"/>
          <w:szCs w:val="28"/>
          <w:lang w:eastAsia="ru-RU"/>
        </w:rPr>
        <w:lastRenderedPageBreak/>
        <w:t xml:space="preserve">18 мая – </w:t>
      </w:r>
      <w:r w:rsidRPr="00653B85">
        <w:rPr>
          <w:rFonts w:ascii="Times New Roman" w:eastAsia="Times New Roman" w:hAnsi="Times New Roman" w:cs="Times New Roman"/>
          <w:color w:val="000000"/>
          <w:sz w:val="28"/>
          <w:szCs w:val="28"/>
          <w:lang w:eastAsia="ru-RU"/>
        </w:rPr>
        <w:t>организация в заседании Комиссии по проблемам безопасности граждан, взаимодействию с ветеранскими организациями и системой судебно-правоохранительных органов.</w:t>
      </w:r>
    </w:p>
    <w:p w:rsidR="00030B60" w:rsidRPr="00653B85" w:rsidRDefault="00030B60" w:rsidP="00CA28CB">
      <w:pPr>
        <w:spacing w:after="0" w:line="240" w:lineRule="auto"/>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26 мая – </w:t>
      </w:r>
      <w:r w:rsidRPr="00653B85">
        <w:rPr>
          <w:rFonts w:ascii="Times New Roman" w:eastAsia="Times New Roman" w:hAnsi="Times New Roman" w:cs="Times New Roman"/>
          <w:color w:val="000000"/>
          <w:sz w:val="28"/>
          <w:szCs w:val="28"/>
          <w:lang w:eastAsia="ru-RU"/>
        </w:rPr>
        <w:t>участие в круглом столе «Развитие межсекторного взаимодействия во благо пожилых людей».</w:t>
      </w:r>
    </w:p>
    <w:p w:rsidR="00030B60" w:rsidRPr="00653B85" w:rsidRDefault="00030B60" w:rsidP="00CA28CB">
      <w:pPr>
        <w:spacing w:after="0" w:line="240" w:lineRule="auto"/>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27 мая – </w:t>
      </w:r>
      <w:r w:rsidRPr="00653B85">
        <w:rPr>
          <w:rFonts w:ascii="Times New Roman" w:eastAsia="Times New Roman" w:hAnsi="Times New Roman" w:cs="Times New Roman"/>
          <w:color w:val="000000"/>
          <w:sz w:val="28"/>
          <w:szCs w:val="28"/>
          <w:lang w:eastAsia="ru-RU"/>
        </w:rPr>
        <w:t>участие в заседании окружного совета УР</w:t>
      </w:r>
      <w:proofErr w:type="gramStart"/>
      <w:r w:rsidRPr="00653B85">
        <w:rPr>
          <w:rFonts w:ascii="Times New Roman" w:eastAsia="Times New Roman" w:hAnsi="Times New Roman" w:cs="Times New Roman"/>
          <w:color w:val="000000"/>
          <w:sz w:val="28"/>
          <w:szCs w:val="28"/>
          <w:lang w:eastAsia="ru-RU"/>
        </w:rPr>
        <w:t>О ООО А</w:t>
      </w:r>
      <w:proofErr w:type="gramEnd"/>
      <w:r w:rsidRPr="00653B85">
        <w:rPr>
          <w:rFonts w:ascii="Times New Roman" w:eastAsia="Times New Roman" w:hAnsi="Times New Roman" w:cs="Times New Roman"/>
          <w:color w:val="000000"/>
          <w:sz w:val="28"/>
          <w:szCs w:val="28"/>
          <w:lang w:eastAsia="ru-RU"/>
        </w:rPr>
        <w:t>ссоциация юристов России.</w:t>
      </w:r>
    </w:p>
    <w:p w:rsidR="00030B60" w:rsidRDefault="00030B60" w:rsidP="00CA28CB">
      <w:pPr>
        <w:spacing w:after="0" w:line="240" w:lineRule="auto"/>
        <w:jc w:val="both"/>
        <w:rPr>
          <w:rFonts w:ascii="Times New Roman" w:eastAsia="Times New Roman" w:hAnsi="Times New Roman" w:cs="Times New Roman"/>
          <w:b/>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30 мая – </w:t>
      </w:r>
      <w:r w:rsidRPr="00653B85">
        <w:rPr>
          <w:rFonts w:ascii="Times New Roman" w:eastAsia="Times New Roman" w:hAnsi="Times New Roman" w:cs="Times New Roman"/>
          <w:color w:val="000000"/>
          <w:sz w:val="28"/>
          <w:szCs w:val="28"/>
          <w:lang w:eastAsia="ru-RU"/>
        </w:rPr>
        <w:t>проведение заседания конкурсной комиссии по конкурсу для пожилых от фонда Тимченко «Активное поколение».</w:t>
      </w:r>
    </w:p>
    <w:p w:rsidR="00030B60" w:rsidRPr="00653B85" w:rsidRDefault="00030B60" w:rsidP="00CA28CB">
      <w:pPr>
        <w:spacing w:after="0" w:line="240" w:lineRule="auto"/>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3 июня – </w:t>
      </w:r>
      <w:r w:rsidRPr="00653B85">
        <w:rPr>
          <w:rFonts w:ascii="Times New Roman" w:eastAsia="Times New Roman" w:hAnsi="Times New Roman" w:cs="Times New Roman"/>
          <w:color w:val="000000"/>
          <w:sz w:val="28"/>
          <w:szCs w:val="28"/>
          <w:lang w:eastAsia="ru-RU"/>
        </w:rPr>
        <w:t>участие в заседании инициативной группы по созданию Ассоциации благотворительных фондов.</w:t>
      </w:r>
    </w:p>
    <w:p w:rsidR="00030B60" w:rsidRPr="00653B85" w:rsidRDefault="00030B60" w:rsidP="00CA28CB">
      <w:pPr>
        <w:spacing w:after="0" w:line="240" w:lineRule="auto"/>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8 июня – </w:t>
      </w:r>
      <w:r w:rsidRPr="00653B85">
        <w:rPr>
          <w:rFonts w:ascii="Times New Roman" w:eastAsia="Times New Roman" w:hAnsi="Times New Roman" w:cs="Times New Roman"/>
          <w:color w:val="000000"/>
          <w:sz w:val="28"/>
          <w:szCs w:val="28"/>
          <w:lang w:eastAsia="ru-RU"/>
        </w:rPr>
        <w:t>участие во встрече с коллегами из Аппарата Общественной палаты Чувашии.</w:t>
      </w:r>
    </w:p>
    <w:p w:rsidR="00030B60" w:rsidRPr="00653B85" w:rsidRDefault="00030B60" w:rsidP="00CA28CB">
      <w:pPr>
        <w:spacing w:after="0" w:line="240" w:lineRule="auto"/>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14 июня – </w:t>
      </w:r>
      <w:r w:rsidRPr="00653B85">
        <w:rPr>
          <w:rFonts w:ascii="Times New Roman" w:eastAsia="Times New Roman" w:hAnsi="Times New Roman" w:cs="Times New Roman"/>
          <w:color w:val="000000"/>
          <w:sz w:val="28"/>
          <w:szCs w:val="28"/>
          <w:lang w:eastAsia="ru-RU"/>
        </w:rPr>
        <w:t>участие в онлайн-</w:t>
      </w:r>
      <w:proofErr w:type="spellStart"/>
      <w:r w:rsidRPr="00653B85">
        <w:rPr>
          <w:rFonts w:ascii="Times New Roman" w:eastAsia="Times New Roman" w:hAnsi="Times New Roman" w:cs="Times New Roman"/>
          <w:color w:val="000000"/>
          <w:sz w:val="28"/>
          <w:szCs w:val="28"/>
          <w:lang w:eastAsia="ru-RU"/>
        </w:rPr>
        <w:t>вебинаре</w:t>
      </w:r>
      <w:proofErr w:type="spellEnd"/>
      <w:r w:rsidRPr="00653B85">
        <w:rPr>
          <w:rFonts w:ascii="Times New Roman" w:eastAsia="Times New Roman" w:hAnsi="Times New Roman" w:cs="Times New Roman"/>
          <w:color w:val="000000"/>
          <w:sz w:val="28"/>
          <w:szCs w:val="28"/>
          <w:lang w:eastAsia="ru-RU"/>
        </w:rPr>
        <w:t xml:space="preserve"> для НКО по вопросам участия в конкурсах Президентских грантов от Общественной палаты Ульяновской области.</w:t>
      </w:r>
    </w:p>
    <w:p w:rsidR="00030B60" w:rsidRPr="00653B85" w:rsidRDefault="00030B60" w:rsidP="00CA28CB">
      <w:pPr>
        <w:spacing w:after="0" w:line="240" w:lineRule="auto"/>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17 июня – </w:t>
      </w:r>
      <w:r w:rsidRPr="00653B85">
        <w:rPr>
          <w:rFonts w:ascii="Times New Roman" w:eastAsia="Times New Roman" w:hAnsi="Times New Roman" w:cs="Times New Roman"/>
          <w:color w:val="000000"/>
          <w:sz w:val="28"/>
          <w:szCs w:val="28"/>
          <w:lang w:eastAsia="ru-RU"/>
        </w:rPr>
        <w:t>проведение Дня гостей, посвященного 5-летию Центра развития НКО.</w:t>
      </w:r>
    </w:p>
    <w:p w:rsidR="00030B60" w:rsidRPr="00653B85" w:rsidRDefault="00030B60" w:rsidP="00CA28CB">
      <w:pPr>
        <w:spacing w:after="0" w:line="240" w:lineRule="auto"/>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21 июня – </w:t>
      </w:r>
      <w:r w:rsidRPr="00653B85">
        <w:rPr>
          <w:rFonts w:ascii="Times New Roman" w:eastAsia="Times New Roman" w:hAnsi="Times New Roman" w:cs="Times New Roman"/>
          <w:color w:val="000000"/>
          <w:sz w:val="28"/>
          <w:szCs w:val="28"/>
          <w:lang w:eastAsia="ru-RU"/>
        </w:rPr>
        <w:t>участие в подготовке и проведении пленарного заседания сессии Совета при Губернаторе по развитию гражданского общества и правам человека.</w:t>
      </w:r>
    </w:p>
    <w:p w:rsidR="00030B60" w:rsidRPr="00653B85" w:rsidRDefault="00030B60" w:rsidP="00CA28CB">
      <w:pPr>
        <w:spacing w:after="0" w:line="240" w:lineRule="auto"/>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22 июня – </w:t>
      </w:r>
      <w:r w:rsidRPr="00653B85">
        <w:rPr>
          <w:rFonts w:ascii="Times New Roman" w:eastAsia="Times New Roman" w:hAnsi="Times New Roman" w:cs="Times New Roman"/>
          <w:color w:val="000000"/>
          <w:sz w:val="28"/>
          <w:szCs w:val="28"/>
          <w:lang w:eastAsia="ru-RU"/>
        </w:rPr>
        <w:t xml:space="preserve">участие в </w:t>
      </w:r>
      <w:proofErr w:type="spellStart"/>
      <w:r w:rsidRPr="00653B85">
        <w:rPr>
          <w:rFonts w:ascii="Times New Roman" w:eastAsia="Times New Roman" w:hAnsi="Times New Roman" w:cs="Times New Roman"/>
          <w:color w:val="000000"/>
          <w:sz w:val="28"/>
          <w:szCs w:val="28"/>
          <w:lang w:eastAsia="ru-RU"/>
        </w:rPr>
        <w:t>вебинаре</w:t>
      </w:r>
      <w:proofErr w:type="spellEnd"/>
      <w:r w:rsidRPr="00653B85">
        <w:rPr>
          <w:rFonts w:ascii="Times New Roman" w:eastAsia="Times New Roman" w:hAnsi="Times New Roman" w:cs="Times New Roman"/>
          <w:color w:val="000000"/>
          <w:sz w:val="28"/>
          <w:szCs w:val="28"/>
          <w:lang w:eastAsia="ru-RU"/>
        </w:rPr>
        <w:t xml:space="preserve"> по итогам подведения конкурса «Активное поколение».</w:t>
      </w:r>
    </w:p>
    <w:p w:rsidR="00030B60" w:rsidRPr="00653B85" w:rsidRDefault="00030B60" w:rsidP="00CA28CB">
      <w:pPr>
        <w:spacing w:after="0" w:line="240" w:lineRule="auto"/>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27 июня – </w:t>
      </w:r>
      <w:r w:rsidRPr="00653B85">
        <w:rPr>
          <w:rFonts w:ascii="Times New Roman" w:eastAsia="Times New Roman" w:hAnsi="Times New Roman" w:cs="Times New Roman"/>
          <w:color w:val="000000"/>
          <w:sz w:val="28"/>
          <w:szCs w:val="28"/>
          <w:lang w:eastAsia="ru-RU"/>
        </w:rPr>
        <w:t>участие в совещании СМИ муниципальных образований в пресс-центре  материалами о Центре развития НКО, интересными проектами в муниципальных образованиях.</w:t>
      </w:r>
    </w:p>
    <w:p w:rsidR="00030B60" w:rsidRDefault="00030B60" w:rsidP="00CA28CB">
      <w:pPr>
        <w:spacing w:after="0" w:line="240" w:lineRule="auto"/>
        <w:jc w:val="both"/>
        <w:rPr>
          <w:rFonts w:ascii="Times New Roman" w:eastAsia="Times New Roman" w:hAnsi="Times New Roman" w:cs="Times New Roman"/>
          <w:color w:val="000000"/>
          <w:sz w:val="28"/>
          <w:szCs w:val="28"/>
          <w:lang w:eastAsia="ru-RU"/>
        </w:rPr>
      </w:pPr>
      <w:r w:rsidRPr="00030B60">
        <w:rPr>
          <w:rFonts w:ascii="Times New Roman" w:eastAsia="Times New Roman" w:hAnsi="Times New Roman" w:cs="Times New Roman"/>
          <w:b/>
          <w:color w:val="000000"/>
          <w:sz w:val="28"/>
          <w:szCs w:val="28"/>
          <w:lang w:eastAsia="ru-RU"/>
        </w:rPr>
        <w:t xml:space="preserve">29 июня – </w:t>
      </w:r>
      <w:r w:rsidRPr="00653B85">
        <w:rPr>
          <w:rFonts w:ascii="Times New Roman" w:eastAsia="Times New Roman" w:hAnsi="Times New Roman" w:cs="Times New Roman"/>
          <w:color w:val="000000"/>
          <w:sz w:val="28"/>
          <w:szCs w:val="28"/>
          <w:lang w:eastAsia="ru-RU"/>
        </w:rPr>
        <w:t>подготовка и проведение церемонии награждения участников и победителей конкурса «Активное поколение».</w:t>
      </w:r>
    </w:p>
    <w:p w:rsidR="00A76E73" w:rsidRPr="00A76E73" w:rsidRDefault="00A76E73" w:rsidP="00A76E73">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 xml:space="preserve">01 июля – </w:t>
      </w:r>
      <w:r w:rsidRPr="00A76E73">
        <w:rPr>
          <w:rFonts w:ascii="Times New Roman" w:eastAsia="Times New Roman" w:hAnsi="Times New Roman" w:cs="Times New Roman"/>
          <w:sz w:val="28"/>
          <w:szCs w:val="28"/>
          <w:lang w:eastAsia="ru-RU"/>
        </w:rPr>
        <w:t>участие в экскурсии от Корпорации развития Ульяновской области на Промышленную зону «Заволжье».</w:t>
      </w:r>
    </w:p>
    <w:p w:rsidR="00A76E73" w:rsidRPr="00A76E73" w:rsidRDefault="00A76E73" w:rsidP="00A76E73">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 xml:space="preserve">07 июля – </w:t>
      </w:r>
      <w:r w:rsidRPr="00A76E73">
        <w:rPr>
          <w:rFonts w:ascii="Times New Roman" w:eastAsia="Times New Roman" w:hAnsi="Times New Roman" w:cs="Times New Roman"/>
          <w:sz w:val="28"/>
          <w:szCs w:val="28"/>
          <w:lang w:eastAsia="ru-RU"/>
        </w:rPr>
        <w:t xml:space="preserve">участие в открытии фотовыставки «Планета Земля: Венеция» </w:t>
      </w:r>
      <w:proofErr w:type="spellStart"/>
      <w:r w:rsidRPr="00A76E73">
        <w:rPr>
          <w:rFonts w:ascii="Times New Roman" w:eastAsia="Times New Roman" w:hAnsi="Times New Roman" w:cs="Times New Roman"/>
          <w:sz w:val="28"/>
          <w:szCs w:val="28"/>
          <w:lang w:eastAsia="ru-RU"/>
        </w:rPr>
        <w:t>Рериховский</w:t>
      </w:r>
      <w:proofErr w:type="spellEnd"/>
      <w:r w:rsidRPr="00A76E73">
        <w:rPr>
          <w:rFonts w:ascii="Times New Roman" w:eastAsia="Times New Roman" w:hAnsi="Times New Roman" w:cs="Times New Roman"/>
          <w:sz w:val="28"/>
          <w:szCs w:val="28"/>
          <w:lang w:eastAsia="ru-RU"/>
        </w:rPr>
        <w:t xml:space="preserve"> центр духовной культуры.</w:t>
      </w:r>
    </w:p>
    <w:p w:rsidR="00A76E73" w:rsidRPr="00A76E73" w:rsidRDefault="00A76E73" w:rsidP="00A76E73">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26 июля</w:t>
      </w:r>
      <w:r w:rsidRPr="00A76E73">
        <w:rPr>
          <w:rFonts w:ascii="Times New Roman" w:eastAsia="Times New Roman" w:hAnsi="Times New Roman" w:cs="Times New Roman"/>
          <w:sz w:val="28"/>
          <w:szCs w:val="28"/>
          <w:lang w:eastAsia="ru-RU"/>
        </w:rPr>
        <w:t xml:space="preserve"> – организация и проведение рабочей группы по подготовке предложений в Общественную палаты РФ.</w:t>
      </w:r>
    </w:p>
    <w:p w:rsidR="00A76E73" w:rsidRPr="00A76E73" w:rsidRDefault="00A76E73" w:rsidP="00A76E73">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28 июля</w:t>
      </w:r>
      <w:r w:rsidRPr="00A76E73">
        <w:rPr>
          <w:rFonts w:ascii="Times New Roman" w:eastAsia="Times New Roman" w:hAnsi="Times New Roman" w:cs="Times New Roman"/>
          <w:sz w:val="28"/>
          <w:szCs w:val="28"/>
          <w:lang w:eastAsia="ru-RU"/>
        </w:rPr>
        <w:t xml:space="preserve"> – участие в работе конкурсной комиссии 2-го регионального конкурса субсидий. </w:t>
      </w:r>
    </w:p>
    <w:p w:rsidR="00A76E73" w:rsidRDefault="00A76E73" w:rsidP="00A76E73">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 xml:space="preserve">28 и 29 июля – </w:t>
      </w:r>
      <w:r w:rsidRPr="00A76E73">
        <w:rPr>
          <w:rFonts w:ascii="Times New Roman" w:eastAsia="Times New Roman" w:hAnsi="Times New Roman" w:cs="Times New Roman"/>
          <w:sz w:val="28"/>
          <w:szCs w:val="28"/>
          <w:lang w:eastAsia="ru-RU"/>
        </w:rPr>
        <w:t>просмотр трансляции Форума ОП РФ «Сообщество» (Череповец).</w:t>
      </w:r>
    </w:p>
    <w:p w:rsidR="00A76E73" w:rsidRPr="00A76E73" w:rsidRDefault="00A76E73" w:rsidP="00A76E73">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04 августа</w:t>
      </w:r>
      <w:r w:rsidRPr="00A76E73">
        <w:rPr>
          <w:rFonts w:ascii="Times New Roman" w:eastAsia="Times New Roman" w:hAnsi="Times New Roman" w:cs="Times New Roman"/>
          <w:sz w:val="28"/>
          <w:szCs w:val="28"/>
          <w:lang w:eastAsia="ru-RU"/>
        </w:rPr>
        <w:t xml:space="preserve"> – участие в завершающем мероприятии проекта «Бизнес мама»  (защите </w:t>
      </w:r>
      <w:proofErr w:type="gramStart"/>
      <w:r w:rsidRPr="00A76E73">
        <w:rPr>
          <w:rFonts w:ascii="Times New Roman" w:eastAsia="Times New Roman" w:hAnsi="Times New Roman" w:cs="Times New Roman"/>
          <w:sz w:val="28"/>
          <w:szCs w:val="28"/>
          <w:lang w:eastAsia="ru-RU"/>
        </w:rPr>
        <w:t>бизнес-проектов</w:t>
      </w:r>
      <w:proofErr w:type="gramEnd"/>
      <w:r w:rsidRPr="00A76E73">
        <w:rPr>
          <w:rFonts w:ascii="Times New Roman" w:eastAsia="Times New Roman" w:hAnsi="Times New Roman" w:cs="Times New Roman"/>
          <w:sz w:val="28"/>
          <w:szCs w:val="28"/>
          <w:lang w:eastAsia="ru-RU"/>
        </w:rPr>
        <w:t>, разработанных участницами) УРОО «Клуб активных родителей».</w:t>
      </w:r>
    </w:p>
    <w:p w:rsidR="00A76E73" w:rsidRPr="00A76E73" w:rsidRDefault="00A76E73" w:rsidP="00A76E73">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05 августа</w:t>
      </w:r>
      <w:r w:rsidRPr="00A76E73">
        <w:rPr>
          <w:rFonts w:ascii="Times New Roman" w:eastAsia="Times New Roman" w:hAnsi="Times New Roman" w:cs="Times New Roman"/>
          <w:sz w:val="28"/>
          <w:szCs w:val="28"/>
          <w:lang w:eastAsia="ru-RU"/>
        </w:rPr>
        <w:t xml:space="preserve"> – организация встречи рабочей группы по разработке концепции «Дом НКО».</w:t>
      </w:r>
    </w:p>
    <w:p w:rsidR="00A76E73" w:rsidRPr="00A76E73" w:rsidRDefault="00A76E73" w:rsidP="00A76E73">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 xml:space="preserve">10 августа – </w:t>
      </w:r>
      <w:r w:rsidRPr="00A76E73">
        <w:rPr>
          <w:rFonts w:ascii="Times New Roman" w:eastAsia="Times New Roman" w:hAnsi="Times New Roman" w:cs="Times New Roman"/>
          <w:sz w:val="28"/>
          <w:szCs w:val="28"/>
          <w:lang w:eastAsia="ru-RU"/>
        </w:rPr>
        <w:t xml:space="preserve">участие в </w:t>
      </w:r>
      <w:proofErr w:type="spellStart"/>
      <w:r w:rsidRPr="00A76E73">
        <w:rPr>
          <w:rFonts w:ascii="Times New Roman" w:eastAsia="Times New Roman" w:hAnsi="Times New Roman" w:cs="Times New Roman"/>
          <w:sz w:val="28"/>
          <w:szCs w:val="28"/>
          <w:lang w:eastAsia="ru-RU"/>
        </w:rPr>
        <w:t>видеоселекторном</w:t>
      </w:r>
      <w:proofErr w:type="spellEnd"/>
      <w:r w:rsidRPr="00A76E73">
        <w:rPr>
          <w:rFonts w:ascii="Times New Roman" w:eastAsia="Times New Roman" w:hAnsi="Times New Roman" w:cs="Times New Roman"/>
          <w:sz w:val="28"/>
          <w:szCs w:val="28"/>
          <w:lang w:eastAsia="ru-RU"/>
        </w:rPr>
        <w:t xml:space="preserve"> совещании с участием начальника отдела по делам НКО Минюста РФ по УО Нечаевой М.В.</w:t>
      </w:r>
    </w:p>
    <w:p w:rsidR="00A76E73" w:rsidRPr="00A76E73" w:rsidRDefault="00A76E73" w:rsidP="00A76E73">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lastRenderedPageBreak/>
        <w:t>11 августа</w:t>
      </w:r>
      <w:r w:rsidRPr="00A76E73">
        <w:rPr>
          <w:rFonts w:ascii="Times New Roman" w:eastAsia="Times New Roman" w:hAnsi="Times New Roman" w:cs="Times New Roman"/>
          <w:sz w:val="28"/>
          <w:szCs w:val="28"/>
          <w:lang w:eastAsia="ru-RU"/>
        </w:rPr>
        <w:t xml:space="preserve"> – съемка </w:t>
      </w:r>
      <w:proofErr w:type="spellStart"/>
      <w:r w:rsidRPr="00A76E73">
        <w:rPr>
          <w:rFonts w:ascii="Times New Roman" w:eastAsia="Times New Roman" w:hAnsi="Times New Roman" w:cs="Times New Roman"/>
          <w:sz w:val="28"/>
          <w:szCs w:val="28"/>
          <w:lang w:eastAsia="ru-RU"/>
        </w:rPr>
        <w:t>видеоинтервью</w:t>
      </w:r>
      <w:proofErr w:type="spellEnd"/>
      <w:r w:rsidRPr="00A76E73">
        <w:rPr>
          <w:rFonts w:ascii="Times New Roman" w:eastAsia="Times New Roman" w:hAnsi="Times New Roman" w:cs="Times New Roman"/>
          <w:sz w:val="28"/>
          <w:szCs w:val="28"/>
          <w:lang w:eastAsia="ru-RU"/>
        </w:rPr>
        <w:t xml:space="preserve"> об НКО Ульяновской област</w:t>
      </w:r>
      <w:proofErr w:type="gramStart"/>
      <w:r w:rsidRPr="00A76E73">
        <w:rPr>
          <w:rFonts w:ascii="Times New Roman" w:eastAsia="Times New Roman" w:hAnsi="Times New Roman" w:cs="Times New Roman"/>
          <w:sz w:val="28"/>
          <w:szCs w:val="28"/>
          <w:lang w:eastAsia="ru-RU"/>
        </w:rPr>
        <w:t>и ООО</w:t>
      </w:r>
      <w:proofErr w:type="gramEnd"/>
      <w:r w:rsidRPr="00A76E73">
        <w:rPr>
          <w:rFonts w:ascii="Times New Roman" w:eastAsia="Times New Roman" w:hAnsi="Times New Roman" w:cs="Times New Roman"/>
          <w:sz w:val="28"/>
          <w:szCs w:val="28"/>
          <w:lang w:eastAsia="ru-RU"/>
        </w:rPr>
        <w:t xml:space="preserve"> «Телекомпания СТВ»</w:t>
      </w:r>
    </w:p>
    <w:p w:rsidR="00A76E73" w:rsidRPr="00A76E73" w:rsidRDefault="00A76E73" w:rsidP="00A76E73">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13 августа</w:t>
      </w:r>
      <w:r w:rsidRPr="00A76E73">
        <w:rPr>
          <w:rFonts w:ascii="Times New Roman" w:eastAsia="Times New Roman" w:hAnsi="Times New Roman" w:cs="Times New Roman"/>
          <w:sz w:val="28"/>
          <w:szCs w:val="28"/>
          <w:lang w:eastAsia="ru-RU"/>
        </w:rPr>
        <w:t xml:space="preserve"> – участие в благотворительном марафоне «Верные сердца».</w:t>
      </w:r>
    </w:p>
    <w:p w:rsidR="00A76E73" w:rsidRPr="00A76E73" w:rsidRDefault="00A76E73" w:rsidP="00A76E73">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 xml:space="preserve">18 августа – </w:t>
      </w:r>
      <w:r w:rsidRPr="00A76E73">
        <w:rPr>
          <w:rFonts w:ascii="Times New Roman" w:eastAsia="Times New Roman" w:hAnsi="Times New Roman" w:cs="Times New Roman"/>
          <w:sz w:val="28"/>
          <w:szCs w:val="28"/>
          <w:lang w:eastAsia="ru-RU"/>
        </w:rPr>
        <w:t>участие в Фестивале местных сообществ (р.п. Ишеевка, Ульяновский р-н).</w:t>
      </w:r>
    </w:p>
    <w:p w:rsidR="00A76E73" w:rsidRPr="00A76E73" w:rsidRDefault="00A76E73" w:rsidP="00A76E73">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 xml:space="preserve">19 августа – </w:t>
      </w:r>
      <w:r w:rsidRPr="00A76E73">
        <w:rPr>
          <w:rFonts w:ascii="Times New Roman" w:eastAsia="Times New Roman" w:hAnsi="Times New Roman" w:cs="Times New Roman"/>
          <w:sz w:val="28"/>
          <w:szCs w:val="28"/>
          <w:lang w:eastAsia="ru-RU"/>
        </w:rPr>
        <w:t>участие в Фестивале местных сообществ (р.п. Майна, Майнский р-н).</w:t>
      </w:r>
    </w:p>
    <w:p w:rsidR="00A76E73" w:rsidRPr="00A76E73" w:rsidRDefault="00A76E73" w:rsidP="00A76E73">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 xml:space="preserve">25 августа – </w:t>
      </w:r>
      <w:r w:rsidRPr="00A76E73">
        <w:rPr>
          <w:rFonts w:ascii="Times New Roman" w:eastAsia="Times New Roman" w:hAnsi="Times New Roman" w:cs="Times New Roman"/>
          <w:sz w:val="28"/>
          <w:szCs w:val="28"/>
          <w:lang w:eastAsia="ru-RU"/>
        </w:rPr>
        <w:t>участие в Фестивале местных сообществ (р.п. Чердаклы, Чердаклинский р-н).</w:t>
      </w:r>
    </w:p>
    <w:p w:rsidR="00A76E73" w:rsidRPr="00A76E73" w:rsidRDefault="00A76E73" w:rsidP="00A76E73">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 xml:space="preserve">26 августа – </w:t>
      </w:r>
      <w:r w:rsidRPr="00A76E73">
        <w:rPr>
          <w:rFonts w:ascii="Times New Roman" w:eastAsia="Times New Roman" w:hAnsi="Times New Roman" w:cs="Times New Roman"/>
          <w:sz w:val="28"/>
          <w:szCs w:val="28"/>
          <w:lang w:eastAsia="ru-RU"/>
        </w:rPr>
        <w:t xml:space="preserve">участие в Фестивале местных сообществ (р.п. Тереньга, </w:t>
      </w:r>
      <w:proofErr w:type="spellStart"/>
      <w:r w:rsidRPr="00A76E73">
        <w:rPr>
          <w:rFonts w:ascii="Times New Roman" w:eastAsia="Times New Roman" w:hAnsi="Times New Roman" w:cs="Times New Roman"/>
          <w:sz w:val="28"/>
          <w:szCs w:val="28"/>
          <w:lang w:eastAsia="ru-RU"/>
        </w:rPr>
        <w:t>Тереньгульский</w:t>
      </w:r>
      <w:proofErr w:type="spellEnd"/>
      <w:r w:rsidRPr="00A76E73">
        <w:rPr>
          <w:rFonts w:ascii="Times New Roman" w:eastAsia="Times New Roman" w:hAnsi="Times New Roman" w:cs="Times New Roman"/>
          <w:sz w:val="28"/>
          <w:szCs w:val="28"/>
          <w:lang w:eastAsia="ru-RU"/>
        </w:rPr>
        <w:t xml:space="preserve"> р-н).</w:t>
      </w:r>
    </w:p>
    <w:p w:rsidR="00A76E73" w:rsidRPr="00A76E73" w:rsidRDefault="00A76E73" w:rsidP="00A76E73">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30 августа</w:t>
      </w:r>
      <w:r w:rsidRPr="00A76E73">
        <w:rPr>
          <w:rFonts w:ascii="Times New Roman" w:eastAsia="Times New Roman" w:hAnsi="Times New Roman" w:cs="Times New Roman"/>
          <w:sz w:val="28"/>
          <w:szCs w:val="28"/>
          <w:lang w:eastAsia="ru-RU"/>
        </w:rPr>
        <w:t xml:space="preserve"> – участие в Фестивале местных сообществ (р.п. Старая Майна).</w:t>
      </w:r>
    </w:p>
    <w:p w:rsidR="00A76E73" w:rsidRPr="00A76E73" w:rsidRDefault="00A76E73" w:rsidP="00A76E73">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30 августа</w:t>
      </w:r>
      <w:r w:rsidRPr="00A76E73">
        <w:rPr>
          <w:rFonts w:ascii="Times New Roman" w:eastAsia="Times New Roman" w:hAnsi="Times New Roman" w:cs="Times New Roman"/>
          <w:sz w:val="28"/>
          <w:szCs w:val="28"/>
          <w:lang w:eastAsia="ru-RU"/>
        </w:rPr>
        <w:t xml:space="preserve"> – участие в завершающем мероприятии проекта «Зеленые защитники» АНО «Клуб деловых старух» и АНО «Центр иппотерапии «Лучик».</w:t>
      </w:r>
    </w:p>
    <w:p w:rsidR="00A76E73" w:rsidRPr="00A76E73" w:rsidRDefault="00A76E73" w:rsidP="00A76E73">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30 августа</w:t>
      </w:r>
      <w:r w:rsidRPr="00A76E73">
        <w:rPr>
          <w:rFonts w:ascii="Times New Roman" w:eastAsia="Times New Roman" w:hAnsi="Times New Roman" w:cs="Times New Roman"/>
          <w:sz w:val="28"/>
          <w:szCs w:val="28"/>
          <w:lang w:eastAsia="ru-RU"/>
        </w:rPr>
        <w:t xml:space="preserve"> – участие и выступление на заседании </w:t>
      </w:r>
      <w:proofErr w:type="gramStart"/>
      <w:r w:rsidRPr="00A76E73">
        <w:rPr>
          <w:rFonts w:ascii="Times New Roman" w:eastAsia="Times New Roman" w:hAnsi="Times New Roman" w:cs="Times New Roman"/>
          <w:sz w:val="28"/>
          <w:szCs w:val="28"/>
          <w:lang w:eastAsia="ru-RU"/>
        </w:rPr>
        <w:t>президиума Совета ректоров ВУЗов Ульяновской области</w:t>
      </w:r>
      <w:proofErr w:type="gramEnd"/>
      <w:r w:rsidRPr="00A76E73">
        <w:rPr>
          <w:rFonts w:ascii="Times New Roman" w:eastAsia="Times New Roman" w:hAnsi="Times New Roman" w:cs="Times New Roman"/>
          <w:sz w:val="28"/>
          <w:szCs w:val="28"/>
          <w:lang w:eastAsia="ru-RU"/>
        </w:rPr>
        <w:t>.</w:t>
      </w:r>
    </w:p>
    <w:p w:rsidR="00A76E73" w:rsidRDefault="00A76E73" w:rsidP="00A76E73">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31 августа</w:t>
      </w:r>
      <w:r w:rsidRPr="00A76E73">
        <w:rPr>
          <w:rFonts w:ascii="Times New Roman" w:eastAsia="Times New Roman" w:hAnsi="Times New Roman" w:cs="Times New Roman"/>
          <w:sz w:val="28"/>
          <w:szCs w:val="28"/>
          <w:lang w:eastAsia="ru-RU"/>
        </w:rPr>
        <w:t xml:space="preserve"> – организация встречи рабочей группы по разработке концепции «Дом НКО».</w:t>
      </w:r>
    </w:p>
    <w:p w:rsidR="00A76E73" w:rsidRPr="00A76E73" w:rsidRDefault="00A76E73" w:rsidP="00A76E73">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06 сентября</w:t>
      </w:r>
      <w:r w:rsidRPr="00A76E73">
        <w:rPr>
          <w:rFonts w:ascii="Times New Roman" w:eastAsia="Times New Roman" w:hAnsi="Times New Roman" w:cs="Times New Roman"/>
          <w:sz w:val="28"/>
          <w:szCs w:val="28"/>
          <w:lang w:eastAsia="ru-RU"/>
        </w:rPr>
        <w:t xml:space="preserve"> –  встреча с представителями Управления внутренней политики  администрации Ульяновской области и Министерства образования по проведению </w:t>
      </w:r>
      <w:proofErr w:type="gramStart"/>
      <w:r w:rsidRPr="00A76E73">
        <w:rPr>
          <w:rFonts w:ascii="Times New Roman" w:eastAsia="Times New Roman" w:hAnsi="Times New Roman" w:cs="Times New Roman"/>
          <w:sz w:val="28"/>
          <w:szCs w:val="28"/>
          <w:lang w:eastAsia="ru-RU"/>
        </w:rPr>
        <w:t>Форсайт-сессии</w:t>
      </w:r>
      <w:proofErr w:type="gramEnd"/>
      <w:r w:rsidRPr="00A76E73">
        <w:rPr>
          <w:rFonts w:ascii="Times New Roman" w:eastAsia="Times New Roman" w:hAnsi="Times New Roman" w:cs="Times New Roman"/>
          <w:sz w:val="28"/>
          <w:szCs w:val="28"/>
          <w:lang w:eastAsia="ru-RU"/>
        </w:rPr>
        <w:t xml:space="preserve"> в рамках декады НКО. </w:t>
      </w:r>
    </w:p>
    <w:p w:rsidR="00A76E73" w:rsidRPr="00A76E73" w:rsidRDefault="00A76E73" w:rsidP="00A76E73">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12 сентября</w:t>
      </w:r>
      <w:r w:rsidRPr="00A76E73">
        <w:rPr>
          <w:rFonts w:ascii="Times New Roman" w:eastAsia="Times New Roman" w:hAnsi="Times New Roman" w:cs="Times New Roman"/>
          <w:sz w:val="28"/>
          <w:szCs w:val="28"/>
          <w:lang w:eastAsia="ru-RU"/>
        </w:rPr>
        <w:t xml:space="preserve"> – встреча с представителями администрации г. Ульяновска о сотрудничестве.</w:t>
      </w:r>
    </w:p>
    <w:p w:rsidR="00A76E73" w:rsidRPr="00A76E73" w:rsidRDefault="00A76E73" w:rsidP="00A76E73">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15 сентября</w:t>
      </w:r>
      <w:r w:rsidRPr="00A76E73">
        <w:rPr>
          <w:rFonts w:ascii="Times New Roman" w:eastAsia="Times New Roman" w:hAnsi="Times New Roman" w:cs="Times New Roman"/>
          <w:sz w:val="28"/>
          <w:szCs w:val="28"/>
          <w:lang w:eastAsia="ru-RU"/>
        </w:rPr>
        <w:t xml:space="preserve"> – выезд в геронтологический центр на открытие  фотостудии в рамках проекта «Терапия фотографией как инновационный метод работы с эмоциональной сферой пожилого человека» - победителя конкурса «Активное поколение».</w:t>
      </w:r>
    </w:p>
    <w:p w:rsidR="00A76E73" w:rsidRPr="00A76E73" w:rsidRDefault="00A76E73" w:rsidP="00A76E73">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16 сентября</w:t>
      </w:r>
      <w:r w:rsidR="00EB5A31">
        <w:rPr>
          <w:rFonts w:ascii="Times New Roman" w:eastAsia="Times New Roman" w:hAnsi="Times New Roman" w:cs="Times New Roman"/>
          <w:sz w:val="28"/>
          <w:szCs w:val="28"/>
          <w:lang w:eastAsia="ru-RU"/>
        </w:rPr>
        <w:t xml:space="preserve"> – участие в работе</w:t>
      </w:r>
      <w:r w:rsidRPr="00A76E73">
        <w:rPr>
          <w:rFonts w:ascii="Times New Roman" w:eastAsia="Times New Roman" w:hAnsi="Times New Roman" w:cs="Times New Roman"/>
          <w:sz w:val="28"/>
          <w:szCs w:val="28"/>
          <w:lang w:eastAsia="ru-RU"/>
        </w:rPr>
        <w:t xml:space="preserve"> круглого стола «Партнерские проекты развития территории в сфере культуры </w:t>
      </w:r>
      <w:r w:rsidR="00EB5A31">
        <w:rPr>
          <w:rFonts w:ascii="Times New Roman" w:eastAsia="Times New Roman" w:hAnsi="Times New Roman" w:cs="Times New Roman"/>
          <w:sz w:val="28"/>
          <w:szCs w:val="28"/>
          <w:lang w:eastAsia="ru-RU"/>
        </w:rPr>
        <w:t xml:space="preserve">и туризма Ульяновской области» </w:t>
      </w:r>
      <w:r w:rsidRPr="00A76E73">
        <w:rPr>
          <w:rFonts w:ascii="Times New Roman" w:eastAsia="Times New Roman" w:hAnsi="Times New Roman" w:cs="Times New Roman"/>
          <w:sz w:val="28"/>
          <w:szCs w:val="28"/>
          <w:lang w:eastAsia="ru-RU"/>
        </w:rPr>
        <w:t>(партнёрство с некоммерческими организациями, областными государственными учреждениями культуры, бизнесом, ГЧП в культуре) в рамках Международного культурного форума.</w:t>
      </w:r>
    </w:p>
    <w:p w:rsidR="00A76E73" w:rsidRPr="00A76E73" w:rsidRDefault="00A76E73" w:rsidP="00A76E73">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20 сентября</w:t>
      </w:r>
      <w:r w:rsidRPr="00A76E73">
        <w:rPr>
          <w:rFonts w:ascii="Times New Roman" w:eastAsia="Times New Roman" w:hAnsi="Times New Roman" w:cs="Times New Roman"/>
          <w:sz w:val="28"/>
          <w:szCs w:val="28"/>
          <w:lang w:eastAsia="ru-RU"/>
        </w:rPr>
        <w:t xml:space="preserve"> – участие в кругом столе «Опыт и перспективы общественной экспертизы Стандарта детских поликлиник Ульяновской области» УРООООИБРС.</w:t>
      </w:r>
    </w:p>
    <w:p w:rsidR="00A76E73" w:rsidRPr="00A76E73" w:rsidRDefault="00A76E73" w:rsidP="00A76E73">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26 сентября</w:t>
      </w:r>
      <w:r w:rsidRPr="00A76E73">
        <w:rPr>
          <w:rFonts w:ascii="Times New Roman" w:eastAsia="Times New Roman" w:hAnsi="Times New Roman" w:cs="Times New Roman"/>
          <w:sz w:val="28"/>
          <w:szCs w:val="28"/>
          <w:lang w:eastAsia="ru-RU"/>
        </w:rPr>
        <w:t xml:space="preserve"> – выезд в ДЮЦ «Планета»  с целью проведения мониторинга  проекта «Флористика в работе с ментальными людьми» - победителя областного конкурса </w:t>
      </w:r>
      <w:proofErr w:type="gramStart"/>
      <w:r w:rsidRPr="00A76E73">
        <w:rPr>
          <w:rFonts w:ascii="Times New Roman" w:eastAsia="Times New Roman" w:hAnsi="Times New Roman" w:cs="Times New Roman"/>
          <w:sz w:val="28"/>
          <w:szCs w:val="28"/>
          <w:lang w:eastAsia="ru-RU"/>
        </w:rPr>
        <w:t>для</w:t>
      </w:r>
      <w:proofErr w:type="gramEnd"/>
      <w:r w:rsidRPr="00A76E73">
        <w:rPr>
          <w:rFonts w:ascii="Times New Roman" w:eastAsia="Times New Roman" w:hAnsi="Times New Roman" w:cs="Times New Roman"/>
          <w:sz w:val="28"/>
          <w:szCs w:val="28"/>
          <w:lang w:eastAsia="ru-RU"/>
        </w:rPr>
        <w:t xml:space="preserve"> СО НКО.</w:t>
      </w:r>
    </w:p>
    <w:p w:rsidR="00A76E73" w:rsidRPr="00A76E73" w:rsidRDefault="00A76E73" w:rsidP="00A76E73">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05 октябр</w:t>
      </w:r>
      <w:r w:rsidRPr="00A76E73">
        <w:rPr>
          <w:rFonts w:ascii="Times New Roman" w:eastAsia="Times New Roman" w:hAnsi="Times New Roman" w:cs="Times New Roman"/>
          <w:sz w:val="28"/>
          <w:szCs w:val="28"/>
          <w:lang w:eastAsia="ru-RU"/>
        </w:rPr>
        <w:t>я – участие в пресс-конференции для СМИ «Декада НКО».</w:t>
      </w:r>
    </w:p>
    <w:p w:rsidR="00A76E73" w:rsidRPr="00A76E73" w:rsidRDefault="00A76E73" w:rsidP="00A76E73">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 xml:space="preserve">07 октября </w:t>
      </w:r>
      <w:r w:rsidRPr="00A76E73">
        <w:rPr>
          <w:rFonts w:ascii="Times New Roman" w:eastAsia="Times New Roman" w:hAnsi="Times New Roman" w:cs="Times New Roman"/>
          <w:sz w:val="28"/>
          <w:szCs w:val="28"/>
          <w:lang w:eastAsia="ru-RU"/>
        </w:rPr>
        <w:t xml:space="preserve">– подготовка и участие в заседании Клуба </w:t>
      </w:r>
      <w:proofErr w:type="gramStart"/>
      <w:r w:rsidRPr="00A76E73">
        <w:rPr>
          <w:rFonts w:ascii="Times New Roman" w:eastAsia="Times New Roman" w:hAnsi="Times New Roman" w:cs="Times New Roman"/>
          <w:sz w:val="28"/>
          <w:szCs w:val="28"/>
          <w:lang w:eastAsia="ru-RU"/>
        </w:rPr>
        <w:t>неравнодушных</w:t>
      </w:r>
      <w:proofErr w:type="gramEnd"/>
      <w:r w:rsidRPr="00A76E73">
        <w:rPr>
          <w:rFonts w:ascii="Times New Roman" w:eastAsia="Times New Roman" w:hAnsi="Times New Roman" w:cs="Times New Roman"/>
          <w:sz w:val="28"/>
          <w:szCs w:val="28"/>
          <w:lang w:eastAsia="ru-RU"/>
        </w:rPr>
        <w:t>. Тема «Развитие образования».</w:t>
      </w:r>
    </w:p>
    <w:p w:rsidR="00A76E73" w:rsidRPr="00A76E73" w:rsidRDefault="00A76E73" w:rsidP="00A76E73">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 xml:space="preserve">10 октября </w:t>
      </w:r>
      <w:r w:rsidRPr="00A76E73">
        <w:rPr>
          <w:rFonts w:ascii="Times New Roman" w:eastAsia="Times New Roman" w:hAnsi="Times New Roman" w:cs="Times New Roman"/>
          <w:sz w:val="28"/>
          <w:szCs w:val="28"/>
          <w:lang w:eastAsia="ru-RU"/>
        </w:rPr>
        <w:t xml:space="preserve">– подготовка и участие в заседании Клуба </w:t>
      </w:r>
      <w:proofErr w:type="gramStart"/>
      <w:r w:rsidRPr="00A76E73">
        <w:rPr>
          <w:rFonts w:ascii="Times New Roman" w:eastAsia="Times New Roman" w:hAnsi="Times New Roman" w:cs="Times New Roman"/>
          <w:sz w:val="28"/>
          <w:szCs w:val="28"/>
          <w:lang w:eastAsia="ru-RU"/>
        </w:rPr>
        <w:t>неравнодушных</w:t>
      </w:r>
      <w:proofErr w:type="gramEnd"/>
      <w:r w:rsidRPr="00A76E73">
        <w:rPr>
          <w:rFonts w:ascii="Times New Roman" w:eastAsia="Times New Roman" w:hAnsi="Times New Roman" w:cs="Times New Roman"/>
          <w:sz w:val="28"/>
          <w:szCs w:val="28"/>
          <w:lang w:eastAsia="ru-RU"/>
        </w:rPr>
        <w:t>. Тема «Развитие здравоохранения и социального благополучия».</w:t>
      </w:r>
    </w:p>
    <w:p w:rsidR="00A76E73" w:rsidRPr="00A76E73" w:rsidRDefault="00A76E73" w:rsidP="00A76E73">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lastRenderedPageBreak/>
        <w:t>12 октября</w:t>
      </w:r>
      <w:r w:rsidRPr="00A76E73">
        <w:rPr>
          <w:rFonts w:ascii="Times New Roman" w:eastAsia="Times New Roman" w:hAnsi="Times New Roman" w:cs="Times New Roman"/>
          <w:sz w:val="28"/>
          <w:szCs w:val="28"/>
          <w:lang w:eastAsia="ru-RU"/>
        </w:rPr>
        <w:t xml:space="preserve"> – подготовка  и проведение  </w:t>
      </w:r>
      <w:proofErr w:type="spellStart"/>
      <w:r w:rsidRPr="00A76E73">
        <w:rPr>
          <w:rFonts w:ascii="Times New Roman" w:eastAsia="Times New Roman" w:hAnsi="Times New Roman" w:cs="Times New Roman"/>
          <w:sz w:val="28"/>
          <w:szCs w:val="28"/>
          <w:lang w:eastAsia="ru-RU"/>
        </w:rPr>
        <w:t>форсайт-сесии</w:t>
      </w:r>
      <w:proofErr w:type="spellEnd"/>
      <w:r w:rsidRPr="00A76E73">
        <w:rPr>
          <w:rFonts w:ascii="Times New Roman" w:eastAsia="Times New Roman" w:hAnsi="Times New Roman" w:cs="Times New Roman"/>
          <w:sz w:val="28"/>
          <w:szCs w:val="28"/>
          <w:lang w:eastAsia="ru-RU"/>
        </w:rPr>
        <w:t xml:space="preserve"> «Шаг навстречу» (пресс-центр фонда Ульяновск – культурная столица).</w:t>
      </w:r>
    </w:p>
    <w:p w:rsidR="00A76E73" w:rsidRPr="00A76E73" w:rsidRDefault="00A76E73" w:rsidP="00A76E73">
      <w:pPr>
        <w:spacing w:after="0" w:line="240" w:lineRule="auto"/>
        <w:jc w:val="both"/>
        <w:rPr>
          <w:rFonts w:ascii="Times New Roman" w:eastAsia="Times New Roman" w:hAnsi="Times New Roman" w:cs="Times New Roman"/>
          <w:b/>
          <w:sz w:val="28"/>
          <w:szCs w:val="28"/>
          <w:lang w:eastAsia="ru-RU"/>
        </w:rPr>
      </w:pPr>
      <w:r w:rsidRPr="00A76E73">
        <w:rPr>
          <w:rFonts w:ascii="Times New Roman" w:eastAsia="Times New Roman" w:hAnsi="Times New Roman" w:cs="Times New Roman"/>
          <w:b/>
          <w:sz w:val="28"/>
          <w:szCs w:val="28"/>
          <w:lang w:eastAsia="ru-RU"/>
        </w:rPr>
        <w:t xml:space="preserve">18 октября –  </w:t>
      </w:r>
      <w:r w:rsidRPr="00A76E73">
        <w:rPr>
          <w:rFonts w:ascii="Times New Roman" w:eastAsia="Times New Roman" w:hAnsi="Times New Roman" w:cs="Times New Roman"/>
          <w:sz w:val="28"/>
          <w:szCs w:val="28"/>
          <w:lang w:eastAsia="ru-RU"/>
        </w:rPr>
        <w:t>участие в заседании Координационного совета по поддержке доступа негосударственных организаций к предоставлению услуг в социальной сфере в Ульяновской области</w:t>
      </w:r>
    </w:p>
    <w:p w:rsidR="00A76E73" w:rsidRPr="00A76E73" w:rsidRDefault="00A76E73" w:rsidP="00A76E73">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28 октября</w:t>
      </w:r>
      <w:r w:rsidRPr="00A76E73">
        <w:rPr>
          <w:rFonts w:ascii="Times New Roman" w:eastAsia="Times New Roman" w:hAnsi="Times New Roman" w:cs="Times New Roman"/>
          <w:sz w:val="28"/>
          <w:szCs w:val="28"/>
          <w:lang w:eastAsia="ru-RU"/>
        </w:rPr>
        <w:t xml:space="preserve"> – организация и выступление на совместном заседании Общественной палаты Ульяновской области,  Совета по правам человека и развития гражданского общества и муниципальных общественных палат. </w:t>
      </w:r>
    </w:p>
    <w:p w:rsidR="00A76E73" w:rsidRDefault="00A76E73" w:rsidP="00A76E73">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28 октября</w:t>
      </w:r>
      <w:r w:rsidRPr="00A76E73">
        <w:rPr>
          <w:rFonts w:ascii="Times New Roman" w:eastAsia="Times New Roman" w:hAnsi="Times New Roman" w:cs="Times New Roman"/>
          <w:sz w:val="28"/>
          <w:szCs w:val="28"/>
          <w:lang w:eastAsia="ru-RU"/>
        </w:rPr>
        <w:t xml:space="preserve"> – участие в семинаре «Продвижение НКО в сети Интернет»  АНО «Корпоративный университет Ульяновской области».</w:t>
      </w:r>
    </w:p>
    <w:p w:rsidR="00A76E73" w:rsidRPr="00A76E73" w:rsidRDefault="00A76E73" w:rsidP="00A76E73">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 xml:space="preserve">3 ноября – </w:t>
      </w:r>
      <w:r w:rsidRPr="00A76E73">
        <w:rPr>
          <w:rFonts w:ascii="Times New Roman" w:eastAsia="Times New Roman" w:hAnsi="Times New Roman" w:cs="Times New Roman"/>
          <w:sz w:val="28"/>
          <w:szCs w:val="28"/>
          <w:lang w:eastAsia="ru-RU"/>
        </w:rPr>
        <w:t>участие в Форуме активных граждан «Сообщество» (г. Москва).</w:t>
      </w:r>
    </w:p>
    <w:p w:rsidR="00A76E73" w:rsidRPr="00A76E73" w:rsidRDefault="00A76E73" w:rsidP="00A76E73">
      <w:pPr>
        <w:spacing w:after="0" w:line="240" w:lineRule="auto"/>
        <w:jc w:val="both"/>
        <w:rPr>
          <w:rFonts w:ascii="Times New Roman" w:eastAsia="Times New Roman" w:hAnsi="Times New Roman" w:cs="Times New Roman"/>
          <w:b/>
          <w:sz w:val="28"/>
          <w:szCs w:val="28"/>
          <w:lang w:eastAsia="ru-RU"/>
        </w:rPr>
      </w:pPr>
      <w:r w:rsidRPr="00A76E73">
        <w:rPr>
          <w:rFonts w:ascii="Times New Roman" w:eastAsia="Times New Roman" w:hAnsi="Times New Roman" w:cs="Times New Roman"/>
          <w:b/>
          <w:sz w:val="28"/>
          <w:szCs w:val="28"/>
          <w:lang w:eastAsia="ru-RU"/>
        </w:rPr>
        <w:t xml:space="preserve">14 ноября – </w:t>
      </w:r>
      <w:r w:rsidRPr="00A76E73">
        <w:rPr>
          <w:rFonts w:ascii="Times New Roman" w:eastAsia="Times New Roman" w:hAnsi="Times New Roman" w:cs="Times New Roman"/>
          <w:sz w:val="28"/>
          <w:szCs w:val="28"/>
          <w:lang w:eastAsia="ru-RU"/>
        </w:rPr>
        <w:t>участие в совещании по подготовке Гражданского Форума в Управлении внутренней политики администрации Губернатора Ульяновской области.</w:t>
      </w:r>
      <w:r w:rsidRPr="00A76E73">
        <w:rPr>
          <w:rFonts w:ascii="Times New Roman" w:eastAsia="Times New Roman" w:hAnsi="Times New Roman" w:cs="Times New Roman"/>
          <w:b/>
          <w:sz w:val="28"/>
          <w:szCs w:val="28"/>
          <w:lang w:eastAsia="ru-RU"/>
        </w:rPr>
        <w:t xml:space="preserve"> </w:t>
      </w:r>
    </w:p>
    <w:p w:rsidR="00A76E73" w:rsidRPr="00A76E73" w:rsidRDefault="00A76E73" w:rsidP="00A76E73">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17 ноября</w:t>
      </w:r>
      <w:r w:rsidRPr="00A76E73">
        <w:rPr>
          <w:rFonts w:ascii="Times New Roman" w:eastAsia="Times New Roman" w:hAnsi="Times New Roman" w:cs="Times New Roman"/>
          <w:sz w:val="28"/>
          <w:szCs w:val="28"/>
          <w:lang w:eastAsia="ru-RU"/>
        </w:rPr>
        <w:t xml:space="preserve"> – участие в мероприятии АНО «Солнце для всех».</w:t>
      </w:r>
    </w:p>
    <w:p w:rsidR="00A76E73" w:rsidRPr="00A76E73" w:rsidRDefault="00A76E73" w:rsidP="00A76E73">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19 ноября</w:t>
      </w:r>
      <w:r w:rsidRPr="00A76E73">
        <w:rPr>
          <w:rFonts w:ascii="Times New Roman" w:eastAsia="Times New Roman" w:hAnsi="Times New Roman" w:cs="Times New Roman"/>
          <w:sz w:val="28"/>
          <w:szCs w:val="28"/>
          <w:lang w:eastAsia="ru-RU"/>
        </w:rPr>
        <w:t xml:space="preserve"> –  участие в Общероссийском гражданском форуме (г. Москва).</w:t>
      </w:r>
    </w:p>
    <w:p w:rsidR="00A76E73" w:rsidRPr="00A76E73" w:rsidRDefault="00A76E73" w:rsidP="00A76E73">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23 ноября</w:t>
      </w:r>
      <w:r w:rsidRPr="00A76E73">
        <w:rPr>
          <w:rFonts w:ascii="Times New Roman" w:eastAsia="Times New Roman" w:hAnsi="Times New Roman" w:cs="Times New Roman"/>
          <w:sz w:val="28"/>
          <w:szCs w:val="28"/>
          <w:lang w:eastAsia="ru-RU"/>
        </w:rPr>
        <w:t xml:space="preserve"> – участие в «Дне приемных родителей».</w:t>
      </w:r>
    </w:p>
    <w:p w:rsidR="00A76E73" w:rsidRPr="00A76E73" w:rsidRDefault="00A76E73" w:rsidP="00A76E73">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24 ноября</w:t>
      </w:r>
      <w:r w:rsidRPr="00A76E73">
        <w:rPr>
          <w:rFonts w:ascii="Times New Roman" w:eastAsia="Times New Roman" w:hAnsi="Times New Roman" w:cs="Times New Roman"/>
          <w:sz w:val="28"/>
          <w:szCs w:val="28"/>
          <w:lang w:eastAsia="ru-RU"/>
        </w:rPr>
        <w:t xml:space="preserve"> – участие и проведение заседания оргкомитета благотворительного фестиваля «Добрый Ульяновск».</w:t>
      </w:r>
    </w:p>
    <w:p w:rsidR="00A76E73" w:rsidRPr="00A76E73" w:rsidRDefault="00A76E73" w:rsidP="00A76E73">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25 ноября</w:t>
      </w:r>
      <w:r w:rsidRPr="00A76E73">
        <w:rPr>
          <w:rFonts w:ascii="Times New Roman" w:eastAsia="Times New Roman" w:hAnsi="Times New Roman" w:cs="Times New Roman"/>
          <w:sz w:val="28"/>
          <w:szCs w:val="28"/>
          <w:lang w:eastAsia="ru-RU"/>
        </w:rPr>
        <w:t xml:space="preserve"> – участие в Ярмарке социальных проектов.</w:t>
      </w:r>
    </w:p>
    <w:p w:rsidR="00A76E73" w:rsidRPr="00A76E73" w:rsidRDefault="00A76E73" w:rsidP="00A76E73">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28 ноября</w:t>
      </w:r>
      <w:r w:rsidRPr="00A76E73">
        <w:rPr>
          <w:rFonts w:ascii="Times New Roman" w:eastAsia="Times New Roman" w:hAnsi="Times New Roman" w:cs="Times New Roman"/>
          <w:sz w:val="28"/>
          <w:szCs w:val="28"/>
          <w:lang w:eastAsia="ru-RU"/>
        </w:rPr>
        <w:t xml:space="preserve"> – заседание рабочей группы по подготовке Гражданского форума Ульяновской области.</w:t>
      </w:r>
    </w:p>
    <w:p w:rsidR="00A76E73" w:rsidRDefault="00A76E73" w:rsidP="00A76E73">
      <w:pPr>
        <w:spacing w:after="0" w:line="240" w:lineRule="auto"/>
        <w:jc w:val="both"/>
        <w:rPr>
          <w:rFonts w:ascii="Times New Roman" w:eastAsia="Times New Roman" w:hAnsi="Times New Roman" w:cs="Times New Roman"/>
          <w:sz w:val="28"/>
          <w:szCs w:val="28"/>
          <w:lang w:eastAsia="ru-RU"/>
        </w:rPr>
      </w:pPr>
      <w:r w:rsidRPr="00A76E73">
        <w:rPr>
          <w:rFonts w:ascii="Times New Roman" w:eastAsia="Times New Roman" w:hAnsi="Times New Roman" w:cs="Times New Roman"/>
          <w:b/>
          <w:sz w:val="28"/>
          <w:szCs w:val="28"/>
          <w:lang w:eastAsia="ru-RU"/>
        </w:rPr>
        <w:t>30 ноября</w:t>
      </w:r>
      <w:r w:rsidRPr="00A76E73">
        <w:rPr>
          <w:rFonts w:ascii="Times New Roman" w:eastAsia="Times New Roman" w:hAnsi="Times New Roman" w:cs="Times New Roman"/>
          <w:sz w:val="28"/>
          <w:szCs w:val="28"/>
          <w:lang w:eastAsia="ru-RU"/>
        </w:rPr>
        <w:t xml:space="preserve"> – мониторинг проекта «Мамина школа» (г. Новоульяновск).</w:t>
      </w:r>
    </w:p>
    <w:p w:rsidR="0033362A" w:rsidRPr="0033362A" w:rsidRDefault="0033362A" w:rsidP="0033362A">
      <w:pPr>
        <w:shd w:val="clear" w:color="auto" w:fill="FFFFFF"/>
        <w:spacing w:after="0" w:line="240" w:lineRule="auto"/>
        <w:jc w:val="both"/>
        <w:rPr>
          <w:rFonts w:ascii="Times New Roman" w:eastAsia="Times New Roman" w:hAnsi="Times New Roman" w:cs="Times New Roman"/>
          <w:b/>
          <w:sz w:val="28"/>
          <w:szCs w:val="28"/>
          <w:lang w:eastAsia="ru-RU"/>
        </w:rPr>
      </w:pPr>
      <w:r w:rsidRPr="0033362A">
        <w:rPr>
          <w:rFonts w:ascii="Times New Roman" w:eastAsia="Times New Roman" w:hAnsi="Times New Roman" w:cs="Times New Roman"/>
          <w:b/>
          <w:sz w:val="28"/>
          <w:szCs w:val="28"/>
          <w:lang w:eastAsia="ru-RU"/>
        </w:rPr>
        <w:t xml:space="preserve">1 декабря – </w:t>
      </w:r>
      <w:r w:rsidRPr="0033362A">
        <w:rPr>
          <w:rFonts w:ascii="Times New Roman" w:eastAsia="Times New Roman" w:hAnsi="Times New Roman" w:cs="Times New Roman"/>
          <w:sz w:val="28"/>
          <w:szCs w:val="28"/>
          <w:lang w:eastAsia="ru-RU"/>
        </w:rPr>
        <w:t>участие в Фестивале городских сообществ  (</w:t>
      </w:r>
      <w:r>
        <w:rPr>
          <w:rFonts w:ascii="Times New Roman" w:eastAsia="Times New Roman" w:hAnsi="Times New Roman" w:cs="Times New Roman"/>
          <w:sz w:val="28"/>
          <w:szCs w:val="28"/>
          <w:lang w:eastAsia="ru-RU"/>
        </w:rPr>
        <w:t xml:space="preserve">г. </w:t>
      </w:r>
      <w:r w:rsidRPr="0033362A">
        <w:rPr>
          <w:rFonts w:ascii="Times New Roman" w:eastAsia="Times New Roman" w:hAnsi="Times New Roman" w:cs="Times New Roman"/>
          <w:sz w:val="28"/>
          <w:szCs w:val="28"/>
          <w:lang w:eastAsia="ru-RU"/>
        </w:rPr>
        <w:t>Ульяновск)</w:t>
      </w:r>
      <w:r w:rsidRPr="0033362A">
        <w:rPr>
          <w:rFonts w:ascii="Times New Roman" w:eastAsia="Times New Roman" w:hAnsi="Times New Roman" w:cs="Times New Roman"/>
          <w:b/>
          <w:sz w:val="28"/>
          <w:szCs w:val="28"/>
          <w:lang w:eastAsia="ru-RU"/>
        </w:rPr>
        <w:t xml:space="preserve"> </w:t>
      </w:r>
    </w:p>
    <w:p w:rsidR="0033362A" w:rsidRPr="0033362A" w:rsidRDefault="0033362A" w:rsidP="0033362A">
      <w:pPr>
        <w:shd w:val="clear" w:color="auto" w:fill="FFFFFF"/>
        <w:spacing w:after="0" w:line="240" w:lineRule="auto"/>
        <w:jc w:val="both"/>
        <w:rPr>
          <w:rFonts w:ascii="Times New Roman" w:eastAsia="Times New Roman" w:hAnsi="Times New Roman" w:cs="Times New Roman"/>
          <w:sz w:val="28"/>
          <w:szCs w:val="28"/>
          <w:lang w:eastAsia="ru-RU"/>
        </w:rPr>
      </w:pPr>
      <w:r w:rsidRPr="0033362A">
        <w:rPr>
          <w:rFonts w:ascii="Times New Roman" w:eastAsia="Times New Roman" w:hAnsi="Times New Roman" w:cs="Times New Roman"/>
          <w:b/>
          <w:sz w:val="28"/>
          <w:szCs w:val="28"/>
          <w:lang w:eastAsia="ru-RU"/>
        </w:rPr>
        <w:t xml:space="preserve">2 декабря – </w:t>
      </w:r>
      <w:r w:rsidRPr="0033362A">
        <w:rPr>
          <w:rFonts w:ascii="Times New Roman" w:eastAsia="Times New Roman" w:hAnsi="Times New Roman" w:cs="Times New Roman"/>
          <w:sz w:val="28"/>
          <w:szCs w:val="28"/>
          <w:lang w:eastAsia="ru-RU"/>
        </w:rPr>
        <w:t>Участие в заседании рабочей группы по подготовке ГФ УО.</w:t>
      </w:r>
    </w:p>
    <w:p w:rsidR="0033362A" w:rsidRPr="0033362A" w:rsidRDefault="0033362A" w:rsidP="0033362A">
      <w:pPr>
        <w:shd w:val="clear" w:color="auto" w:fill="FFFFFF"/>
        <w:spacing w:after="0" w:line="240" w:lineRule="auto"/>
        <w:jc w:val="both"/>
        <w:rPr>
          <w:rFonts w:ascii="Times New Roman" w:eastAsia="Times New Roman" w:hAnsi="Times New Roman" w:cs="Times New Roman"/>
          <w:sz w:val="28"/>
          <w:szCs w:val="28"/>
          <w:lang w:eastAsia="ru-RU"/>
        </w:rPr>
      </w:pPr>
      <w:r w:rsidRPr="0033362A">
        <w:rPr>
          <w:rFonts w:ascii="Times New Roman" w:eastAsia="Times New Roman" w:hAnsi="Times New Roman" w:cs="Times New Roman"/>
          <w:b/>
          <w:sz w:val="28"/>
          <w:szCs w:val="28"/>
          <w:lang w:eastAsia="ru-RU"/>
        </w:rPr>
        <w:t xml:space="preserve">5 декабря – </w:t>
      </w:r>
      <w:r w:rsidRPr="0033362A">
        <w:rPr>
          <w:rFonts w:ascii="Times New Roman" w:eastAsia="Times New Roman" w:hAnsi="Times New Roman" w:cs="Times New Roman"/>
          <w:sz w:val="28"/>
          <w:szCs w:val="28"/>
          <w:lang w:eastAsia="ru-RU"/>
        </w:rPr>
        <w:t>Участие в заседании рабочей группы по подготовке ГФ УО.</w:t>
      </w:r>
    </w:p>
    <w:p w:rsidR="0033362A" w:rsidRPr="0033362A" w:rsidRDefault="0033362A" w:rsidP="0033362A">
      <w:pPr>
        <w:shd w:val="clear" w:color="auto" w:fill="FFFFFF"/>
        <w:spacing w:after="0" w:line="240" w:lineRule="auto"/>
        <w:jc w:val="both"/>
        <w:rPr>
          <w:rFonts w:ascii="Times New Roman" w:eastAsia="Times New Roman" w:hAnsi="Times New Roman" w:cs="Times New Roman"/>
          <w:sz w:val="28"/>
          <w:szCs w:val="28"/>
          <w:lang w:eastAsia="ru-RU"/>
        </w:rPr>
      </w:pPr>
      <w:r w:rsidRPr="0033362A">
        <w:rPr>
          <w:rFonts w:ascii="Times New Roman" w:eastAsia="Times New Roman" w:hAnsi="Times New Roman" w:cs="Times New Roman"/>
          <w:b/>
          <w:sz w:val="28"/>
          <w:szCs w:val="28"/>
          <w:lang w:eastAsia="ru-RU"/>
        </w:rPr>
        <w:t>6 декабря</w:t>
      </w:r>
      <w:r w:rsidRPr="0033362A">
        <w:rPr>
          <w:rFonts w:ascii="Times New Roman" w:eastAsia="Times New Roman" w:hAnsi="Times New Roman" w:cs="Times New Roman"/>
          <w:sz w:val="28"/>
          <w:szCs w:val="28"/>
          <w:lang w:eastAsia="ru-RU"/>
        </w:rPr>
        <w:t xml:space="preserve"> – участие в заседании конкурсной комиссии конкурса «Общественное признание».</w:t>
      </w:r>
    </w:p>
    <w:p w:rsidR="0033362A" w:rsidRPr="0033362A" w:rsidRDefault="0033362A" w:rsidP="0033362A">
      <w:pPr>
        <w:shd w:val="clear" w:color="auto" w:fill="FFFFFF"/>
        <w:spacing w:after="0" w:line="240" w:lineRule="auto"/>
        <w:jc w:val="both"/>
        <w:rPr>
          <w:rFonts w:ascii="Times New Roman" w:eastAsia="Times New Roman" w:hAnsi="Times New Roman" w:cs="Times New Roman"/>
          <w:sz w:val="28"/>
          <w:szCs w:val="28"/>
          <w:lang w:eastAsia="ru-RU"/>
        </w:rPr>
      </w:pPr>
      <w:r w:rsidRPr="0033362A">
        <w:rPr>
          <w:rFonts w:ascii="Times New Roman" w:eastAsia="Times New Roman" w:hAnsi="Times New Roman" w:cs="Times New Roman"/>
          <w:b/>
          <w:sz w:val="28"/>
          <w:szCs w:val="28"/>
          <w:lang w:eastAsia="ru-RU"/>
        </w:rPr>
        <w:t>7 декабря</w:t>
      </w:r>
      <w:r w:rsidRPr="0033362A">
        <w:rPr>
          <w:rFonts w:ascii="Times New Roman" w:eastAsia="Times New Roman" w:hAnsi="Times New Roman" w:cs="Times New Roman"/>
          <w:sz w:val="28"/>
          <w:szCs w:val="28"/>
          <w:lang w:eastAsia="ru-RU"/>
        </w:rPr>
        <w:t xml:space="preserve"> – участие в совещании по проведению Гражданского Форума.</w:t>
      </w:r>
    </w:p>
    <w:p w:rsidR="0033362A" w:rsidRPr="0033362A" w:rsidRDefault="0033362A" w:rsidP="0033362A">
      <w:pPr>
        <w:shd w:val="clear" w:color="auto" w:fill="FFFFFF"/>
        <w:spacing w:after="0" w:line="240" w:lineRule="auto"/>
        <w:jc w:val="both"/>
        <w:rPr>
          <w:rFonts w:ascii="Times New Roman" w:eastAsia="Times New Roman" w:hAnsi="Times New Roman" w:cs="Times New Roman"/>
          <w:sz w:val="28"/>
          <w:szCs w:val="28"/>
          <w:lang w:eastAsia="ru-RU"/>
        </w:rPr>
      </w:pPr>
      <w:r w:rsidRPr="0033362A">
        <w:rPr>
          <w:rFonts w:ascii="Times New Roman" w:eastAsia="Times New Roman" w:hAnsi="Times New Roman" w:cs="Times New Roman"/>
          <w:b/>
          <w:sz w:val="28"/>
          <w:szCs w:val="28"/>
          <w:lang w:eastAsia="ru-RU"/>
        </w:rPr>
        <w:t xml:space="preserve">9 декабря – </w:t>
      </w:r>
      <w:r w:rsidRPr="0033362A">
        <w:rPr>
          <w:rFonts w:ascii="Times New Roman" w:eastAsia="Times New Roman" w:hAnsi="Times New Roman" w:cs="Times New Roman"/>
          <w:sz w:val="28"/>
          <w:szCs w:val="28"/>
          <w:lang w:eastAsia="ru-RU"/>
        </w:rPr>
        <w:t>участие в Форуме «Деловой климат в России».</w:t>
      </w:r>
    </w:p>
    <w:p w:rsidR="0033362A" w:rsidRPr="0033362A" w:rsidRDefault="0033362A" w:rsidP="0033362A">
      <w:pPr>
        <w:shd w:val="clear" w:color="auto" w:fill="FFFFFF"/>
        <w:spacing w:after="0" w:line="240" w:lineRule="auto"/>
        <w:jc w:val="both"/>
        <w:rPr>
          <w:rFonts w:ascii="Times New Roman" w:eastAsia="Times New Roman" w:hAnsi="Times New Roman" w:cs="Times New Roman"/>
          <w:b/>
          <w:sz w:val="28"/>
          <w:szCs w:val="28"/>
          <w:lang w:eastAsia="ru-RU"/>
        </w:rPr>
      </w:pPr>
      <w:r w:rsidRPr="0033362A">
        <w:rPr>
          <w:rFonts w:ascii="Times New Roman" w:eastAsia="Times New Roman" w:hAnsi="Times New Roman" w:cs="Times New Roman"/>
          <w:b/>
          <w:sz w:val="28"/>
          <w:szCs w:val="28"/>
          <w:lang w:eastAsia="ru-RU"/>
        </w:rPr>
        <w:t xml:space="preserve">10 декабря – </w:t>
      </w:r>
      <w:r w:rsidRPr="0033362A">
        <w:rPr>
          <w:rFonts w:ascii="Times New Roman" w:eastAsia="Times New Roman" w:hAnsi="Times New Roman" w:cs="Times New Roman"/>
          <w:sz w:val="28"/>
          <w:szCs w:val="28"/>
          <w:lang w:eastAsia="ru-RU"/>
        </w:rPr>
        <w:t xml:space="preserve">организация и участие в </w:t>
      </w:r>
      <w:r w:rsidRPr="0033362A">
        <w:rPr>
          <w:rFonts w:ascii="Times New Roman" w:eastAsia="Times New Roman" w:hAnsi="Times New Roman" w:cs="Times New Roman"/>
          <w:sz w:val="28"/>
          <w:szCs w:val="28"/>
          <w:lang w:val="en-US" w:eastAsia="ru-RU"/>
        </w:rPr>
        <w:t>VIII</w:t>
      </w:r>
      <w:r w:rsidRPr="0033362A">
        <w:rPr>
          <w:rFonts w:ascii="Times New Roman" w:eastAsia="Times New Roman" w:hAnsi="Times New Roman" w:cs="Times New Roman"/>
          <w:sz w:val="28"/>
          <w:szCs w:val="28"/>
          <w:lang w:eastAsia="ru-RU"/>
        </w:rPr>
        <w:t xml:space="preserve"> Гражданском Форуме УО.</w:t>
      </w:r>
      <w:r w:rsidRPr="0033362A">
        <w:rPr>
          <w:rFonts w:ascii="Times New Roman" w:eastAsia="Times New Roman" w:hAnsi="Times New Roman" w:cs="Times New Roman"/>
          <w:b/>
          <w:sz w:val="28"/>
          <w:szCs w:val="28"/>
          <w:lang w:eastAsia="ru-RU"/>
        </w:rPr>
        <w:t xml:space="preserve"> </w:t>
      </w:r>
    </w:p>
    <w:p w:rsidR="0033362A" w:rsidRPr="0033362A" w:rsidRDefault="0033362A" w:rsidP="0033362A">
      <w:pPr>
        <w:shd w:val="clear" w:color="auto" w:fill="FFFFFF"/>
        <w:spacing w:after="0" w:line="240" w:lineRule="auto"/>
        <w:jc w:val="both"/>
        <w:rPr>
          <w:rFonts w:ascii="Times New Roman" w:eastAsia="Times New Roman" w:hAnsi="Times New Roman" w:cs="Times New Roman"/>
          <w:sz w:val="28"/>
          <w:szCs w:val="28"/>
          <w:lang w:eastAsia="ru-RU"/>
        </w:rPr>
      </w:pPr>
      <w:r w:rsidRPr="0033362A">
        <w:rPr>
          <w:rFonts w:ascii="Times New Roman" w:eastAsia="Times New Roman" w:hAnsi="Times New Roman" w:cs="Times New Roman"/>
          <w:b/>
          <w:sz w:val="28"/>
          <w:szCs w:val="28"/>
          <w:lang w:eastAsia="ru-RU"/>
        </w:rPr>
        <w:t xml:space="preserve">11 декабря – </w:t>
      </w:r>
      <w:r w:rsidRPr="0033362A">
        <w:rPr>
          <w:rFonts w:ascii="Times New Roman" w:eastAsia="Times New Roman" w:hAnsi="Times New Roman" w:cs="Times New Roman"/>
          <w:sz w:val="28"/>
          <w:szCs w:val="28"/>
          <w:lang w:eastAsia="ru-RU"/>
        </w:rPr>
        <w:t>участие в мероприятии АНО «Агентство социально-культурных проектов».</w:t>
      </w:r>
    </w:p>
    <w:p w:rsidR="0033362A" w:rsidRPr="0033362A" w:rsidRDefault="0033362A" w:rsidP="0033362A">
      <w:pPr>
        <w:shd w:val="clear" w:color="auto" w:fill="FFFFFF"/>
        <w:spacing w:after="0" w:line="240" w:lineRule="auto"/>
        <w:jc w:val="both"/>
        <w:rPr>
          <w:rFonts w:ascii="Times New Roman" w:eastAsia="Times New Roman" w:hAnsi="Times New Roman" w:cs="Times New Roman"/>
          <w:sz w:val="28"/>
          <w:szCs w:val="28"/>
          <w:lang w:eastAsia="ru-RU"/>
        </w:rPr>
      </w:pPr>
      <w:r w:rsidRPr="0033362A">
        <w:rPr>
          <w:rFonts w:ascii="Times New Roman" w:eastAsia="Times New Roman" w:hAnsi="Times New Roman" w:cs="Times New Roman"/>
          <w:b/>
          <w:sz w:val="28"/>
          <w:szCs w:val="28"/>
          <w:lang w:eastAsia="ru-RU"/>
        </w:rPr>
        <w:t xml:space="preserve">13 декабря – </w:t>
      </w:r>
      <w:r w:rsidRPr="0033362A">
        <w:rPr>
          <w:rFonts w:ascii="Times New Roman" w:eastAsia="Times New Roman" w:hAnsi="Times New Roman" w:cs="Times New Roman"/>
          <w:sz w:val="28"/>
          <w:szCs w:val="28"/>
          <w:lang w:eastAsia="ru-RU"/>
        </w:rPr>
        <w:t>участие в заседании оргкомитета по Доброму Ульяновску.</w:t>
      </w:r>
    </w:p>
    <w:p w:rsidR="0033362A" w:rsidRPr="0033362A" w:rsidRDefault="0033362A" w:rsidP="0033362A">
      <w:pPr>
        <w:shd w:val="clear" w:color="auto" w:fill="FFFFFF"/>
        <w:spacing w:after="0" w:line="240" w:lineRule="auto"/>
        <w:jc w:val="both"/>
        <w:rPr>
          <w:rFonts w:ascii="Times New Roman" w:eastAsia="Times New Roman" w:hAnsi="Times New Roman" w:cs="Times New Roman"/>
          <w:sz w:val="28"/>
          <w:szCs w:val="28"/>
          <w:lang w:eastAsia="ru-RU"/>
        </w:rPr>
      </w:pPr>
      <w:r w:rsidRPr="0033362A">
        <w:rPr>
          <w:rFonts w:ascii="Times New Roman" w:eastAsia="Times New Roman" w:hAnsi="Times New Roman" w:cs="Times New Roman"/>
          <w:b/>
          <w:sz w:val="28"/>
          <w:szCs w:val="28"/>
          <w:lang w:eastAsia="ru-RU"/>
        </w:rPr>
        <w:t>15 декабря</w:t>
      </w:r>
      <w:r w:rsidRPr="0033362A">
        <w:rPr>
          <w:rFonts w:ascii="Times New Roman" w:eastAsia="Times New Roman" w:hAnsi="Times New Roman" w:cs="Times New Roman"/>
          <w:sz w:val="28"/>
          <w:szCs w:val="28"/>
          <w:lang w:eastAsia="ru-RU"/>
        </w:rPr>
        <w:t xml:space="preserve"> – участие в Форуме СО НКО «Социальное партнерство НКО и органов власти: тенденции и лучшие практики» (г. Самара).</w:t>
      </w:r>
    </w:p>
    <w:p w:rsidR="0033362A" w:rsidRPr="0033362A" w:rsidRDefault="0033362A" w:rsidP="0033362A">
      <w:pPr>
        <w:shd w:val="clear" w:color="auto" w:fill="FFFFFF"/>
        <w:spacing w:after="0" w:line="240" w:lineRule="auto"/>
        <w:jc w:val="both"/>
        <w:rPr>
          <w:rFonts w:ascii="Times New Roman" w:eastAsia="Times New Roman" w:hAnsi="Times New Roman" w:cs="Times New Roman"/>
          <w:sz w:val="28"/>
          <w:szCs w:val="28"/>
          <w:lang w:eastAsia="ru-RU"/>
        </w:rPr>
      </w:pPr>
      <w:r w:rsidRPr="0033362A">
        <w:rPr>
          <w:rFonts w:ascii="Times New Roman" w:eastAsia="Times New Roman" w:hAnsi="Times New Roman" w:cs="Times New Roman"/>
          <w:b/>
          <w:sz w:val="28"/>
          <w:szCs w:val="28"/>
          <w:lang w:eastAsia="ru-RU"/>
        </w:rPr>
        <w:t>16 декабря</w:t>
      </w:r>
      <w:r w:rsidRPr="0033362A">
        <w:rPr>
          <w:rFonts w:ascii="Times New Roman" w:eastAsia="Times New Roman" w:hAnsi="Times New Roman" w:cs="Times New Roman"/>
          <w:sz w:val="28"/>
          <w:szCs w:val="28"/>
          <w:lang w:eastAsia="ru-RU"/>
        </w:rPr>
        <w:t xml:space="preserve"> – участие в совещании по участию СО НКО в предоставлении услуг дошкольного, дополнительного  образования, отдыха и оздоровления детей, психолого-педагогическом сопровождении детей с ОВЗ, состоявшегося на базе Министерства развития конкуренции и экономики Ульяновской области. </w:t>
      </w:r>
    </w:p>
    <w:p w:rsidR="0033362A" w:rsidRPr="0033362A" w:rsidRDefault="0033362A" w:rsidP="0033362A">
      <w:pPr>
        <w:shd w:val="clear" w:color="auto" w:fill="FFFFFF"/>
        <w:spacing w:after="0" w:line="240" w:lineRule="auto"/>
        <w:jc w:val="both"/>
        <w:rPr>
          <w:rFonts w:ascii="Times New Roman" w:eastAsia="Times New Roman" w:hAnsi="Times New Roman" w:cs="Times New Roman"/>
          <w:b/>
          <w:sz w:val="28"/>
          <w:szCs w:val="28"/>
          <w:lang w:eastAsia="ru-RU"/>
        </w:rPr>
      </w:pPr>
      <w:r w:rsidRPr="0033362A">
        <w:rPr>
          <w:rFonts w:ascii="Times New Roman" w:eastAsia="Times New Roman" w:hAnsi="Times New Roman" w:cs="Times New Roman"/>
          <w:b/>
          <w:sz w:val="28"/>
          <w:szCs w:val="28"/>
          <w:lang w:eastAsia="ru-RU"/>
        </w:rPr>
        <w:t>18 декабря</w:t>
      </w:r>
      <w:r w:rsidRPr="0033362A">
        <w:rPr>
          <w:rFonts w:ascii="Times New Roman" w:eastAsia="Times New Roman" w:hAnsi="Times New Roman" w:cs="Times New Roman"/>
          <w:sz w:val="28"/>
          <w:szCs w:val="28"/>
          <w:lang w:eastAsia="ru-RU"/>
        </w:rPr>
        <w:t xml:space="preserve"> – проведение благотворительного фестиваля Добрый Ульяновск.</w:t>
      </w:r>
    </w:p>
    <w:p w:rsidR="0033362A" w:rsidRPr="0033362A" w:rsidRDefault="0033362A" w:rsidP="0033362A">
      <w:pPr>
        <w:shd w:val="clear" w:color="auto" w:fill="FFFFFF"/>
        <w:spacing w:after="0" w:line="240" w:lineRule="auto"/>
        <w:jc w:val="both"/>
        <w:rPr>
          <w:rFonts w:ascii="Times New Roman" w:eastAsia="Times New Roman" w:hAnsi="Times New Roman" w:cs="Times New Roman"/>
          <w:sz w:val="28"/>
          <w:szCs w:val="28"/>
          <w:lang w:eastAsia="ru-RU"/>
        </w:rPr>
      </w:pPr>
      <w:r w:rsidRPr="0033362A">
        <w:rPr>
          <w:rFonts w:ascii="Times New Roman" w:eastAsia="Times New Roman" w:hAnsi="Times New Roman" w:cs="Times New Roman"/>
          <w:b/>
          <w:sz w:val="28"/>
          <w:szCs w:val="28"/>
          <w:lang w:eastAsia="ru-RU"/>
        </w:rPr>
        <w:t xml:space="preserve">21 декабря – </w:t>
      </w:r>
      <w:r w:rsidRPr="0033362A">
        <w:rPr>
          <w:rFonts w:ascii="Times New Roman" w:eastAsia="Times New Roman" w:hAnsi="Times New Roman" w:cs="Times New Roman"/>
          <w:sz w:val="28"/>
          <w:szCs w:val="28"/>
          <w:lang w:eastAsia="ru-RU"/>
        </w:rPr>
        <w:t xml:space="preserve">участие в заседании экспертного совета квалификационного отбора организаций, предоставляющих на территории Ульяновской области </w:t>
      </w:r>
      <w:r w:rsidRPr="0033362A">
        <w:rPr>
          <w:rFonts w:ascii="Times New Roman" w:eastAsia="Times New Roman" w:hAnsi="Times New Roman" w:cs="Times New Roman"/>
          <w:sz w:val="28"/>
          <w:szCs w:val="28"/>
          <w:lang w:eastAsia="ru-RU"/>
        </w:rPr>
        <w:lastRenderedPageBreak/>
        <w:t xml:space="preserve">услуги по социальной реабилитации и </w:t>
      </w:r>
      <w:proofErr w:type="spellStart"/>
      <w:r w:rsidRPr="0033362A">
        <w:rPr>
          <w:rFonts w:ascii="Times New Roman" w:eastAsia="Times New Roman" w:hAnsi="Times New Roman" w:cs="Times New Roman"/>
          <w:sz w:val="28"/>
          <w:szCs w:val="28"/>
          <w:lang w:eastAsia="ru-RU"/>
        </w:rPr>
        <w:t>ресоциализации</w:t>
      </w:r>
      <w:proofErr w:type="spellEnd"/>
      <w:r w:rsidRPr="0033362A">
        <w:rPr>
          <w:rFonts w:ascii="Times New Roman" w:eastAsia="Times New Roman" w:hAnsi="Times New Roman" w:cs="Times New Roman"/>
          <w:sz w:val="28"/>
          <w:szCs w:val="28"/>
          <w:lang w:eastAsia="ru-RU"/>
        </w:rPr>
        <w:t xml:space="preserve"> лиц, признанных больными наркоманией (Минздрав УО).</w:t>
      </w:r>
    </w:p>
    <w:p w:rsidR="0033362A" w:rsidRPr="00A76E73" w:rsidRDefault="0033362A" w:rsidP="00A76E73">
      <w:pPr>
        <w:spacing w:after="0" w:line="240" w:lineRule="auto"/>
        <w:jc w:val="both"/>
        <w:rPr>
          <w:rFonts w:ascii="Times New Roman" w:eastAsia="Times New Roman" w:hAnsi="Times New Roman" w:cs="Times New Roman"/>
          <w:sz w:val="28"/>
          <w:szCs w:val="28"/>
          <w:lang w:eastAsia="ru-RU"/>
        </w:rPr>
      </w:pPr>
    </w:p>
    <w:p w:rsidR="00A76E73" w:rsidRPr="00A76E73" w:rsidRDefault="00A76E73" w:rsidP="00A76E73">
      <w:pPr>
        <w:spacing w:after="0" w:line="240" w:lineRule="auto"/>
        <w:jc w:val="both"/>
        <w:rPr>
          <w:rFonts w:ascii="Times New Roman" w:eastAsia="Times New Roman" w:hAnsi="Times New Roman" w:cs="Times New Roman"/>
          <w:sz w:val="28"/>
          <w:szCs w:val="28"/>
          <w:lang w:eastAsia="ru-RU"/>
        </w:rPr>
      </w:pPr>
    </w:p>
    <w:p w:rsidR="005614F8" w:rsidRDefault="005614F8" w:rsidP="00A76E73">
      <w:pPr>
        <w:spacing w:after="0" w:line="240" w:lineRule="auto"/>
        <w:jc w:val="both"/>
        <w:rPr>
          <w:rFonts w:ascii="Times New Roman" w:eastAsia="Times New Roman" w:hAnsi="Times New Roman" w:cs="Times New Roman"/>
          <w:sz w:val="28"/>
          <w:szCs w:val="28"/>
          <w:lang w:eastAsia="ru-RU"/>
        </w:rPr>
      </w:pPr>
    </w:p>
    <w:p w:rsidR="005614F8" w:rsidRPr="00A76E73" w:rsidRDefault="005614F8" w:rsidP="00A76E73">
      <w:pPr>
        <w:spacing w:after="0" w:line="240" w:lineRule="auto"/>
        <w:jc w:val="both"/>
        <w:rPr>
          <w:rFonts w:ascii="Times New Roman" w:eastAsia="Times New Roman" w:hAnsi="Times New Roman" w:cs="Times New Roman"/>
          <w:sz w:val="28"/>
          <w:szCs w:val="28"/>
          <w:lang w:eastAsia="ru-RU"/>
        </w:rPr>
      </w:pPr>
    </w:p>
    <w:p w:rsidR="00A76E73" w:rsidRPr="00A76E73" w:rsidRDefault="00A76E73" w:rsidP="00A76E73">
      <w:pPr>
        <w:spacing w:after="0" w:line="240" w:lineRule="auto"/>
        <w:jc w:val="both"/>
        <w:rPr>
          <w:rFonts w:ascii="Times New Roman" w:eastAsia="Times New Roman" w:hAnsi="Times New Roman" w:cs="Times New Roman"/>
          <w:b/>
          <w:sz w:val="28"/>
          <w:szCs w:val="28"/>
          <w:lang w:eastAsia="ru-RU"/>
        </w:rPr>
      </w:pPr>
    </w:p>
    <w:p w:rsidR="00A76E73" w:rsidRPr="00A76E73" w:rsidRDefault="00A76E73" w:rsidP="00A76E73">
      <w:pPr>
        <w:spacing w:after="0" w:line="240" w:lineRule="auto"/>
        <w:jc w:val="both"/>
        <w:rPr>
          <w:rFonts w:ascii="Times New Roman" w:eastAsia="Times New Roman" w:hAnsi="Times New Roman" w:cs="Times New Roman"/>
          <w:sz w:val="28"/>
          <w:szCs w:val="28"/>
          <w:lang w:eastAsia="ru-RU"/>
        </w:rPr>
      </w:pPr>
    </w:p>
    <w:p w:rsidR="00A76E73" w:rsidRPr="00653B85" w:rsidRDefault="00A76E73" w:rsidP="00CA28CB">
      <w:pPr>
        <w:spacing w:after="0" w:line="240" w:lineRule="auto"/>
        <w:jc w:val="both"/>
        <w:rPr>
          <w:rFonts w:ascii="Times New Roman" w:eastAsia="Times New Roman" w:hAnsi="Times New Roman" w:cs="Times New Roman"/>
          <w:color w:val="000000"/>
          <w:sz w:val="28"/>
          <w:szCs w:val="28"/>
          <w:lang w:eastAsia="ru-RU"/>
        </w:rPr>
      </w:pPr>
    </w:p>
    <w:sectPr w:rsidR="00A76E73" w:rsidRPr="00653B85" w:rsidSect="002F75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144" w:rsidRDefault="00EB2144" w:rsidP="002F7499">
      <w:pPr>
        <w:spacing w:after="0" w:line="240" w:lineRule="auto"/>
      </w:pPr>
      <w:r>
        <w:separator/>
      </w:r>
    </w:p>
  </w:endnote>
  <w:endnote w:type="continuationSeparator" w:id="0">
    <w:p w:rsidR="00EB2144" w:rsidRDefault="00EB2144" w:rsidP="002F7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144" w:rsidRDefault="00EB2144" w:rsidP="002F7499">
      <w:pPr>
        <w:spacing w:after="0" w:line="240" w:lineRule="auto"/>
      </w:pPr>
      <w:r>
        <w:separator/>
      </w:r>
    </w:p>
  </w:footnote>
  <w:footnote w:type="continuationSeparator" w:id="0">
    <w:p w:rsidR="00EB2144" w:rsidRDefault="00EB2144" w:rsidP="002F74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5F6"/>
    <w:multiLevelType w:val="hybridMultilevel"/>
    <w:tmpl w:val="AEA230D2"/>
    <w:lvl w:ilvl="0" w:tplc="DFEC1C1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80547F"/>
    <w:multiLevelType w:val="hybridMultilevel"/>
    <w:tmpl w:val="83CC8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D2359"/>
    <w:multiLevelType w:val="hybridMultilevel"/>
    <w:tmpl w:val="A3706BBE"/>
    <w:lvl w:ilvl="0" w:tplc="D1FEB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3B6535"/>
    <w:multiLevelType w:val="hybridMultilevel"/>
    <w:tmpl w:val="F86C0902"/>
    <w:lvl w:ilvl="0" w:tplc="C274585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C8674FC"/>
    <w:multiLevelType w:val="hybridMultilevel"/>
    <w:tmpl w:val="499434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DDE7AB9"/>
    <w:multiLevelType w:val="hybridMultilevel"/>
    <w:tmpl w:val="A44222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05563C"/>
    <w:multiLevelType w:val="hybridMultilevel"/>
    <w:tmpl w:val="124A26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FDF78B7"/>
    <w:multiLevelType w:val="hybridMultilevel"/>
    <w:tmpl w:val="9A868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E264FC"/>
    <w:multiLevelType w:val="hybridMultilevel"/>
    <w:tmpl w:val="642EA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6E0D5E"/>
    <w:multiLevelType w:val="hybridMultilevel"/>
    <w:tmpl w:val="1974F7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BF50295"/>
    <w:multiLevelType w:val="hybridMultilevel"/>
    <w:tmpl w:val="FE6C2D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CE576CF"/>
    <w:multiLevelType w:val="hybridMultilevel"/>
    <w:tmpl w:val="4B52D9F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2E9F38BA"/>
    <w:multiLevelType w:val="hybridMultilevel"/>
    <w:tmpl w:val="CD3E69F4"/>
    <w:lvl w:ilvl="0" w:tplc="CE9CBCC8">
      <w:start w:val="1"/>
      <w:numFmt w:val="decimal"/>
      <w:lvlText w:val="%1."/>
      <w:lvlJc w:val="left"/>
      <w:pPr>
        <w:ind w:left="1266" w:hanging="84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3">
    <w:nsid w:val="31635C27"/>
    <w:multiLevelType w:val="hybridMultilevel"/>
    <w:tmpl w:val="C0E6D5EC"/>
    <w:lvl w:ilvl="0" w:tplc="D1FEB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703FC8"/>
    <w:multiLevelType w:val="hybridMultilevel"/>
    <w:tmpl w:val="1E56230E"/>
    <w:lvl w:ilvl="0" w:tplc="00921F5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32BE6A70"/>
    <w:multiLevelType w:val="hybridMultilevel"/>
    <w:tmpl w:val="28CEBF3A"/>
    <w:lvl w:ilvl="0" w:tplc="C274585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4C24788"/>
    <w:multiLevelType w:val="hybridMultilevel"/>
    <w:tmpl w:val="B234F128"/>
    <w:lvl w:ilvl="0" w:tplc="C2745854">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D8E3FF5"/>
    <w:multiLevelType w:val="hybridMultilevel"/>
    <w:tmpl w:val="AF087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11207B"/>
    <w:multiLevelType w:val="hybridMultilevel"/>
    <w:tmpl w:val="A3F43B10"/>
    <w:lvl w:ilvl="0" w:tplc="D1FEB6B6">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444F44EA"/>
    <w:multiLevelType w:val="hybridMultilevel"/>
    <w:tmpl w:val="A0403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4F22EA"/>
    <w:multiLevelType w:val="hybridMultilevel"/>
    <w:tmpl w:val="F9280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416B66"/>
    <w:multiLevelType w:val="hybridMultilevel"/>
    <w:tmpl w:val="03FE7DAE"/>
    <w:lvl w:ilvl="0" w:tplc="04190001">
      <w:start w:val="1"/>
      <w:numFmt w:val="bullet"/>
      <w:lvlText w:val=""/>
      <w:lvlJc w:val="left"/>
      <w:pPr>
        <w:tabs>
          <w:tab w:val="num" w:pos="720"/>
        </w:tabs>
        <w:ind w:left="720" w:hanging="360"/>
      </w:pPr>
      <w:rPr>
        <w:rFonts w:ascii="Symbol" w:hAnsi="Symbol" w:hint="default"/>
      </w:rPr>
    </w:lvl>
    <w:lvl w:ilvl="1" w:tplc="C2745854">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6C00891"/>
    <w:multiLevelType w:val="hybridMultilevel"/>
    <w:tmpl w:val="83CC8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6D2FAE"/>
    <w:multiLevelType w:val="hybridMultilevel"/>
    <w:tmpl w:val="E99CB154"/>
    <w:lvl w:ilvl="0" w:tplc="D1FEB6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A3E7679"/>
    <w:multiLevelType w:val="hybridMultilevel"/>
    <w:tmpl w:val="D3D66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E71BE2"/>
    <w:multiLevelType w:val="hybridMultilevel"/>
    <w:tmpl w:val="852A32C2"/>
    <w:lvl w:ilvl="0" w:tplc="B3CE87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90518"/>
    <w:multiLevelType w:val="hybridMultilevel"/>
    <w:tmpl w:val="4C12A58E"/>
    <w:lvl w:ilvl="0" w:tplc="C274585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365191F"/>
    <w:multiLevelType w:val="hybridMultilevel"/>
    <w:tmpl w:val="DB1A0376"/>
    <w:lvl w:ilvl="0" w:tplc="C274585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6D5048D"/>
    <w:multiLevelType w:val="hybridMultilevel"/>
    <w:tmpl w:val="90A46B98"/>
    <w:lvl w:ilvl="0" w:tplc="D1FEB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4F1AC3"/>
    <w:multiLevelType w:val="hybridMultilevel"/>
    <w:tmpl w:val="A28C5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BF07B5"/>
    <w:multiLevelType w:val="hybridMultilevel"/>
    <w:tmpl w:val="C8DA01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F9F2C70"/>
    <w:multiLevelType w:val="hybridMultilevel"/>
    <w:tmpl w:val="048AA0D8"/>
    <w:lvl w:ilvl="0" w:tplc="B1B26EB2">
      <w:start w:val="1"/>
      <w:numFmt w:val="decimal"/>
      <w:lvlText w:val="%1."/>
      <w:lvlJc w:val="left"/>
      <w:pPr>
        <w:ind w:left="786"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4D4E81"/>
    <w:multiLevelType w:val="hybridMultilevel"/>
    <w:tmpl w:val="EADC8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C02D9E"/>
    <w:multiLevelType w:val="hybridMultilevel"/>
    <w:tmpl w:val="77346B3E"/>
    <w:lvl w:ilvl="0" w:tplc="D1FEB6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B143750"/>
    <w:multiLevelType w:val="hybridMultilevel"/>
    <w:tmpl w:val="9C3671B2"/>
    <w:lvl w:ilvl="0" w:tplc="758262EE">
      <w:start w:val="1"/>
      <w:numFmt w:val="decimal"/>
      <w:lvlText w:val="%1)"/>
      <w:lvlJc w:val="left"/>
      <w:pPr>
        <w:ind w:left="2053" w:hanging="13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C28175E"/>
    <w:multiLevelType w:val="hybridMultilevel"/>
    <w:tmpl w:val="1974F7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DDC57FA"/>
    <w:multiLevelType w:val="hybridMultilevel"/>
    <w:tmpl w:val="C87CD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127A5D"/>
    <w:multiLevelType w:val="hybridMultilevel"/>
    <w:tmpl w:val="050CFAAC"/>
    <w:lvl w:ilvl="0" w:tplc="D1FEB6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0164B85"/>
    <w:multiLevelType w:val="hybridMultilevel"/>
    <w:tmpl w:val="E4701C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0DD0FE1"/>
    <w:multiLevelType w:val="hybridMultilevel"/>
    <w:tmpl w:val="DB0CD8C6"/>
    <w:lvl w:ilvl="0" w:tplc="D1FEB6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3EB41A6"/>
    <w:multiLevelType w:val="hybridMultilevel"/>
    <w:tmpl w:val="9C1ED5CA"/>
    <w:lvl w:ilvl="0" w:tplc="C274585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4AD51F3"/>
    <w:multiLevelType w:val="hybridMultilevel"/>
    <w:tmpl w:val="99DC1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242BA4"/>
    <w:multiLevelType w:val="hybridMultilevel"/>
    <w:tmpl w:val="4642B898"/>
    <w:lvl w:ilvl="0" w:tplc="B1B26EB2">
      <w:start w:val="1"/>
      <w:numFmt w:val="decimal"/>
      <w:lvlText w:val="%1."/>
      <w:lvlJc w:val="left"/>
      <w:pPr>
        <w:ind w:left="786" w:hanging="360"/>
      </w:pPr>
      <w:rPr>
        <w:rFonts w:eastAsiaTheme="minorHAns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nsid w:val="78C44D87"/>
    <w:multiLevelType w:val="hybridMultilevel"/>
    <w:tmpl w:val="5016D82E"/>
    <w:lvl w:ilvl="0" w:tplc="C274585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BC57F52"/>
    <w:multiLevelType w:val="hybridMultilevel"/>
    <w:tmpl w:val="6D585764"/>
    <w:lvl w:ilvl="0" w:tplc="D1FEB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A065C8"/>
    <w:multiLevelType w:val="hybridMultilevel"/>
    <w:tmpl w:val="AF361DC4"/>
    <w:lvl w:ilvl="0" w:tplc="00921F5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3"/>
  </w:num>
  <w:num w:numId="2">
    <w:abstractNumId w:val="25"/>
  </w:num>
  <w:num w:numId="3">
    <w:abstractNumId w:val="33"/>
  </w:num>
  <w:num w:numId="4">
    <w:abstractNumId w:val="23"/>
  </w:num>
  <w:num w:numId="5">
    <w:abstractNumId w:val="20"/>
  </w:num>
  <w:num w:numId="6">
    <w:abstractNumId w:val="30"/>
  </w:num>
  <w:num w:numId="7">
    <w:abstractNumId w:val="26"/>
  </w:num>
  <w:num w:numId="8">
    <w:abstractNumId w:val="27"/>
  </w:num>
  <w:num w:numId="9">
    <w:abstractNumId w:val="21"/>
  </w:num>
  <w:num w:numId="10">
    <w:abstractNumId w:val="15"/>
  </w:num>
  <w:num w:numId="11">
    <w:abstractNumId w:val="16"/>
  </w:num>
  <w:num w:numId="12">
    <w:abstractNumId w:val="43"/>
  </w:num>
  <w:num w:numId="13">
    <w:abstractNumId w:val="3"/>
  </w:num>
  <w:num w:numId="14">
    <w:abstractNumId w:val="40"/>
  </w:num>
  <w:num w:numId="15">
    <w:abstractNumId w:val="4"/>
  </w:num>
  <w:num w:numId="16">
    <w:abstractNumId w:val="24"/>
  </w:num>
  <w:num w:numId="17">
    <w:abstractNumId w:val="41"/>
  </w:num>
  <w:num w:numId="18">
    <w:abstractNumId w:val="32"/>
  </w:num>
  <w:num w:numId="19">
    <w:abstractNumId w:val="19"/>
  </w:num>
  <w:num w:numId="20">
    <w:abstractNumId w:val="29"/>
  </w:num>
  <w:num w:numId="21">
    <w:abstractNumId w:val="10"/>
  </w:num>
  <w:num w:numId="22">
    <w:abstractNumId w:val="17"/>
  </w:num>
  <w:num w:numId="23">
    <w:abstractNumId w:val="18"/>
  </w:num>
  <w:num w:numId="24">
    <w:abstractNumId w:val="1"/>
  </w:num>
  <w:num w:numId="25">
    <w:abstractNumId w:val="31"/>
  </w:num>
  <w:num w:numId="26">
    <w:abstractNumId w:val="0"/>
  </w:num>
  <w:num w:numId="27">
    <w:abstractNumId w:val="22"/>
  </w:num>
  <w:num w:numId="28">
    <w:abstractNumId w:val="42"/>
  </w:num>
  <w:num w:numId="29">
    <w:abstractNumId w:val="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39"/>
  </w:num>
  <w:num w:numId="35">
    <w:abstractNumId w:val="45"/>
  </w:num>
  <w:num w:numId="36">
    <w:abstractNumId w:val="14"/>
  </w:num>
  <w:num w:numId="37">
    <w:abstractNumId w:val="11"/>
  </w:num>
  <w:num w:numId="38">
    <w:abstractNumId w:val="44"/>
  </w:num>
  <w:num w:numId="39">
    <w:abstractNumId w:val="28"/>
  </w:num>
  <w:num w:numId="40">
    <w:abstractNumId w:val="7"/>
  </w:num>
  <w:num w:numId="41">
    <w:abstractNumId w:val="34"/>
  </w:num>
  <w:num w:numId="42">
    <w:abstractNumId w:val="37"/>
  </w:num>
  <w:num w:numId="43">
    <w:abstractNumId w:val="8"/>
  </w:num>
  <w:num w:numId="44">
    <w:abstractNumId w:val="36"/>
  </w:num>
  <w:num w:numId="45">
    <w:abstractNumId w:val="5"/>
  </w:num>
  <w:num w:numId="46">
    <w:abstractNumId w:val="38"/>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176F"/>
    <w:rsid w:val="00004186"/>
    <w:rsid w:val="00007C0C"/>
    <w:rsid w:val="00010CBB"/>
    <w:rsid w:val="000171F0"/>
    <w:rsid w:val="0002176F"/>
    <w:rsid w:val="000225A5"/>
    <w:rsid w:val="00030B60"/>
    <w:rsid w:val="00047325"/>
    <w:rsid w:val="000516DA"/>
    <w:rsid w:val="000551C4"/>
    <w:rsid w:val="0006185D"/>
    <w:rsid w:val="00084D3A"/>
    <w:rsid w:val="000910E5"/>
    <w:rsid w:val="000920D9"/>
    <w:rsid w:val="000A67A7"/>
    <w:rsid w:val="000B6796"/>
    <w:rsid w:val="000C3B11"/>
    <w:rsid w:val="000D4858"/>
    <w:rsid w:val="000D4A16"/>
    <w:rsid w:val="000E23BA"/>
    <w:rsid w:val="000E697A"/>
    <w:rsid w:val="0012008E"/>
    <w:rsid w:val="00125BBC"/>
    <w:rsid w:val="00160431"/>
    <w:rsid w:val="0016073F"/>
    <w:rsid w:val="00162DAF"/>
    <w:rsid w:val="0018559F"/>
    <w:rsid w:val="00195BED"/>
    <w:rsid w:val="001A07D5"/>
    <w:rsid w:val="001B5846"/>
    <w:rsid w:val="001C7383"/>
    <w:rsid w:val="001E190C"/>
    <w:rsid w:val="001F7595"/>
    <w:rsid w:val="00203F92"/>
    <w:rsid w:val="00213FC1"/>
    <w:rsid w:val="00217054"/>
    <w:rsid w:val="0022297F"/>
    <w:rsid w:val="00232EB0"/>
    <w:rsid w:val="00244494"/>
    <w:rsid w:val="002447A1"/>
    <w:rsid w:val="00254D18"/>
    <w:rsid w:val="0026452B"/>
    <w:rsid w:val="00264C03"/>
    <w:rsid w:val="002674F3"/>
    <w:rsid w:val="00267C16"/>
    <w:rsid w:val="002B4B3A"/>
    <w:rsid w:val="002B602E"/>
    <w:rsid w:val="002C2B58"/>
    <w:rsid w:val="002E6AA0"/>
    <w:rsid w:val="002F7499"/>
    <w:rsid w:val="002F74F8"/>
    <w:rsid w:val="002F7528"/>
    <w:rsid w:val="00301343"/>
    <w:rsid w:val="00314F76"/>
    <w:rsid w:val="00315EAF"/>
    <w:rsid w:val="00324210"/>
    <w:rsid w:val="00325BD6"/>
    <w:rsid w:val="0033362A"/>
    <w:rsid w:val="003430AB"/>
    <w:rsid w:val="00380195"/>
    <w:rsid w:val="0038702A"/>
    <w:rsid w:val="003A34F0"/>
    <w:rsid w:val="003A7651"/>
    <w:rsid w:val="003B56A6"/>
    <w:rsid w:val="003C2639"/>
    <w:rsid w:val="003C31C0"/>
    <w:rsid w:val="003C638B"/>
    <w:rsid w:val="003D20DB"/>
    <w:rsid w:val="003D2B40"/>
    <w:rsid w:val="003D70E5"/>
    <w:rsid w:val="003F6144"/>
    <w:rsid w:val="00406570"/>
    <w:rsid w:val="00407254"/>
    <w:rsid w:val="0042046F"/>
    <w:rsid w:val="00421602"/>
    <w:rsid w:val="0042637F"/>
    <w:rsid w:val="00431228"/>
    <w:rsid w:val="00432A63"/>
    <w:rsid w:val="00450B5D"/>
    <w:rsid w:val="00450D7F"/>
    <w:rsid w:val="00455E0B"/>
    <w:rsid w:val="00456851"/>
    <w:rsid w:val="00492C11"/>
    <w:rsid w:val="00493BDC"/>
    <w:rsid w:val="00497D28"/>
    <w:rsid w:val="004A1BF4"/>
    <w:rsid w:val="004C7BD4"/>
    <w:rsid w:val="004D04DF"/>
    <w:rsid w:val="004D4827"/>
    <w:rsid w:val="004E1DA0"/>
    <w:rsid w:val="005009AF"/>
    <w:rsid w:val="00514E16"/>
    <w:rsid w:val="005330AA"/>
    <w:rsid w:val="00544405"/>
    <w:rsid w:val="00544BC6"/>
    <w:rsid w:val="005477C1"/>
    <w:rsid w:val="00550849"/>
    <w:rsid w:val="00551122"/>
    <w:rsid w:val="00552EEC"/>
    <w:rsid w:val="005546AC"/>
    <w:rsid w:val="00557E17"/>
    <w:rsid w:val="005614F8"/>
    <w:rsid w:val="005629D6"/>
    <w:rsid w:val="00563E87"/>
    <w:rsid w:val="00565252"/>
    <w:rsid w:val="005653C4"/>
    <w:rsid w:val="00565B63"/>
    <w:rsid w:val="00567799"/>
    <w:rsid w:val="005810D0"/>
    <w:rsid w:val="00583F20"/>
    <w:rsid w:val="005A11F1"/>
    <w:rsid w:val="005A7277"/>
    <w:rsid w:val="005B3A89"/>
    <w:rsid w:val="005C18B4"/>
    <w:rsid w:val="005C7408"/>
    <w:rsid w:val="005D04FD"/>
    <w:rsid w:val="005D3B30"/>
    <w:rsid w:val="005D7140"/>
    <w:rsid w:val="005E07CC"/>
    <w:rsid w:val="005E1F81"/>
    <w:rsid w:val="005E74A3"/>
    <w:rsid w:val="005F1A5C"/>
    <w:rsid w:val="005F2EF7"/>
    <w:rsid w:val="00601363"/>
    <w:rsid w:val="006101DE"/>
    <w:rsid w:val="00613536"/>
    <w:rsid w:val="006156B1"/>
    <w:rsid w:val="00615E66"/>
    <w:rsid w:val="00616EB2"/>
    <w:rsid w:val="0063128F"/>
    <w:rsid w:val="006327E5"/>
    <w:rsid w:val="00642103"/>
    <w:rsid w:val="00653B85"/>
    <w:rsid w:val="00655A03"/>
    <w:rsid w:val="0067612D"/>
    <w:rsid w:val="00680667"/>
    <w:rsid w:val="00683403"/>
    <w:rsid w:val="00695502"/>
    <w:rsid w:val="006A1CD7"/>
    <w:rsid w:val="006D77B9"/>
    <w:rsid w:val="006D7C74"/>
    <w:rsid w:val="006E2456"/>
    <w:rsid w:val="007009AE"/>
    <w:rsid w:val="00705936"/>
    <w:rsid w:val="00713DB9"/>
    <w:rsid w:val="00717E68"/>
    <w:rsid w:val="007308AA"/>
    <w:rsid w:val="007423ED"/>
    <w:rsid w:val="00765619"/>
    <w:rsid w:val="007811E0"/>
    <w:rsid w:val="0078284C"/>
    <w:rsid w:val="0079129A"/>
    <w:rsid w:val="007960AD"/>
    <w:rsid w:val="0079733D"/>
    <w:rsid w:val="007A45DE"/>
    <w:rsid w:val="007B1658"/>
    <w:rsid w:val="007B6D3A"/>
    <w:rsid w:val="007B6E37"/>
    <w:rsid w:val="007B7460"/>
    <w:rsid w:val="007C590E"/>
    <w:rsid w:val="007D292C"/>
    <w:rsid w:val="007D6EDA"/>
    <w:rsid w:val="007E32E7"/>
    <w:rsid w:val="007E3E3D"/>
    <w:rsid w:val="00822DE0"/>
    <w:rsid w:val="00825F16"/>
    <w:rsid w:val="00843E31"/>
    <w:rsid w:val="0085018C"/>
    <w:rsid w:val="00856E19"/>
    <w:rsid w:val="00875CD1"/>
    <w:rsid w:val="0088025D"/>
    <w:rsid w:val="0088425B"/>
    <w:rsid w:val="00884ADB"/>
    <w:rsid w:val="0088746B"/>
    <w:rsid w:val="00891C58"/>
    <w:rsid w:val="00896D62"/>
    <w:rsid w:val="008A2A3D"/>
    <w:rsid w:val="008A6FC7"/>
    <w:rsid w:val="008D3B85"/>
    <w:rsid w:val="008E51FE"/>
    <w:rsid w:val="008E7538"/>
    <w:rsid w:val="008F002F"/>
    <w:rsid w:val="00905DFC"/>
    <w:rsid w:val="00921E04"/>
    <w:rsid w:val="00922A35"/>
    <w:rsid w:val="00933DC3"/>
    <w:rsid w:val="00933E3F"/>
    <w:rsid w:val="009400D4"/>
    <w:rsid w:val="00946E82"/>
    <w:rsid w:val="00950A09"/>
    <w:rsid w:val="00975E56"/>
    <w:rsid w:val="0098662F"/>
    <w:rsid w:val="009961C1"/>
    <w:rsid w:val="009A0A2E"/>
    <w:rsid w:val="009A7FA6"/>
    <w:rsid w:val="009B092F"/>
    <w:rsid w:val="009C5A34"/>
    <w:rsid w:val="009E5F28"/>
    <w:rsid w:val="00A06183"/>
    <w:rsid w:val="00A12724"/>
    <w:rsid w:val="00A27429"/>
    <w:rsid w:val="00A279B9"/>
    <w:rsid w:val="00A4132A"/>
    <w:rsid w:val="00A436DA"/>
    <w:rsid w:val="00A44C88"/>
    <w:rsid w:val="00A52750"/>
    <w:rsid w:val="00A53E33"/>
    <w:rsid w:val="00A559B8"/>
    <w:rsid w:val="00A62319"/>
    <w:rsid w:val="00A675CE"/>
    <w:rsid w:val="00A6776E"/>
    <w:rsid w:val="00A7505E"/>
    <w:rsid w:val="00A76E73"/>
    <w:rsid w:val="00A827B9"/>
    <w:rsid w:val="00A974FF"/>
    <w:rsid w:val="00AD2B16"/>
    <w:rsid w:val="00B0510F"/>
    <w:rsid w:val="00B16ACA"/>
    <w:rsid w:val="00B17DBE"/>
    <w:rsid w:val="00B25668"/>
    <w:rsid w:val="00B27C20"/>
    <w:rsid w:val="00B4389A"/>
    <w:rsid w:val="00B504CA"/>
    <w:rsid w:val="00B51A57"/>
    <w:rsid w:val="00B52079"/>
    <w:rsid w:val="00B603D7"/>
    <w:rsid w:val="00B70635"/>
    <w:rsid w:val="00B74CF6"/>
    <w:rsid w:val="00B83F79"/>
    <w:rsid w:val="00B848B3"/>
    <w:rsid w:val="00B95BA3"/>
    <w:rsid w:val="00BA7656"/>
    <w:rsid w:val="00BB603A"/>
    <w:rsid w:val="00BC15BE"/>
    <w:rsid w:val="00BC3D07"/>
    <w:rsid w:val="00BC46DF"/>
    <w:rsid w:val="00BC4A04"/>
    <w:rsid w:val="00BC53B3"/>
    <w:rsid w:val="00BD2E04"/>
    <w:rsid w:val="00BD46E8"/>
    <w:rsid w:val="00BE3E20"/>
    <w:rsid w:val="00C00689"/>
    <w:rsid w:val="00C010BB"/>
    <w:rsid w:val="00C244BD"/>
    <w:rsid w:val="00C259EA"/>
    <w:rsid w:val="00C26624"/>
    <w:rsid w:val="00C26825"/>
    <w:rsid w:val="00C413E3"/>
    <w:rsid w:val="00C4611D"/>
    <w:rsid w:val="00C649E5"/>
    <w:rsid w:val="00C92616"/>
    <w:rsid w:val="00C93D79"/>
    <w:rsid w:val="00CA0E3C"/>
    <w:rsid w:val="00CA28CB"/>
    <w:rsid w:val="00CA2EBC"/>
    <w:rsid w:val="00CA431F"/>
    <w:rsid w:val="00CC5E3A"/>
    <w:rsid w:val="00CD4D8B"/>
    <w:rsid w:val="00CE5D92"/>
    <w:rsid w:val="00CE69E0"/>
    <w:rsid w:val="00CF6161"/>
    <w:rsid w:val="00CF68A4"/>
    <w:rsid w:val="00CF701D"/>
    <w:rsid w:val="00D01FFF"/>
    <w:rsid w:val="00D2718C"/>
    <w:rsid w:val="00D31754"/>
    <w:rsid w:val="00D34029"/>
    <w:rsid w:val="00D514BE"/>
    <w:rsid w:val="00D51957"/>
    <w:rsid w:val="00D6256C"/>
    <w:rsid w:val="00D743F2"/>
    <w:rsid w:val="00D80CA9"/>
    <w:rsid w:val="00D83CE8"/>
    <w:rsid w:val="00D87C11"/>
    <w:rsid w:val="00D91F14"/>
    <w:rsid w:val="00D965A5"/>
    <w:rsid w:val="00DA2483"/>
    <w:rsid w:val="00DB498D"/>
    <w:rsid w:val="00DB565D"/>
    <w:rsid w:val="00DB70F8"/>
    <w:rsid w:val="00DD0DF4"/>
    <w:rsid w:val="00DD2852"/>
    <w:rsid w:val="00DD517B"/>
    <w:rsid w:val="00DE06A0"/>
    <w:rsid w:val="00DE36B5"/>
    <w:rsid w:val="00DF3264"/>
    <w:rsid w:val="00DF4438"/>
    <w:rsid w:val="00E0799D"/>
    <w:rsid w:val="00E24DCB"/>
    <w:rsid w:val="00E31E06"/>
    <w:rsid w:val="00E366A5"/>
    <w:rsid w:val="00E47234"/>
    <w:rsid w:val="00E52993"/>
    <w:rsid w:val="00E64017"/>
    <w:rsid w:val="00E73138"/>
    <w:rsid w:val="00E8081F"/>
    <w:rsid w:val="00E82887"/>
    <w:rsid w:val="00E849BE"/>
    <w:rsid w:val="00E8500F"/>
    <w:rsid w:val="00EA2379"/>
    <w:rsid w:val="00EB14F5"/>
    <w:rsid w:val="00EB2144"/>
    <w:rsid w:val="00EB5A31"/>
    <w:rsid w:val="00EB65B9"/>
    <w:rsid w:val="00EC0740"/>
    <w:rsid w:val="00EC6242"/>
    <w:rsid w:val="00ED0B7F"/>
    <w:rsid w:val="00ED3218"/>
    <w:rsid w:val="00ED4C22"/>
    <w:rsid w:val="00EE35CF"/>
    <w:rsid w:val="00EE4600"/>
    <w:rsid w:val="00EE6E64"/>
    <w:rsid w:val="00EF2709"/>
    <w:rsid w:val="00F0081E"/>
    <w:rsid w:val="00F15B29"/>
    <w:rsid w:val="00F21C44"/>
    <w:rsid w:val="00F22642"/>
    <w:rsid w:val="00F44E1C"/>
    <w:rsid w:val="00F5166B"/>
    <w:rsid w:val="00F64D63"/>
    <w:rsid w:val="00F70647"/>
    <w:rsid w:val="00F714CD"/>
    <w:rsid w:val="00F93415"/>
    <w:rsid w:val="00F96485"/>
    <w:rsid w:val="00FB3349"/>
    <w:rsid w:val="00FB7BB7"/>
    <w:rsid w:val="00FD530D"/>
    <w:rsid w:val="00FD644B"/>
    <w:rsid w:val="00FE1DEF"/>
    <w:rsid w:val="00FF31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1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E1D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F714CD"/>
    <w:pPr>
      <w:ind w:left="720"/>
      <w:contextualSpacing/>
    </w:pPr>
  </w:style>
  <w:style w:type="table" w:styleId="a4">
    <w:name w:val="Table Grid"/>
    <w:basedOn w:val="a1"/>
    <w:uiPriority w:val="59"/>
    <w:rsid w:val="00BC3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BC3D07"/>
    <w:pPr>
      <w:spacing w:after="0" w:line="240" w:lineRule="auto"/>
    </w:pPr>
    <w:rPr>
      <w:rFonts w:ascii="Arial" w:eastAsia="Times New Roman" w:hAnsi="Arial" w:cs="Arial"/>
      <w:sz w:val="20"/>
      <w:szCs w:val="20"/>
      <w:lang w:eastAsia="ru-RU"/>
    </w:rPr>
  </w:style>
  <w:style w:type="table" w:customStyle="1" w:styleId="1">
    <w:name w:val="Сетка таблицы1"/>
    <w:basedOn w:val="a1"/>
    <w:next w:val="a4"/>
    <w:uiPriority w:val="59"/>
    <w:rsid w:val="00BA765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A76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7656"/>
    <w:rPr>
      <w:rFonts w:ascii="Tahoma" w:hAnsi="Tahoma" w:cs="Tahoma"/>
      <w:sz w:val="16"/>
      <w:szCs w:val="16"/>
    </w:rPr>
  </w:style>
  <w:style w:type="character" w:customStyle="1" w:styleId="apple-style-span">
    <w:name w:val="apple-style-span"/>
    <w:basedOn w:val="a0"/>
    <w:rsid w:val="001C7383"/>
  </w:style>
  <w:style w:type="character" w:customStyle="1" w:styleId="apple-converted-space">
    <w:name w:val="apple-converted-space"/>
    <w:basedOn w:val="a0"/>
    <w:rsid w:val="001C7383"/>
  </w:style>
  <w:style w:type="character" w:styleId="a8">
    <w:name w:val="Strong"/>
    <w:basedOn w:val="a0"/>
    <w:uiPriority w:val="22"/>
    <w:qFormat/>
    <w:rsid w:val="001C7383"/>
    <w:rPr>
      <w:b/>
      <w:bCs/>
    </w:rPr>
  </w:style>
  <w:style w:type="character" w:styleId="a9">
    <w:name w:val="Emphasis"/>
    <w:basedOn w:val="a0"/>
    <w:uiPriority w:val="20"/>
    <w:qFormat/>
    <w:rsid w:val="001C7383"/>
    <w:rPr>
      <w:i/>
      <w:iCs/>
    </w:rPr>
  </w:style>
  <w:style w:type="table" w:styleId="-5">
    <w:name w:val="Light List Accent 5"/>
    <w:basedOn w:val="a1"/>
    <w:uiPriority w:val="61"/>
    <w:rsid w:val="007C590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3-5">
    <w:name w:val="Medium Grid 3 Accent 5"/>
    <w:basedOn w:val="a1"/>
    <w:uiPriority w:val="69"/>
    <w:rsid w:val="00CE69E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aa">
    <w:name w:val="header"/>
    <w:basedOn w:val="a"/>
    <w:link w:val="ab"/>
    <w:uiPriority w:val="99"/>
    <w:unhideWhenUsed/>
    <w:rsid w:val="002F749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F7499"/>
  </w:style>
  <w:style w:type="paragraph" w:styleId="ac">
    <w:name w:val="footer"/>
    <w:basedOn w:val="a"/>
    <w:link w:val="ad"/>
    <w:uiPriority w:val="99"/>
    <w:unhideWhenUsed/>
    <w:rsid w:val="002F749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F7499"/>
  </w:style>
  <w:style w:type="paragraph" w:customStyle="1" w:styleId="style13303198490000000073msolistparagraph">
    <w:name w:val="style_13303198490000000073msolistparagraph"/>
    <w:basedOn w:val="a"/>
    <w:rsid w:val="003A76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318175700000000277msonormal">
    <w:name w:val="style_13318175700000000277msonormal"/>
    <w:basedOn w:val="a"/>
    <w:rsid w:val="00CC5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E64017"/>
    <w:rPr>
      <w:color w:val="0000FF"/>
      <w:u w:val="single"/>
    </w:rPr>
  </w:style>
  <w:style w:type="paragraph" w:customStyle="1" w:styleId="Default">
    <w:name w:val="Default"/>
    <w:rsid w:val="00896D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2">
    <w:name w:val="Сетка таблицы2"/>
    <w:basedOn w:val="a1"/>
    <w:uiPriority w:val="59"/>
    <w:rsid w:val="00A67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DD2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
    <w:next w:val="a"/>
    <w:uiPriority w:val="35"/>
    <w:unhideWhenUsed/>
    <w:qFormat/>
    <w:rsid w:val="00AD2B16"/>
    <w:pPr>
      <w:spacing w:line="240" w:lineRule="auto"/>
    </w:pPr>
    <w:rPr>
      <w:b/>
      <w:bCs/>
      <w:color w:val="4F81BD" w:themeColor="accent1"/>
      <w:sz w:val="18"/>
      <w:szCs w:val="18"/>
    </w:rPr>
  </w:style>
  <w:style w:type="paragraph" w:customStyle="1" w:styleId="10">
    <w:name w:val="Знак Знак1 Знак"/>
    <w:basedOn w:val="a"/>
    <w:rsid w:val="00565B6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0">
    <w:name w:val="No Spacing"/>
    <w:uiPriority w:val="1"/>
    <w:qFormat/>
    <w:rsid w:val="003C638B"/>
    <w:pPr>
      <w:spacing w:after="0" w:line="240" w:lineRule="auto"/>
    </w:pPr>
  </w:style>
  <w:style w:type="table" w:customStyle="1" w:styleId="4">
    <w:name w:val="Сетка таблицы4"/>
    <w:basedOn w:val="a1"/>
    <w:next w:val="a4"/>
    <w:uiPriority w:val="59"/>
    <w:rsid w:val="002B602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E1D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F714CD"/>
    <w:pPr>
      <w:ind w:left="720"/>
      <w:contextualSpacing/>
    </w:pPr>
  </w:style>
  <w:style w:type="table" w:styleId="a4">
    <w:name w:val="Table Grid"/>
    <w:basedOn w:val="a1"/>
    <w:uiPriority w:val="59"/>
    <w:rsid w:val="00BC3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BC3D07"/>
    <w:pPr>
      <w:spacing w:after="0" w:line="240" w:lineRule="auto"/>
    </w:pPr>
    <w:rPr>
      <w:rFonts w:ascii="Arial" w:eastAsia="Times New Roman" w:hAnsi="Arial" w:cs="Arial"/>
      <w:sz w:val="20"/>
      <w:szCs w:val="20"/>
      <w:lang w:eastAsia="ru-RU"/>
    </w:rPr>
  </w:style>
  <w:style w:type="table" w:customStyle="1" w:styleId="1">
    <w:name w:val="Сетка таблицы1"/>
    <w:basedOn w:val="a1"/>
    <w:next w:val="a4"/>
    <w:uiPriority w:val="59"/>
    <w:rsid w:val="00BA765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A76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7656"/>
    <w:rPr>
      <w:rFonts w:ascii="Tahoma" w:hAnsi="Tahoma" w:cs="Tahoma"/>
      <w:sz w:val="16"/>
      <w:szCs w:val="16"/>
    </w:rPr>
  </w:style>
  <w:style w:type="character" w:customStyle="1" w:styleId="apple-style-span">
    <w:name w:val="apple-style-span"/>
    <w:basedOn w:val="a0"/>
    <w:rsid w:val="001C7383"/>
  </w:style>
  <w:style w:type="character" w:customStyle="1" w:styleId="apple-converted-space">
    <w:name w:val="apple-converted-space"/>
    <w:basedOn w:val="a0"/>
    <w:rsid w:val="001C7383"/>
  </w:style>
  <w:style w:type="character" w:styleId="a8">
    <w:name w:val="Strong"/>
    <w:basedOn w:val="a0"/>
    <w:uiPriority w:val="22"/>
    <w:qFormat/>
    <w:rsid w:val="001C7383"/>
    <w:rPr>
      <w:b/>
      <w:bCs/>
    </w:rPr>
  </w:style>
  <w:style w:type="character" w:styleId="a9">
    <w:name w:val="Emphasis"/>
    <w:basedOn w:val="a0"/>
    <w:uiPriority w:val="20"/>
    <w:qFormat/>
    <w:rsid w:val="001C7383"/>
    <w:rPr>
      <w:i/>
      <w:iCs/>
    </w:rPr>
  </w:style>
  <w:style w:type="table" w:styleId="-5">
    <w:name w:val="Light List Accent 5"/>
    <w:basedOn w:val="a1"/>
    <w:uiPriority w:val="61"/>
    <w:rsid w:val="007C590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3-5">
    <w:name w:val="Medium Grid 3 Accent 5"/>
    <w:basedOn w:val="a1"/>
    <w:uiPriority w:val="69"/>
    <w:rsid w:val="00CE69E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aa">
    <w:name w:val="header"/>
    <w:basedOn w:val="a"/>
    <w:link w:val="ab"/>
    <w:uiPriority w:val="99"/>
    <w:unhideWhenUsed/>
    <w:rsid w:val="002F749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F7499"/>
  </w:style>
  <w:style w:type="paragraph" w:styleId="ac">
    <w:name w:val="footer"/>
    <w:basedOn w:val="a"/>
    <w:link w:val="ad"/>
    <w:uiPriority w:val="99"/>
    <w:unhideWhenUsed/>
    <w:rsid w:val="002F749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F7499"/>
  </w:style>
  <w:style w:type="paragraph" w:customStyle="1" w:styleId="style13303198490000000073msolistparagraph">
    <w:name w:val="style_13303198490000000073msolistparagraph"/>
    <w:basedOn w:val="a"/>
    <w:rsid w:val="003A76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318175700000000277msonormal">
    <w:name w:val="style_13318175700000000277msonormal"/>
    <w:basedOn w:val="a"/>
    <w:rsid w:val="00CC5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E640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9809">
      <w:bodyDiv w:val="1"/>
      <w:marLeft w:val="0"/>
      <w:marRight w:val="0"/>
      <w:marTop w:val="0"/>
      <w:marBottom w:val="0"/>
      <w:divBdr>
        <w:top w:val="none" w:sz="0" w:space="0" w:color="auto"/>
        <w:left w:val="none" w:sz="0" w:space="0" w:color="auto"/>
        <w:bottom w:val="none" w:sz="0" w:space="0" w:color="auto"/>
        <w:right w:val="none" w:sz="0" w:space="0" w:color="auto"/>
      </w:divBdr>
    </w:div>
    <w:div w:id="141315033">
      <w:bodyDiv w:val="1"/>
      <w:marLeft w:val="0"/>
      <w:marRight w:val="0"/>
      <w:marTop w:val="0"/>
      <w:marBottom w:val="0"/>
      <w:divBdr>
        <w:top w:val="none" w:sz="0" w:space="0" w:color="auto"/>
        <w:left w:val="none" w:sz="0" w:space="0" w:color="auto"/>
        <w:bottom w:val="none" w:sz="0" w:space="0" w:color="auto"/>
        <w:right w:val="none" w:sz="0" w:space="0" w:color="auto"/>
      </w:divBdr>
    </w:div>
    <w:div w:id="173424589">
      <w:bodyDiv w:val="1"/>
      <w:marLeft w:val="0"/>
      <w:marRight w:val="0"/>
      <w:marTop w:val="0"/>
      <w:marBottom w:val="0"/>
      <w:divBdr>
        <w:top w:val="none" w:sz="0" w:space="0" w:color="auto"/>
        <w:left w:val="none" w:sz="0" w:space="0" w:color="auto"/>
        <w:bottom w:val="none" w:sz="0" w:space="0" w:color="auto"/>
        <w:right w:val="none" w:sz="0" w:space="0" w:color="auto"/>
      </w:divBdr>
    </w:div>
    <w:div w:id="175073005">
      <w:bodyDiv w:val="1"/>
      <w:marLeft w:val="0"/>
      <w:marRight w:val="0"/>
      <w:marTop w:val="0"/>
      <w:marBottom w:val="0"/>
      <w:divBdr>
        <w:top w:val="none" w:sz="0" w:space="0" w:color="auto"/>
        <w:left w:val="none" w:sz="0" w:space="0" w:color="auto"/>
        <w:bottom w:val="none" w:sz="0" w:space="0" w:color="auto"/>
        <w:right w:val="none" w:sz="0" w:space="0" w:color="auto"/>
      </w:divBdr>
      <w:divsChild>
        <w:div w:id="778571903">
          <w:marLeft w:val="0"/>
          <w:marRight w:val="0"/>
          <w:marTop w:val="0"/>
          <w:marBottom w:val="0"/>
          <w:divBdr>
            <w:top w:val="none" w:sz="0" w:space="0" w:color="auto"/>
            <w:left w:val="none" w:sz="0" w:space="0" w:color="auto"/>
            <w:bottom w:val="none" w:sz="0" w:space="0" w:color="auto"/>
            <w:right w:val="none" w:sz="0" w:space="0" w:color="auto"/>
          </w:divBdr>
        </w:div>
        <w:div w:id="1698576657">
          <w:marLeft w:val="0"/>
          <w:marRight w:val="0"/>
          <w:marTop w:val="0"/>
          <w:marBottom w:val="0"/>
          <w:divBdr>
            <w:top w:val="none" w:sz="0" w:space="0" w:color="auto"/>
            <w:left w:val="none" w:sz="0" w:space="0" w:color="auto"/>
            <w:bottom w:val="none" w:sz="0" w:space="0" w:color="auto"/>
            <w:right w:val="none" w:sz="0" w:space="0" w:color="auto"/>
          </w:divBdr>
        </w:div>
        <w:div w:id="1620801681">
          <w:marLeft w:val="0"/>
          <w:marRight w:val="0"/>
          <w:marTop w:val="0"/>
          <w:marBottom w:val="0"/>
          <w:divBdr>
            <w:top w:val="none" w:sz="0" w:space="0" w:color="auto"/>
            <w:left w:val="none" w:sz="0" w:space="0" w:color="auto"/>
            <w:bottom w:val="none" w:sz="0" w:space="0" w:color="auto"/>
            <w:right w:val="none" w:sz="0" w:space="0" w:color="auto"/>
          </w:divBdr>
        </w:div>
      </w:divsChild>
    </w:div>
    <w:div w:id="317149756">
      <w:bodyDiv w:val="1"/>
      <w:marLeft w:val="0"/>
      <w:marRight w:val="0"/>
      <w:marTop w:val="0"/>
      <w:marBottom w:val="0"/>
      <w:divBdr>
        <w:top w:val="none" w:sz="0" w:space="0" w:color="auto"/>
        <w:left w:val="none" w:sz="0" w:space="0" w:color="auto"/>
        <w:bottom w:val="none" w:sz="0" w:space="0" w:color="auto"/>
        <w:right w:val="none" w:sz="0" w:space="0" w:color="auto"/>
      </w:divBdr>
    </w:div>
    <w:div w:id="358239376">
      <w:bodyDiv w:val="1"/>
      <w:marLeft w:val="0"/>
      <w:marRight w:val="0"/>
      <w:marTop w:val="0"/>
      <w:marBottom w:val="0"/>
      <w:divBdr>
        <w:top w:val="none" w:sz="0" w:space="0" w:color="auto"/>
        <w:left w:val="none" w:sz="0" w:space="0" w:color="auto"/>
        <w:bottom w:val="none" w:sz="0" w:space="0" w:color="auto"/>
        <w:right w:val="none" w:sz="0" w:space="0" w:color="auto"/>
      </w:divBdr>
    </w:div>
    <w:div w:id="362173368">
      <w:bodyDiv w:val="1"/>
      <w:marLeft w:val="0"/>
      <w:marRight w:val="0"/>
      <w:marTop w:val="0"/>
      <w:marBottom w:val="0"/>
      <w:divBdr>
        <w:top w:val="none" w:sz="0" w:space="0" w:color="auto"/>
        <w:left w:val="none" w:sz="0" w:space="0" w:color="auto"/>
        <w:bottom w:val="none" w:sz="0" w:space="0" w:color="auto"/>
        <w:right w:val="none" w:sz="0" w:space="0" w:color="auto"/>
      </w:divBdr>
    </w:div>
    <w:div w:id="369184053">
      <w:bodyDiv w:val="1"/>
      <w:marLeft w:val="0"/>
      <w:marRight w:val="0"/>
      <w:marTop w:val="0"/>
      <w:marBottom w:val="0"/>
      <w:divBdr>
        <w:top w:val="none" w:sz="0" w:space="0" w:color="auto"/>
        <w:left w:val="none" w:sz="0" w:space="0" w:color="auto"/>
        <w:bottom w:val="none" w:sz="0" w:space="0" w:color="auto"/>
        <w:right w:val="none" w:sz="0" w:space="0" w:color="auto"/>
      </w:divBdr>
    </w:div>
    <w:div w:id="519396747">
      <w:bodyDiv w:val="1"/>
      <w:marLeft w:val="0"/>
      <w:marRight w:val="0"/>
      <w:marTop w:val="0"/>
      <w:marBottom w:val="0"/>
      <w:divBdr>
        <w:top w:val="none" w:sz="0" w:space="0" w:color="auto"/>
        <w:left w:val="none" w:sz="0" w:space="0" w:color="auto"/>
        <w:bottom w:val="none" w:sz="0" w:space="0" w:color="auto"/>
        <w:right w:val="none" w:sz="0" w:space="0" w:color="auto"/>
      </w:divBdr>
    </w:div>
    <w:div w:id="534001741">
      <w:bodyDiv w:val="1"/>
      <w:marLeft w:val="0"/>
      <w:marRight w:val="0"/>
      <w:marTop w:val="0"/>
      <w:marBottom w:val="0"/>
      <w:divBdr>
        <w:top w:val="none" w:sz="0" w:space="0" w:color="auto"/>
        <w:left w:val="none" w:sz="0" w:space="0" w:color="auto"/>
        <w:bottom w:val="none" w:sz="0" w:space="0" w:color="auto"/>
        <w:right w:val="none" w:sz="0" w:space="0" w:color="auto"/>
      </w:divBdr>
    </w:div>
    <w:div w:id="587351501">
      <w:bodyDiv w:val="1"/>
      <w:marLeft w:val="0"/>
      <w:marRight w:val="0"/>
      <w:marTop w:val="0"/>
      <w:marBottom w:val="0"/>
      <w:divBdr>
        <w:top w:val="none" w:sz="0" w:space="0" w:color="auto"/>
        <w:left w:val="none" w:sz="0" w:space="0" w:color="auto"/>
        <w:bottom w:val="none" w:sz="0" w:space="0" w:color="auto"/>
        <w:right w:val="none" w:sz="0" w:space="0" w:color="auto"/>
      </w:divBdr>
      <w:divsChild>
        <w:div w:id="686951557">
          <w:marLeft w:val="0"/>
          <w:marRight w:val="0"/>
          <w:marTop w:val="0"/>
          <w:marBottom w:val="0"/>
          <w:divBdr>
            <w:top w:val="none" w:sz="0" w:space="0" w:color="auto"/>
            <w:left w:val="none" w:sz="0" w:space="0" w:color="auto"/>
            <w:bottom w:val="none" w:sz="0" w:space="0" w:color="auto"/>
            <w:right w:val="none" w:sz="0" w:space="0" w:color="auto"/>
          </w:divBdr>
        </w:div>
        <w:div w:id="1296906726">
          <w:marLeft w:val="0"/>
          <w:marRight w:val="0"/>
          <w:marTop w:val="0"/>
          <w:marBottom w:val="0"/>
          <w:divBdr>
            <w:top w:val="none" w:sz="0" w:space="0" w:color="auto"/>
            <w:left w:val="none" w:sz="0" w:space="0" w:color="auto"/>
            <w:bottom w:val="none" w:sz="0" w:space="0" w:color="auto"/>
            <w:right w:val="none" w:sz="0" w:space="0" w:color="auto"/>
          </w:divBdr>
        </w:div>
        <w:div w:id="938027909">
          <w:marLeft w:val="0"/>
          <w:marRight w:val="0"/>
          <w:marTop w:val="0"/>
          <w:marBottom w:val="0"/>
          <w:divBdr>
            <w:top w:val="none" w:sz="0" w:space="0" w:color="auto"/>
            <w:left w:val="none" w:sz="0" w:space="0" w:color="auto"/>
            <w:bottom w:val="none" w:sz="0" w:space="0" w:color="auto"/>
            <w:right w:val="none" w:sz="0" w:space="0" w:color="auto"/>
          </w:divBdr>
        </w:div>
      </w:divsChild>
    </w:div>
    <w:div w:id="598219839">
      <w:bodyDiv w:val="1"/>
      <w:marLeft w:val="0"/>
      <w:marRight w:val="0"/>
      <w:marTop w:val="0"/>
      <w:marBottom w:val="0"/>
      <w:divBdr>
        <w:top w:val="none" w:sz="0" w:space="0" w:color="auto"/>
        <w:left w:val="none" w:sz="0" w:space="0" w:color="auto"/>
        <w:bottom w:val="none" w:sz="0" w:space="0" w:color="auto"/>
        <w:right w:val="none" w:sz="0" w:space="0" w:color="auto"/>
      </w:divBdr>
    </w:div>
    <w:div w:id="730469953">
      <w:bodyDiv w:val="1"/>
      <w:marLeft w:val="0"/>
      <w:marRight w:val="0"/>
      <w:marTop w:val="0"/>
      <w:marBottom w:val="0"/>
      <w:divBdr>
        <w:top w:val="none" w:sz="0" w:space="0" w:color="auto"/>
        <w:left w:val="none" w:sz="0" w:space="0" w:color="auto"/>
        <w:bottom w:val="none" w:sz="0" w:space="0" w:color="auto"/>
        <w:right w:val="none" w:sz="0" w:space="0" w:color="auto"/>
      </w:divBdr>
    </w:div>
    <w:div w:id="764619516">
      <w:bodyDiv w:val="1"/>
      <w:marLeft w:val="0"/>
      <w:marRight w:val="0"/>
      <w:marTop w:val="0"/>
      <w:marBottom w:val="0"/>
      <w:divBdr>
        <w:top w:val="none" w:sz="0" w:space="0" w:color="auto"/>
        <w:left w:val="none" w:sz="0" w:space="0" w:color="auto"/>
        <w:bottom w:val="none" w:sz="0" w:space="0" w:color="auto"/>
        <w:right w:val="none" w:sz="0" w:space="0" w:color="auto"/>
      </w:divBdr>
    </w:div>
    <w:div w:id="922185082">
      <w:bodyDiv w:val="1"/>
      <w:marLeft w:val="0"/>
      <w:marRight w:val="0"/>
      <w:marTop w:val="0"/>
      <w:marBottom w:val="0"/>
      <w:divBdr>
        <w:top w:val="none" w:sz="0" w:space="0" w:color="auto"/>
        <w:left w:val="none" w:sz="0" w:space="0" w:color="auto"/>
        <w:bottom w:val="none" w:sz="0" w:space="0" w:color="auto"/>
        <w:right w:val="none" w:sz="0" w:space="0" w:color="auto"/>
      </w:divBdr>
    </w:div>
    <w:div w:id="951670020">
      <w:bodyDiv w:val="1"/>
      <w:marLeft w:val="0"/>
      <w:marRight w:val="0"/>
      <w:marTop w:val="0"/>
      <w:marBottom w:val="0"/>
      <w:divBdr>
        <w:top w:val="none" w:sz="0" w:space="0" w:color="auto"/>
        <w:left w:val="none" w:sz="0" w:space="0" w:color="auto"/>
        <w:bottom w:val="none" w:sz="0" w:space="0" w:color="auto"/>
        <w:right w:val="none" w:sz="0" w:space="0" w:color="auto"/>
      </w:divBdr>
    </w:div>
    <w:div w:id="1119953641">
      <w:bodyDiv w:val="1"/>
      <w:marLeft w:val="0"/>
      <w:marRight w:val="0"/>
      <w:marTop w:val="0"/>
      <w:marBottom w:val="0"/>
      <w:divBdr>
        <w:top w:val="none" w:sz="0" w:space="0" w:color="auto"/>
        <w:left w:val="none" w:sz="0" w:space="0" w:color="auto"/>
        <w:bottom w:val="none" w:sz="0" w:space="0" w:color="auto"/>
        <w:right w:val="none" w:sz="0" w:space="0" w:color="auto"/>
      </w:divBdr>
    </w:div>
    <w:div w:id="1293249853">
      <w:bodyDiv w:val="1"/>
      <w:marLeft w:val="0"/>
      <w:marRight w:val="0"/>
      <w:marTop w:val="0"/>
      <w:marBottom w:val="0"/>
      <w:divBdr>
        <w:top w:val="none" w:sz="0" w:space="0" w:color="auto"/>
        <w:left w:val="none" w:sz="0" w:space="0" w:color="auto"/>
        <w:bottom w:val="none" w:sz="0" w:space="0" w:color="auto"/>
        <w:right w:val="none" w:sz="0" w:space="0" w:color="auto"/>
      </w:divBdr>
    </w:div>
    <w:div w:id="1325426768">
      <w:bodyDiv w:val="1"/>
      <w:marLeft w:val="0"/>
      <w:marRight w:val="0"/>
      <w:marTop w:val="0"/>
      <w:marBottom w:val="0"/>
      <w:divBdr>
        <w:top w:val="none" w:sz="0" w:space="0" w:color="auto"/>
        <w:left w:val="none" w:sz="0" w:space="0" w:color="auto"/>
        <w:bottom w:val="none" w:sz="0" w:space="0" w:color="auto"/>
        <w:right w:val="none" w:sz="0" w:space="0" w:color="auto"/>
      </w:divBdr>
    </w:div>
    <w:div w:id="1415787678">
      <w:bodyDiv w:val="1"/>
      <w:marLeft w:val="0"/>
      <w:marRight w:val="0"/>
      <w:marTop w:val="0"/>
      <w:marBottom w:val="0"/>
      <w:divBdr>
        <w:top w:val="none" w:sz="0" w:space="0" w:color="auto"/>
        <w:left w:val="none" w:sz="0" w:space="0" w:color="auto"/>
        <w:bottom w:val="none" w:sz="0" w:space="0" w:color="auto"/>
        <w:right w:val="none" w:sz="0" w:space="0" w:color="auto"/>
      </w:divBdr>
    </w:div>
    <w:div w:id="1447892554">
      <w:bodyDiv w:val="1"/>
      <w:marLeft w:val="0"/>
      <w:marRight w:val="0"/>
      <w:marTop w:val="0"/>
      <w:marBottom w:val="0"/>
      <w:divBdr>
        <w:top w:val="none" w:sz="0" w:space="0" w:color="auto"/>
        <w:left w:val="none" w:sz="0" w:space="0" w:color="auto"/>
        <w:bottom w:val="none" w:sz="0" w:space="0" w:color="auto"/>
        <w:right w:val="none" w:sz="0" w:space="0" w:color="auto"/>
      </w:divBdr>
    </w:div>
    <w:div w:id="1533349140">
      <w:bodyDiv w:val="1"/>
      <w:marLeft w:val="0"/>
      <w:marRight w:val="0"/>
      <w:marTop w:val="0"/>
      <w:marBottom w:val="0"/>
      <w:divBdr>
        <w:top w:val="none" w:sz="0" w:space="0" w:color="auto"/>
        <w:left w:val="none" w:sz="0" w:space="0" w:color="auto"/>
        <w:bottom w:val="none" w:sz="0" w:space="0" w:color="auto"/>
        <w:right w:val="none" w:sz="0" w:space="0" w:color="auto"/>
      </w:divBdr>
    </w:div>
    <w:div w:id="1600286308">
      <w:bodyDiv w:val="1"/>
      <w:marLeft w:val="0"/>
      <w:marRight w:val="0"/>
      <w:marTop w:val="0"/>
      <w:marBottom w:val="0"/>
      <w:divBdr>
        <w:top w:val="none" w:sz="0" w:space="0" w:color="auto"/>
        <w:left w:val="none" w:sz="0" w:space="0" w:color="auto"/>
        <w:bottom w:val="none" w:sz="0" w:space="0" w:color="auto"/>
        <w:right w:val="none" w:sz="0" w:space="0" w:color="auto"/>
      </w:divBdr>
    </w:div>
    <w:div w:id="1671369941">
      <w:bodyDiv w:val="1"/>
      <w:marLeft w:val="0"/>
      <w:marRight w:val="0"/>
      <w:marTop w:val="0"/>
      <w:marBottom w:val="0"/>
      <w:divBdr>
        <w:top w:val="none" w:sz="0" w:space="0" w:color="auto"/>
        <w:left w:val="none" w:sz="0" w:space="0" w:color="auto"/>
        <w:bottom w:val="none" w:sz="0" w:space="0" w:color="auto"/>
        <w:right w:val="none" w:sz="0" w:space="0" w:color="auto"/>
      </w:divBdr>
    </w:div>
    <w:div w:id="1734816659">
      <w:bodyDiv w:val="1"/>
      <w:marLeft w:val="0"/>
      <w:marRight w:val="0"/>
      <w:marTop w:val="0"/>
      <w:marBottom w:val="0"/>
      <w:divBdr>
        <w:top w:val="none" w:sz="0" w:space="0" w:color="auto"/>
        <w:left w:val="none" w:sz="0" w:space="0" w:color="auto"/>
        <w:bottom w:val="none" w:sz="0" w:space="0" w:color="auto"/>
        <w:right w:val="none" w:sz="0" w:space="0" w:color="auto"/>
      </w:divBdr>
    </w:div>
    <w:div w:id="1851487910">
      <w:bodyDiv w:val="1"/>
      <w:marLeft w:val="0"/>
      <w:marRight w:val="0"/>
      <w:marTop w:val="0"/>
      <w:marBottom w:val="0"/>
      <w:divBdr>
        <w:top w:val="none" w:sz="0" w:space="0" w:color="auto"/>
        <w:left w:val="none" w:sz="0" w:space="0" w:color="auto"/>
        <w:bottom w:val="none" w:sz="0" w:space="0" w:color="auto"/>
        <w:right w:val="none" w:sz="0" w:space="0" w:color="auto"/>
      </w:divBdr>
    </w:div>
    <w:div w:id="1950771966">
      <w:bodyDiv w:val="1"/>
      <w:marLeft w:val="0"/>
      <w:marRight w:val="0"/>
      <w:marTop w:val="0"/>
      <w:marBottom w:val="0"/>
      <w:divBdr>
        <w:top w:val="none" w:sz="0" w:space="0" w:color="auto"/>
        <w:left w:val="none" w:sz="0" w:space="0" w:color="auto"/>
        <w:bottom w:val="none" w:sz="0" w:space="0" w:color="auto"/>
        <w:right w:val="none" w:sz="0" w:space="0" w:color="auto"/>
      </w:divBdr>
    </w:div>
    <w:div w:id="1953634935">
      <w:bodyDiv w:val="1"/>
      <w:marLeft w:val="0"/>
      <w:marRight w:val="0"/>
      <w:marTop w:val="0"/>
      <w:marBottom w:val="0"/>
      <w:divBdr>
        <w:top w:val="none" w:sz="0" w:space="0" w:color="auto"/>
        <w:left w:val="none" w:sz="0" w:space="0" w:color="auto"/>
        <w:bottom w:val="none" w:sz="0" w:space="0" w:color="auto"/>
        <w:right w:val="none" w:sz="0" w:space="0" w:color="auto"/>
      </w:divBdr>
    </w:div>
    <w:div w:id="2008747035">
      <w:bodyDiv w:val="1"/>
      <w:marLeft w:val="0"/>
      <w:marRight w:val="0"/>
      <w:marTop w:val="0"/>
      <w:marBottom w:val="0"/>
      <w:divBdr>
        <w:top w:val="none" w:sz="0" w:space="0" w:color="auto"/>
        <w:left w:val="none" w:sz="0" w:space="0" w:color="auto"/>
        <w:bottom w:val="none" w:sz="0" w:space="0" w:color="auto"/>
        <w:right w:val="none" w:sz="0" w:space="0" w:color="auto"/>
      </w:divBdr>
    </w:div>
    <w:div w:id="208787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Лист1!$B$1</c:f>
              <c:strCache>
                <c:ptCount val="1"/>
                <c:pt idx="0">
                  <c:v>Активность НКО / количество конкурсов, в которых НКО принимало участие</c:v>
                </c:pt>
              </c:strCache>
            </c:strRef>
          </c:tx>
          <c:dLbls>
            <c:showLegendKey val="0"/>
            <c:showVal val="0"/>
            <c:showCatName val="0"/>
            <c:showSerName val="0"/>
            <c:showPercent val="1"/>
            <c:showBubbleSize val="0"/>
            <c:showLeaderLines val="1"/>
          </c:dLbls>
          <c:cat>
            <c:strRef>
              <c:f>Лист1!$A$2:$A$6</c:f>
              <c:strCache>
                <c:ptCount val="5"/>
                <c:pt idx="0">
                  <c:v>1 раз</c:v>
                </c:pt>
                <c:pt idx="1">
                  <c:v>2-3 раза</c:v>
                </c:pt>
                <c:pt idx="2">
                  <c:v>4-6 раз</c:v>
                </c:pt>
                <c:pt idx="3">
                  <c:v>7-9 раз</c:v>
                </c:pt>
                <c:pt idx="4">
                  <c:v>&gt;10 раз</c:v>
                </c:pt>
              </c:strCache>
            </c:strRef>
          </c:cat>
          <c:val>
            <c:numRef>
              <c:f>Лист1!$B$2:$B$6</c:f>
              <c:numCache>
                <c:formatCode>0%</c:formatCode>
                <c:ptCount val="5"/>
                <c:pt idx="0">
                  <c:v>0.49</c:v>
                </c:pt>
                <c:pt idx="1">
                  <c:v>0.37</c:v>
                </c:pt>
                <c:pt idx="2">
                  <c:v>0.09</c:v>
                </c:pt>
                <c:pt idx="3">
                  <c:v>0.04</c:v>
                </c:pt>
                <c:pt idx="4">
                  <c:v>0.01</c:v>
                </c:pt>
              </c:numCache>
            </c:numRef>
          </c:val>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barChart>
        <c:barDir val="col"/>
        <c:grouping val="clustered"/>
        <c:varyColors val="0"/>
        <c:ser>
          <c:idx val="0"/>
          <c:order val="0"/>
          <c:tx>
            <c:strRef>
              <c:f>Лист1!$B$1</c:f>
              <c:strCache>
                <c:ptCount val="1"/>
                <c:pt idx="0">
                  <c:v>Январь</c:v>
                </c:pt>
              </c:strCache>
            </c:strRef>
          </c:tx>
          <c:invertIfNegative val="0"/>
          <c:cat>
            <c:strRef>
              <c:f>Лист1!$A$2</c:f>
              <c:strCache>
                <c:ptCount val="1"/>
                <c:pt idx="0">
                  <c:v>1 полугодие 2016 года</c:v>
                </c:pt>
              </c:strCache>
            </c:strRef>
          </c:cat>
          <c:val>
            <c:numRef>
              <c:f>Лист1!$B$2</c:f>
              <c:numCache>
                <c:formatCode>General</c:formatCode>
                <c:ptCount val="1"/>
                <c:pt idx="0">
                  <c:v>21</c:v>
                </c:pt>
              </c:numCache>
            </c:numRef>
          </c:val>
        </c:ser>
        <c:ser>
          <c:idx val="1"/>
          <c:order val="1"/>
          <c:tx>
            <c:strRef>
              <c:f>Лист1!$C$1</c:f>
              <c:strCache>
                <c:ptCount val="1"/>
                <c:pt idx="0">
                  <c:v>Февраль</c:v>
                </c:pt>
              </c:strCache>
            </c:strRef>
          </c:tx>
          <c:invertIfNegative val="0"/>
          <c:cat>
            <c:strRef>
              <c:f>Лист1!$A$2</c:f>
              <c:strCache>
                <c:ptCount val="1"/>
                <c:pt idx="0">
                  <c:v>1 полугодие 2016 года</c:v>
                </c:pt>
              </c:strCache>
            </c:strRef>
          </c:cat>
          <c:val>
            <c:numRef>
              <c:f>Лист1!$C$2</c:f>
              <c:numCache>
                <c:formatCode>General</c:formatCode>
                <c:ptCount val="1"/>
                <c:pt idx="0">
                  <c:v>23</c:v>
                </c:pt>
              </c:numCache>
            </c:numRef>
          </c:val>
        </c:ser>
        <c:ser>
          <c:idx val="2"/>
          <c:order val="2"/>
          <c:tx>
            <c:strRef>
              <c:f>Лист1!$D$1</c:f>
              <c:strCache>
                <c:ptCount val="1"/>
                <c:pt idx="0">
                  <c:v>Март</c:v>
                </c:pt>
              </c:strCache>
            </c:strRef>
          </c:tx>
          <c:invertIfNegative val="0"/>
          <c:cat>
            <c:strRef>
              <c:f>Лист1!$A$2</c:f>
              <c:strCache>
                <c:ptCount val="1"/>
                <c:pt idx="0">
                  <c:v>1 полугодие 2016 года</c:v>
                </c:pt>
              </c:strCache>
            </c:strRef>
          </c:cat>
          <c:val>
            <c:numRef>
              <c:f>Лист1!$D$2</c:f>
              <c:numCache>
                <c:formatCode>General</c:formatCode>
                <c:ptCount val="1"/>
                <c:pt idx="0">
                  <c:v>33</c:v>
                </c:pt>
              </c:numCache>
            </c:numRef>
          </c:val>
        </c:ser>
        <c:ser>
          <c:idx val="3"/>
          <c:order val="3"/>
          <c:tx>
            <c:strRef>
              <c:f>Лист1!$E$1</c:f>
              <c:strCache>
                <c:ptCount val="1"/>
                <c:pt idx="0">
                  <c:v>Апрель</c:v>
                </c:pt>
              </c:strCache>
            </c:strRef>
          </c:tx>
          <c:invertIfNegative val="0"/>
          <c:cat>
            <c:strRef>
              <c:f>Лист1!$A$2</c:f>
              <c:strCache>
                <c:ptCount val="1"/>
                <c:pt idx="0">
                  <c:v>1 полугодие 2016 года</c:v>
                </c:pt>
              </c:strCache>
            </c:strRef>
          </c:cat>
          <c:val>
            <c:numRef>
              <c:f>Лист1!$E$2</c:f>
              <c:numCache>
                <c:formatCode>General</c:formatCode>
                <c:ptCount val="1"/>
                <c:pt idx="0">
                  <c:v>36</c:v>
                </c:pt>
              </c:numCache>
            </c:numRef>
          </c:val>
        </c:ser>
        <c:ser>
          <c:idx val="4"/>
          <c:order val="4"/>
          <c:tx>
            <c:strRef>
              <c:f>Лист1!$F$1</c:f>
              <c:strCache>
                <c:ptCount val="1"/>
                <c:pt idx="0">
                  <c:v>Май</c:v>
                </c:pt>
              </c:strCache>
            </c:strRef>
          </c:tx>
          <c:invertIfNegative val="0"/>
          <c:cat>
            <c:strRef>
              <c:f>Лист1!$A$2</c:f>
              <c:strCache>
                <c:ptCount val="1"/>
                <c:pt idx="0">
                  <c:v>1 полугодие 2016 года</c:v>
                </c:pt>
              </c:strCache>
            </c:strRef>
          </c:cat>
          <c:val>
            <c:numRef>
              <c:f>Лист1!$F$2</c:f>
              <c:numCache>
                <c:formatCode>General</c:formatCode>
                <c:ptCount val="1"/>
                <c:pt idx="0">
                  <c:v>25</c:v>
                </c:pt>
              </c:numCache>
            </c:numRef>
          </c:val>
        </c:ser>
        <c:ser>
          <c:idx val="5"/>
          <c:order val="5"/>
          <c:tx>
            <c:strRef>
              <c:f>Лист1!$G$1</c:f>
              <c:strCache>
                <c:ptCount val="1"/>
                <c:pt idx="0">
                  <c:v>Июнь</c:v>
                </c:pt>
              </c:strCache>
            </c:strRef>
          </c:tx>
          <c:invertIfNegative val="0"/>
          <c:cat>
            <c:strRef>
              <c:f>Лист1!$A$2</c:f>
              <c:strCache>
                <c:ptCount val="1"/>
                <c:pt idx="0">
                  <c:v>1 полугодие 2016 года</c:v>
                </c:pt>
              </c:strCache>
            </c:strRef>
          </c:cat>
          <c:val>
            <c:numRef>
              <c:f>Лист1!$G$2</c:f>
              <c:numCache>
                <c:formatCode>General</c:formatCode>
                <c:ptCount val="1"/>
                <c:pt idx="0">
                  <c:v>29</c:v>
                </c:pt>
              </c:numCache>
            </c:numRef>
          </c:val>
        </c:ser>
        <c:ser>
          <c:idx val="6"/>
          <c:order val="6"/>
          <c:tx>
            <c:strRef>
              <c:f>Лист1!$H$1</c:f>
              <c:strCache>
                <c:ptCount val="1"/>
                <c:pt idx="0">
                  <c:v>Июль</c:v>
                </c:pt>
              </c:strCache>
            </c:strRef>
          </c:tx>
          <c:invertIfNegative val="0"/>
          <c:cat>
            <c:strRef>
              <c:f>Лист1!$A$2</c:f>
              <c:strCache>
                <c:ptCount val="1"/>
                <c:pt idx="0">
                  <c:v>1 полугодие 2016 года</c:v>
                </c:pt>
              </c:strCache>
            </c:strRef>
          </c:cat>
          <c:val>
            <c:numRef>
              <c:f>Лист1!$H$2</c:f>
              <c:numCache>
                <c:formatCode>General</c:formatCode>
                <c:ptCount val="1"/>
                <c:pt idx="0">
                  <c:v>15</c:v>
                </c:pt>
              </c:numCache>
            </c:numRef>
          </c:val>
        </c:ser>
        <c:ser>
          <c:idx val="7"/>
          <c:order val="7"/>
          <c:tx>
            <c:strRef>
              <c:f>Лист1!$I$1</c:f>
              <c:strCache>
                <c:ptCount val="1"/>
                <c:pt idx="0">
                  <c:v>Август</c:v>
                </c:pt>
              </c:strCache>
            </c:strRef>
          </c:tx>
          <c:invertIfNegative val="0"/>
          <c:cat>
            <c:strRef>
              <c:f>Лист1!$A$2</c:f>
              <c:strCache>
                <c:ptCount val="1"/>
                <c:pt idx="0">
                  <c:v>1 полугодие 2016 года</c:v>
                </c:pt>
              </c:strCache>
            </c:strRef>
          </c:cat>
          <c:val>
            <c:numRef>
              <c:f>Лист1!$I$2</c:f>
              <c:numCache>
                <c:formatCode>General</c:formatCode>
                <c:ptCount val="1"/>
                <c:pt idx="0">
                  <c:v>20</c:v>
                </c:pt>
              </c:numCache>
            </c:numRef>
          </c:val>
        </c:ser>
        <c:ser>
          <c:idx val="8"/>
          <c:order val="8"/>
          <c:tx>
            <c:strRef>
              <c:f>Лист1!$J$1</c:f>
              <c:strCache>
                <c:ptCount val="1"/>
                <c:pt idx="0">
                  <c:v>Сентябрь</c:v>
                </c:pt>
              </c:strCache>
            </c:strRef>
          </c:tx>
          <c:invertIfNegative val="0"/>
          <c:cat>
            <c:strRef>
              <c:f>Лист1!$A$2</c:f>
              <c:strCache>
                <c:ptCount val="1"/>
                <c:pt idx="0">
                  <c:v>1 полугодие 2016 года</c:v>
                </c:pt>
              </c:strCache>
            </c:strRef>
          </c:cat>
          <c:val>
            <c:numRef>
              <c:f>Лист1!$J$2</c:f>
              <c:numCache>
                <c:formatCode>General</c:formatCode>
                <c:ptCount val="1"/>
                <c:pt idx="0">
                  <c:v>26</c:v>
                </c:pt>
              </c:numCache>
            </c:numRef>
          </c:val>
        </c:ser>
        <c:ser>
          <c:idx val="9"/>
          <c:order val="9"/>
          <c:tx>
            <c:strRef>
              <c:f>Лист1!$K$1</c:f>
              <c:strCache>
                <c:ptCount val="1"/>
                <c:pt idx="0">
                  <c:v>Октябрь</c:v>
                </c:pt>
              </c:strCache>
            </c:strRef>
          </c:tx>
          <c:invertIfNegative val="0"/>
          <c:cat>
            <c:strRef>
              <c:f>Лист1!$A$2</c:f>
              <c:strCache>
                <c:ptCount val="1"/>
                <c:pt idx="0">
                  <c:v>1 полугодие 2016 года</c:v>
                </c:pt>
              </c:strCache>
            </c:strRef>
          </c:cat>
          <c:val>
            <c:numRef>
              <c:f>Лист1!$K$2</c:f>
              <c:numCache>
                <c:formatCode>General</c:formatCode>
                <c:ptCount val="1"/>
                <c:pt idx="0">
                  <c:v>28</c:v>
                </c:pt>
              </c:numCache>
            </c:numRef>
          </c:val>
        </c:ser>
        <c:ser>
          <c:idx val="10"/>
          <c:order val="10"/>
          <c:tx>
            <c:strRef>
              <c:f>Лист1!$L$1</c:f>
              <c:strCache>
                <c:ptCount val="1"/>
                <c:pt idx="0">
                  <c:v>Ноябрь</c:v>
                </c:pt>
              </c:strCache>
            </c:strRef>
          </c:tx>
          <c:invertIfNegative val="0"/>
          <c:cat>
            <c:strRef>
              <c:f>Лист1!$A$2</c:f>
              <c:strCache>
                <c:ptCount val="1"/>
                <c:pt idx="0">
                  <c:v>1 полугодие 2016 года</c:v>
                </c:pt>
              </c:strCache>
            </c:strRef>
          </c:cat>
          <c:val>
            <c:numRef>
              <c:f>Лист1!$L$2</c:f>
              <c:numCache>
                <c:formatCode>General</c:formatCode>
                <c:ptCount val="1"/>
                <c:pt idx="0">
                  <c:v>37</c:v>
                </c:pt>
              </c:numCache>
            </c:numRef>
          </c:val>
        </c:ser>
        <c:ser>
          <c:idx val="11"/>
          <c:order val="11"/>
          <c:tx>
            <c:strRef>
              <c:f>Лист1!$M$1</c:f>
              <c:strCache>
                <c:ptCount val="1"/>
                <c:pt idx="0">
                  <c:v>Декабрь</c:v>
                </c:pt>
              </c:strCache>
            </c:strRef>
          </c:tx>
          <c:invertIfNegative val="0"/>
          <c:cat>
            <c:strRef>
              <c:f>Лист1!$A$2</c:f>
              <c:strCache>
                <c:ptCount val="1"/>
                <c:pt idx="0">
                  <c:v>1 полугодие 2016 года</c:v>
                </c:pt>
              </c:strCache>
            </c:strRef>
          </c:cat>
          <c:val>
            <c:numRef>
              <c:f>Лист1!$M$2</c:f>
              <c:numCache>
                <c:formatCode>General</c:formatCode>
                <c:ptCount val="1"/>
                <c:pt idx="0">
                  <c:v>23</c:v>
                </c:pt>
              </c:numCache>
            </c:numRef>
          </c:val>
        </c:ser>
        <c:dLbls>
          <c:dLblPos val="outEnd"/>
          <c:showLegendKey val="0"/>
          <c:showVal val="1"/>
          <c:showCatName val="0"/>
          <c:showSerName val="0"/>
          <c:showPercent val="0"/>
          <c:showBubbleSize val="0"/>
        </c:dLbls>
        <c:gapWidth val="150"/>
        <c:axId val="105777408"/>
        <c:axId val="105795584"/>
      </c:barChart>
      <c:catAx>
        <c:axId val="105777408"/>
        <c:scaling>
          <c:orientation val="minMax"/>
        </c:scaling>
        <c:delete val="0"/>
        <c:axPos val="b"/>
        <c:majorTickMark val="out"/>
        <c:minorTickMark val="none"/>
        <c:tickLblPos val="nextTo"/>
        <c:crossAx val="105795584"/>
        <c:crosses val="autoZero"/>
        <c:auto val="1"/>
        <c:lblAlgn val="ctr"/>
        <c:lblOffset val="100"/>
        <c:noMultiLvlLbl val="0"/>
      </c:catAx>
      <c:valAx>
        <c:axId val="105795584"/>
        <c:scaling>
          <c:orientation val="minMax"/>
        </c:scaling>
        <c:delete val="1"/>
        <c:axPos val="l"/>
        <c:majorGridlines/>
        <c:numFmt formatCode="General" sourceLinked="1"/>
        <c:majorTickMark val="out"/>
        <c:minorTickMark val="none"/>
        <c:tickLblPos val="nextTo"/>
        <c:crossAx val="10577740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Лист1!$B$1</c:f>
              <c:strCache>
                <c:ptCount val="1"/>
                <c:pt idx="0">
                  <c:v>По телефону</c:v>
                </c:pt>
              </c:strCache>
            </c:strRef>
          </c:tx>
          <c:invertIfNegative val="0"/>
          <c:cat>
            <c:strRef>
              <c:f>Лист1!$A$2:$A$13</c:f>
              <c:strCache>
                <c:ptCount val="12"/>
                <c:pt idx="0">
                  <c:v>Декабрь</c:v>
                </c:pt>
                <c:pt idx="1">
                  <c:v>Ноябрь</c:v>
                </c:pt>
                <c:pt idx="2">
                  <c:v>Октябрь</c:v>
                </c:pt>
                <c:pt idx="3">
                  <c:v>Сентябрь</c:v>
                </c:pt>
                <c:pt idx="4">
                  <c:v>Август</c:v>
                </c:pt>
                <c:pt idx="5">
                  <c:v>Июль</c:v>
                </c:pt>
                <c:pt idx="6">
                  <c:v>Июнь</c:v>
                </c:pt>
                <c:pt idx="7">
                  <c:v>Май</c:v>
                </c:pt>
                <c:pt idx="8">
                  <c:v>Апрель</c:v>
                </c:pt>
                <c:pt idx="9">
                  <c:v>Март</c:v>
                </c:pt>
                <c:pt idx="10">
                  <c:v>Февраль</c:v>
                </c:pt>
                <c:pt idx="11">
                  <c:v>Январь</c:v>
                </c:pt>
              </c:strCache>
            </c:strRef>
          </c:cat>
          <c:val>
            <c:numRef>
              <c:f>Лист1!$B$2:$B$13</c:f>
              <c:numCache>
                <c:formatCode>General</c:formatCode>
                <c:ptCount val="12"/>
                <c:pt idx="0">
                  <c:v>19</c:v>
                </c:pt>
                <c:pt idx="1">
                  <c:v>34</c:v>
                </c:pt>
                <c:pt idx="2">
                  <c:v>39</c:v>
                </c:pt>
                <c:pt idx="3">
                  <c:v>41</c:v>
                </c:pt>
                <c:pt idx="4">
                  <c:v>32</c:v>
                </c:pt>
                <c:pt idx="5">
                  <c:v>32</c:v>
                </c:pt>
                <c:pt idx="6">
                  <c:v>40</c:v>
                </c:pt>
                <c:pt idx="7">
                  <c:v>73</c:v>
                </c:pt>
                <c:pt idx="8">
                  <c:v>78</c:v>
                </c:pt>
                <c:pt idx="9">
                  <c:v>50</c:v>
                </c:pt>
                <c:pt idx="10">
                  <c:v>32</c:v>
                </c:pt>
                <c:pt idx="11">
                  <c:v>40</c:v>
                </c:pt>
              </c:numCache>
            </c:numRef>
          </c:val>
        </c:ser>
        <c:ser>
          <c:idx val="1"/>
          <c:order val="1"/>
          <c:tx>
            <c:strRef>
              <c:f>Лист1!$C$1</c:f>
              <c:strCache>
                <c:ptCount val="1"/>
                <c:pt idx="0">
                  <c:v>По электронной почте</c:v>
                </c:pt>
              </c:strCache>
            </c:strRef>
          </c:tx>
          <c:invertIfNegative val="0"/>
          <c:cat>
            <c:strRef>
              <c:f>Лист1!$A$2:$A$13</c:f>
              <c:strCache>
                <c:ptCount val="12"/>
                <c:pt idx="0">
                  <c:v>Декабрь</c:v>
                </c:pt>
                <c:pt idx="1">
                  <c:v>Ноябрь</c:v>
                </c:pt>
                <c:pt idx="2">
                  <c:v>Октябрь</c:v>
                </c:pt>
                <c:pt idx="3">
                  <c:v>Сентябрь</c:v>
                </c:pt>
                <c:pt idx="4">
                  <c:v>Август</c:v>
                </c:pt>
                <c:pt idx="5">
                  <c:v>Июль</c:v>
                </c:pt>
                <c:pt idx="6">
                  <c:v>Июнь</c:v>
                </c:pt>
                <c:pt idx="7">
                  <c:v>Май</c:v>
                </c:pt>
                <c:pt idx="8">
                  <c:v>Апрель</c:v>
                </c:pt>
                <c:pt idx="9">
                  <c:v>Март</c:v>
                </c:pt>
                <c:pt idx="10">
                  <c:v>Февраль</c:v>
                </c:pt>
                <c:pt idx="11">
                  <c:v>Январь</c:v>
                </c:pt>
              </c:strCache>
            </c:strRef>
          </c:cat>
          <c:val>
            <c:numRef>
              <c:f>Лист1!$C$2:$C$13</c:f>
              <c:numCache>
                <c:formatCode>General</c:formatCode>
                <c:ptCount val="12"/>
                <c:pt idx="0">
                  <c:v>171</c:v>
                </c:pt>
                <c:pt idx="1">
                  <c:v>215</c:v>
                </c:pt>
                <c:pt idx="2">
                  <c:v>193</c:v>
                </c:pt>
                <c:pt idx="3">
                  <c:v>144</c:v>
                </c:pt>
                <c:pt idx="4">
                  <c:v>73</c:v>
                </c:pt>
                <c:pt idx="5">
                  <c:v>63</c:v>
                </c:pt>
                <c:pt idx="6">
                  <c:v>166</c:v>
                </c:pt>
                <c:pt idx="7">
                  <c:v>300</c:v>
                </c:pt>
                <c:pt idx="8">
                  <c:v>353</c:v>
                </c:pt>
                <c:pt idx="9">
                  <c:v>291</c:v>
                </c:pt>
                <c:pt idx="10">
                  <c:v>130</c:v>
                </c:pt>
                <c:pt idx="11">
                  <c:v>143</c:v>
                </c:pt>
              </c:numCache>
            </c:numRef>
          </c:val>
        </c:ser>
        <c:ser>
          <c:idx val="2"/>
          <c:order val="2"/>
          <c:tx>
            <c:strRef>
              <c:f>Лист1!$D$1</c:f>
              <c:strCache>
                <c:ptCount val="1"/>
                <c:pt idx="0">
                  <c:v>Лично</c:v>
                </c:pt>
              </c:strCache>
            </c:strRef>
          </c:tx>
          <c:invertIfNegative val="0"/>
          <c:cat>
            <c:strRef>
              <c:f>Лист1!$A$2:$A$13</c:f>
              <c:strCache>
                <c:ptCount val="12"/>
                <c:pt idx="0">
                  <c:v>Декабрь</c:v>
                </c:pt>
                <c:pt idx="1">
                  <c:v>Ноябрь</c:v>
                </c:pt>
                <c:pt idx="2">
                  <c:v>Октябрь</c:v>
                </c:pt>
                <c:pt idx="3">
                  <c:v>Сентябрь</c:v>
                </c:pt>
                <c:pt idx="4">
                  <c:v>Август</c:v>
                </c:pt>
                <c:pt idx="5">
                  <c:v>Июль</c:v>
                </c:pt>
                <c:pt idx="6">
                  <c:v>Июнь</c:v>
                </c:pt>
                <c:pt idx="7">
                  <c:v>Май</c:v>
                </c:pt>
                <c:pt idx="8">
                  <c:v>Апрель</c:v>
                </c:pt>
                <c:pt idx="9">
                  <c:v>Март</c:v>
                </c:pt>
                <c:pt idx="10">
                  <c:v>Февраль</c:v>
                </c:pt>
                <c:pt idx="11">
                  <c:v>Январь</c:v>
                </c:pt>
              </c:strCache>
            </c:strRef>
          </c:cat>
          <c:val>
            <c:numRef>
              <c:f>Лист1!$D$2:$D$13</c:f>
              <c:numCache>
                <c:formatCode>General</c:formatCode>
                <c:ptCount val="12"/>
                <c:pt idx="0">
                  <c:v>1</c:v>
                </c:pt>
                <c:pt idx="1">
                  <c:v>9</c:v>
                </c:pt>
                <c:pt idx="2">
                  <c:v>42</c:v>
                </c:pt>
                <c:pt idx="3">
                  <c:v>18</c:v>
                </c:pt>
                <c:pt idx="4">
                  <c:v>6</c:v>
                </c:pt>
                <c:pt idx="5">
                  <c:v>17</c:v>
                </c:pt>
                <c:pt idx="6">
                  <c:v>20</c:v>
                </c:pt>
                <c:pt idx="7">
                  <c:v>39</c:v>
                </c:pt>
                <c:pt idx="8">
                  <c:v>35</c:v>
                </c:pt>
                <c:pt idx="9">
                  <c:v>15</c:v>
                </c:pt>
                <c:pt idx="10">
                  <c:v>9</c:v>
                </c:pt>
                <c:pt idx="11">
                  <c:v>6</c:v>
                </c:pt>
              </c:numCache>
            </c:numRef>
          </c:val>
        </c:ser>
        <c:dLbls>
          <c:showLegendKey val="0"/>
          <c:showVal val="1"/>
          <c:showCatName val="0"/>
          <c:showSerName val="0"/>
          <c:showPercent val="0"/>
          <c:showBubbleSize val="0"/>
        </c:dLbls>
        <c:gapWidth val="150"/>
        <c:shape val="box"/>
        <c:axId val="106116608"/>
        <c:axId val="106118144"/>
        <c:axId val="0"/>
      </c:bar3DChart>
      <c:catAx>
        <c:axId val="106116608"/>
        <c:scaling>
          <c:orientation val="minMax"/>
        </c:scaling>
        <c:delete val="0"/>
        <c:axPos val="l"/>
        <c:majorTickMark val="out"/>
        <c:minorTickMark val="none"/>
        <c:tickLblPos val="nextTo"/>
        <c:crossAx val="106118144"/>
        <c:crosses val="autoZero"/>
        <c:auto val="1"/>
        <c:lblAlgn val="ctr"/>
        <c:lblOffset val="100"/>
        <c:noMultiLvlLbl val="0"/>
      </c:catAx>
      <c:valAx>
        <c:axId val="106118144"/>
        <c:scaling>
          <c:orientation val="minMax"/>
        </c:scaling>
        <c:delete val="0"/>
        <c:axPos val="b"/>
        <c:majorGridlines/>
        <c:numFmt formatCode="General" sourceLinked="1"/>
        <c:majorTickMark val="out"/>
        <c:minorTickMark val="none"/>
        <c:tickLblPos val="nextTo"/>
        <c:crossAx val="10611660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03DA4-EB47-4051-A597-6B374A758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45</Pages>
  <Words>12729</Words>
  <Characters>72557</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2011-11-08T10:54:00Z</cp:lastPrinted>
  <dcterms:created xsi:type="dcterms:W3CDTF">2017-01-19T07:59:00Z</dcterms:created>
  <dcterms:modified xsi:type="dcterms:W3CDTF">2017-02-28T05:59:00Z</dcterms:modified>
</cp:coreProperties>
</file>